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DE5F0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灯具制造业智能化管理MES系统解决方案</w:t>
      </w:r>
    </w:p>
    <w:p w14:paraId="7BB435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144" w:afterAutospacing="0" w:line="21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19"/>
          <w:szCs w:val="19"/>
          <w:bdr w:val="none" w:color="auto" w:sz="0" w:space="0"/>
          <w:shd w:val="clear" w:fill="FCFCFC"/>
          <w:vertAlign w:val="baseline"/>
        </w:rPr>
      </w:pPr>
    </w:p>
    <w:p w14:paraId="58FAB8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144" w:afterAutospacing="0" w:line="21" w:lineRule="atLeast"/>
        <w:ind w:left="0" w:right="0" w:firstLine="0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灯具制造业生产管理的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主要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痛点：</w:t>
      </w:r>
    </w:p>
    <w:p w14:paraId="5FF1E6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96" w:beforeAutospacing="0" w:after="96" w:afterAutospacing="0" w:line="21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</w:pPr>
    </w:p>
    <w:p w14:paraId="70A85FAA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1、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订单波动应对难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灯具市场需求受季节、流行趋势等因素影响大。例如，节日期间对装饰性灯具需求大增，而淡季订单骤减，难以精准安排生产计划，容易造成产能闲置或过度赶工。</w:t>
      </w:r>
    </w:p>
    <w:p w14:paraId="1A9CF64C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0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2、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产品多样性与复杂性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灯具类型多样，从简单的白炽灯到复杂的智能灯具。不同产品的生产工艺、工序和物料需求差异大，增加了生产计划制定的复杂性。</w:t>
      </w:r>
    </w:p>
    <w:p w14:paraId="72C3A02D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0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caps w:val="0"/>
          <w:color w:val="00000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3、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原材料利用率低、生产成本高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照明设备的制造涉及多种电子元件和材料，如何优化物料使用和减少浪费是企业亟需解决的问题。</w:t>
      </w:r>
    </w:p>
    <w:p w14:paraId="7ABAFDEB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8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4、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质量标准执行难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灯具的质量标准涵盖多个方面，如光学性能、电气安全等。在生产过程中，确保每个员工严格按照质量标准操作有难度，尤其是在订单量大、生产节奏快的情况下。</w:t>
      </w:r>
    </w:p>
    <w:p w14:paraId="70CE8B92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0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5、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质量追溯效率低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</w:rPr>
        <w:t>当出现质量问题时，由于缺乏完善的信息记录系统，追溯问题源头（如原材料批次、生产环节、责任人等）耗时费力，影响问题的及时解决和企业声誉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eastAsia="zh-CN"/>
        </w:rPr>
        <w:t>。</w:t>
      </w:r>
    </w:p>
    <w:p w14:paraId="5B7E5129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0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caps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CFCFC"/>
          <w:vertAlign w:val="baseline"/>
          <w:lang w:val="en-US" w:eastAsia="zh-CN"/>
        </w:rPr>
        <w:t>6、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设备管理与维护不足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生产照明设备需要使用多种自动化设备，如贴片机、焊接设备和老化测试仪器。这些设备的稳定运行直接影响到生产效率，但传统的设备管理方式往往难以满足实时监控和高效维护的需求。</w:t>
      </w:r>
    </w:p>
    <w:p w14:paraId="34BE3DDC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0" w:afterAutospacing="0"/>
        <w:ind w:left="-118" w:leftChars="0" w:right="0" w:rightChars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19"/>
          <w:szCs w:val="19"/>
          <w:bdr w:val="none" w:color="auto" w:sz="0" w:space="0"/>
          <w:shd w:val="clear" w:fill="FCFCFC"/>
          <w:vertAlign w:val="baseli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19"/>
          <w:szCs w:val="19"/>
          <w:bdr w:val="none" w:color="auto" w:sz="0" w:space="0"/>
          <w:shd w:val="clear" w:fill="FCFCFC"/>
          <w:vertAlign w:val="baseline"/>
          <w:lang w:eastAsia="zh-CN"/>
        </w:rPr>
        <w:drawing>
          <wp:inline distT="0" distB="0" distL="114300" distR="114300">
            <wp:extent cx="5273675" cy="2856865"/>
            <wp:effectExtent l="0" t="0" r="14605" b="8255"/>
            <wp:docPr id="1" name="图片 1" descr="2c28a0d2e56003a55c2832d84d61b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c28a0d2e56003a55c2832d84d61b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DE0F3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lang w:val="en-US" w:eastAsia="zh-CN"/>
        </w:rPr>
        <w:t>灯具制造业生产管理MES系统解决方案的要点：</w:t>
      </w:r>
    </w:p>
    <w:p w14:paraId="45955D6B">
      <w:pPr>
        <w:rPr>
          <w:rFonts w:hint="eastAsia" w:ascii="宋体" w:hAnsi="宋体" w:eastAsia="宋体" w:cs="宋体"/>
          <w:lang w:val="en-US" w:eastAsia="zh-CN"/>
        </w:rPr>
      </w:pPr>
    </w:p>
    <w:p w14:paraId="59E5A92A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lang w:val="en-US" w:eastAsia="zh-CN"/>
        </w:rPr>
        <w:t>、生产计划与排程</w:t>
      </w:r>
    </w:p>
    <w:p w14:paraId="28BBFBBD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需求分析</w:t>
      </w:r>
    </w:p>
    <w:p w14:paraId="7EED594C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整合销售订单、库存情况等信息。</w:t>
      </w:r>
    </w:p>
    <w:p w14:paraId="47979DBB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计划制定</w:t>
      </w:r>
    </w:p>
    <w:p w14:paraId="72152287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以产品BOM（物料清单）为基础，考虑不同灯具型号的生产工艺和工时定额。如吊灯的生产可能涉及灯体组装、灯泡安装、灯罩安装等多道工序，每道工序有相应的标准工时。</w:t>
      </w:r>
    </w:p>
    <w:p w14:paraId="7B69B07D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利用高级计划与排程（APS）算法，优化生产任务的分配到各个工作中心（如组装车间、包装车间等），提高设备利用率和生产效率。</w:t>
      </w:r>
    </w:p>
    <w:p w14:paraId="43717D74">
      <w:pPr>
        <w:rPr>
          <w:rFonts w:hint="eastAsia" w:ascii="宋体" w:hAnsi="宋体" w:eastAsia="宋体" w:cs="宋体"/>
          <w:lang w:val="en-US" w:eastAsia="zh-CN"/>
        </w:rPr>
      </w:pPr>
    </w:p>
    <w:p w14:paraId="6778B87E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lang w:val="en-US" w:eastAsia="zh-CN"/>
        </w:rPr>
        <w:t>、物料管理</w:t>
      </w:r>
    </w:p>
    <w:p w14:paraId="2DDCEBE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物料需求计划</w:t>
      </w:r>
    </w:p>
    <w:p w14:paraId="5E28B711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根据生产订单和产品结构，精确计算所需原材料（如灯珠、金属外壳、电线等）和零部件的数量。</w:t>
      </w:r>
    </w:p>
    <w:p w14:paraId="34D88F05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定安全库存水平，对于常用且供应周期长的物料（如特殊规格的灯泡），确保有足够的库存以避免生产中断。</w:t>
      </w:r>
    </w:p>
    <w:p w14:paraId="78B1533C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物料追溯</w:t>
      </w:r>
    </w:p>
    <w:p w14:paraId="540B875B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对每一批次物料进行编码标识，在MES系统中记录其来源、检验状态、使用工序等信息。当灯具出现质量问题时，可以快速追溯到问题物料的批次和供应商。</w:t>
      </w:r>
    </w:p>
    <w:p w14:paraId="6B37C408">
      <w:pPr>
        <w:rPr>
          <w:rFonts w:hint="eastAsia" w:ascii="宋体" w:hAnsi="宋体" w:eastAsia="宋体" w:cs="宋体"/>
          <w:lang w:val="en-US" w:eastAsia="zh-CN"/>
        </w:rPr>
      </w:pPr>
    </w:p>
    <w:p w14:paraId="04A98277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、质量管理</w:t>
      </w:r>
    </w:p>
    <w:p w14:paraId="418CC2DC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质量标准设定</w:t>
      </w:r>
    </w:p>
    <w:p w14:paraId="040764C8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针对灯具的各项性能指标（如亮度、显色指数、安全性等）制定详细的质量标准。</w:t>
      </w:r>
    </w:p>
    <w:p w14:paraId="3765F831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过程质量控制</w:t>
      </w:r>
    </w:p>
    <w:p w14:paraId="37FCA9DB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在生产线上设置质量检测点，如在焊接工序后检测焊点质量，在组装完成后进行整体功能测试。</w:t>
      </w:r>
    </w:p>
    <w:p w14:paraId="02731BA1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MES系统实时收集质量检测数据，一旦发现质量异常，立即发出警报并停止生产线，防止不良品流入下一道工序。</w:t>
      </w:r>
    </w:p>
    <w:p w14:paraId="791BE9BB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对质量问题进行分析，统计缺陷类型和发生频率，以便采取改进措施。</w:t>
      </w:r>
    </w:p>
    <w:p w14:paraId="3FB92F0C">
      <w:pPr>
        <w:rPr>
          <w:rFonts w:hint="eastAsia" w:ascii="宋体" w:hAnsi="宋体" w:eastAsia="宋体" w:cs="宋体"/>
          <w:lang w:val="en-US" w:eastAsia="zh-CN"/>
        </w:rPr>
      </w:pPr>
    </w:p>
    <w:p w14:paraId="6B996B1B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lang w:val="en-US" w:eastAsia="zh-CN"/>
        </w:rPr>
        <w:t>、设备管理</w:t>
      </w:r>
    </w:p>
    <w:p w14:paraId="757F7823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设备台账与维护计划</w:t>
      </w:r>
    </w:p>
    <w:p w14:paraId="573E8CAA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建立灯具生产设备（如注塑机、组装机器人、老化测试设备等）的台账，记录设备的基本信息、采购日期、维修历史等。</w:t>
      </w:r>
    </w:p>
    <w:p w14:paraId="437A04E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根据设备的运行时间、使用频率等因素制定预防性维护计划，确保设备的正常运行。</w:t>
      </w:r>
    </w:p>
    <w:p w14:paraId="565A6967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设备监控与故障预警</w:t>
      </w:r>
    </w:p>
    <w:p w14:paraId="361C7B1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通过传感器等手段实时监控设备的运行状态（如温度、压力、振动等参数），MES系统对数据进行分析。</w:t>
      </w:r>
    </w:p>
    <w:p w14:paraId="5FA18BBA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当设备参数超出正常范围时，提前预警可能出现的故障，以便及时安排维修人员进行检修，减少设备停机时间。</w:t>
      </w:r>
    </w:p>
    <w:p w14:paraId="446A9F4D">
      <w:pPr>
        <w:rPr>
          <w:rFonts w:hint="eastAsia" w:ascii="宋体" w:hAnsi="宋体" w:eastAsia="宋体" w:cs="宋体"/>
          <w:lang w:val="en-US" w:eastAsia="zh-CN"/>
        </w:rPr>
      </w:pPr>
    </w:p>
    <w:p w14:paraId="2205A9DC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lang w:val="en-US" w:eastAsia="zh-CN"/>
        </w:rPr>
        <w:t>、人员管理</w:t>
      </w:r>
    </w:p>
    <w:p w14:paraId="16057645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工时统计与绩效评估</w:t>
      </w:r>
    </w:p>
    <w:p w14:paraId="11DB0644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精确记录每个员工在各个工序上的工作时间，计算员工的工时利用率。</w:t>
      </w:r>
    </w:p>
    <w:p w14:paraId="58A271C4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根据生产效率、产品质量等指标对员工进行绩效评估，激励员工提高工作效率和质量。</w:t>
      </w:r>
    </w:p>
    <w:p w14:paraId="4D324BA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技能培训与提升</w:t>
      </w:r>
    </w:p>
    <w:p w14:paraId="0A684918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记录员工的技能水平，根据生产需求制定针对性的培训计划。</w:t>
      </w:r>
    </w:p>
    <w:p w14:paraId="1F83C916">
      <w:pPr>
        <w:numPr>
          <w:numId w:val="0"/>
        </w:num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六）、</w:t>
      </w:r>
      <w:r>
        <w:rPr>
          <w:rFonts w:hint="eastAsia" w:ascii="宋体" w:hAnsi="宋体" w:eastAsia="宋体" w:cs="宋体"/>
          <w:b/>
          <w:bCs/>
          <w:lang w:val="en-US" w:eastAsia="zh-CN"/>
        </w:rPr>
        <w:t>数据采集与分析</w:t>
      </w:r>
    </w:p>
    <w:p w14:paraId="0EC520D9">
      <w:pPr>
        <w:numPr>
          <w:numId w:val="0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 数据采集</w:t>
      </w:r>
    </w:p>
    <w:p w14:paraId="03044355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在生产线上安装数据采集终端（如PLC、传感器、扫码枪等），采集生产过程中的各种数据，包括设备运行数据、质量检测数据、人员操作数据等。</w:t>
      </w:r>
    </w:p>
    <w:p w14:paraId="59B3547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 数据分析与决策支持</w:t>
      </w:r>
    </w:p>
    <w:p w14:paraId="2099DB69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对采集的数据进行深度分析，如通过数据分析挖掘生产效率提升的潜力点，为生产管理决策提供依据。例如，分析不同季节、不同订单量下的生产数据，调整生产策略。</w:t>
      </w:r>
    </w:p>
    <w:p w14:paraId="4F9BFD1F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572000" cy="2667000"/>
            <wp:effectExtent l="0" t="0" r="0" b="0"/>
            <wp:docPr id="2" name="图片 2" descr="d4393f8e93d409ef58056deedb4f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4393f8e93d409ef58056deedb4f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642DA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shd w:val="clear" w:fill="FFFFFF"/>
        </w:rPr>
        <w:t>如果您的企业也属于灯具照明行业，在生产过程中也遇到质量管理困难、无法实现过程追溯的情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shd w:val="clear" w:fill="FFFFFF"/>
        </w:rPr>
        <w:t>况，可以直接私聊我们或者搜索万界星空科技官网咨询。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937C0"/>
    <w:rsid w:val="20CF6A95"/>
    <w:rsid w:val="63A478DD"/>
    <w:rsid w:val="68BC0BE4"/>
    <w:rsid w:val="792C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2025-04-10T02:38:08Z</dcterms:created>
  <dc:creator>metax</dc:creator>
  <cp:lastModifiedBy>WPS_1668317424</cp:lastModifiedBy>
  <dcterms:modified xsi:type="dcterms:W3CDTF">2025-04-10T03:12:50Z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0D009FF88EF5427EA3727999F4A6EEF0_12</vt:lpwstr>
  </property>
</Properties>
</file>