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91" w:x="2701" w:y="1939"/>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w:t>
      </w:r>
      <w:r>
        <w:rPr>
          <w:rFonts w:ascii="SimSun" w:hAnsi="SimSun" w:cs="SimSun"/>
          <w:color w:val="000000"/>
          <w:spacing w:val="-4"/>
          <w:sz w:val="32"/>
        </w:rPr>
        <w:t>、创新（）是指科技与经济活动中发挥沟通、协调、公正、监督等服务功能的社会化与成</w:t>
      </w:r>
    </w:p>
    <w:p>
      <w:pPr>
        <w:framePr w:w="12387"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果转化等有促进作用，且能有有效讲的创新成本，规避创新与转化风险，提高</w:t>
      </w:r>
    </w:p>
    <w:p>
      <w:pPr>
        <w:framePr w:w="2669" w:x="2701" w:y="3343"/>
        <w:widowControl w:val="0"/>
        <w:autoSpaceDE w:val="0"/>
        <w:autoSpaceDN w:val="0"/>
        <w:spacing w:before="0" w:after="0" w:line="33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VUJEL+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3"/>
          <w:sz w:val="32"/>
        </w:rPr>
        <w:t>中介服务）</w:t>
      </w:r>
    </w:p>
    <w:p>
      <w:pPr>
        <w:framePr w:w="14348" w:x="2701" w:y="4279"/>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w:t>
      </w:r>
      <w:r>
        <w:rPr>
          <w:rFonts w:ascii="SimSun" w:hAnsi="SimSun" w:cs="SimSun"/>
          <w:color w:val="000000"/>
          <w:spacing w:val="-5"/>
          <w:sz w:val="32"/>
        </w:rPr>
        <w:t>、以下哪一项不属于激发工作积极性与创新热情人酬薪制度应参照的要点（</w:t>
      </w:r>
      <w:r>
        <w:rPr>
          <w:rFonts w:ascii="CVUJEL+Nimbus Roman No9 L Regular"/>
          <w:color w:val="000000"/>
          <w:spacing w:val="0"/>
          <w:sz w:val="32"/>
        </w:rPr>
        <w:t>A</w:t>
      </w:r>
      <w:r>
        <w:rPr>
          <w:rFonts w:ascii="Times New Roman"/>
          <w:color w:val="000000"/>
          <w:spacing w:val="24"/>
          <w:sz w:val="32"/>
        </w:rPr>
        <w:t xml:space="preserve"> </w:t>
      </w:r>
      <w:r>
        <w:rPr>
          <w:rFonts w:ascii="SimSun" w:hAnsi="SimSun" w:cs="SimSun"/>
          <w:color w:val="000000"/>
          <w:spacing w:val="-3"/>
          <w:sz w:val="32"/>
        </w:rPr>
        <w:t>年功序列酬</w:t>
      </w:r>
    </w:p>
    <w:p>
      <w:pPr>
        <w:framePr w:w="14348" w:x="2701" w:y="427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薪制）</w:t>
      </w:r>
    </w:p>
    <w:p>
      <w:pPr>
        <w:framePr w:w="14333" w:x="2701" w:y="5215"/>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3</w:t>
      </w:r>
      <w:r>
        <w:rPr>
          <w:rFonts w:ascii="SimSun" w:hAnsi="SimSun" w:cs="SimSun"/>
          <w:color w:val="000000"/>
          <w:spacing w:val="-2"/>
          <w:sz w:val="32"/>
        </w:rPr>
        <w:t>、不同国家对创新技法有不同的界定，我国称之为创新技法或创造技法，美国称之为（</w:t>
      </w:r>
      <w:r>
        <w:rPr>
          <w:rFonts w:ascii="CVUJEL+Nimbus Roman No9 L Regular"/>
          <w:color w:val="000000"/>
          <w:spacing w:val="0"/>
          <w:sz w:val="32"/>
        </w:rPr>
        <w:t>A</w:t>
      </w:r>
    </w:p>
    <w:p>
      <w:pPr>
        <w:framePr w:w="14333" w:x="2701" w:y="521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创新力工程）</w:t>
      </w:r>
    </w:p>
    <w:p>
      <w:pPr>
        <w:framePr w:w="14391" w:x="2701" w:y="6151"/>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4</w:t>
      </w:r>
      <w:r>
        <w:rPr>
          <w:rFonts w:ascii="SimSun" w:hAnsi="SimSun" w:cs="SimSun"/>
          <w:color w:val="000000"/>
          <w:spacing w:val="-3"/>
          <w:sz w:val="32"/>
        </w:rPr>
        <w:t>、创新能力的培养生活中实现养要坚持多元化，以下哪一项不是在创新能力多元化培养的</w:t>
      </w:r>
    </w:p>
    <w:p>
      <w:pPr>
        <w:framePr w:w="14391" w:x="2701" w:y="6151"/>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VUJEL+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坚持自主发展）</w:t>
      </w:r>
    </w:p>
    <w:p>
      <w:pPr>
        <w:framePr w:w="14391" w:x="2701" w:y="7087"/>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5</w:t>
      </w:r>
      <w:r>
        <w:rPr>
          <w:rFonts w:ascii="SimSun" w:hAnsi="SimSun" w:cs="SimSun"/>
          <w:color w:val="000000"/>
          <w:spacing w:val="-8"/>
          <w:sz w:val="32"/>
        </w:rPr>
        <w:t>、袁江洋将伯恩斯坦夫妇归纳出的</w:t>
      </w:r>
      <w:r>
        <w:rPr>
          <w:rFonts w:ascii="Times New Roman"/>
          <w:color w:val="000000"/>
          <w:spacing w:val="-17"/>
          <w:sz w:val="32"/>
        </w:rPr>
        <w:t xml:space="preserve"> </w:t>
      </w:r>
      <w:r>
        <w:rPr>
          <w:rFonts w:ascii="CVUJEL+Nimbus Roman No9 L Regular"/>
          <w:color w:val="000000"/>
          <w:spacing w:val="-2"/>
          <w:sz w:val="32"/>
        </w:rPr>
        <w:t>13</w:t>
      </w:r>
      <w:r>
        <w:rPr>
          <w:rFonts w:ascii="Times New Roman"/>
          <w:color w:val="000000"/>
          <w:spacing w:val="-5"/>
          <w:sz w:val="32"/>
        </w:rPr>
        <w:t xml:space="preserve"> </w:t>
      </w:r>
      <w:r>
        <w:rPr>
          <w:rFonts w:ascii="SimSun" w:hAnsi="SimSun" w:cs="SimSun"/>
          <w:color w:val="000000"/>
          <w:spacing w:val="-7"/>
          <w:sz w:val="32"/>
        </w:rPr>
        <w:t>个思维工具做进一步的归类，系统化为四种思维方式</w:t>
      </w:r>
    </w:p>
    <w:p>
      <w:pPr>
        <w:framePr w:w="14391" w:x="2701" w:y="7087"/>
        <w:widowControl w:val="0"/>
        <w:autoSpaceDE w:val="0"/>
        <w:autoSpaceDN w:val="0"/>
        <w:spacing w:before="132" w:after="0" w:line="33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VUJEL+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6"/>
          <w:sz w:val="32"/>
        </w:rPr>
        <w:t>模型化）·</w:t>
      </w:r>
    </w:p>
    <w:p>
      <w:pPr>
        <w:framePr w:w="11046" w:x="2701" w:y="8024"/>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6</w:t>
      </w:r>
      <w:r>
        <w:rPr>
          <w:rFonts w:ascii="SimSun" w:hAnsi="SimSun" w:cs="SimSun"/>
          <w:color w:val="000000"/>
          <w:spacing w:val="-5"/>
          <w:sz w:val="32"/>
        </w:rPr>
        <w:t>、下列选项不属与二次创新优势的是（</w:t>
      </w:r>
      <w:r>
        <w:rPr>
          <w:rFonts w:ascii="CVUJEL+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可以推动新兴产业的发展）</w:t>
      </w:r>
    </w:p>
    <w:p>
      <w:pPr>
        <w:framePr w:w="11046" w:x="2701" w:y="8024"/>
        <w:widowControl w:val="0"/>
        <w:autoSpaceDE w:val="0"/>
        <w:autoSpaceDN w:val="0"/>
        <w:spacing w:before="131" w:after="0" w:line="337" w:lineRule="exact"/>
        <w:ind w:left="0" w:right="0" w:firstLine="0"/>
        <w:jc w:val="left"/>
        <w:rPr>
          <w:rFonts w:ascii="Times New Roman"/>
          <w:color w:val="000000"/>
          <w:spacing w:val="0"/>
          <w:sz w:val="32"/>
        </w:rPr>
      </w:pPr>
      <w:r>
        <w:rPr>
          <w:rFonts w:ascii="CVUJEL+Nimbus Roman No9 L Regular"/>
          <w:color w:val="000000"/>
          <w:spacing w:val="-1"/>
          <w:sz w:val="32"/>
        </w:rPr>
        <w:t>7\(D</w:t>
      </w:r>
      <w:r>
        <w:rPr>
          <w:rFonts w:ascii="Times New Roman"/>
          <w:color w:val="000000"/>
          <w:spacing w:val="-3"/>
          <w:sz w:val="32"/>
        </w:rPr>
        <w:t xml:space="preserve"> </w:t>
      </w:r>
      <w:r>
        <w:rPr>
          <w:rFonts w:ascii="SimSun" w:hAnsi="SimSun" w:cs="SimSun"/>
          <w:color w:val="000000"/>
          <w:spacing w:val="-5"/>
          <w:sz w:val="32"/>
        </w:rPr>
        <w:t>创新</w:t>
      </w:r>
      <w:r>
        <w:rPr>
          <w:rFonts w:ascii="CVUJEL+Nimbus Roman No9 L Regular"/>
          <w:color w:val="000000"/>
          <w:spacing w:val="-2"/>
          <w:sz w:val="32"/>
        </w:rPr>
        <w:t>)</w:t>
      </w:r>
      <w:r>
        <w:rPr>
          <w:rFonts w:ascii="SimSun" w:hAnsi="SimSun" w:cs="SimSun"/>
          <w:color w:val="000000"/>
          <w:spacing w:val="-3"/>
          <w:sz w:val="32"/>
        </w:rPr>
        <w:t>是知识创新工作的灵魂</w:t>
      </w:r>
    </w:p>
    <w:p>
      <w:pPr>
        <w:framePr w:w="14333" w:x="2701" w:y="8960"/>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8</w:t>
      </w:r>
      <w:r>
        <w:rPr>
          <w:rFonts w:ascii="SimSun" w:hAnsi="SimSun" w:cs="SimSun"/>
          <w:color w:val="000000"/>
          <w:spacing w:val="-5"/>
          <w:sz w:val="32"/>
        </w:rPr>
        <w:t>、社会研究的逻辑模型，即科学环是由（</w:t>
      </w:r>
      <w:r>
        <w:rPr>
          <w:rFonts w:ascii="CVUJEL+Nimbus Roman No9 L Regular"/>
          <w:color w:val="000000"/>
          <w:spacing w:val="0"/>
          <w:sz w:val="32"/>
        </w:rPr>
        <w:t>A</w:t>
      </w:r>
      <w:r>
        <w:rPr>
          <w:rFonts w:ascii="Times New Roman"/>
          <w:color w:val="000000"/>
          <w:spacing w:val="-5"/>
          <w:sz w:val="32"/>
        </w:rPr>
        <w:t xml:space="preserve"> </w:t>
      </w:r>
      <w:r>
        <w:rPr>
          <w:rFonts w:ascii="SimSun" w:hAnsi="SimSun" w:cs="SimSun"/>
          <w:color w:val="000000"/>
          <w:spacing w:val="-3"/>
          <w:sz w:val="32"/>
        </w:rPr>
        <w:t>华莱士）提出的</w:t>
      </w:r>
    </w:p>
    <w:p>
      <w:pPr>
        <w:framePr w:w="14333" w:x="2701" w:y="8960"/>
        <w:widowControl w:val="0"/>
        <w:autoSpaceDE w:val="0"/>
        <w:autoSpaceDN w:val="0"/>
        <w:spacing w:before="131" w:after="0" w:line="337" w:lineRule="exact"/>
        <w:ind w:left="0" w:right="0" w:firstLine="0"/>
        <w:jc w:val="left"/>
        <w:rPr>
          <w:rFonts w:ascii="Times New Roman"/>
          <w:color w:val="000000"/>
          <w:spacing w:val="0"/>
          <w:sz w:val="32"/>
        </w:rPr>
      </w:pPr>
      <w:r>
        <w:rPr>
          <w:rFonts w:ascii="CVUJEL+Nimbus Roman No9 L Regular"/>
          <w:color w:val="000000"/>
          <w:spacing w:val="0"/>
          <w:sz w:val="32"/>
        </w:rPr>
        <w:t>9</w:t>
      </w:r>
      <w:r>
        <w:rPr>
          <w:rFonts w:ascii="Times New Roman"/>
          <w:color w:val="000000"/>
          <w:spacing w:val="-2"/>
          <w:sz w:val="32"/>
        </w:rPr>
        <w:t xml:space="preserve"> </w:t>
      </w:r>
      <w:r>
        <w:rPr>
          <w:rFonts w:ascii="SimSun" w:hAnsi="SimSun" w:cs="SimSun"/>
          <w:color w:val="000000"/>
          <w:spacing w:val="-10"/>
          <w:sz w:val="32"/>
        </w:rPr>
        <w:t>作为创新的一种表现形式，知识创新是</w:t>
      </w:r>
      <w:r>
        <w:rPr>
          <w:rFonts w:ascii="Times New Roman"/>
          <w:color w:val="000000"/>
          <w:spacing w:val="-5"/>
          <w:sz w:val="32"/>
        </w:rPr>
        <w:t xml:space="preserve"> </w:t>
      </w:r>
      <w:r>
        <w:rPr>
          <w:rFonts w:ascii="CVUJEL+Nimbus Roman No9 L Regular"/>
          <w:color w:val="000000"/>
          <w:spacing w:val="-2"/>
          <w:sz w:val="32"/>
        </w:rPr>
        <w:t>20</w:t>
      </w:r>
      <w:r>
        <w:rPr>
          <w:rFonts w:ascii="Times New Roman"/>
          <w:color w:val="000000"/>
          <w:spacing w:val="-4"/>
          <w:sz w:val="32"/>
        </w:rPr>
        <w:t xml:space="preserve"> </w:t>
      </w:r>
      <w:r>
        <w:rPr>
          <w:rFonts w:ascii="SimSun" w:hAnsi="SimSun" w:cs="SimSun"/>
          <w:color w:val="000000"/>
          <w:spacing w:val="-3"/>
          <w:sz w:val="32"/>
        </w:rPr>
        <w:t>世纪</w:t>
      </w:r>
      <w:r>
        <w:rPr>
          <w:rFonts w:ascii="Times New Roman"/>
          <w:color w:val="000000"/>
          <w:spacing w:val="-1"/>
          <w:sz w:val="32"/>
        </w:rPr>
        <w:t xml:space="preserve"> </w:t>
      </w:r>
      <w:r>
        <w:rPr>
          <w:rFonts w:ascii="CVUJEL+Nimbus Roman No9 L Regular"/>
          <w:color w:val="000000"/>
          <w:spacing w:val="-2"/>
          <w:sz w:val="32"/>
        </w:rPr>
        <w:t>90</w:t>
      </w:r>
      <w:r>
        <w:rPr>
          <w:rFonts w:ascii="Times New Roman"/>
          <w:color w:val="000000"/>
          <w:spacing w:val="-7"/>
          <w:sz w:val="32"/>
        </w:rPr>
        <w:t xml:space="preserve"> </w:t>
      </w:r>
      <w:r>
        <w:rPr>
          <w:rFonts w:ascii="SimSun" w:hAnsi="SimSun" w:cs="SimSun"/>
          <w:color w:val="000000"/>
          <w:spacing w:val="-16"/>
          <w:sz w:val="32"/>
        </w:rPr>
        <w:t>年代诞生的一个新概念，也是创新研（</w:t>
      </w:r>
      <w:r>
        <w:rPr>
          <w:rFonts w:ascii="CVUJEL+Nimbus Roman No9 L Regular"/>
          <w:color w:val="000000"/>
          <w:spacing w:val="0"/>
          <w:sz w:val="32"/>
        </w:rPr>
        <w:t>A</w:t>
      </w:r>
    </w:p>
    <w:p>
      <w:pPr>
        <w:framePr w:w="14333" w:x="2701" w:y="89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国家创新）</w:t>
      </w:r>
    </w:p>
    <w:p>
      <w:pPr>
        <w:framePr w:w="14494" w:x="2701" w:y="10364"/>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10</w:t>
      </w:r>
      <w:r>
        <w:rPr>
          <w:rFonts w:ascii="SimSun" w:hAnsi="SimSun" w:cs="SimSun"/>
          <w:color w:val="000000"/>
          <w:spacing w:val="-3"/>
          <w:sz w:val="32"/>
        </w:rPr>
        <w:t>、创新是一项（</w:t>
      </w:r>
      <w:r>
        <w:rPr>
          <w:rFonts w:ascii="CVUJEL+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社会性）活动，不同于创造，创造可以出于个人兴趣，但是创新需要产</w:t>
      </w:r>
    </w:p>
    <w:p>
      <w:pPr>
        <w:framePr w:w="14494" w:x="2701" w:y="1036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生价值，看得清长远价值</w:t>
      </w:r>
    </w:p>
    <w:p>
      <w:pPr>
        <w:framePr w:w="14693" w:x="2701" w:y="11300"/>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7"/>
          <w:sz w:val="32"/>
        </w:rPr>
        <w:t>11</w:t>
      </w:r>
      <w:r>
        <w:rPr>
          <w:rFonts w:ascii="SimSun" w:hAnsi="SimSun" w:cs="SimSun"/>
          <w:color w:val="000000"/>
          <w:spacing w:val="-3"/>
          <w:sz w:val="32"/>
        </w:rPr>
        <w:t>、在人类历史</w:t>
      </w:r>
      <w:r>
        <w:rPr>
          <w:rFonts w:ascii="Times New Roman"/>
          <w:color w:val="000000"/>
          <w:spacing w:val="35"/>
          <w:sz w:val="32"/>
        </w:rPr>
        <w:t xml:space="preserve"> </w:t>
      </w:r>
      <w:r>
        <w:rPr>
          <w:rFonts w:ascii="SimSun" w:hAnsi="SimSun" w:cs="SimSun"/>
          <w:color w:val="000000"/>
          <w:spacing w:val="-3"/>
          <w:sz w:val="32"/>
        </w:rPr>
        <w:t>上，研究者一直致力于研制不消耗能量的永动机，但多少年来，人们所案，</w:t>
      </w:r>
    </w:p>
    <w:p>
      <w:pPr>
        <w:framePr w:w="1469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都</w:t>
      </w:r>
      <w:r>
        <w:rPr>
          <w:rFonts w:ascii="Times New Roman"/>
          <w:color w:val="000000"/>
          <w:spacing w:val="75"/>
          <w:sz w:val="32"/>
        </w:rPr>
        <w:t xml:space="preserve"> </w:t>
      </w:r>
      <w:r>
        <w:rPr>
          <w:rFonts w:ascii="SimSun" w:hAnsi="SimSun" w:cs="SimSun"/>
          <w:color w:val="000000"/>
          <w:spacing w:val="-3"/>
          <w:sz w:val="32"/>
        </w:rPr>
        <w:t>在实践的过程中走向了失败，人们关于永动机进行的一系列尝试，看是，所以不能算作</w:t>
      </w:r>
    </w:p>
    <w:p>
      <w:pPr>
        <w:framePr w:w="14693" w:x="2701" w:y="11300"/>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5"/>
          <w:sz w:val="32"/>
        </w:rPr>
        <w:t>真正意义上的创新思维的体现（</w:t>
      </w:r>
      <w:r>
        <w:rPr>
          <w:rFonts w:ascii="CVUJEL+Nimbus Roman No9 L Regular"/>
          <w:color w:val="000000"/>
          <w:spacing w:val="0"/>
          <w:sz w:val="32"/>
        </w:rPr>
        <w:t>B</w:t>
      </w:r>
      <w:r>
        <w:rPr>
          <w:rFonts w:ascii="Times New Roman"/>
          <w:color w:val="000000"/>
          <w:spacing w:val="-6"/>
          <w:sz w:val="32"/>
        </w:rPr>
        <w:t xml:space="preserve"> </w:t>
      </w:r>
      <w:r>
        <w:rPr>
          <w:rFonts w:ascii="SimSun" w:hAnsi="SimSun" w:cs="SimSun"/>
          <w:color w:val="000000"/>
          <w:spacing w:val="-3"/>
          <w:sz w:val="32"/>
        </w:rPr>
        <w:t>实践性）</w:t>
      </w:r>
    </w:p>
    <w:p>
      <w:pPr>
        <w:framePr w:w="14836" w:x="2701" w:y="12704"/>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12</w:t>
      </w:r>
      <w:r>
        <w:rPr>
          <w:rFonts w:ascii="SimSun" w:hAnsi="SimSun" w:cs="SimSun"/>
          <w:color w:val="000000"/>
          <w:spacing w:val="-3"/>
          <w:sz w:val="32"/>
        </w:rPr>
        <w:t>、创新能力是实现创新活动的必要条件，掌握有效的（</w:t>
      </w:r>
      <w:r>
        <w:rPr>
          <w:rFonts w:ascii="CVUJEL+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14"/>
          <w:sz w:val="32"/>
        </w:rPr>
        <w:t>创新技能），是创新活动行和创。</w:t>
      </w:r>
    </w:p>
    <w:p>
      <w:pPr>
        <w:framePr w:w="14836" w:x="2701" w:y="12704"/>
        <w:widowControl w:val="0"/>
        <w:autoSpaceDE w:val="0"/>
        <w:autoSpaceDN w:val="0"/>
        <w:spacing w:before="132" w:after="0" w:line="337" w:lineRule="exact"/>
        <w:ind w:left="0" w:right="0" w:firstLine="0"/>
        <w:jc w:val="left"/>
        <w:rPr>
          <w:rFonts w:ascii="Times New Roman"/>
          <w:color w:val="000000"/>
          <w:spacing w:val="0"/>
          <w:sz w:val="32"/>
        </w:rPr>
      </w:pPr>
      <w:r>
        <w:rPr>
          <w:rFonts w:ascii="CVUJEL+Nimbus Roman No9 L Regular"/>
          <w:color w:val="000000"/>
          <w:spacing w:val="-2"/>
          <w:sz w:val="32"/>
        </w:rPr>
        <w:t>13</w:t>
      </w:r>
      <w:r>
        <w:rPr>
          <w:rFonts w:ascii="SimSun" w:hAnsi="SimSun" w:cs="SimSun"/>
          <w:color w:val="000000"/>
          <w:spacing w:val="-5"/>
          <w:sz w:val="32"/>
        </w:rPr>
        <w:t>、集成创新的概念来自于（</w:t>
      </w:r>
      <w:r>
        <w:rPr>
          <w:rFonts w:ascii="CVUJEL+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3"/>
          <w:sz w:val="32"/>
        </w:rPr>
        <w:t>技术集成）</w:t>
      </w:r>
    </w:p>
    <w:p>
      <w:pPr>
        <w:framePr w:w="13568" w:x="2701" w:y="13641"/>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14</w:t>
      </w:r>
      <w:r>
        <w:rPr>
          <w:rFonts w:ascii="SimSun" w:hAnsi="SimSun" w:cs="SimSun"/>
          <w:color w:val="000000"/>
          <w:spacing w:val="-3"/>
          <w:sz w:val="32"/>
        </w:rPr>
        <w:t>、研究创新的视角众多，按制度状态，创新可以分为（</w:t>
      </w:r>
      <w:r>
        <w:rPr>
          <w:rFonts w:ascii="Times New Roman"/>
          <w:color w:val="000000"/>
          <w:spacing w:val="191"/>
          <w:sz w:val="32"/>
        </w:rPr>
        <w:t xml:space="preserve"> </w:t>
      </w:r>
      <w:r>
        <w:rPr>
          <w:rFonts w:ascii="CVUJEL+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技术创新</w:t>
      </w:r>
      <w:r>
        <w:rPr>
          <w:rFonts w:ascii="Times New Roman"/>
          <w:color w:val="000000"/>
          <w:spacing w:val="385"/>
          <w:sz w:val="32"/>
        </w:rPr>
        <w:t xml:space="preserve"> </w:t>
      </w:r>
      <w:r>
        <w:rPr>
          <w:rFonts w:ascii="SimSun" w:hAnsi="SimSun" w:cs="SimSun"/>
          <w:color w:val="000000"/>
          <w:spacing w:val="-3"/>
          <w:sz w:val="32"/>
        </w:rPr>
        <w:t>；文化创新</w:t>
      </w:r>
    </w:p>
    <w:p>
      <w:pPr>
        <w:framePr w:w="13568" w:x="2701" w:y="13641"/>
        <w:widowControl w:val="0"/>
        <w:autoSpaceDE w:val="0"/>
        <w:autoSpaceDN w:val="0"/>
        <w:spacing w:before="131" w:after="0" w:line="337" w:lineRule="exact"/>
        <w:ind w:left="0" w:right="0" w:firstLine="0"/>
        <w:jc w:val="left"/>
        <w:rPr>
          <w:rFonts w:ascii="Times New Roman"/>
          <w:color w:val="000000"/>
          <w:spacing w:val="0"/>
          <w:sz w:val="32"/>
        </w:rPr>
      </w:pPr>
      <w:r>
        <w:rPr>
          <w:rFonts w:ascii="CVUJEL+Nimbus Roman No9 L Regular"/>
          <w:color w:val="000000"/>
          <w:spacing w:val="-2"/>
          <w:sz w:val="32"/>
        </w:rPr>
        <w:t>15</w:t>
      </w:r>
      <w:r>
        <w:rPr>
          <w:rFonts w:ascii="SimSun" w:hAnsi="SimSun" w:cs="SimSun"/>
          <w:color w:val="000000"/>
          <w:spacing w:val="-5"/>
          <w:sz w:val="32"/>
        </w:rPr>
        <w:t>、二次创新最主要的劣势是（</w:t>
      </w:r>
      <w:r>
        <w:rPr>
          <w:rFonts w:ascii="CVUJEL+Nimbus Roman No9 L Regular"/>
          <w:color w:val="000000"/>
          <w:spacing w:val="0"/>
          <w:sz w:val="32"/>
        </w:rPr>
        <w:t>B</w:t>
      </w:r>
      <w:r>
        <w:rPr>
          <w:rFonts w:ascii="Times New Roman"/>
          <w:color w:val="000000"/>
          <w:spacing w:val="-6"/>
          <w:sz w:val="32"/>
        </w:rPr>
        <w:t xml:space="preserve"> </w:t>
      </w:r>
      <w:r>
        <w:rPr>
          <w:rFonts w:ascii="SimSun" w:hAnsi="SimSun" w:cs="SimSun"/>
          <w:color w:val="000000"/>
          <w:spacing w:val="-3"/>
          <w:sz w:val="32"/>
        </w:rPr>
        <w:t>被动性大）</w:t>
      </w:r>
    </w:p>
    <w:p>
      <w:pPr>
        <w:framePr w:w="797" w:x="14965"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165" w:x="2701" w:y="14577"/>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16</w:t>
      </w:r>
      <w:r>
        <w:rPr>
          <w:rFonts w:ascii="SimSun" w:hAnsi="SimSun" w:cs="SimSun"/>
          <w:color w:val="000000"/>
          <w:spacing w:val="-81"/>
          <w:sz w:val="32"/>
        </w:rPr>
        <w:t>、（</w:t>
      </w:r>
      <w:r>
        <w:rPr>
          <w:rFonts w:ascii="CVUJEL+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创新）是人类社会生活与文化的本质</w:t>
      </w:r>
    </w:p>
    <w:p>
      <w:pPr>
        <w:framePr w:w="12393" w:x="2701" w:y="15045"/>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17</w:t>
      </w:r>
      <w:r>
        <w:rPr>
          <w:rFonts w:ascii="SimSun" w:hAnsi="SimSun" w:cs="SimSun"/>
          <w:color w:val="000000"/>
          <w:spacing w:val="-5"/>
          <w:sz w:val="32"/>
        </w:rPr>
        <w:t>、下列选项不属与肯尼斯</w:t>
      </w:r>
      <w:r>
        <w:rPr>
          <w:rFonts w:ascii="CVUJEL+Nimbus Roman No9 L Regular"/>
          <w:color w:val="000000"/>
          <w:spacing w:val="-1"/>
          <w:sz w:val="32"/>
        </w:rPr>
        <w:t>.</w:t>
      </w:r>
      <w:r>
        <w:rPr>
          <w:rFonts w:ascii="SimSun" w:hAnsi="SimSun" w:cs="SimSun"/>
          <w:color w:val="000000"/>
          <w:spacing w:val="-5"/>
          <w:sz w:val="32"/>
        </w:rPr>
        <w:t>阿罗定义的技术创新过程特征的是（</w:t>
      </w:r>
      <w:r>
        <w:rPr>
          <w:rFonts w:ascii="CVUJEL+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非盈利性）</w:t>
      </w:r>
    </w:p>
    <w:p>
      <w:pPr>
        <w:framePr w:w="14573" w:x="2701" w:y="15513"/>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18</w:t>
      </w:r>
      <w:r>
        <w:rPr>
          <w:rFonts w:ascii="SimSun" w:hAnsi="SimSun" w:cs="SimSun"/>
          <w:color w:val="000000"/>
          <w:spacing w:val="-8"/>
          <w:sz w:val="32"/>
        </w:rPr>
        <w:t>、自信心是日常生活中常常谈起的一个概念，而在心理学中，与自信心与自信心最接近的</w:t>
      </w:r>
    </w:p>
    <w:p>
      <w:pPr>
        <w:framePr w:w="14573" w:x="2701" w:y="15513"/>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5"/>
          <w:sz w:val="32"/>
        </w:rPr>
        <w:t>是（</w:t>
      </w:r>
      <w:r>
        <w:rPr>
          <w:rFonts w:ascii="CVUJEL+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班杜拉）</w:t>
      </w:r>
    </w:p>
    <w:p>
      <w:pPr>
        <w:framePr w:w="8278" w:x="2701" w:y="16449"/>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19</w:t>
      </w:r>
      <w:r>
        <w:rPr>
          <w:rFonts w:ascii="SimSun" w:hAnsi="SimSun" w:cs="SimSun"/>
          <w:color w:val="000000"/>
          <w:spacing w:val="-14"/>
          <w:sz w:val="32"/>
        </w:rPr>
        <w:t>、创新能力主要由预见力、创造力、（</w:t>
      </w:r>
      <w:r>
        <w:rPr>
          <w:rFonts w:ascii="CVUJEL+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执行力）</w:t>
      </w:r>
    </w:p>
    <w:p>
      <w:pPr>
        <w:framePr w:w="14339" w:x="2701" w:y="16917"/>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20</w:t>
      </w:r>
      <w:r>
        <w:rPr>
          <w:rFonts w:ascii="SimSun" w:hAnsi="SimSun" w:cs="SimSun"/>
          <w:color w:val="000000"/>
          <w:spacing w:val="-8"/>
          <w:sz w:val="32"/>
        </w:rPr>
        <w:t>、在激烈的全球综合实力竞争中，必须坚定不移走中国特色自主创新道路，要加快从</w:t>
      </w:r>
      <w:r>
        <w:rPr>
          <w:rFonts w:ascii="Times New Roman"/>
          <w:color w:val="000000"/>
          <w:spacing w:val="232"/>
          <w:sz w:val="32"/>
        </w:rPr>
        <w:t xml:space="preserve"> </w:t>
      </w:r>
      <w:r>
        <w:rPr>
          <w:rFonts w:ascii="SimSun" w:hAnsi="SimSun" w:cs="SimSun"/>
          <w:color w:val="000000"/>
          <w:spacing w:val="0"/>
          <w:sz w:val="32"/>
        </w:rPr>
        <w:t>转</w:t>
      </w:r>
    </w:p>
    <w:p>
      <w:pPr>
        <w:framePr w:w="14339" w:x="2701" w:y="16917"/>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5"/>
          <w:sz w:val="32"/>
        </w:rPr>
        <w:t>变，加快从经济大国走向经济强国（</w:t>
      </w:r>
      <w:r>
        <w:rPr>
          <w:rFonts w:ascii="CVUJEL+Nimbus Roman No9 L Regular"/>
          <w:color w:val="000000"/>
          <w:spacing w:val="0"/>
          <w:sz w:val="32"/>
        </w:rPr>
        <w:t>C</w:t>
      </w:r>
      <w:r>
        <w:rPr>
          <w:rFonts w:ascii="Times New Roman"/>
          <w:color w:val="000000"/>
          <w:spacing w:val="-6"/>
          <w:sz w:val="32"/>
        </w:rPr>
        <w:t xml:space="preserve"> </w:t>
      </w:r>
      <w:r>
        <w:rPr>
          <w:rFonts w:ascii="SimSun" w:hAnsi="SimSun" w:cs="SimSun"/>
          <w:color w:val="000000"/>
          <w:spacing w:val="-3"/>
          <w:sz w:val="32"/>
        </w:rPr>
        <w:t>创新）</w:t>
      </w:r>
    </w:p>
    <w:p>
      <w:pPr>
        <w:framePr w:w="14573" w:x="2701" w:y="17853"/>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21</w:t>
      </w:r>
      <w:r>
        <w:rPr>
          <w:rFonts w:ascii="SimSun" w:hAnsi="SimSun" w:cs="SimSun"/>
          <w:color w:val="000000"/>
          <w:spacing w:val="-5"/>
          <w:sz w:val="32"/>
        </w:rPr>
        <w:t>、在当今时代，哪两方面构成了人的最突出的现实本质（</w:t>
      </w:r>
      <w:r>
        <w:rPr>
          <w:rFonts w:ascii="CVUJEL+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创新意识</w:t>
      </w:r>
      <w:r>
        <w:rPr>
          <w:rFonts w:ascii="Times New Roman"/>
          <w:color w:val="000000"/>
          <w:spacing w:val="226"/>
          <w:sz w:val="32"/>
        </w:rPr>
        <w:t xml:space="preserve"> </w:t>
      </w:r>
      <w:r>
        <w:rPr>
          <w:rFonts w:ascii="CVUJEL+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实践能力）</w:t>
      </w:r>
    </w:p>
    <w:p>
      <w:pPr>
        <w:framePr w:w="14573" w:x="2701" w:y="17853"/>
        <w:widowControl w:val="0"/>
        <w:autoSpaceDE w:val="0"/>
        <w:autoSpaceDN w:val="0"/>
        <w:spacing w:before="132" w:after="0" w:line="337" w:lineRule="exact"/>
        <w:ind w:left="0" w:right="0" w:firstLine="0"/>
        <w:jc w:val="left"/>
        <w:rPr>
          <w:rFonts w:ascii="Times New Roman"/>
          <w:color w:val="000000"/>
          <w:spacing w:val="0"/>
          <w:sz w:val="32"/>
        </w:rPr>
      </w:pPr>
      <w:r>
        <w:rPr>
          <w:rFonts w:ascii="CVUJEL+Nimbus Roman No9 L Regular"/>
          <w:color w:val="000000"/>
          <w:spacing w:val="-2"/>
          <w:sz w:val="32"/>
        </w:rPr>
        <w:t>22</w:t>
      </w:r>
      <w:r>
        <w:rPr>
          <w:rFonts w:ascii="SimSun" w:hAnsi="SimSun" w:cs="SimSun"/>
          <w:color w:val="000000"/>
          <w:spacing w:val="-7"/>
          <w:sz w:val="32"/>
        </w:rPr>
        <w:t>、原始创新使企业成为技术领先者，其优势具体表现在（除了战略管理方面不选，其他全</w:t>
      </w:r>
    </w:p>
    <w:p>
      <w:pPr>
        <w:framePr w:w="14573" w:x="2701" w:y="17853"/>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0"/>
          <w:sz w:val="32"/>
        </w:rPr>
        <w:t>选</w:t>
      </w:r>
      <w:r>
        <w:rPr>
          <w:rFonts w:ascii="Times New Roman"/>
          <w:color w:val="000000"/>
          <w:spacing w:val="230"/>
          <w:sz w:val="32"/>
        </w:rPr>
        <w:t xml:space="preserve"> </w:t>
      </w:r>
      <w:r>
        <w:rPr>
          <w:rFonts w:ascii="CVUJEL+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5"/>
          <w:sz w:val="32"/>
        </w:rPr>
        <w:t>市场销售方面、</w:t>
      </w:r>
      <w:r>
        <w:rPr>
          <w:rFonts w:ascii="CVUJEL+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5"/>
          <w:sz w:val="32"/>
        </w:rPr>
        <w:t>生产创造方面、</w:t>
      </w:r>
      <w:r>
        <w:rPr>
          <w:rFonts w:ascii="CVUJEL+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技术开发方面）</w:t>
      </w:r>
    </w:p>
    <w:p>
      <w:pPr>
        <w:framePr w:w="14937" w:x="2701" w:y="19258"/>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23</w:t>
      </w:r>
      <w:r>
        <w:rPr>
          <w:rFonts w:ascii="SimSun" w:hAnsi="SimSun" w:cs="SimSun"/>
          <w:color w:val="000000"/>
          <w:spacing w:val="-12"/>
          <w:sz w:val="32"/>
        </w:rPr>
        <w:t>、那些因素会在创新过程中影响创新的结果（技术因素、政治因素、社会因素、市场因素）</w:t>
      </w:r>
    </w:p>
    <w:p>
      <w:pPr>
        <w:framePr w:w="14937" w:x="2701" w:y="19258"/>
        <w:widowControl w:val="0"/>
        <w:autoSpaceDE w:val="0"/>
        <w:autoSpaceDN w:val="0"/>
        <w:spacing w:before="131" w:after="0" w:line="337" w:lineRule="exact"/>
        <w:ind w:left="0" w:right="0" w:firstLine="0"/>
        <w:jc w:val="left"/>
        <w:rPr>
          <w:rFonts w:ascii="Times New Roman"/>
          <w:color w:val="000000"/>
          <w:spacing w:val="0"/>
          <w:sz w:val="32"/>
        </w:rPr>
      </w:pPr>
      <w:r>
        <w:rPr>
          <w:rFonts w:ascii="CVUJEL+Nimbus Roman No9 L Regular"/>
          <w:color w:val="000000"/>
          <w:spacing w:val="-2"/>
          <w:sz w:val="32"/>
        </w:rPr>
        <w:t>24\</w:t>
      </w:r>
      <w:r>
        <w:rPr>
          <w:rFonts w:ascii="SimSun" w:hAnsi="SimSun" w:cs="SimSun"/>
          <w:color w:val="000000"/>
          <w:spacing w:val="-5"/>
          <w:sz w:val="32"/>
        </w:rPr>
        <w:t>马斯洛将人的创造性分为（</w:t>
      </w:r>
      <w:r>
        <w:rPr>
          <w:rFonts w:ascii="CVUJEL+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5"/>
          <w:sz w:val="32"/>
        </w:rPr>
        <w:t>原发创造性、</w:t>
      </w:r>
      <w:r>
        <w:rPr>
          <w:rFonts w:ascii="CVUJEL+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继发创造性）</w:t>
      </w:r>
    </w:p>
    <w:p>
      <w:pPr>
        <w:framePr w:w="14526" w:x="2701" w:y="20194"/>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25</w:t>
      </w:r>
      <w:r>
        <w:rPr>
          <w:rFonts w:ascii="SimSun" w:hAnsi="SimSun" w:cs="SimSun"/>
          <w:color w:val="000000"/>
          <w:spacing w:val="-3"/>
          <w:sz w:val="32"/>
        </w:rPr>
        <w:t>、创意构思阶段，</w:t>
      </w:r>
      <w:r>
        <w:rPr>
          <w:rFonts w:ascii="Times New Roman"/>
          <w:color w:val="000000"/>
          <w:spacing w:val="6"/>
          <w:sz w:val="32"/>
        </w:rPr>
        <w:t xml:space="preserve"> </w:t>
      </w:r>
      <w:r>
        <w:rPr>
          <w:rFonts w:ascii="SimSun" w:hAnsi="SimSun" w:cs="SimSun"/>
          <w:color w:val="000000"/>
          <w:spacing w:val="-3"/>
          <w:sz w:val="32"/>
        </w:rPr>
        <w:t>采用客户头脑风暴和逆头脑风暴法，可能面临的问题有（</w:t>
      </w:r>
      <w:r>
        <w:rPr>
          <w:rFonts w:ascii="CVUJEL+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耗费时间、</w:t>
      </w:r>
    </w:p>
    <w:p>
      <w:pPr>
        <w:framePr w:w="14526" w:x="2701" w:y="20194"/>
        <w:widowControl w:val="0"/>
        <w:autoSpaceDE w:val="0"/>
        <w:autoSpaceDN w:val="0"/>
        <w:spacing w:before="131" w:after="0" w:line="337" w:lineRule="exact"/>
        <w:ind w:left="0" w:right="0" w:firstLine="0"/>
        <w:jc w:val="left"/>
        <w:rPr>
          <w:rFonts w:ascii="Times New Roman"/>
          <w:color w:val="000000"/>
          <w:spacing w:val="0"/>
          <w:sz w:val="32"/>
        </w:rPr>
      </w:pPr>
      <w:r>
        <w:rPr>
          <w:rFonts w:ascii="CVUJEL+Nimbus Roman No9 L Regular"/>
          <w:color w:val="000000"/>
          <w:spacing w:val="0"/>
          <w:sz w:val="32"/>
        </w:rPr>
        <w:t>D</w:t>
      </w:r>
      <w:r>
        <w:rPr>
          <w:rFonts w:ascii="Times New Roman"/>
          <w:color w:val="000000"/>
          <w:spacing w:val="-2"/>
          <w:sz w:val="32"/>
        </w:rPr>
        <w:t xml:space="preserve"> </w:t>
      </w:r>
      <w:r>
        <w:rPr>
          <w:rFonts w:ascii="SimSun" w:hAnsi="SimSun" w:cs="SimSun"/>
          <w:color w:val="000000"/>
          <w:spacing w:val="-3"/>
          <w:sz w:val="32"/>
        </w:rPr>
        <w:t>客户可能不愿意参加）</w:t>
      </w:r>
    </w:p>
    <w:p>
      <w:pPr>
        <w:framePr w:w="14348" w:x="2701" w:y="21130"/>
        <w:widowControl w:val="0"/>
        <w:autoSpaceDE w:val="0"/>
        <w:autoSpaceDN w:val="0"/>
        <w:spacing w:before="0" w:after="0" w:line="337" w:lineRule="exact"/>
        <w:ind w:left="0" w:right="0" w:firstLine="0"/>
        <w:jc w:val="left"/>
        <w:rPr>
          <w:rFonts w:ascii="Times New Roman"/>
          <w:color w:val="000000"/>
          <w:spacing w:val="0"/>
          <w:sz w:val="32"/>
        </w:rPr>
      </w:pPr>
      <w:r>
        <w:rPr>
          <w:rFonts w:ascii="CVUJEL+Nimbus Roman No9 L Regular"/>
          <w:color w:val="000000"/>
          <w:spacing w:val="-2"/>
          <w:sz w:val="32"/>
        </w:rPr>
        <w:t>27\</w:t>
      </w:r>
      <w:r>
        <w:rPr>
          <w:rFonts w:ascii="SimSun" w:hAnsi="SimSun" w:cs="SimSun"/>
          <w:color w:val="000000"/>
          <w:spacing w:val="-3"/>
          <w:sz w:val="32"/>
        </w:rPr>
        <w:t>选题立项是知识创新的重要环节，选题立项的可行性具体包括那些内容（全选</w:t>
      </w:r>
      <w:r>
        <w:rPr>
          <w:rFonts w:ascii="Times New Roman"/>
          <w:color w:val="000000"/>
          <w:spacing w:val="272"/>
          <w:sz w:val="32"/>
        </w:rPr>
        <w:t xml:space="preserve"> </w:t>
      </w:r>
      <w:r>
        <w:rPr>
          <w:rFonts w:ascii="CVUJEL+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项目</w:t>
      </w:r>
    </w:p>
    <w:p>
      <w:pPr>
        <w:framePr w:w="14348" w:x="2701" w:y="21130"/>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3"/>
          <w:sz w:val="32"/>
        </w:rPr>
        <w:t>组成人员的知识结构、研究能力等</w:t>
      </w:r>
      <w:r>
        <w:rPr>
          <w:rFonts w:ascii="Times New Roman"/>
          <w:color w:val="000000"/>
          <w:spacing w:val="-7"/>
          <w:sz w:val="32"/>
        </w:rPr>
        <w:t xml:space="preserve"> </w:t>
      </w:r>
      <w:r>
        <w:rPr>
          <w:rFonts w:ascii="CVUJEL+Nimbus Roman No9 L Regular"/>
          <w:color w:val="000000"/>
          <w:spacing w:val="0"/>
          <w:sz w:val="32"/>
        </w:rPr>
        <w:t>B</w:t>
      </w:r>
      <w:r>
        <w:rPr>
          <w:rFonts w:ascii="Times New Roman"/>
          <w:color w:val="000000"/>
          <w:spacing w:val="13"/>
          <w:sz w:val="32"/>
        </w:rPr>
        <w:t xml:space="preserve"> </w:t>
      </w:r>
      <w:r>
        <w:rPr>
          <w:rFonts w:ascii="SimSun" w:hAnsi="SimSun" w:cs="SimSun"/>
          <w:color w:val="000000"/>
          <w:spacing w:val="-3"/>
          <w:sz w:val="32"/>
        </w:rPr>
        <w:t>研究经费是否充足、研究资料是否足够</w:t>
      </w:r>
      <w:r>
        <w:rPr>
          <w:rFonts w:ascii="Times New Roman"/>
          <w:color w:val="000000"/>
          <w:spacing w:val="-14"/>
          <w:sz w:val="32"/>
        </w:rPr>
        <w:t xml:space="preserve"> </w:t>
      </w:r>
      <w:r>
        <w:rPr>
          <w:rFonts w:ascii="CVUJEL+Nimbus Roman No9 L Regular"/>
          <w:color w:val="000000"/>
          <w:spacing w:val="0"/>
          <w:sz w:val="32"/>
        </w:rPr>
        <w:t>C</w:t>
      </w:r>
      <w:r>
        <w:rPr>
          <w:rFonts w:ascii="Times New Roman"/>
          <w:color w:val="000000"/>
          <w:spacing w:val="16"/>
          <w:sz w:val="32"/>
        </w:rPr>
        <w:t xml:space="preserve"> </w:t>
      </w:r>
      <w:r>
        <w:rPr>
          <w:rFonts w:ascii="SimSun" w:hAnsi="SimSun" w:cs="SimSun"/>
          <w:color w:val="000000"/>
          <w:spacing w:val="-3"/>
          <w:sz w:val="32"/>
        </w:rPr>
        <w:t>技术路线的</w:t>
      </w:r>
    </w:p>
    <w:p>
      <w:pPr>
        <w:framePr w:w="14348" w:x="2701" w:y="21130"/>
        <w:widowControl w:val="0"/>
        <w:autoSpaceDE w:val="0"/>
        <w:autoSpaceDN w:val="0"/>
        <w:spacing w:before="131" w:after="0" w:line="337" w:lineRule="exact"/>
        <w:ind w:left="0" w:right="0" w:firstLine="0"/>
        <w:jc w:val="left"/>
        <w:rPr>
          <w:rFonts w:ascii="Times New Roman"/>
          <w:color w:val="000000"/>
          <w:spacing w:val="0"/>
          <w:sz w:val="32"/>
        </w:rPr>
      </w:pPr>
      <w:r>
        <w:rPr>
          <w:rFonts w:ascii="SimSun" w:hAnsi="SimSun" w:cs="SimSun"/>
          <w:color w:val="000000"/>
          <w:spacing w:val="-3"/>
          <w:sz w:val="32"/>
        </w:rPr>
        <w:t>设定是否科学、明晰</w:t>
      </w:r>
      <w:r>
        <w:rPr>
          <w:rFonts w:ascii="Times New Roman"/>
          <w:color w:val="000000"/>
          <w:spacing w:val="-15"/>
          <w:sz w:val="32"/>
        </w:rPr>
        <w:t xml:space="preserve"> </w:t>
      </w:r>
      <w:r>
        <w:rPr>
          <w:rFonts w:ascii="CVUJEL+Nimbus Roman No9 L Regular"/>
          <w:color w:val="000000"/>
          <w:spacing w:val="0"/>
          <w:sz w:val="32"/>
        </w:rPr>
        <w:t>D</w:t>
      </w:r>
      <w:r>
        <w:rPr>
          <w:rFonts w:ascii="Times New Roman"/>
          <w:color w:val="000000"/>
          <w:spacing w:val="-4"/>
          <w:sz w:val="32"/>
        </w:rPr>
        <w:t xml:space="preserve"> </w:t>
      </w:r>
      <w:r>
        <w:rPr>
          <w:rFonts w:ascii="SimSun" w:hAnsi="SimSun" w:cs="SimSun"/>
          <w:color w:val="000000"/>
          <w:spacing w:val="-3"/>
          <w:sz w:val="32"/>
        </w:rPr>
        <w:t>课题组是有详细的研究计划）</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885" w:x="2701" w:y="1939"/>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28</w:t>
      </w:r>
      <w:r>
        <w:rPr>
          <w:rFonts w:ascii="SimSun" w:hAnsi="SimSun" w:cs="SimSun"/>
          <w:color w:val="000000"/>
          <w:spacing w:val="-81"/>
          <w:sz w:val="32"/>
        </w:rPr>
        <w:t>、（</w:t>
      </w:r>
      <w:r>
        <w:rPr>
          <w:rFonts w:ascii="JRTLME+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5"/>
          <w:sz w:val="32"/>
        </w:rPr>
        <w:t>层次思维、</w:t>
      </w: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感情投入）是塑造创新内核的工具</w:t>
      </w:r>
    </w:p>
    <w:p>
      <w:pPr>
        <w:framePr w:w="7958" w:x="2701" w:y="2407"/>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29</w:t>
      </w:r>
      <w:r>
        <w:rPr>
          <w:rFonts w:ascii="SimSun" w:hAnsi="SimSun" w:cs="SimSun"/>
          <w:color w:val="000000"/>
          <w:spacing w:val="-5"/>
          <w:sz w:val="32"/>
        </w:rPr>
        <w:t>、创新能力的评价方法包括（</w:t>
      </w:r>
      <w:r>
        <w:rPr>
          <w:rFonts w:ascii="JRTLME+Nimbus Roman No9 L Regular"/>
          <w:color w:val="000000"/>
          <w:spacing w:val="0"/>
          <w:sz w:val="32"/>
        </w:rPr>
        <w:t>B</w:t>
      </w:r>
      <w:r>
        <w:rPr>
          <w:rFonts w:ascii="Times New Roman"/>
          <w:color w:val="000000"/>
          <w:spacing w:val="-6"/>
          <w:sz w:val="32"/>
        </w:rPr>
        <w:t xml:space="preserve"> </w:t>
      </w:r>
      <w:r>
        <w:rPr>
          <w:rFonts w:ascii="SimSun" w:hAnsi="SimSun" w:cs="SimSun"/>
          <w:color w:val="000000"/>
          <w:spacing w:val="-3"/>
          <w:sz w:val="32"/>
        </w:rPr>
        <w:t>模糊综合评价法</w:t>
      </w:r>
    </w:p>
    <w:p>
      <w:pPr>
        <w:framePr w:w="2691" w:x="10237" w:y="2407"/>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3"/>
          <w:sz w:val="32"/>
        </w:rPr>
        <w:t>层次分析法）</w:t>
      </w:r>
    </w:p>
    <w:p>
      <w:pPr>
        <w:framePr w:w="13552" w:x="2701" w:y="2875"/>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30</w:t>
      </w:r>
      <w:r>
        <w:rPr>
          <w:rFonts w:ascii="SimSun" w:hAnsi="SimSun" w:cs="SimSun"/>
          <w:color w:val="000000"/>
          <w:spacing w:val="-3"/>
          <w:sz w:val="32"/>
        </w:rPr>
        <w:t>、以下选项属于演绎推理的具体形式的是（除了三段论不选，其他全选</w:t>
      </w:r>
      <w:r>
        <w:rPr>
          <w:rFonts w:ascii="Times New Roman"/>
          <w:color w:val="000000"/>
          <w:spacing w:val="-6"/>
          <w:sz w:val="32"/>
        </w:rPr>
        <w:t xml:space="preserve"> </w:t>
      </w:r>
      <w:r>
        <w:rPr>
          <w:rFonts w:ascii="JRTLME+Nimbus Roman No9 L Regular"/>
          <w:color w:val="000000"/>
          <w:spacing w:val="0"/>
          <w:sz w:val="32"/>
        </w:rPr>
        <w:t>A</w:t>
      </w:r>
      <w:r>
        <w:rPr>
          <w:rFonts w:ascii="Times New Roman"/>
          <w:color w:val="000000"/>
          <w:spacing w:val="-5"/>
          <w:sz w:val="32"/>
        </w:rPr>
        <w:t xml:space="preserve"> </w:t>
      </w:r>
      <w:r>
        <w:rPr>
          <w:rFonts w:ascii="SimSun" w:hAnsi="SimSun" w:cs="SimSun"/>
          <w:color w:val="000000"/>
          <w:spacing w:val="-3"/>
          <w:sz w:val="32"/>
        </w:rPr>
        <w:t>假言推理</w:t>
      </w:r>
    </w:p>
    <w:p>
      <w:pPr>
        <w:framePr w:w="691" w:x="14954" w:y="2875"/>
        <w:widowControl w:val="0"/>
        <w:autoSpaceDE w:val="0"/>
        <w:autoSpaceDN w:val="0"/>
        <w:spacing w:before="0" w:after="0" w:line="288" w:lineRule="exact"/>
        <w:ind w:left="0" w:right="0" w:firstLine="0"/>
        <w:jc w:val="left"/>
        <w:rPr>
          <w:rFonts w:ascii="Times New Roman"/>
          <w:color w:val="000000"/>
          <w:spacing w:val="0"/>
          <w:sz w:val="32"/>
        </w:rPr>
      </w:pPr>
      <w:r>
        <w:rPr>
          <w:rFonts w:ascii="JRTLME+Nimbus Roman No9 L Regular"/>
          <w:color w:val="000000"/>
          <w:spacing w:val="0"/>
          <w:sz w:val="32"/>
        </w:rPr>
        <w:t>B</w:t>
      </w:r>
    </w:p>
    <w:p>
      <w:pPr>
        <w:framePr w:w="3630" w:x="2701" w:y="33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关系推理</w:t>
      </w:r>
      <w:r>
        <w:rPr>
          <w:rFonts w:ascii="Times New Roman"/>
          <w:color w:val="000000"/>
          <w:spacing w:val="229"/>
          <w:sz w:val="32"/>
        </w:rPr>
        <w:t xml:space="preserve"> </w:t>
      </w: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选言推理</w:t>
      </w:r>
    </w:p>
    <w:p>
      <w:pPr>
        <w:framePr w:w="797" w:x="6316"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2562" w:x="2701" w:y="3811"/>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31</w:t>
      </w:r>
      <w:r>
        <w:rPr>
          <w:rFonts w:ascii="SimSun" w:hAnsi="SimSun" w:cs="SimSun"/>
          <w:color w:val="000000"/>
          <w:spacing w:val="-3"/>
          <w:sz w:val="32"/>
        </w:rPr>
        <w:t>、创新能力建设的特性包括（全选</w:t>
      </w:r>
      <w:r>
        <w:rPr>
          <w:rFonts w:ascii="Times New Roman"/>
          <w:color w:val="000000"/>
          <w:spacing w:val="209"/>
          <w:sz w:val="32"/>
        </w:rPr>
        <w:t xml:space="preserve"> </w:t>
      </w:r>
      <w:r>
        <w:rPr>
          <w:rFonts w:ascii="JRTLME+Nimbus Roman No9 L Regular"/>
          <w:color w:val="000000"/>
          <w:spacing w:val="0"/>
          <w:sz w:val="32"/>
        </w:rPr>
        <w:t>A</w:t>
      </w:r>
      <w:r>
        <w:rPr>
          <w:rFonts w:ascii="Times New Roman"/>
          <w:color w:val="000000"/>
          <w:spacing w:val="-2"/>
          <w:sz w:val="32"/>
        </w:rPr>
        <w:t xml:space="preserve"> </w:t>
      </w:r>
      <w:r>
        <w:rPr>
          <w:rFonts w:ascii="SimSun" w:hAnsi="SimSun" w:cs="SimSun"/>
          <w:color w:val="000000"/>
          <w:spacing w:val="-3"/>
          <w:sz w:val="32"/>
        </w:rPr>
        <w:t>系统性</w:t>
      </w:r>
      <w:r>
        <w:rPr>
          <w:rFonts w:ascii="Times New Roman"/>
          <w:color w:val="000000"/>
          <w:spacing w:val="-8"/>
          <w:sz w:val="32"/>
        </w:rPr>
        <w:t xml:space="preserve"> </w:t>
      </w:r>
      <w:r>
        <w:rPr>
          <w:rFonts w:ascii="JRTLME+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3"/>
          <w:sz w:val="32"/>
        </w:rPr>
        <w:t>继承性</w:t>
      </w:r>
      <w:r>
        <w:rPr>
          <w:rFonts w:ascii="Times New Roman"/>
          <w:color w:val="000000"/>
          <w:spacing w:val="-5"/>
          <w:sz w:val="32"/>
        </w:rPr>
        <w:t xml:space="preserve"> </w:t>
      </w:r>
      <w:r>
        <w:rPr>
          <w:rFonts w:ascii="JRTLME+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结构性</w:t>
      </w:r>
      <w:r>
        <w:rPr>
          <w:rFonts w:ascii="Times New Roman"/>
          <w:color w:val="000000"/>
          <w:spacing w:val="-8"/>
          <w:sz w:val="32"/>
        </w:rPr>
        <w:t xml:space="preserve"> </w:t>
      </w:r>
      <w:r>
        <w:rPr>
          <w:rFonts w:ascii="JRTLME+Nimbus Roman No9 L Regular"/>
          <w:color w:val="000000"/>
          <w:spacing w:val="0"/>
          <w:sz w:val="32"/>
        </w:rPr>
        <w:t>D</w:t>
      </w:r>
      <w:r>
        <w:rPr>
          <w:rFonts w:ascii="Times New Roman"/>
          <w:color w:val="000000"/>
          <w:spacing w:val="-2"/>
          <w:sz w:val="32"/>
        </w:rPr>
        <w:t xml:space="preserve"> </w:t>
      </w:r>
      <w:r>
        <w:rPr>
          <w:rFonts w:ascii="SimSun" w:hAnsi="SimSun" w:cs="SimSun"/>
          <w:color w:val="000000"/>
          <w:spacing w:val="-3"/>
          <w:sz w:val="32"/>
        </w:rPr>
        <w:t>动态性）</w:t>
      </w:r>
    </w:p>
    <w:p>
      <w:pPr>
        <w:framePr w:w="12562" w:x="2701" w:y="3811"/>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32</w:t>
      </w:r>
      <w:r>
        <w:rPr>
          <w:rFonts w:ascii="SimSun" w:hAnsi="SimSun" w:cs="SimSun"/>
          <w:color w:val="000000"/>
          <w:spacing w:val="-3"/>
          <w:sz w:val="32"/>
        </w:rPr>
        <w:t>、根据知识的来源分类，将知识可以分类为</w:t>
      </w:r>
      <w:r>
        <w:rPr>
          <w:rFonts w:ascii="Times New Roman"/>
          <w:color w:val="000000"/>
          <w:spacing w:val="361"/>
          <w:sz w:val="32"/>
        </w:rPr>
        <w:t xml:space="preserve"> </w:t>
      </w:r>
      <w:r>
        <w:rPr>
          <w:rFonts w:ascii="SimSun" w:hAnsi="SimSun" w:cs="SimSun"/>
          <w:color w:val="000000"/>
          <w:spacing w:val="-7"/>
          <w:sz w:val="32"/>
        </w:rPr>
        <w:t>（</w:t>
      </w:r>
      <w:r>
        <w:rPr>
          <w:rFonts w:ascii="JRTLME+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直接知识</w:t>
      </w:r>
      <w:r>
        <w:rPr>
          <w:rFonts w:ascii="Times New Roman"/>
          <w:color w:val="000000"/>
          <w:spacing w:val="226"/>
          <w:sz w:val="32"/>
        </w:rPr>
        <w:t xml:space="preserve"> </w:t>
      </w:r>
      <w:r>
        <w:rPr>
          <w:rFonts w:ascii="JRTLME+Nimbus Roman No9 L Regular"/>
          <w:color w:val="000000"/>
          <w:spacing w:val="0"/>
          <w:sz w:val="32"/>
        </w:rPr>
        <w:t>C</w:t>
      </w:r>
      <w:r>
        <w:rPr>
          <w:rFonts w:ascii="Times New Roman"/>
          <w:color w:val="000000"/>
          <w:spacing w:val="74"/>
          <w:sz w:val="32"/>
        </w:rPr>
        <w:t xml:space="preserve"> </w:t>
      </w:r>
      <w:r>
        <w:rPr>
          <w:rFonts w:ascii="SimSun" w:hAnsi="SimSun" w:cs="SimSun"/>
          <w:color w:val="000000"/>
          <w:spacing w:val="-3"/>
          <w:sz w:val="32"/>
        </w:rPr>
        <w:t>间接知识）</w:t>
      </w:r>
    </w:p>
    <w:p>
      <w:pPr>
        <w:framePr w:w="14533" w:x="2701" w:y="4747"/>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33</w:t>
      </w:r>
      <w:r>
        <w:rPr>
          <w:rFonts w:ascii="SimSun" w:hAnsi="SimSun" w:cs="SimSun"/>
          <w:color w:val="000000"/>
          <w:spacing w:val="-10"/>
          <w:sz w:val="32"/>
        </w:rPr>
        <w:t>、下面属于熊彼特关于创新理论的著作的有（</w:t>
      </w:r>
      <w:r>
        <w:rPr>
          <w:rFonts w:ascii="JRTLME+Nimbus Roman No9 L Regular"/>
          <w:color w:val="000000"/>
          <w:spacing w:val="0"/>
          <w:sz w:val="32"/>
        </w:rPr>
        <w:t>A</w:t>
      </w:r>
      <w:r>
        <w:rPr>
          <w:rFonts w:ascii="Times New Roman"/>
          <w:color w:val="000000"/>
          <w:spacing w:val="57"/>
          <w:sz w:val="32"/>
        </w:rPr>
        <w:t xml:space="preserve"> </w:t>
      </w:r>
      <w:r>
        <w:rPr>
          <w:rFonts w:ascii="SimSun" w:hAnsi="SimSun" w:cs="SimSun"/>
          <w:color w:val="000000"/>
          <w:spacing w:val="-3"/>
          <w:sz w:val="32"/>
        </w:rPr>
        <w:t>经济周期</w:t>
      </w:r>
      <w:r>
        <w:rPr>
          <w:rFonts w:ascii="Times New Roman"/>
          <w:color w:val="000000"/>
          <w:spacing w:val="71"/>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8"/>
          <w:sz w:val="32"/>
        </w:rPr>
        <w:t>资本主义、社会主义和民主）</w:t>
      </w:r>
    </w:p>
    <w:p>
      <w:pPr>
        <w:framePr w:w="14533" w:x="2701" w:y="47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JRTLME+Nimbus Roman No9 L Regular"/>
          <w:color w:val="000000"/>
          <w:spacing w:val="-2"/>
          <w:sz w:val="32"/>
        </w:rPr>
        <w:t>34</w:t>
      </w:r>
      <w:r>
        <w:rPr>
          <w:rFonts w:ascii="SimSun" w:hAnsi="SimSun" w:cs="SimSun"/>
          <w:color w:val="000000"/>
          <w:spacing w:val="-3"/>
          <w:sz w:val="32"/>
        </w:rPr>
        <w:t>、在阶段</w:t>
      </w:r>
      <w:r>
        <w:rPr>
          <w:rFonts w:ascii="JRTLME+Nimbus Roman No9 L Regular"/>
          <w:color w:val="000000"/>
          <w:spacing w:val="-3"/>
          <w:sz w:val="32"/>
        </w:rPr>
        <w:t>---</w:t>
      </w:r>
      <w:r>
        <w:rPr>
          <w:rFonts w:ascii="SimSun" w:hAnsi="SimSun" w:cs="SimSun"/>
          <w:color w:val="000000"/>
          <w:spacing w:val="-3"/>
          <w:sz w:val="32"/>
        </w:rPr>
        <w:t>关系法中第三阶段的市场开发的主要任务包括（全选</w:t>
      </w:r>
      <w:r>
        <w:rPr>
          <w:rFonts w:ascii="Times New Roman"/>
          <w:color w:val="000000"/>
          <w:spacing w:val="238"/>
          <w:sz w:val="32"/>
        </w:rPr>
        <w:t xml:space="preserve"> </w:t>
      </w:r>
      <w:r>
        <w:rPr>
          <w:rFonts w:ascii="JRTLME+Nimbus Roman No9 L Regular"/>
          <w:color w:val="000000"/>
          <w:spacing w:val="0"/>
          <w:sz w:val="32"/>
        </w:rPr>
        <w:t>A</w:t>
      </w:r>
      <w:r>
        <w:rPr>
          <w:rFonts w:ascii="Times New Roman"/>
          <w:color w:val="000000"/>
          <w:spacing w:val="74"/>
          <w:sz w:val="32"/>
        </w:rPr>
        <w:t xml:space="preserve"> </w:t>
      </w:r>
      <w:r>
        <w:rPr>
          <w:rFonts w:ascii="SimSun" w:hAnsi="SimSun" w:cs="SimSun"/>
          <w:color w:val="000000"/>
          <w:spacing w:val="-3"/>
          <w:sz w:val="32"/>
        </w:rPr>
        <w:t>制定定价策略</w:t>
      </w:r>
      <w:r>
        <w:rPr>
          <w:rFonts w:ascii="Times New Roman"/>
          <w:color w:val="000000"/>
          <w:spacing w:val="72"/>
          <w:sz w:val="32"/>
        </w:rPr>
        <w:t xml:space="preserve"> </w:t>
      </w:r>
      <w:r>
        <w:rPr>
          <w:rFonts w:ascii="JRTLME+Nimbus Roman No9 L Regular"/>
          <w:color w:val="000000"/>
          <w:spacing w:val="0"/>
          <w:sz w:val="32"/>
        </w:rPr>
        <w:t>B</w:t>
      </w:r>
    </w:p>
    <w:p>
      <w:pPr>
        <w:framePr w:w="14533" w:x="2701" w:y="47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制定销售政策</w:t>
      </w:r>
      <w:r>
        <w:rPr>
          <w:rFonts w:ascii="Times New Roman"/>
          <w:color w:val="000000"/>
          <w:spacing w:val="-12"/>
          <w:sz w:val="32"/>
        </w:rPr>
        <w:t xml:space="preserve"> </w:t>
      </w:r>
      <w:r>
        <w:rPr>
          <w:rFonts w:ascii="JRTLME+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制定辅市计划和市场促进方案</w:t>
      </w:r>
      <w:r>
        <w:rPr>
          <w:rFonts w:ascii="Times New Roman"/>
          <w:color w:val="000000"/>
          <w:spacing w:val="-25"/>
          <w:sz w:val="32"/>
        </w:rPr>
        <w:t xml:space="preserve"> </w:t>
      </w: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明确区域市场的特性和走势）</w:t>
      </w:r>
    </w:p>
    <w:p>
      <w:pPr>
        <w:framePr w:w="14533" w:x="2701" w:y="4747"/>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35</w:t>
      </w:r>
      <w:r>
        <w:rPr>
          <w:rFonts w:ascii="SimSun" w:hAnsi="SimSun" w:cs="SimSun"/>
          <w:color w:val="000000"/>
          <w:spacing w:val="-3"/>
          <w:sz w:val="32"/>
        </w:rPr>
        <w:t>、被誉为当代毕昇的王选主持研制的华光和方正系统</w:t>
      </w:r>
      <w:r>
        <w:rPr>
          <w:rFonts w:ascii="Times New Roman"/>
          <w:color w:val="000000"/>
          <w:spacing w:val="51"/>
          <w:sz w:val="32"/>
        </w:rPr>
        <w:t xml:space="preserve"> </w:t>
      </w:r>
      <w:r>
        <w:rPr>
          <w:rFonts w:ascii="SimSun" w:hAnsi="SimSun" w:cs="SimSun"/>
          <w:color w:val="000000"/>
          <w:spacing w:val="-3"/>
          <w:sz w:val="32"/>
        </w:rPr>
        <w:t>处于国内外领先地位，他的成功依</w:t>
      </w:r>
    </w:p>
    <w:p>
      <w:pPr>
        <w:framePr w:w="14533" w:x="2701" w:y="47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靠（</w:t>
      </w:r>
      <w:r>
        <w:rPr>
          <w:rFonts w:ascii="JRTLME+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提出顶天立地的创新模式</w:t>
      </w:r>
      <w:r>
        <w:rPr>
          <w:rFonts w:ascii="Times New Roman"/>
          <w:color w:val="000000"/>
          <w:spacing w:val="371"/>
          <w:sz w:val="32"/>
        </w:rPr>
        <w:t xml:space="preserve"> </w:t>
      </w: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锲而不舍的钻研精神）</w:t>
      </w:r>
    </w:p>
    <w:p>
      <w:pPr>
        <w:framePr w:w="14573" w:x="2701" w:y="7087"/>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36</w:t>
      </w:r>
      <w:r>
        <w:rPr>
          <w:rFonts w:ascii="SimSun" w:hAnsi="SimSun" w:cs="SimSun"/>
          <w:color w:val="000000"/>
          <w:spacing w:val="-3"/>
          <w:sz w:val="32"/>
        </w:rPr>
        <w:t>、以下哪些是塑造创新内核的工具（全选</w:t>
      </w:r>
      <w:r>
        <w:rPr>
          <w:rFonts w:ascii="JRTLME+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抽象</w:t>
      </w:r>
      <w:r>
        <w:rPr>
          <w:rFonts w:ascii="Times New Roman"/>
          <w:color w:val="000000"/>
          <w:spacing w:val="-7"/>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观察</w:t>
      </w:r>
      <w:r>
        <w:rPr>
          <w:rFonts w:ascii="Times New Roman"/>
          <w:color w:val="000000"/>
          <w:spacing w:val="-8"/>
          <w:sz w:val="32"/>
        </w:rPr>
        <w:t xml:space="preserve"> </w:t>
      </w:r>
      <w:r>
        <w:rPr>
          <w:rFonts w:ascii="JRTLME+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想象</w:t>
      </w:r>
      <w:r>
        <w:rPr>
          <w:rFonts w:ascii="Times New Roman"/>
          <w:color w:val="000000"/>
          <w:spacing w:val="-8"/>
          <w:sz w:val="32"/>
        </w:rPr>
        <w:t xml:space="preserve"> </w:t>
      </w:r>
      <w:r>
        <w:rPr>
          <w:rFonts w:ascii="JRTLME+Nimbus Roman No9 L Regular"/>
          <w:color w:val="000000"/>
          <w:spacing w:val="0"/>
          <w:sz w:val="32"/>
        </w:rPr>
        <w:t>D</w:t>
      </w:r>
      <w:r>
        <w:rPr>
          <w:rFonts w:ascii="Times New Roman"/>
          <w:color w:val="000000"/>
          <w:spacing w:val="-2"/>
          <w:sz w:val="32"/>
        </w:rPr>
        <w:t xml:space="preserve"> </w:t>
      </w:r>
      <w:r>
        <w:rPr>
          <w:rFonts w:ascii="SimSun" w:hAnsi="SimSun" w:cs="SimSun"/>
          <w:color w:val="000000"/>
          <w:spacing w:val="-3"/>
          <w:sz w:val="32"/>
        </w:rPr>
        <w:t>模式形成）</w:t>
      </w:r>
    </w:p>
    <w:p>
      <w:pPr>
        <w:framePr w:w="14573" w:x="2701" w:y="7087"/>
        <w:widowControl w:val="0"/>
        <w:autoSpaceDE w:val="0"/>
        <w:autoSpaceDN w:val="0"/>
        <w:spacing w:before="152" w:after="0" w:line="317" w:lineRule="exact"/>
        <w:ind w:left="0" w:right="0" w:firstLine="0"/>
        <w:jc w:val="left"/>
        <w:rPr>
          <w:rFonts w:ascii="Times New Roman"/>
          <w:color w:val="000000"/>
          <w:spacing w:val="0"/>
          <w:sz w:val="32"/>
        </w:rPr>
      </w:pPr>
      <w:r>
        <w:rPr>
          <w:rFonts w:ascii="JRTLME+Nimbus Roman No9 L Regular"/>
          <w:color w:val="000000"/>
          <w:spacing w:val="-2"/>
          <w:sz w:val="32"/>
        </w:rPr>
        <w:t>37</w:t>
      </w:r>
      <w:r>
        <w:rPr>
          <w:rFonts w:ascii="SimSun" w:hAnsi="SimSun" w:cs="SimSun"/>
          <w:color w:val="000000"/>
          <w:spacing w:val="-3"/>
          <w:sz w:val="32"/>
        </w:rPr>
        <w:t>、准备阶段要发现问题，并对问题进行选择与评估，有意识地积累知识，将阶段主要（除</w:t>
      </w:r>
    </w:p>
    <w:p>
      <w:pPr>
        <w:framePr w:w="14573" w:x="2701" w:y="708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了孕育和引出思想火花不选，其他全选</w:t>
      </w:r>
      <w:r>
        <w:rPr>
          <w:rFonts w:ascii="Times New Roman"/>
          <w:color w:val="000000"/>
          <w:spacing w:val="209"/>
          <w:sz w:val="32"/>
        </w:rPr>
        <w:t xml:space="preserve"> </w:t>
      </w:r>
      <w:r>
        <w:rPr>
          <w:rFonts w:ascii="JRTLME+Nimbus Roman No9 L Regular"/>
          <w:color w:val="000000"/>
          <w:spacing w:val="0"/>
          <w:sz w:val="32"/>
        </w:rPr>
        <w:t>A</w:t>
      </w:r>
      <w:r>
        <w:rPr>
          <w:rFonts w:ascii="Times New Roman"/>
          <w:color w:val="000000"/>
          <w:spacing w:val="6"/>
          <w:sz w:val="32"/>
        </w:rPr>
        <w:t xml:space="preserve"> </w:t>
      </w:r>
      <w:r>
        <w:rPr>
          <w:rFonts w:ascii="SimSun" w:hAnsi="SimSun" w:cs="SimSun"/>
          <w:color w:val="000000"/>
          <w:spacing w:val="-3"/>
          <w:sz w:val="32"/>
        </w:rPr>
        <w:t>通过思想假设积累各种方案</w:t>
      </w:r>
      <w:r>
        <w:rPr>
          <w:rFonts w:ascii="Times New Roman"/>
          <w:color w:val="000000"/>
          <w:spacing w:val="-11"/>
          <w:sz w:val="32"/>
        </w:rPr>
        <w:t xml:space="preserve"> </w:t>
      </w:r>
      <w:r>
        <w:rPr>
          <w:rFonts w:ascii="JRTLME+Nimbus Roman No9 L Regular"/>
          <w:color w:val="000000"/>
          <w:spacing w:val="0"/>
          <w:sz w:val="32"/>
        </w:rPr>
        <w:t>C</w:t>
      </w:r>
      <w:r>
        <w:rPr>
          <w:rFonts w:ascii="Times New Roman"/>
          <w:color w:val="000000"/>
          <w:spacing w:val="9"/>
          <w:sz w:val="32"/>
        </w:rPr>
        <w:t xml:space="preserve"> </w:t>
      </w:r>
      <w:r>
        <w:rPr>
          <w:rFonts w:ascii="SimSun" w:hAnsi="SimSun" w:cs="SimSun"/>
          <w:color w:val="000000"/>
          <w:spacing w:val="-3"/>
          <w:sz w:val="32"/>
        </w:rPr>
        <w:t>消化材料</w:t>
      </w:r>
      <w:r>
        <w:rPr>
          <w:rFonts w:ascii="Times New Roman"/>
          <w:color w:val="000000"/>
          <w:spacing w:val="4"/>
          <w:sz w:val="32"/>
        </w:rPr>
        <w:t xml:space="preserve"> </w:t>
      </w:r>
      <w:r>
        <w:rPr>
          <w:rFonts w:ascii="JRTLME+Nimbus Roman No9 L Regular"/>
          <w:color w:val="000000"/>
          <w:spacing w:val="0"/>
          <w:sz w:val="32"/>
        </w:rPr>
        <w:t>D</w:t>
      </w:r>
      <w:r>
        <w:rPr>
          <w:rFonts w:ascii="Times New Roman"/>
          <w:color w:val="000000"/>
          <w:spacing w:val="9"/>
          <w:sz w:val="32"/>
        </w:rPr>
        <w:t xml:space="preserve"> </w:t>
      </w:r>
      <w:r>
        <w:rPr>
          <w:rFonts w:ascii="SimSun" w:hAnsi="SimSun" w:cs="SimSun"/>
          <w:color w:val="000000"/>
          <w:spacing w:val="-3"/>
          <w:sz w:val="32"/>
        </w:rPr>
        <w:t>收集</w:t>
      </w:r>
    </w:p>
    <w:p>
      <w:pPr>
        <w:framePr w:w="14573" w:x="2701" w:y="708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数据和资料）</w:t>
      </w:r>
    </w:p>
    <w:p>
      <w:pPr>
        <w:framePr w:w="14343" w:x="2701" w:y="8960"/>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38</w:t>
      </w:r>
      <w:r>
        <w:rPr>
          <w:rFonts w:ascii="SimSun" w:hAnsi="SimSun" w:cs="SimSun"/>
          <w:color w:val="000000"/>
          <w:spacing w:val="-8"/>
          <w:sz w:val="32"/>
        </w:rPr>
        <w:t>、预见力在创新语境下实质是指创新过程中（除了做出决策不选，其他全选</w:t>
      </w:r>
      <w:r>
        <w:rPr>
          <w:rFonts w:ascii="Times New Roman"/>
          <w:color w:val="000000"/>
          <w:spacing w:val="232"/>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提出问题</w:t>
      </w:r>
    </w:p>
    <w:p>
      <w:pPr>
        <w:framePr w:w="14343" w:x="2701" w:y="8960"/>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选择创新方向</w:t>
      </w:r>
      <w:r>
        <w:rPr>
          <w:rFonts w:ascii="Times New Roman"/>
          <w:color w:val="000000"/>
          <w:spacing w:val="-15"/>
          <w:sz w:val="32"/>
        </w:rPr>
        <w:t xml:space="preserve"> </w:t>
      </w:r>
      <w:r>
        <w:rPr>
          <w:rFonts w:ascii="JRTLME+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3"/>
          <w:sz w:val="32"/>
        </w:rPr>
        <w:t>发现问题）的能力</w:t>
      </w:r>
    </w:p>
    <w:p>
      <w:pPr>
        <w:framePr w:w="14339" w:x="2701" w:y="9896"/>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39</w:t>
      </w:r>
      <w:r>
        <w:rPr>
          <w:rFonts w:ascii="SimSun" w:hAnsi="SimSun" w:cs="SimSun"/>
          <w:color w:val="000000"/>
          <w:spacing w:val="-3"/>
          <w:sz w:val="32"/>
        </w:rPr>
        <w:t>、以下选项属于苏敬勤、吕一博的管理创新是</w:t>
      </w:r>
      <w:r>
        <w:rPr>
          <w:rFonts w:ascii="Times New Roman"/>
          <w:color w:val="000000"/>
          <w:spacing w:val="44"/>
          <w:sz w:val="32"/>
        </w:rPr>
        <w:t xml:space="preserve"> </w:t>
      </w:r>
      <w:r>
        <w:rPr>
          <w:rFonts w:ascii="SimSun" w:hAnsi="SimSun" w:cs="SimSun"/>
          <w:color w:val="000000"/>
          <w:spacing w:val="-3"/>
          <w:sz w:val="32"/>
        </w:rPr>
        <w:t>（全选</w:t>
      </w:r>
      <w:r>
        <w:rPr>
          <w:rFonts w:ascii="Times New Roman"/>
          <w:color w:val="000000"/>
          <w:spacing w:val="71"/>
          <w:sz w:val="32"/>
        </w:rPr>
        <w:t xml:space="preserve"> </w:t>
      </w:r>
      <w:r>
        <w:rPr>
          <w:rFonts w:ascii="JRTLME+Nimbus Roman No9 L Regular"/>
          <w:color w:val="000000"/>
          <w:spacing w:val="0"/>
          <w:sz w:val="32"/>
        </w:rPr>
        <w:t>A</w:t>
      </w:r>
      <w:r>
        <w:rPr>
          <w:rFonts w:ascii="Times New Roman"/>
          <w:color w:val="000000"/>
          <w:spacing w:val="13"/>
          <w:sz w:val="32"/>
        </w:rPr>
        <w:t xml:space="preserve"> </w:t>
      </w:r>
      <w:r>
        <w:rPr>
          <w:rFonts w:ascii="SimSun" w:hAnsi="SimSun" w:cs="SimSun"/>
          <w:color w:val="000000"/>
          <w:spacing w:val="-3"/>
          <w:sz w:val="32"/>
        </w:rPr>
        <w:t>实施阶段</w:t>
      </w:r>
      <w:r>
        <w:rPr>
          <w:rFonts w:ascii="Times New Roman"/>
          <w:color w:val="000000"/>
          <w:spacing w:val="6"/>
          <w:sz w:val="32"/>
        </w:rPr>
        <w:t xml:space="preserve"> </w:t>
      </w:r>
      <w:r>
        <w:rPr>
          <w:rFonts w:ascii="JRTLME+Nimbus Roman No9 L Regular"/>
          <w:color w:val="000000"/>
          <w:spacing w:val="0"/>
          <w:sz w:val="32"/>
        </w:rPr>
        <w:t>B</w:t>
      </w:r>
      <w:r>
        <w:rPr>
          <w:rFonts w:ascii="Times New Roman"/>
          <w:color w:val="000000"/>
          <w:spacing w:val="9"/>
          <w:sz w:val="32"/>
        </w:rPr>
        <w:t xml:space="preserve"> </w:t>
      </w:r>
      <w:r>
        <w:rPr>
          <w:rFonts w:ascii="SimSun" w:hAnsi="SimSun" w:cs="SimSun"/>
          <w:color w:val="000000"/>
          <w:spacing w:val="-3"/>
          <w:sz w:val="32"/>
        </w:rPr>
        <w:t>标示阶段</w:t>
      </w:r>
      <w:r>
        <w:rPr>
          <w:rFonts w:ascii="Times New Roman"/>
          <w:color w:val="000000"/>
          <w:spacing w:val="11"/>
          <w:sz w:val="32"/>
        </w:rPr>
        <w:t xml:space="preserve"> </w:t>
      </w:r>
      <w:r>
        <w:rPr>
          <w:rFonts w:ascii="JRTLME+Nimbus Roman No9 L Regular"/>
          <w:color w:val="000000"/>
          <w:spacing w:val="0"/>
          <w:sz w:val="32"/>
        </w:rPr>
        <w:t>C</w:t>
      </w:r>
      <w:r>
        <w:rPr>
          <w:rFonts w:ascii="Times New Roman"/>
          <w:color w:val="000000"/>
          <w:spacing w:val="9"/>
          <w:sz w:val="32"/>
        </w:rPr>
        <w:t xml:space="preserve"> </w:t>
      </w:r>
      <w:r>
        <w:rPr>
          <w:rFonts w:ascii="SimSun" w:hAnsi="SimSun" w:cs="SimSun"/>
          <w:color w:val="000000"/>
          <w:spacing w:val="-3"/>
          <w:sz w:val="32"/>
        </w:rPr>
        <w:t>创造阶</w:t>
      </w:r>
    </w:p>
    <w:p>
      <w:pPr>
        <w:framePr w:w="14339" w:x="2701" w:y="98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段</w:t>
      </w:r>
      <w:r>
        <w:rPr>
          <w:rFonts w:ascii="Times New Roman"/>
          <w:color w:val="000000"/>
          <w:spacing w:val="-8"/>
          <w:sz w:val="32"/>
        </w:rPr>
        <w:t xml:space="preserve"> </w:t>
      </w:r>
      <w:r>
        <w:rPr>
          <w:rFonts w:ascii="JRTLME+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3"/>
          <w:sz w:val="32"/>
        </w:rPr>
        <w:t>动因阶段）的</w:t>
      </w:r>
    </w:p>
    <w:p>
      <w:pPr>
        <w:framePr w:w="9577" w:x="2701" w:y="10832"/>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40</w:t>
      </w:r>
      <w:r>
        <w:rPr>
          <w:rFonts w:ascii="SimSun" w:hAnsi="SimSun" w:cs="SimSun"/>
          <w:color w:val="000000"/>
          <w:spacing w:val="-5"/>
          <w:sz w:val="32"/>
        </w:rPr>
        <w:t>、企业进行产品定位的方法（</w:t>
      </w:r>
      <w:r>
        <w:rPr>
          <w:rFonts w:ascii="JRTLME+Nimbus Roman No9 L Regular"/>
          <w:color w:val="000000"/>
          <w:spacing w:val="0"/>
          <w:sz w:val="32"/>
        </w:rPr>
        <w:t>A</w:t>
      </w:r>
      <w:r>
        <w:rPr>
          <w:rFonts w:ascii="Times New Roman"/>
          <w:color w:val="000000"/>
          <w:spacing w:val="-5"/>
          <w:sz w:val="32"/>
        </w:rPr>
        <w:t xml:space="preserve"> </w:t>
      </w:r>
      <w:r>
        <w:rPr>
          <w:rFonts w:ascii="SimSun" w:hAnsi="SimSun" w:cs="SimSun"/>
          <w:color w:val="000000"/>
          <w:spacing w:val="-3"/>
          <w:sz w:val="32"/>
        </w:rPr>
        <w:t>功能定位</w:t>
      </w:r>
      <w:r>
        <w:rPr>
          <w:rFonts w:ascii="Times New Roman"/>
          <w:color w:val="000000"/>
          <w:spacing w:val="385"/>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品质定位）</w:t>
      </w:r>
    </w:p>
    <w:p>
      <w:pPr>
        <w:framePr w:w="14343" w:x="2701" w:y="11300"/>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41</w:t>
      </w:r>
      <w:r>
        <w:rPr>
          <w:rFonts w:ascii="SimSun" w:hAnsi="SimSun" w:cs="SimSun"/>
          <w:color w:val="000000"/>
          <w:spacing w:val="-3"/>
          <w:sz w:val="32"/>
        </w:rPr>
        <w:t>、对于一个生产企业而言，创新可以表现为（除了招聘更多员工不选，其他全选</w:t>
      </w:r>
      <w:r>
        <w:rPr>
          <w:rFonts w:ascii="Times New Roman"/>
          <w:color w:val="000000"/>
          <w:spacing w:val="20"/>
          <w:sz w:val="32"/>
        </w:rPr>
        <w:t xml:space="preserve"> </w:t>
      </w:r>
      <w:r>
        <w:rPr>
          <w:rFonts w:ascii="JRTLME+Nimbus Roman No9 L Regular"/>
          <w:color w:val="000000"/>
          <w:spacing w:val="0"/>
          <w:sz w:val="32"/>
        </w:rPr>
        <w:t>A</w:t>
      </w:r>
      <w:r>
        <w:rPr>
          <w:rFonts w:ascii="Times New Roman"/>
          <w:color w:val="000000"/>
          <w:spacing w:val="24"/>
          <w:sz w:val="32"/>
        </w:rPr>
        <w:t xml:space="preserve"> </w:t>
      </w:r>
      <w:r>
        <w:rPr>
          <w:rFonts w:ascii="SimSun" w:hAnsi="SimSun" w:cs="SimSun"/>
          <w:color w:val="000000"/>
          <w:spacing w:val="-3"/>
          <w:sz w:val="32"/>
        </w:rPr>
        <w:t>生产</w:t>
      </w:r>
    </w:p>
    <w:p>
      <w:pPr>
        <w:framePr w:w="1434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一种新产品</w:t>
      </w:r>
      <w:r>
        <w:rPr>
          <w:rFonts w:ascii="Times New Roman"/>
          <w:color w:val="000000"/>
          <w:spacing w:val="-8"/>
          <w:sz w:val="32"/>
        </w:rPr>
        <w:t xml:space="preserve"> </w:t>
      </w:r>
      <w:r>
        <w:rPr>
          <w:rFonts w:ascii="JRTLME+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1"/>
          <w:sz w:val="32"/>
        </w:rPr>
        <w:t>采用一种新的生产过程、组织形式和管理形式</w:t>
      </w:r>
      <w:r>
        <w:rPr>
          <w:rFonts w:ascii="JRTLME+Nimbus Roman No9 L Regular"/>
          <w:color w:val="000000"/>
          <w:spacing w:val="0"/>
          <w:sz w:val="32"/>
        </w:rPr>
        <w:t>C</w:t>
      </w:r>
      <w:r>
        <w:rPr>
          <w:rFonts w:ascii="Times New Roman"/>
          <w:color w:val="000000"/>
          <w:spacing w:val="-2"/>
          <w:sz w:val="32"/>
        </w:rPr>
        <w:t xml:space="preserve"> </w:t>
      </w:r>
      <w:r>
        <w:rPr>
          <w:rFonts w:ascii="SimSun" w:hAnsi="SimSun" w:cs="SimSun"/>
          <w:color w:val="000000"/>
          <w:spacing w:val="-3"/>
          <w:sz w:val="32"/>
        </w:rPr>
        <w:t>一种新式的市场行为）</w:t>
      </w:r>
    </w:p>
    <w:p>
      <w:pPr>
        <w:framePr w:w="1434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42</w:t>
      </w:r>
      <w:r>
        <w:rPr>
          <w:rFonts w:ascii="SimSun" w:hAnsi="SimSun" w:cs="SimSun"/>
          <w:color w:val="000000"/>
          <w:spacing w:val="-9"/>
          <w:sz w:val="32"/>
        </w:rPr>
        <w:t>、以下选项属于开发阶段主要任务的是（除了明确产品定义不选，其他全选</w:t>
      </w:r>
      <w:r>
        <w:rPr>
          <w:rFonts w:ascii="Times New Roman"/>
          <w:color w:val="000000"/>
          <w:spacing w:val="233"/>
          <w:sz w:val="32"/>
        </w:rPr>
        <w:t xml:space="preserve"> </w:t>
      </w:r>
      <w:r>
        <w:rPr>
          <w:rFonts w:ascii="JRTLME+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商业和财</w:t>
      </w:r>
    </w:p>
    <w:p>
      <w:pPr>
        <w:framePr w:w="14343" w:x="2701" w:y="1130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务分析</w:t>
      </w:r>
      <w:r>
        <w:rPr>
          <w:rFonts w:ascii="Times New Roman"/>
          <w:color w:val="000000"/>
          <w:spacing w:val="-5"/>
          <w:sz w:val="32"/>
        </w:rPr>
        <w:t xml:space="preserve"> </w:t>
      </w:r>
      <w:r>
        <w:rPr>
          <w:rFonts w:ascii="JRTLME+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3"/>
          <w:sz w:val="32"/>
        </w:rPr>
        <w:t>市场开发</w:t>
      </w:r>
      <w:r>
        <w:rPr>
          <w:rFonts w:ascii="Times New Roman"/>
          <w:color w:val="000000"/>
          <w:spacing w:val="-8"/>
          <w:sz w:val="32"/>
        </w:rPr>
        <w:t xml:space="preserve"> </w:t>
      </w:r>
      <w:r>
        <w:rPr>
          <w:rFonts w:ascii="JRTLME+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产品开发）</w:t>
      </w:r>
    </w:p>
    <w:p>
      <w:pPr>
        <w:framePr w:w="14471" w:x="2701" w:y="13173"/>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43</w:t>
      </w:r>
      <w:r>
        <w:rPr>
          <w:rFonts w:ascii="SimSun" w:hAnsi="SimSun" w:cs="SimSun"/>
          <w:color w:val="000000"/>
          <w:spacing w:val="-5"/>
          <w:sz w:val="32"/>
        </w:rPr>
        <w:t>、以下选项属于创意构思阶段可用方法的有（</w:t>
      </w:r>
      <w:r>
        <w:rPr>
          <w:rFonts w:ascii="JRTLME+Nimbus Roman No9 L Regular"/>
          <w:color w:val="000000"/>
          <w:spacing w:val="0"/>
          <w:sz w:val="32"/>
        </w:rPr>
        <w:t>A</w:t>
      </w:r>
      <w:r>
        <w:rPr>
          <w:rFonts w:ascii="Times New Roman"/>
          <w:color w:val="000000"/>
          <w:spacing w:val="-5"/>
          <w:sz w:val="32"/>
        </w:rPr>
        <w:t xml:space="preserve"> </w:t>
      </w:r>
      <w:r>
        <w:rPr>
          <w:rFonts w:ascii="SimSun" w:hAnsi="SimSun" w:cs="SimSun"/>
          <w:color w:val="000000"/>
          <w:spacing w:val="-3"/>
          <w:sz w:val="32"/>
        </w:rPr>
        <w:t>客户焦点访谈小组</w:t>
      </w:r>
      <w:r>
        <w:rPr>
          <w:rFonts w:ascii="Times New Roman"/>
          <w:color w:val="000000"/>
          <w:spacing w:val="223"/>
          <w:sz w:val="32"/>
        </w:rPr>
        <w:t xml:space="preserve"> </w:t>
      </w:r>
      <w:r>
        <w:rPr>
          <w:rFonts w:ascii="JRTLME+Nimbus Roman No9 L Regular"/>
          <w:color w:val="000000"/>
          <w:spacing w:val="0"/>
          <w:sz w:val="32"/>
        </w:rPr>
        <w:t>C</w:t>
      </w:r>
      <w:r>
        <w:rPr>
          <w:rFonts w:ascii="Times New Roman"/>
          <w:color w:val="000000"/>
          <w:spacing w:val="-6"/>
          <w:sz w:val="32"/>
        </w:rPr>
        <w:t xml:space="preserve"> </w:t>
      </w:r>
      <w:r>
        <w:rPr>
          <w:rFonts w:ascii="SimSun" w:hAnsi="SimSun" w:cs="SimSun"/>
          <w:color w:val="000000"/>
          <w:spacing w:val="-3"/>
          <w:sz w:val="32"/>
        </w:rPr>
        <w:t>客户拜访团队法）</w:t>
      </w:r>
    </w:p>
    <w:p>
      <w:pPr>
        <w:framePr w:w="14471" w:x="2701" w:y="13173"/>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44</w:t>
      </w:r>
      <w:r>
        <w:rPr>
          <w:rFonts w:ascii="SimSun" w:hAnsi="SimSun" w:cs="SimSun"/>
          <w:color w:val="000000"/>
          <w:spacing w:val="-5"/>
          <w:sz w:val="32"/>
        </w:rPr>
        <w:t>、阿玛贝尔认为创造力是（</w:t>
      </w:r>
      <w:r>
        <w:rPr>
          <w:rFonts w:ascii="JRTLME+Nimbus Roman No9 L Regular"/>
          <w:color w:val="000000"/>
          <w:spacing w:val="0"/>
          <w:sz w:val="32"/>
        </w:rPr>
        <w:t>B</w:t>
      </w:r>
      <w:r>
        <w:rPr>
          <w:rFonts w:ascii="Times New Roman"/>
          <w:color w:val="000000"/>
          <w:spacing w:val="24"/>
          <w:sz w:val="32"/>
        </w:rPr>
        <w:t xml:space="preserve"> </w:t>
      </w:r>
      <w:r>
        <w:rPr>
          <w:rFonts w:ascii="SimSun" w:hAnsi="SimSun" w:cs="SimSun"/>
          <w:color w:val="000000"/>
          <w:spacing w:val="-3"/>
          <w:sz w:val="32"/>
        </w:rPr>
        <w:t>个性特征</w:t>
      </w:r>
      <w:r>
        <w:rPr>
          <w:rFonts w:ascii="Times New Roman"/>
          <w:color w:val="000000"/>
          <w:spacing w:val="226"/>
          <w:sz w:val="32"/>
        </w:rPr>
        <w:t xml:space="preserve"> </w:t>
      </w:r>
      <w:r>
        <w:rPr>
          <w:rFonts w:ascii="JRTLME+Nimbus Roman No9 L Regular"/>
          <w:color w:val="000000"/>
          <w:spacing w:val="0"/>
          <w:sz w:val="32"/>
        </w:rPr>
        <w:t>C</w:t>
      </w:r>
      <w:r>
        <w:rPr>
          <w:rFonts w:ascii="Times New Roman"/>
          <w:color w:val="000000"/>
          <w:spacing w:val="23"/>
          <w:sz w:val="32"/>
        </w:rPr>
        <w:t xml:space="preserve"> </w:t>
      </w:r>
      <w:r>
        <w:rPr>
          <w:rFonts w:ascii="SimSun" w:hAnsi="SimSun" w:cs="SimSun"/>
          <w:color w:val="000000"/>
          <w:spacing w:val="-3"/>
          <w:sz w:val="32"/>
        </w:rPr>
        <w:t>社会环境</w:t>
      </w:r>
      <w:r>
        <w:rPr>
          <w:rFonts w:ascii="Times New Roman"/>
          <w:color w:val="000000"/>
          <w:spacing w:val="385"/>
          <w:sz w:val="32"/>
        </w:rPr>
        <w:t xml:space="preserve"> </w:t>
      </w:r>
      <w:r>
        <w:rPr>
          <w:rFonts w:ascii="JRTLME+Nimbus Roman No9 L Regular"/>
          <w:color w:val="000000"/>
          <w:spacing w:val="0"/>
          <w:sz w:val="32"/>
        </w:rPr>
        <w:t>D</w:t>
      </w:r>
      <w:r>
        <w:rPr>
          <w:rFonts w:ascii="Times New Roman"/>
          <w:color w:val="000000"/>
          <w:spacing w:val="20"/>
          <w:sz w:val="32"/>
        </w:rPr>
        <w:t xml:space="preserve"> </w:t>
      </w:r>
      <w:r>
        <w:rPr>
          <w:rFonts w:ascii="SimSun" w:hAnsi="SimSun" w:cs="SimSun"/>
          <w:color w:val="000000"/>
          <w:spacing w:val="-3"/>
          <w:sz w:val="32"/>
        </w:rPr>
        <w:t>认知能力）的综合行为结果，</w:t>
      </w:r>
    </w:p>
    <w:p>
      <w:pPr>
        <w:framePr w:w="14471" w:x="2701" w:y="131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并据此而建立</w:t>
      </w:r>
      <w:r>
        <w:rPr>
          <w:rFonts w:ascii="Times New Roman"/>
          <w:color w:val="000000"/>
          <w:spacing w:val="67"/>
          <w:sz w:val="32"/>
        </w:rPr>
        <w:t xml:space="preserve"> </w:t>
      </w:r>
      <w:r>
        <w:rPr>
          <w:rFonts w:ascii="SimSun" w:hAnsi="SimSun" w:cs="SimSun"/>
          <w:color w:val="000000"/>
          <w:spacing w:val="-3"/>
          <w:sz w:val="32"/>
        </w:rPr>
        <w:t>了创造力的三成分模型</w:t>
      </w:r>
    </w:p>
    <w:p>
      <w:pPr>
        <w:framePr w:w="14335" w:x="2701" w:y="14577"/>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45</w:t>
      </w:r>
      <w:r>
        <w:rPr>
          <w:rFonts w:ascii="SimSun" w:hAnsi="SimSun" w:cs="SimSun"/>
          <w:color w:val="000000"/>
          <w:spacing w:val="-3"/>
          <w:sz w:val="32"/>
        </w:rPr>
        <w:t>、技术创新是一个复杂</w:t>
      </w:r>
      <w:r>
        <w:rPr>
          <w:rFonts w:ascii="Times New Roman"/>
          <w:color w:val="000000"/>
          <w:spacing w:val="58"/>
          <w:sz w:val="32"/>
        </w:rPr>
        <w:t xml:space="preserve"> </w:t>
      </w:r>
      <w:r>
        <w:rPr>
          <w:rFonts w:ascii="SimSun" w:hAnsi="SimSun" w:cs="SimSun"/>
          <w:color w:val="000000"/>
          <w:spacing w:val="-3"/>
          <w:sz w:val="32"/>
        </w:rPr>
        <w:t>的过各，它包括（全选</w:t>
      </w:r>
      <w:r>
        <w:rPr>
          <w:rFonts w:ascii="Times New Roman"/>
          <w:color w:val="000000"/>
          <w:spacing w:val="374"/>
          <w:sz w:val="32"/>
        </w:rPr>
        <w:t xml:space="preserve"> </w:t>
      </w:r>
      <w:r>
        <w:rPr>
          <w:rFonts w:ascii="JRTLME+Nimbus Roman No9 L Regular"/>
          <w:color w:val="000000"/>
          <w:spacing w:val="0"/>
          <w:sz w:val="32"/>
        </w:rPr>
        <w:t>A</w:t>
      </w:r>
      <w:r>
        <w:rPr>
          <w:rFonts w:ascii="Times New Roman"/>
          <w:color w:val="000000"/>
          <w:spacing w:val="24"/>
          <w:sz w:val="32"/>
        </w:rPr>
        <w:t xml:space="preserve"> </w:t>
      </w:r>
      <w:r>
        <w:rPr>
          <w:rFonts w:ascii="SimSun" w:hAnsi="SimSun" w:cs="SimSun"/>
          <w:color w:val="000000"/>
          <w:spacing w:val="-3"/>
          <w:sz w:val="32"/>
        </w:rPr>
        <w:t>创意的产生</w:t>
      </w:r>
      <w:r>
        <w:rPr>
          <w:rFonts w:ascii="Times New Roman"/>
          <w:color w:val="000000"/>
          <w:spacing w:val="68"/>
          <w:sz w:val="32"/>
        </w:rPr>
        <w:t xml:space="preserve"> </w:t>
      </w:r>
      <w:r>
        <w:rPr>
          <w:rFonts w:ascii="JRTLME+Nimbus Roman No9 L Regular"/>
          <w:color w:val="000000"/>
          <w:spacing w:val="0"/>
          <w:sz w:val="32"/>
        </w:rPr>
        <w:t>B</w:t>
      </w:r>
      <w:r>
        <w:rPr>
          <w:rFonts w:ascii="Times New Roman"/>
          <w:color w:val="000000"/>
          <w:spacing w:val="20"/>
          <w:sz w:val="32"/>
        </w:rPr>
        <w:t xml:space="preserve"> </w:t>
      </w:r>
      <w:r>
        <w:rPr>
          <w:rFonts w:ascii="SimSun" w:hAnsi="SimSun" w:cs="SimSun"/>
          <w:color w:val="000000"/>
          <w:spacing w:val="-3"/>
          <w:sz w:val="32"/>
        </w:rPr>
        <w:t>研究开发</w:t>
      </w:r>
      <w:r>
        <w:rPr>
          <w:rFonts w:ascii="Times New Roman"/>
          <w:color w:val="000000"/>
          <w:spacing w:val="231"/>
          <w:sz w:val="32"/>
        </w:rPr>
        <w:t xml:space="preserve"> </w:t>
      </w:r>
      <w:r>
        <w:rPr>
          <w:rFonts w:ascii="JRTLME+Nimbus Roman No9 L Regular"/>
          <w:color w:val="000000"/>
          <w:spacing w:val="0"/>
          <w:sz w:val="32"/>
        </w:rPr>
        <w:t>C</w:t>
      </w:r>
      <w:r>
        <w:rPr>
          <w:rFonts w:ascii="Times New Roman"/>
          <w:color w:val="000000"/>
          <w:spacing w:val="20"/>
          <w:sz w:val="32"/>
        </w:rPr>
        <w:t xml:space="preserve"> </w:t>
      </w:r>
      <w:r>
        <w:rPr>
          <w:rFonts w:ascii="SimSun" w:hAnsi="SimSun" w:cs="SimSun"/>
          <w:color w:val="000000"/>
          <w:spacing w:val="-3"/>
          <w:sz w:val="32"/>
        </w:rPr>
        <w:t>生产制</w:t>
      </w:r>
    </w:p>
    <w:p>
      <w:pPr>
        <w:framePr w:w="797"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造</w:t>
      </w:r>
    </w:p>
    <w:p>
      <w:pPr>
        <w:framePr w:w="2370" w:x="3489" w:y="15045"/>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需求刺激）</w:t>
      </w:r>
    </w:p>
    <w:p>
      <w:pPr>
        <w:framePr w:w="14472" w:x="2701" w:y="15513"/>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46</w:t>
      </w:r>
      <w:r>
        <w:rPr>
          <w:rFonts w:ascii="SimSun" w:hAnsi="SimSun" w:cs="SimSun"/>
          <w:color w:val="000000"/>
          <w:spacing w:val="-14"/>
          <w:sz w:val="32"/>
        </w:rPr>
        <w:t>、以下选项属于皮尔斯和德乐贝所划分的组织管理创新阶段的是（除了设计，其他全选</w:t>
      </w:r>
      <w:r>
        <w:rPr>
          <w:rFonts w:ascii="Times New Roman"/>
          <w:color w:val="000000"/>
          <w:spacing w:val="242"/>
          <w:sz w:val="32"/>
        </w:rPr>
        <w:t xml:space="preserve"> </w:t>
      </w:r>
      <w:r>
        <w:rPr>
          <w:rFonts w:ascii="JRTLME+Nimbus Roman No9 L Regular"/>
          <w:color w:val="000000"/>
          <w:spacing w:val="0"/>
          <w:sz w:val="32"/>
        </w:rPr>
        <w:t>A</w:t>
      </w:r>
    </w:p>
    <w:p>
      <w:pPr>
        <w:framePr w:w="14472" w:x="2701" w:y="155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采纳</w:t>
      </w:r>
      <w:r>
        <w:rPr>
          <w:rFonts w:ascii="Times New Roman"/>
          <w:color w:val="000000"/>
          <w:spacing w:val="233"/>
          <w:sz w:val="32"/>
        </w:rPr>
        <w:t xml:space="preserve"> </w:t>
      </w:r>
      <w:r>
        <w:rPr>
          <w:rFonts w:ascii="JRTLME+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开始</w:t>
      </w:r>
      <w:r>
        <w:rPr>
          <w:rFonts w:ascii="Times New Roman"/>
          <w:color w:val="000000"/>
          <w:spacing w:val="230"/>
          <w:sz w:val="32"/>
        </w:rPr>
        <w:t xml:space="preserve"> </w:t>
      </w:r>
      <w:r>
        <w:rPr>
          <w:rFonts w:ascii="JRTLME+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3"/>
          <w:sz w:val="32"/>
        </w:rPr>
        <w:t>实施）</w:t>
      </w:r>
    </w:p>
    <w:p>
      <w:pPr>
        <w:framePr w:w="14451" w:x="2701" w:y="16449"/>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47</w:t>
      </w:r>
      <w:r>
        <w:rPr>
          <w:rFonts w:ascii="SimSun" w:hAnsi="SimSun" w:cs="SimSun"/>
          <w:color w:val="000000"/>
          <w:spacing w:val="-19"/>
          <w:sz w:val="32"/>
        </w:rPr>
        <w:t>、创新精神</w:t>
      </w:r>
      <w:r>
        <w:rPr>
          <w:rFonts w:ascii="Times New Roman"/>
          <w:color w:val="000000"/>
          <w:spacing w:val="87"/>
          <w:sz w:val="32"/>
        </w:rPr>
        <w:t xml:space="preserve"> </w:t>
      </w:r>
      <w:r>
        <w:rPr>
          <w:rFonts w:ascii="SimSun" w:hAnsi="SimSun" w:cs="SimSun"/>
          <w:color w:val="000000"/>
          <w:spacing w:val="-3"/>
          <w:sz w:val="32"/>
        </w:rPr>
        <w:t>可以理解</w:t>
      </w:r>
      <w:r>
        <w:rPr>
          <w:rFonts w:ascii="Times New Roman"/>
          <w:color w:val="000000"/>
          <w:spacing w:val="72"/>
          <w:sz w:val="32"/>
        </w:rPr>
        <w:t xml:space="preserve"> </w:t>
      </w:r>
      <w:r>
        <w:rPr>
          <w:rFonts w:ascii="SimSun" w:hAnsi="SimSun" w:cs="SimSun"/>
          <w:color w:val="000000"/>
          <w:spacing w:val="-9"/>
          <w:sz w:val="32"/>
        </w:rPr>
        <w:t>为是从事创新活动所需要的（全选</w:t>
      </w:r>
      <w:r>
        <w:rPr>
          <w:rFonts w:ascii="Times New Roman"/>
          <w:color w:val="000000"/>
          <w:spacing w:val="391"/>
          <w:sz w:val="32"/>
        </w:rPr>
        <w:t xml:space="preserve"> </w:t>
      </w:r>
      <w:r>
        <w:rPr>
          <w:rFonts w:ascii="JRTLME+Nimbus Roman No9 L Regular"/>
          <w:color w:val="000000"/>
          <w:spacing w:val="0"/>
          <w:sz w:val="32"/>
        </w:rPr>
        <w:t>A</w:t>
      </w:r>
      <w:r>
        <w:rPr>
          <w:rFonts w:ascii="Times New Roman"/>
          <w:color w:val="000000"/>
          <w:spacing w:val="-1"/>
          <w:sz w:val="32"/>
        </w:rPr>
        <w:t xml:space="preserve"> </w:t>
      </w:r>
      <w:r>
        <w:rPr>
          <w:rFonts w:ascii="SimSun" w:hAnsi="SimSun" w:cs="SimSun"/>
          <w:color w:val="000000"/>
          <w:spacing w:val="-3"/>
          <w:sz w:val="32"/>
        </w:rPr>
        <w:t>创新思维活动</w:t>
      </w:r>
      <w:r>
        <w:rPr>
          <w:rFonts w:ascii="Times New Roman"/>
          <w:color w:val="000000"/>
          <w:spacing w:val="223"/>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动机</w:t>
      </w:r>
      <w:r>
        <w:rPr>
          <w:rFonts w:ascii="Times New Roman"/>
          <w:color w:val="000000"/>
          <w:spacing w:val="230"/>
          <w:sz w:val="32"/>
        </w:rPr>
        <w:t xml:space="preserve"> </w:t>
      </w:r>
      <w:r>
        <w:rPr>
          <w:rFonts w:ascii="JRTLME+Nimbus Roman No9 L Regular"/>
          <w:color w:val="000000"/>
          <w:spacing w:val="0"/>
          <w:sz w:val="32"/>
        </w:rPr>
        <w:t>C</w:t>
      </w:r>
    </w:p>
    <w:p>
      <w:pPr>
        <w:framePr w:w="14451" w:x="2701" w:y="164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创新心理状态</w:t>
      </w:r>
      <w:r>
        <w:rPr>
          <w:rFonts w:ascii="Times New Roman"/>
          <w:color w:val="000000"/>
          <w:spacing w:val="381"/>
          <w:sz w:val="32"/>
        </w:rPr>
        <w:t xml:space="preserve"> </w:t>
      </w:r>
      <w:r>
        <w:rPr>
          <w:rFonts w:ascii="JRTLME+Nimbus Roman No9 L Regular"/>
          <w:color w:val="000000"/>
          <w:spacing w:val="0"/>
          <w:sz w:val="32"/>
        </w:rPr>
        <w:t>D</w:t>
      </w:r>
      <w:r>
        <w:rPr>
          <w:rFonts w:ascii="Times New Roman"/>
          <w:color w:val="000000"/>
          <w:spacing w:val="-1"/>
          <w:sz w:val="32"/>
        </w:rPr>
        <w:t xml:space="preserve"> </w:t>
      </w:r>
      <w:r>
        <w:rPr>
          <w:rFonts w:ascii="SimSun" w:hAnsi="SimSun" w:cs="SimSun"/>
          <w:color w:val="000000"/>
          <w:spacing w:val="-11"/>
          <w:sz w:val="32"/>
        </w:rPr>
        <w:t>意识），是在创新活动中能够运用忆有的心和意志</w:t>
      </w:r>
    </w:p>
    <w:p>
      <w:pPr>
        <w:framePr w:w="14451" w:x="2701" w:y="16449"/>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48</w:t>
      </w:r>
      <w:r>
        <w:rPr>
          <w:rFonts w:ascii="SimSun" w:hAnsi="SimSun" w:cs="SimSun"/>
          <w:color w:val="000000"/>
          <w:spacing w:val="-147"/>
          <w:sz w:val="32"/>
        </w:rPr>
        <w:t>、</w:t>
      </w:r>
      <w:r>
        <w:rPr>
          <w:rFonts w:ascii="JRTLME+Nimbus Roman No9 L Regular"/>
          <w:color w:val="000000"/>
          <w:spacing w:val="-2"/>
          <w:sz w:val="32"/>
        </w:rPr>
        <w:t>1998</w:t>
      </w:r>
      <w:r>
        <w:rPr>
          <w:rFonts w:ascii="Times New Roman"/>
          <w:color w:val="000000"/>
          <w:spacing w:val="-4"/>
          <w:sz w:val="32"/>
        </w:rPr>
        <w:t xml:space="preserve"> </w:t>
      </w:r>
      <w:r>
        <w:rPr>
          <w:rFonts w:ascii="SimSun" w:hAnsi="SimSun" w:cs="SimSun"/>
          <w:color w:val="000000"/>
          <w:spacing w:val="-18"/>
          <w:sz w:val="32"/>
        </w:rPr>
        <w:t>年在国务院召开的全国技术创新大会上（，除了加大制度创新不选，其他全选</w:t>
      </w:r>
      <w:r>
        <w:rPr>
          <w:rFonts w:ascii="Times New Roman"/>
          <w:color w:val="000000"/>
          <w:spacing w:val="241"/>
          <w:sz w:val="32"/>
        </w:rPr>
        <w:t xml:space="preserve"> </w:t>
      </w:r>
      <w:r>
        <w:rPr>
          <w:rFonts w:ascii="JRTLME+Nimbus Roman No9 L Regular"/>
          <w:color w:val="000000"/>
          <w:spacing w:val="0"/>
          <w:sz w:val="32"/>
        </w:rPr>
        <w:t>B</w:t>
      </w:r>
      <w:r>
        <w:rPr>
          <w:rFonts w:ascii="Times New Roman"/>
          <w:color w:val="000000"/>
          <w:spacing w:val="77"/>
          <w:sz w:val="32"/>
        </w:rPr>
        <w:t xml:space="preserve"> </w:t>
      </w:r>
      <w:r>
        <w:rPr>
          <w:rFonts w:ascii="SimSun" w:hAnsi="SimSun" w:cs="SimSun"/>
          <w:color w:val="000000"/>
          <w:spacing w:val="0"/>
          <w:sz w:val="32"/>
        </w:rPr>
        <w:t>实</w:t>
      </w:r>
    </w:p>
    <w:p>
      <w:pPr>
        <w:framePr w:w="14451" w:x="2701" w:y="164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现产业化</w:t>
      </w:r>
      <w:r>
        <w:rPr>
          <w:rFonts w:ascii="Times New Roman"/>
          <w:color w:val="000000"/>
          <w:spacing w:val="388"/>
          <w:sz w:val="32"/>
        </w:rPr>
        <w:t xml:space="preserve"> </w:t>
      </w:r>
      <w:r>
        <w:rPr>
          <w:rFonts w:ascii="JRTLME+Nimbus Roman No9 L Regular"/>
          <w:color w:val="000000"/>
          <w:spacing w:val="0"/>
          <w:sz w:val="32"/>
        </w:rPr>
        <w:t>C</w:t>
      </w:r>
      <w:r>
        <w:rPr>
          <w:rFonts w:ascii="Times New Roman"/>
          <w:color w:val="000000"/>
          <w:spacing w:val="-5"/>
          <w:sz w:val="32"/>
        </w:rPr>
        <w:t xml:space="preserve"> </w:t>
      </w:r>
      <w:r>
        <w:rPr>
          <w:rFonts w:ascii="SimSun" w:hAnsi="SimSun" w:cs="SimSun"/>
          <w:color w:val="000000"/>
          <w:spacing w:val="-3"/>
          <w:sz w:val="32"/>
        </w:rPr>
        <w:t>加强技术创新</w:t>
      </w:r>
      <w:r>
        <w:rPr>
          <w:rFonts w:ascii="Times New Roman"/>
          <w:color w:val="000000"/>
          <w:spacing w:val="382"/>
          <w:sz w:val="32"/>
        </w:rPr>
        <w:t xml:space="preserve"> </w:t>
      </w:r>
      <w:r>
        <w:rPr>
          <w:rFonts w:ascii="JRTLME+Nimbus Roman No9 L Regular"/>
          <w:color w:val="000000"/>
          <w:spacing w:val="0"/>
          <w:sz w:val="32"/>
        </w:rPr>
        <w:t>D</w:t>
      </w:r>
      <w:r>
        <w:rPr>
          <w:rFonts w:ascii="Times New Roman"/>
          <w:color w:val="000000"/>
          <w:spacing w:val="-5"/>
          <w:sz w:val="32"/>
        </w:rPr>
        <w:t xml:space="preserve"> </w:t>
      </w:r>
      <w:r>
        <w:rPr>
          <w:rFonts w:ascii="SimSun" w:hAnsi="SimSun" w:cs="SimSun"/>
          <w:color w:val="000000"/>
          <w:spacing w:val="-3"/>
          <w:sz w:val="32"/>
        </w:rPr>
        <w:t>发展高科技）</w:t>
      </w:r>
    </w:p>
    <w:p>
      <w:pPr>
        <w:framePr w:w="14573" w:x="2701" w:y="18322"/>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49</w:t>
      </w:r>
      <w:r>
        <w:rPr>
          <w:rFonts w:ascii="SimSun" w:hAnsi="SimSun" w:cs="SimSun"/>
          <w:color w:val="000000"/>
          <w:spacing w:val="-3"/>
          <w:sz w:val="32"/>
        </w:rPr>
        <w:t>、直觉思维具有（除了准确性不选，其他全选</w:t>
      </w:r>
      <w:r>
        <w:rPr>
          <w:rFonts w:ascii="Times New Roman"/>
          <w:color w:val="000000"/>
          <w:spacing w:val="202"/>
          <w:sz w:val="32"/>
        </w:rPr>
        <w:t xml:space="preserve"> </w:t>
      </w:r>
      <w:r>
        <w:rPr>
          <w:rFonts w:ascii="JRTLME+Nimbus Roman No9 L Regular"/>
          <w:color w:val="000000"/>
          <w:spacing w:val="0"/>
          <w:sz w:val="32"/>
        </w:rPr>
        <w:t>B</w:t>
      </w:r>
      <w:r>
        <w:rPr>
          <w:rFonts w:ascii="Times New Roman"/>
          <w:color w:val="000000"/>
          <w:spacing w:val="-2"/>
          <w:sz w:val="32"/>
        </w:rPr>
        <w:t xml:space="preserve"> </w:t>
      </w:r>
      <w:r>
        <w:rPr>
          <w:rFonts w:ascii="SimSun" w:hAnsi="SimSun" w:cs="SimSun"/>
          <w:color w:val="000000"/>
          <w:spacing w:val="-3"/>
          <w:sz w:val="32"/>
        </w:rPr>
        <w:t>直接性</w:t>
      </w:r>
      <w:r>
        <w:rPr>
          <w:rFonts w:ascii="Times New Roman"/>
          <w:color w:val="000000"/>
          <w:spacing w:val="71"/>
          <w:sz w:val="32"/>
        </w:rPr>
        <w:t xml:space="preserve"> </w:t>
      </w:r>
      <w:r>
        <w:rPr>
          <w:rFonts w:ascii="JRTLME+Nimbus Roman No9 L Regular"/>
          <w:color w:val="000000"/>
          <w:spacing w:val="0"/>
          <w:sz w:val="32"/>
        </w:rPr>
        <w:t>C</w:t>
      </w:r>
      <w:r>
        <w:rPr>
          <w:rFonts w:ascii="Times New Roman"/>
          <w:color w:val="000000"/>
          <w:spacing w:val="74"/>
          <w:sz w:val="32"/>
        </w:rPr>
        <w:t xml:space="preserve"> </w:t>
      </w:r>
      <w:r>
        <w:rPr>
          <w:rFonts w:ascii="SimSun" w:hAnsi="SimSun" w:cs="SimSun"/>
          <w:color w:val="000000"/>
          <w:spacing w:val="-3"/>
          <w:sz w:val="32"/>
        </w:rPr>
        <w:t>本能意识</w:t>
      </w:r>
      <w:r>
        <w:rPr>
          <w:rFonts w:ascii="Times New Roman"/>
          <w:color w:val="000000"/>
          <w:spacing w:val="226"/>
          <w:sz w:val="32"/>
        </w:rPr>
        <w:t xml:space="preserve"> </w:t>
      </w:r>
      <w:r>
        <w:rPr>
          <w:rFonts w:ascii="JRTLME+Nimbus Roman No9 L Regular"/>
          <w:color w:val="000000"/>
          <w:spacing w:val="0"/>
          <w:sz w:val="32"/>
        </w:rPr>
        <w:t>D</w:t>
      </w:r>
      <w:r>
        <w:rPr>
          <w:rFonts w:ascii="Times New Roman"/>
          <w:color w:val="000000"/>
          <w:spacing w:val="75"/>
          <w:sz w:val="32"/>
        </w:rPr>
        <w:t xml:space="preserve"> </w:t>
      </w:r>
      <w:r>
        <w:rPr>
          <w:rFonts w:ascii="SimSun" w:hAnsi="SimSun" w:cs="SimSun"/>
          <w:color w:val="000000"/>
          <w:spacing w:val="-3"/>
          <w:sz w:val="32"/>
        </w:rPr>
        <w:t>快速性）</w:t>
      </w:r>
    </w:p>
    <w:p>
      <w:pPr>
        <w:framePr w:w="14573" w:x="2701" w:y="18322"/>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50</w:t>
      </w:r>
      <w:r>
        <w:rPr>
          <w:rFonts w:ascii="SimSun" w:hAnsi="SimSun" w:cs="SimSun"/>
          <w:color w:val="000000"/>
          <w:spacing w:val="-12"/>
          <w:sz w:val="32"/>
        </w:rPr>
        <w:t>、创新是一个组织</w:t>
      </w:r>
      <w:r>
        <w:rPr>
          <w:rFonts w:ascii="Times New Roman"/>
          <w:color w:val="000000"/>
          <w:spacing w:val="73"/>
          <w:sz w:val="32"/>
        </w:rPr>
        <w:t xml:space="preserve"> </w:t>
      </w:r>
      <w:r>
        <w:rPr>
          <w:rFonts w:ascii="SimSun" w:hAnsi="SimSun" w:cs="SimSun"/>
          <w:color w:val="000000"/>
          <w:spacing w:val="-12"/>
          <w:sz w:val="32"/>
        </w:rPr>
        <w:t>竞争力之所在，没有创新，一个组织就面临着失去竞争资格的可能（除</w:t>
      </w:r>
    </w:p>
    <w:p>
      <w:pPr>
        <w:framePr w:w="14573" w:x="2701" w:y="1832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了社会组织</w:t>
      </w:r>
      <w:r>
        <w:rPr>
          <w:rFonts w:ascii="Times New Roman"/>
          <w:color w:val="000000"/>
          <w:spacing w:val="71"/>
          <w:sz w:val="32"/>
        </w:rPr>
        <w:t xml:space="preserve"> </w:t>
      </w:r>
      <w:r>
        <w:rPr>
          <w:rFonts w:ascii="SimSun" w:hAnsi="SimSun" w:cs="SimSun"/>
          <w:color w:val="000000"/>
          <w:spacing w:val="-3"/>
          <w:sz w:val="32"/>
        </w:rPr>
        <w:t>不选，其他全选</w:t>
      </w:r>
      <w:r>
        <w:rPr>
          <w:rFonts w:ascii="Times New Roman"/>
          <w:color w:val="000000"/>
          <w:spacing w:val="220"/>
          <w:sz w:val="32"/>
        </w:rPr>
        <w:t xml:space="preserve"> </w:t>
      </w:r>
      <w:r>
        <w:rPr>
          <w:rFonts w:ascii="JRTLME+Nimbus Roman No9 L Regular"/>
          <w:color w:val="000000"/>
          <w:spacing w:val="0"/>
          <w:sz w:val="32"/>
        </w:rPr>
        <w:t>A</w:t>
      </w:r>
      <w:r>
        <w:rPr>
          <w:rFonts w:ascii="Times New Roman"/>
          <w:color w:val="000000"/>
          <w:spacing w:val="60"/>
          <w:sz w:val="32"/>
        </w:rPr>
        <w:t xml:space="preserve"> </w:t>
      </w:r>
      <w:r>
        <w:rPr>
          <w:rFonts w:ascii="SimSun" w:hAnsi="SimSun" w:cs="SimSun"/>
          <w:color w:val="000000"/>
          <w:spacing w:val="-3"/>
          <w:sz w:val="32"/>
        </w:rPr>
        <w:t>政府</w:t>
      </w:r>
      <w:r>
        <w:rPr>
          <w:rFonts w:ascii="Times New Roman"/>
          <w:color w:val="000000"/>
          <w:spacing w:val="230"/>
          <w:sz w:val="32"/>
        </w:rPr>
        <w:t xml:space="preserve"> </w:t>
      </w:r>
      <w:r>
        <w:rPr>
          <w:rFonts w:ascii="JRTLME+Nimbus Roman No9 L Regular"/>
          <w:color w:val="000000"/>
          <w:spacing w:val="0"/>
          <w:sz w:val="32"/>
        </w:rPr>
        <w:t>B</w:t>
      </w:r>
      <w:r>
        <w:rPr>
          <w:rFonts w:ascii="Times New Roman"/>
          <w:color w:val="000000"/>
          <w:spacing w:val="-5"/>
          <w:sz w:val="32"/>
        </w:rPr>
        <w:t xml:space="preserve"> </w:t>
      </w:r>
      <w:r>
        <w:rPr>
          <w:rFonts w:ascii="SimSun" w:hAnsi="SimSun" w:cs="SimSun"/>
          <w:color w:val="000000"/>
          <w:spacing w:val="-3"/>
          <w:sz w:val="32"/>
        </w:rPr>
        <w:t>企业</w:t>
      </w:r>
      <w:r>
        <w:rPr>
          <w:rFonts w:ascii="Times New Roman"/>
          <w:color w:val="000000"/>
          <w:spacing w:val="75"/>
          <w:sz w:val="32"/>
        </w:rPr>
        <w:t xml:space="preserve"> </w:t>
      </w:r>
      <w:r>
        <w:rPr>
          <w:rFonts w:ascii="JRTLME+Nimbus Roman No9 L Regular"/>
          <w:color w:val="000000"/>
          <w:spacing w:val="0"/>
          <w:sz w:val="32"/>
        </w:rPr>
        <w:t>C</w:t>
      </w:r>
      <w:r>
        <w:rPr>
          <w:rFonts w:ascii="Times New Roman"/>
          <w:color w:val="000000"/>
          <w:spacing w:val="233"/>
          <w:sz w:val="32"/>
        </w:rPr>
        <w:t xml:space="preserve"> </w:t>
      </w:r>
      <w:r>
        <w:rPr>
          <w:rFonts w:ascii="SimSun" w:hAnsi="SimSun" w:cs="SimSun"/>
          <w:color w:val="000000"/>
          <w:spacing w:val="-3"/>
          <w:sz w:val="32"/>
        </w:rPr>
        <w:t>企业簇）</w:t>
      </w:r>
    </w:p>
    <w:p>
      <w:pPr>
        <w:framePr w:w="14573" w:x="2701" w:y="19726"/>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51</w:t>
      </w:r>
      <w:r>
        <w:rPr>
          <w:rFonts w:ascii="SimSun" w:hAnsi="SimSun" w:cs="SimSun"/>
          <w:color w:val="000000"/>
          <w:spacing w:val="-8"/>
          <w:sz w:val="32"/>
        </w:rPr>
        <w:t>、创新技法是人们根据原理创新原理和规律总结出来，用以解决创新问题、进行创造发明</w:t>
      </w:r>
    </w:p>
    <w:p>
      <w:pPr>
        <w:framePr w:w="797"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的</w:t>
      </w:r>
    </w:p>
    <w:p>
      <w:pPr>
        <w:framePr w:w="797" w:x="4594"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framePr w:w="11328" w:x="2701" w:y="20662"/>
        <w:widowControl w:val="0"/>
        <w:autoSpaceDE w:val="0"/>
        <w:autoSpaceDN w:val="0"/>
        <w:spacing w:before="0" w:after="0" w:line="317" w:lineRule="exact"/>
        <w:ind w:left="0" w:right="0" w:firstLine="0"/>
        <w:jc w:val="left"/>
        <w:rPr>
          <w:rFonts w:ascii="Times New Roman"/>
          <w:color w:val="000000"/>
          <w:spacing w:val="0"/>
          <w:sz w:val="32"/>
        </w:rPr>
      </w:pPr>
      <w:r>
        <w:rPr>
          <w:rFonts w:ascii="JRTLME+Nimbus Roman No9 L Regular"/>
          <w:color w:val="000000"/>
          <w:spacing w:val="-2"/>
          <w:sz w:val="32"/>
        </w:rPr>
        <w:t>52</w:t>
      </w:r>
      <w:r>
        <w:rPr>
          <w:rFonts w:ascii="Times New Roman"/>
          <w:color w:val="000000"/>
          <w:spacing w:val="-1"/>
          <w:sz w:val="32"/>
        </w:rPr>
        <w:t xml:space="preserve"> </w:t>
      </w:r>
      <w:r>
        <w:rPr>
          <w:rFonts w:ascii="SimSun" w:hAnsi="SimSun" w:cs="SimSun"/>
          <w:color w:val="000000"/>
          <w:spacing w:val="-3"/>
          <w:sz w:val="32"/>
        </w:rPr>
        <w:t>预测是指人根据事物的发展规律预先料到将来</w:t>
      </w:r>
      <w:r>
        <w:rPr>
          <w:rFonts w:ascii="Times New Roman"/>
          <w:color w:val="000000"/>
          <w:spacing w:val="353"/>
          <w:sz w:val="32"/>
        </w:rPr>
        <w:t xml:space="preserve"> </w:t>
      </w:r>
      <w:r>
        <w:rPr>
          <w:rFonts w:ascii="SimSun" w:hAnsi="SimSun" w:cs="SimSun"/>
          <w:color w:val="000000"/>
          <w:spacing w:val="0"/>
          <w:sz w:val="32"/>
        </w:rPr>
        <w:t>对</w:t>
      </w:r>
    </w:p>
    <w:p>
      <w:pPr>
        <w:framePr w:w="11328" w:x="2701" w:y="20662"/>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53</w:t>
      </w:r>
      <w:r>
        <w:rPr>
          <w:rFonts w:ascii="Times New Roman"/>
          <w:color w:val="000000"/>
          <w:spacing w:val="-1"/>
          <w:sz w:val="32"/>
        </w:rPr>
        <w:t xml:space="preserve"> </w:t>
      </w:r>
      <w:r>
        <w:rPr>
          <w:rFonts w:ascii="SimSun" w:hAnsi="SimSun" w:cs="SimSun"/>
          <w:color w:val="000000"/>
          <w:spacing w:val="-3"/>
          <w:sz w:val="32"/>
        </w:rPr>
        <w:t>预见、创造、执行三者构成一个创新的循环</w:t>
      </w:r>
      <w:r>
        <w:rPr>
          <w:rFonts w:ascii="Times New Roman"/>
          <w:color w:val="000000"/>
          <w:spacing w:val="202"/>
          <w:sz w:val="32"/>
        </w:rPr>
        <w:t xml:space="preserve"> </w:t>
      </w:r>
      <w:r>
        <w:rPr>
          <w:rFonts w:ascii="SimSun" w:hAnsi="SimSun" w:cs="SimSun"/>
          <w:color w:val="000000"/>
          <w:spacing w:val="0"/>
          <w:sz w:val="32"/>
        </w:rPr>
        <w:t>对</w:t>
      </w:r>
    </w:p>
    <w:p>
      <w:pPr>
        <w:framePr w:w="11328" w:x="2701" w:y="20662"/>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54</w:t>
      </w:r>
      <w:r>
        <w:rPr>
          <w:rFonts w:ascii="Times New Roman"/>
          <w:color w:val="000000"/>
          <w:spacing w:val="-1"/>
          <w:sz w:val="32"/>
        </w:rPr>
        <w:t xml:space="preserve"> </w:t>
      </w:r>
      <w:r>
        <w:rPr>
          <w:rFonts w:ascii="SimSun" w:hAnsi="SimSun" w:cs="SimSun"/>
          <w:color w:val="000000"/>
          <w:spacing w:val="-3"/>
          <w:sz w:val="32"/>
        </w:rPr>
        <w:t>我国国家创新指数由</w:t>
      </w:r>
      <w:r>
        <w:rPr>
          <w:rFonts w:ascii="Times New Roman"/>
          <w:color w:val="000000"/>
          <w:spacing w:val="-14"/>
          <w:sz w:val="32"/>
        </w:rPr>
        <w:t xml:space="preserve"> </w:t>
      </w:r>
      <w:r>
        <w:rPr>
          <w:rFonts w:ascii="JRTLME+Nimbus Roman No9 L Regular"/>
          <w:color w:val="000000"/>
          <w:spacing w:val="-2"/>
          <w:sz w:val="32"/>
        </w:rPr>
        <w:t>2000</w:t>
      </w:r>
      <w:r>
        <w:rPr>
          <w:rFonts w:ascii="Times New Roman"/>
          <w:color w:val="000000"/>
          <w:spacing w:val="-8"/>
          <w:sz w:val="32"/>
        </w:rPr>
        <w:t xml:space="preserve"> </w:t>
      </w:r>
      <w:r>
        <w:rPr>
          <w:rFonts w:ascii="SimSun" w:hAnsi="SimSun" w:cs="SimSun"/>
          <w:color w:val="000000"/>
          <w:spacing w:val="-3"/>
          <w:sz w:val="32"/>
        </w:rPr>
        <w:t>年的全球第</w:t>
      </w:r>
      <w:r>
        <w:rPr>
          <w:rFonts w:ascii="Times New Roman"/>
          <w:color w:val="000000"/>
          <w:spacing w:val="-8"/>
          <w:sz w:val="32"/>
        </w:rPr>
        <w:t xml:space="preserve"> </w:t>
      </w:r>
      <w:r>
        <w:rPr>
          <w:rFonts w:ascii="JRTLME+Nimbus Roman No9 L Regular"/>
          <w:color w:val="000000"/>
          <w:spacing w:val="-2"/>
          <w:sz w:val="32"/>
        </w:rPr>
        <w:t>38</w:t>
      </w:r>
      <w:r>
        <w:rPr>
          <w:rFonts w:ascii="Times New Roman"/>
          <w:color w:val="000000"/>
          <w:spacing w:val="-4"/>
          <w:sz w:val="32"/>
        </w:rPr>
        <w:t xml:space="preserve"> </w:t>
      </w:r>
      <w:r>
        <w:rPr>
          <w:rFonts w:ascii="SimSun" w:hAnsi="SimSun" w:cs="SimSun"/>
          <w:color w:val="000000"/>
          <w:spacing w:val="-3"/>
          <w:sz w:val="32"/>
        </w:rPr>
        <w:t>位上升到</w:t>
      </w:r>
      <w:r>
        <w:rPr>
          <w:rFonts w:ascii="Times New Roman"/>
          <w:color w:val="000000"/>
          <w:spacing w:val="-8"/>
          <w:sz w:val="32"/>
        </w:rPr>
        <w:t xml:space="preserve"> </w:t>
      </w:r>
      <w:r>
        <w:rPr>
          <w:rFonts w:ascii="JRTLME+Nimbus Roman No9 L Regular"/>
          <w:color w:val="000000"/>
          <w:spacing w:val="-2"/>
          <w:sz w:val="32"/>
        </w:rPr>
        <w:t>2010</w:t>
      </w:r>
      <w:r>
        <w:rPr>
          <w:rFonts w:ascii="Times New Roman"/>
          <w:color w:val="000000"/>
          <w:spacing w:val="-4"/>
          <w:sz w:val="32"/>
        </w:rPr>
        <w:t xml:space="preserve"> </w:t>
      </w:r>
      <w:r>
        <w:rPr>
          <w:rFonts w:ascii="SimSun" w:hAnsi="SimSun" w:cs="SimSun"/>
          <w:color w:val="000000"/>
          <w:spacing w:val="-3"/>
          <w:sz w:val="32"/>
        </w:rPr>
        <w:t>年的第</w:t>
      </w:r>
      <w:r>
        <w:rPr>
          <w:rFonts w:ascii="Times New Roman"/>
          <w:color w:val="000000"/>
          <w:spacing w:val="-8"/>
          <w:sz w:val="32"/>
        </w:rPr>
        <w:t xml:space="preserve"> </w:t>
      </w:r>
      <w:r>
        <w:rPr>
          <w:rFonts w:ascii="JRTLME+Nimbus Roman No9 L Regular"/>
          <w:color w:val="000000"/>
          <w:spacing w:val="-2"/>
          <w:sz w:val="32"/>
        </w:rPr>
        <w:t>20</w:t>
      </w:r>
      <w:r>
        <w:rPr>
          <w:rFonts w:ascii="Times New Roman"/>
          <w:color w:val="000000"/>
          <w:spacing w:val="-1"/>
          <w:sz w:val="32"/>
        </w:rPr>
        <w:t xml:space="preserve"> </w:t>
      </w:r>
      <w:r>
        <w:rPr>
          <w:rFonts w:ascii="SimSun" w:hAnsi="SimSun" w:cs="SimSun"/>
          <w:color w:val="000000"/>
          <w:spacing w:val="0"/>
          <w:sz w:val="32"/>
        </w:rPr>
        <w:t>位</w:t>
      </w:r>
    </w:p>
    <w:p>
      <w:pPr>
        <w:framePr w:w="11328" w:x="2701" w:y="20662"/>
        <w:widowControl w:val="0"/>
        <w:autoSpaceDE w:val="0"/>
        <w:autoSpaceDN w:val="0"/>
        <w:spacing w:before="151" w:after="0" w:line="317" w:lineRule="exact"/>
        <w:ind w:left="0" w:right="0" w:firstLine="0"/>
        <w:jc w:val="left"/>
        <w:rPr>
          <w:rFonts w:ascii="Times New Roman"/>
          <w:color w:val="000000"/>
          <w:spacing w:val="0"/>
          <w:sz w:val="32"/>
        </w:rPr>
      </w:pPr>
      <w:r>
        <w:rPr>
          <w:rFonts w:ascii="JRTLME+Nimbus Roman No9 L Regular"/>
          <w:color w:val="000000"/>
          <w:spacing w:val="-2"/>
          <w:sz w:val="32"/>
        </w:rPr>
        <w:t>55</w:t>
      </w:r>
      <w:r>
        <w:rPr>
          <w:rFonts w:ascii="Times New Roman"/>
          <w:color w:val="000000"/>
          <w:spacing w:val="78"/>
          <w:sz w:val="32"/>
        </w:rPr>
        <w:t xml:space="preserve"> </w:t>
      </w:r>
      <w:r>
        <w:rPr>
          <w:rFonts w:ascii="SimSun" w:hAnsi="SimSun" w:cs="SimSun"/>
          <w:color w:val="000000"/>
          <w:spacing w:val="-3"/>
          <w:sz w:val="32"/>
        </w:rPr>
        <w:t>预见能力从新颖性来看，可以分为经验</w:t>
      </w:r>
    </w:p>
    <w:p>
      <w:pPr>
        <w:framePr w:w="797" w:x="13020" w:y="216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331"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型预见和创新型预见</w:t>
      </w:r>
    </w:p>
    <w:p>
      <w:pPr>
        <w:framePr w:w="797" w:x="6168"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framePr w:w="12578" w:x="2701" w:y="2407"/>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56</w:t>
      </w:r>
      <w:r>
        <w:rPr>
          <w:rFonts w:ascii="HMNNKC+Nimbus Roman No9 L Regular"/>
          <w:color w:val="000000"/>
          <w:spacing w:val="-1"/>
          <w:sz w:val="32"/>
        </w:rPr>
        <w:t xml:space="preserve"> </w:t>
      </w:r>
      <w:r>
        <w:rPr>
          <w:rFonts w:ascii="SimSun" w:hAnsi="SimSun" w:cs="SimSun"/>
          <w:color w:val="000000"/>
          <w:spacing w:val="-3"/>
          <w:sz w:val="32"/>
        </w:rPr>
        <w:t>切萨布鲁夫</w:t>
      </w:r>
      <w:r>
        <w:rPr>
          <w:rFonts w:ascii="Times New Roman"/>
          <w:color w:val="000000"/>
          <w:spacing w:val="-12"/>
          <w:sz w:val="32"/>
        </w:rPr>
        <w:t xml:space="preserve"> </w:t>
      </w:r>
      <w:r>
        <w:rPr>
          <w:rFonts w:ascii="HMNNKC+Nimbus Roman No9 L Regular"/>
          <w:color w:val="000000"/>
          <w:spacing w:val="-2"/>
          <w:sz w:val="32"/>
        </w:rPr>
        <w:t>Chesbrough</w:t>
      </w:r>
      <w:r>
        <w:rPr>
          <w:rFonts w:ascii="HMNNKC+Nimbus Roman No9 L Regular"/>
          <w:color w:val="000000"/>
          <w:spacing w:val="-8"/>
          <w:sz w:val="32"/>
        </w:rPr>
        <w:t xml:space="preserve"> </w:t>
      </w:r>
      <w:r>
        <w:rPr>
          <w:rFonts w:ascii="SimSun" w:hAnsi="SimSun" w:cs="SimSun"/>
          <w:color w:val="000000"/>
          <w:spacing w:val="-3"/>
          <w:sz w:val="32"/>
        </w:rPr>
        <w:t>教授认为封闭式创新模式的逻辑在于成功的创新必须</w:t>
      </w:r>
    </w:p>
    <w:p>
      <w:pPr>
        <w:framePr w:w="797" w:x="14234"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framePr w:w="11871" w:x="2701" w:y="2875"/>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57</w:t>
      </w:r>
      <w:r>
        <w:rPr>
          <w:rFonts w:ascii="HMNNKC+Nimbus Roman No9 L Regular"/>
          <w:color w:val="000000"/>
          <w:spacing w:val="-1"/>
          <w:sz w:val="32"/>
        </w:rPr>
        <w:t xml:space="preserve"> </w:t>
      </w:r>
      <w:r>
        <w:rPr>
          <w:rFonts w:ascii="SimSun" w:hAnsi="SimSun" w:cs="SimSun"/>
          <w:color w:val="000000"/>
          <w:spacing w:val="-5"/>
          <w:sz w:val="32"/>
        </w:rPr>
        <w:t>集成创新的概念来源于马尔科扬西蒂（</w:t>
      </w:r>
      <w:r>
        <w:rPr>
          <w:rFonts w:ascii="HMNNKC+Nimbus Roman No9 L Regular"/>
          <w:color w:val="000000"/>
          <w:spacing w:val="-2"/>
          <w:sz w:val="32"/>
        </w:rPr>
        <w:t>MARCO</w:t>
      </w:r>
      <w:r>
        <w:rPr>
          <w:rFonts w:ascii="HMNNKC+Nimbus Roman No9 L Regular"/>
          <w:color w:val="000000"/>
          <w:spacing w:val="-1"/>
          <w:sz w:val="32"/>
        </w:rPr>
        <w:t xml:space="preserve"> </w:t>
      </w:r>
      <w:r>
        <w:rPr>
          <w:rFonts w:ascii="HMNNKC+Nimbus Roman No9 L Regular"/>
          <w:color w:val="000000"/>
          <w:spacing w:val="-4"/>
          <w:sz w:val="32"/>
        </w:rPr>
        <w:t>IANSITI</w:t>
      </w:r>
      <w:r>
        <w:rPr>
          <w:rFonts w:ascii="SimSun" w:hAnsi="SimSun" w:cs="SimSun"/>
          <w:color w:val="000000"/>
          <w:spacing w:val="-3"/>
          <w:sz w:val="32"/>
        </w:rPr>
        <w:t>）的技术集成</w:t>
      </w:r>
    </w:p>
    <w:p>
      <w:pPr>
        <w:framePr w:w="11871" w:x="2701" w:y="2875"/>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58</w:t>
      </w:r>
      <w:r>
        <w:rPr>
          <w:rFonts w:ascii="HMNNKC+Nimbus Roman No9 L Regular"/>
          <w:color w:val="000000"/>
          <w:spacing w:val="-1"/>
          <w:sz w:val="32"/>
        </w:rPr>
        <w:t xml:space="preserve"> </w:t>
      </w:r>
      <w:r>
        <w:rPr>
          <w:rFonts w:ascii="SimSun" w:hAnsi="SimSun" w:cs="SimSun"/>
          <w:color w:val="000000"/>
          <w:spacing w:val="-3"/>
          <w:sz w:val="32"/>
        </w:rPr>
        <w:t>制定营销发布计划具体</w:t>
      </w:r>
      <w:r>
        <w:rPr>
          <w:rFonts w:ascii="Times New Roman"/>
          <w:color w:val="000000"/>
          <w:spacing w:val="58"/>
          <w:sz w:val="32"/>
        </w:rPr>
        <w:t xml:space="preserve"> </w:t>
      </w:r>
      <w:r>
        <w:rPr>
          <w:rFonts w:ascii="SimSun" w:hAnsi="SimSun" w:cs="SimSun"/>
          <w:color w:val="000000"/>
          <w:spacing w:val="-3"/>
          <w:sz w:val="32"/>
        </w:rPr>
        <w:t>包括营销目标、营销战略与营销计划</w:t>
      </w:r>
      <w:r>
        <w:rPr>
          <w:rFonts w:ascii="Times New Roman"/>
          <w:color w:val="000000"/>
          <w:spacing w:val="209"/>
          <w:sz w:val="32"/>
        </w:rPr>
        <w:t xml:space="preserve"> </w:t>
      </w:r>
      <w:r>
        <w:rPr>
          <w:rFonts w:ascii="SimSun" w:hAnsi="SimSun" w:cs="SimSun"/>
          <w:color w:val="000000"/>
          <w:spacing w:val="0"/>
          <w:sz w:val="32"/>
        </w:rPr>
        <w:t>对</w:t>
      </w:r>
    </w:p>
    <w:p>
      <w:pPr>
        <w:framePr w:w="11871" w:x="2701" w:y="2875"/>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59</w:t>
      </w:r>
      <w:r>
        <w:rPr>
          <w:rFonts w:ascii="HMNNKC+Nimbus Roman No9 L Regular"/>
          <w:color w:val="000000"/>
          <w:spacing w:val="-1"/>
          <w:sz w:val="32"/>
        </w:rPr>
        <w:t xml:space="preserve"> </w:t>
      </w:r>
      <w:r>
        <w:rPr>
          <w:rFonts w:ascii="SimSun" w:hAnsi="SimSun" w:cs="SimSun"/>
          <w:color w:val="000000"/>
          <w:spacing w:val="-3"/>
          <w:sz w:val="32"/>
        </w:rPr>
        <w:t>观察是人们有目的、有计划、比较持久地认识某种对象的知觉过程</w:t>
      </w:r>
      <w:r>
        <w:rPr>
          <w:rFonts w:ascii="Times New Roman"/>
          <w:color w:val="000000"/>
          <w:spacing w:val="343"/>
          <w:sz w:val="32"/>
        </w:rPr>
        <w:t xml:space="preserve"> </w:t>
      </w:r>
      <w:r>
        <w:rPr>
          <w:rFonts w:ascii="SimSun" w:hAnsi="SimSun" w:cs="SimSun"/>
          <w:color w:val="000000"/>
          <w:spacing w:val="0"/>
          <w:sz w:val="32"/>
        </w:rPr>
        <w:t>对</w:t>
      </w:r>
    </w:p>
    <w:p>
      <w:pPr>
        <w:framePr w:w="11871" w:x="2701" w:y="2875"/>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63</w:t>
      </w:r>
      <w:r>
        <w:rPr>
          <w:rFonts w:ascii="HMNNKC+Nimbus Roman No9 L Regular"/>
          <w:color w:val="000000"/>
          <w:spacing w:val="-1"/>
          <w:sz w:val="32"/>
        </w:rPr>
        <w:t xml:space="preserve"> </w:t>
      </w:r>
      <w:r>
        <w:rPr>
          <w:rFonts w:ascii="SimSun" w:hAnsi="SimSun" w:cs="SimSun"/>
          <w:color w:val="000000"/>
          <w:spacing w:val="-3"/>
          <w:sz w:val="32"/>
        </w:rPr>
        <w:t>发散型思维又称为放射思维、辐射思维、扩散思维或求异思维</w:t>
      </w:r>
      <w:r>
        <w:rPr>
          <w:rFonts w:ascii="Times New Roman"/>
          <w:color w:val="000000"/>
          <w:spacing w:val="188"/>
          <w:sz w:val="32"/>
        </w:rPr>
        <w:t xml:space="preserve"> </w:t>
      </w:r>
      <w:r>
        <w:rPr>
          <w:rFonts w:ascii="SimSun" w:hAnsi="SimSun" w:cs="SimSun"/>
          <w:color w:val="000000"/>
          <w:spacing w:val="0"/>
          <w:sz w:val="32"/>
        </w:rPr>
        <w:t>对</w:t>
      </w:r>
    </w:p>
    <w:p>
      <w:pPr>
        <w:framePr w:w="797" w:x="13182"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framePr w:w="12968" w:x="2701" w:y="4747"/>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65</w:t>
      </w:r>
      <w:r>
        <w:rPr>
          <w:rFonts w:ascii="HMNNKC+Nimbus Roman No9 L Regular"/>
          <w:color w:val="000000"/>
          <w:spacing w:val="-1"/>
          <w:sz w:val="32"/>
        </w:rPr>
        <w:t xml:space="preserve"> </w:t>
      </w:r>
      <w:r>
        <w:rPr>
          <w:rFonts w:ascii="SimSun" w:hAnsi="SimSun" w:cs="SimSun"/>
          <w:color w:val="000000"/>
          <w:spacing w:val="-3"/>
          <w:sz w:val="32"/>
        </w:rPr>
        <w:t>技术创新理论、人力资本理论和新半长理论居为国家创新系统</w:t>
      </w:r>
      <w:r>
        <w:rPr>
          <w:rFonts w:ascii="Times New Roman"/>
          <w:color w:val="000000"/>
          <w:spacing w:val="29"/>
          <w:sz w:val="32"/>
        </w:rPr>
        <w:t xml:space="preserve"> </w:t>
      </w:r>
      <w:r>
        <w:rPr>
          <w:rFonts w:ascii="SimSun" w:hAnsi="SimSun" w:cs="SimSun"/>
          <w:color w:val="000000"/>
          <w:spacing w:val="-3"/>
          <w:sz w:val="32"/>
        </w:rPr>
        <w:t>的三大理论基础</w:t>
      </w:r>
    </w:p>
    <w:p>
      <w:pPr>
        <w:framePr w:w="797" w:x="14439"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对</w:t>
      </w:r>
    </w:p>
    <w:p>
      <w:pPr>
        <w:framePr w:w="14228" w:x="2701" w:y="5215"/>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67</w:t>
      </w:r>
      <w:r>
        <w:rPr>
          <w:rFonts w:ascii="HMNNKC+Nimbus Roman No9 L Regular"/>
          <w:color w:val="000000"/>
          <w:spacing w:val="-1"/>
          <w:sz w:val="32"/>
        </w:rPr>
        <w:t xml:space="preserve"> </w:t>
      </w:r>
      <w:r>
        <w:rPr>
          <w:rFonts w:ascii="SimSun" w:hAnsi="SimSun" w:cs="SimSun"/>
          <w:color w:val="000000"/>
          <w:spacing w:val="-3"/>
          <w:sz w:val="32"/>
        </w:rPr>
        <w:t>科技创新是提高社会生产力和综合国力的战略支撑，必须摆在国家发展全局的核心</w:t>
      </w:r>
      <w:r>
        <w:rPr>
          <w:rFonts w:ascii="Times New Roman"/>
          <w:color w:val="000000"/>
          <w:spacing w:val="174"/>
          <w:sz w:val="32"/>
        </w:rPr>
        <w:t xml:space="preserve"> </w:t>
      </w:r>
      <w:r>
        <w:rPr>
          <w:rFonts w:ascii="SimSun" w:hAnsi="SimSun" w:cs="SimSun"/>
          <w:color w:val="000000"/>
          <w:spacing w:val="0"/>
          <w:sz w:val="32"/>
        </w:rPr>
        <w:t>对</w:t>
      </w:r>
    </w:p>
    <w:p>
      <w:pPr>
        <w:framePr w:w="14228" w:x="2701" w:y="5215"/>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68</w:t>
      </w:r>
      <w:r>
        <w:rPr>
          <w:rFonts w:ascii="HMNNKC+Nimbus Roman No9 L Regular"/>
          <w:color w:val="000000"/>
          <w:spacing w:val="-1"/>
          <w:sz w:val="32"/>
        </w:rPr>
        <w:t xml:space="preserve"> </w:t>
      </w:r>
      <w:r>
        <w:rPr>
          <w:rFonts w:ascii="SimSun" w:hAnsi="SimSun" w:cs="SimSun"/>
          <w:color w:val="000000"/>
          <w:spacing w:val="-3"/>
          <w:sz w:val="32"/>
        </w:rPr>
        <w:t>马克思认为，进行能动性实践创造活动，是人人主体现的标志</w:t>
      </w:r>
      <w:r>
        <w:rPr>
          <w:rFonts w:ascii="Times New Roman"/>
          <w:color w:val="000000"/>
          <w:spacing w:val="188"/>
          <w:sz w:val="32"/>
        </w:rPr>
        <w:t xml:space="preserve"> </w:t>
      </w:r>
      <w:r>
        <w:rPr>
          <w:rFonts w:ascii="SimSun" w:hAnsi="SimSun" w:cs="SimSun"/>
          <w:color w:val="000000"/>
          <w:spacing w:val="0"/>
          <w:sz w:val="32"/>
        </w:rPr>
        <w:t>对</w:t>
      </w:r>
    </w:p>
    <w:p>
      <w:pPr>
        <w:framePr w:w="2064"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错误的是：</w:t>
      </w:r>
    </w:p>
    <w:p>
      <w:pPr>
        <w:framePr w:w="8015" w:x="2701" w:y="9428"/>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60</w:t>
      </w:r>
      <w:r>
        <w:rPr>
          <w:rFonts w:ascii="SimSun" w:hAnsi="SimSun" w:cs="SimSun"/>
          <w:color w:val="000000"/>
          <w:spacing w:val="-3"/>
          <w:sz w:val="32"/>
        </w:rPr>
        <w:t>、创新能力主要由预见力、创造力、判断力组成</w:t>
      </w:r>
    </w:p>
    <w:p>
      <w:pPr>
        <w:framePr w:w="8015" w:x="2701" w:y="9428"/>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61</w:t>
      </w:r>
      <w:r>
        <w:rPr>
          <w:rFonts w:ascii="SimSun" w:hAnsi="SimSun" w:cs="SimSun"/>
          <w:color w:val="000000"/>
          <w:spacing w:val="-3"/>
          <w:sz w:val="32"/>
        </w:rPr>
        <w:t>、定点观察法主要针对相对动态的对象</w:t>
      </w:r>
    </w:p>
    <w:p>
      <w:pPr>
        <w:framePr w:w="14573" w:x="2701" w:y="10364"/>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62</w:t>
      </w:r>
      <w:r>
        <w:rPr>
          <w:rFonts w:ascii="SimSun" w:hAnsi="SimSun" w:cs="SimSun"/>
          <w:color w:val="000000"/>
          <w:spacing w:val="-3"/>
          <w:sz w:val="32"/>
        </w:rPr>
        <w:t>、原始创新是指以低起点的原创技术占领市场</w:t>
      </w:r>
    </w:p>
    <w:p>
      <w:pPr>
        <w:framePr w:w="14573" w:x="2701" w:y="10364"/>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64</w:t>
      </w:r>
      <w:r>
        <w:rPr>
          <w:rFonts w:ascii="SimSun" w:hAnsi="SimSun" w:cs="SimSun"/>
          <w:color w:val="000000"/>
          <w:spacing w:val="-8"/>
          <w:sz w:val="32"/>
        </w:rPr>
        <w:t>、组织文化是指在组织形成和发展过程中，组织成员逐步形成并共同遵循的价值标准、传</w:t>
      </w:r>
    </w:p>
    <w:p>
      <w:pPr>
        <w:framePr w:w="14573" w:x="2701" w:y="1036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统和习惯的综合</w:t>
      </w:r>
    </w:p>
    <w:p>
      <w:pPr>
        <w:framePr w:w="11294" w:x="2701" w:y="11768"/>
        <w:widowControl w:val="0"/>
        <w:autoSpaceDE w:val="0"/>
        <w:autoSpaceDN w:val="0"/>
        <w:spacing w:before="0" w:after="0" w:line="350" w:lineRule="exact"/>
        <w:ind w:left="0" w:right="0" w:firstLine="0"/>
        <w:jc w:val="left"/>
        <w:rPr>
          <w:rFonts w:ascii="Times New Roman"/>
          <w:color w:val="000000"/>
          <w:spacing w:val="0"/>
          <w:sz w:val="32"/>
        </w:rPr>
      </w:pPr>
      <w:r>
        <w:rPr>
          <w:rFonts w:ascii="HMNNKC+Nimbus Roman No9 L Regular"/>
          <w:color w:val="000000"/>
          <w:spacing w:val="-2"/>
          <w:sz w:val="32"/>
        </w:rPr>
        <w:t>66</w:t>
      </w:r>
      <w:r>
        <w:rPr>
          <w:rFonts w:ascii="SimSun" w:hAnsi="SimSun" w:cs="SimSun"/>
          <w:color w:val="000000"/>
          <w:spacing w:val="-3"/>
          <w:sz w:val="32"/>
        </w:rPr>
        <w:t>、类比推理法是从一般推向特殊的推理方法</w:t>
      </w:r>
    </w:p>
    <w:p>
      <w:pPr>
        <w:framePr w:w="11294" w:x="2701" w:y="11768"/>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69</w:t>
      </w:r>
      <w:r>
        <w:rPr>
          <w:rFonts w:ascii="SimSun" w:hAnsi="SimSun" w:cs="SimSun"/>
          <w:color w:val="000000"/>
          <w:spacing w:val="-3"/>
          <w:sz w:val="32"/>
        </w:rPr>
        <w:t>、创新问题的解决即研究者即研究者提出新理论或者验证假设的过程</w:t>
      </w:r>
    </w:p>
    <w:p>
      <w:pPr>
        <w:framePr w:w="11294" w:x="2701" w:y="11768"/>
        <w:widowControl w:val="0"/>
        <w:autoSpaceDE w:val="0"/>
        <w:autoSpaceDN w:val="0"/>
        <w:spacing w:before="118" w:after="0" w:line="350" w:lineRule="exact"/>
        <w:ind w:left="0" w:right="0" w:firstLine="0"/>
        <w:jc w:val="left"/>
        <w:rPr>
          <w:rFonts w:ascii="Times New Roman"/>
          <w:color w:val="000000"/>
          <w:spacing w:val="0"/>
          <w:sz w:val="32"/>
        </w:rPr>
      </w:pPr>
      <w:r>
        <w:rPr>
          <w:rFonts w:ascii="HMNNKC+Nimbus Roman No9 L Regular"/>
          <w:color w:val="000000"/>
          <w:spacing w:val="-2"/>
          <w:sz w:val="32"/>
        </w:rPr>
        <w:t>70</w:t>
      </w:r>
      <w:r>
        <w:rPr>
          <w:rFonts w:ascii="SimSun" w:hAnsi="SimSun" w:cs="SimSun"/>
          <w:color w:val="000000"/>
          <w:spacing w:val="-3"/>
          <w:sz w:val="32"/>
        </w:rPr>
        <w:t>、创新思维的四个特点分别是新颖性、综合性、实践性、外向性</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A7B77BDB-3F77-4E15-A43E-7B752F41C5D1}"/>
  </w:font>
  <w:font w:name="Arial">
    <w:panose1 w:val="020B0604020202020204"/>
    <w:charset w:val="CC"/>
    <w:family w:val="swiss"/>
    <w:pitch w:val="variable"/>
    <w:sig w:usb0="01010101" w:usb1="01010101" w:usb2="01010101" w:usb3="01010101" w:csb0="01010105" w:csb1="01010101"/>
    <w:embedRegular r:id="rId2" w:fontKey="{9979E9B1-3C54-4419-80C6-D24F82844B80}"/>
  </w:font>
  <w:font w:name="Calibri">
    <w:panose1 w:val="020F0502020204030204"/>
    <w:charset w:val="CC"/>
    <w:family w:val="swiss"/>
    <w:pitch w:val="variable"/>
    <w:sig w:usb0="01010101" w:usb1="01010101" w:usb2="01010101" w:usb3="01010101" w:csb0="01010105" w:csb1="01010101"/>
    <w:embedRegular r:id="rId3" w:fontKey="{2A2DFAE7-4CBE-4299-94EC-3C6496D2540D}"/>
  </w:font>
  <w:font w:name="SimSun">
    <w:panose1 w:val="00000000000000000000"/>
    <w:charset w:val="01"/>
    <w:family w:val="auto"/>
    <w:notTrueType/>
    <w:pitch w:val="default"/>
    <w:sig w:usb0="01010101" w:usb1="01010101" w:usb2="01010101" w:usb3="01010101" w:csb0="01010101" w:csb1="01010101"/>
    <w:embedRegular r:id="rId4" w:subsetted="1" w:fontKey="{428877B6-4562-4A02-847A-D96600D4913C}"/>
  </w:font>
  <w:font w:name="Cambria">
    <w:charset w:val="00"/>
    <w:family w:val="auto"/>
    <w:pitch w:val="default"/>
    <w:embedRegular r:id="rId5" w:fontKey="{623B1919-249C-4890-86AF-14B2685AB1DC}"/>
  </w:font>
  <w:font w:name="CVUJEL+Nimbus Roman No9 L Regular">
    <w:charset w:val="00"/>
    <w:family w:val="auto"/>
    <w:pitch w:val="default"/>
  </w:font>
  <w:font w:name="HMNNKC+Nimbus Roman No9 L Regular">
    <w:charset w:val="00"/>
    <w:family w:val="auto"/>
    <w:pitch w:val="default"/>
  </w:font>
  <w:font w:name="JRTLME+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424</Words>
  <Characters>2956</Characters>
  <Application>Microsoft Office Word</Application>
  <DocSecurity>0</DocSecurity>
  <Lines>115</Lines>
  <Paragraphs>115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2023-05-18T20:16:21Z</dcterms:created>
  <dcterms:modified xsi:type="dcterms:W3CDTF">2023-05-18T20:16:21Z</dcterms:modified>
</cp:coreProperties>
</file>