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jc w:val="center"/>
      </w:pPr>
      <w:r>
        <w:rPr>
          <w:rFonts w:ascii="宋体" w:hAnsi="宋体" w:eastAsia="宋体"/>
          <w:color w:val="000000"/>
          <w:sz w:val="44"/>
        </w:rPr>
        <w:t>2025年多形红斑试题及答案</w:t>
      </w:r>
    </w:p>
    <w:p>
      <w:r>
        <w:br/>
        <w:t xml:space="preserve"> 一、单项选择题（每题2分，共20分）</w:t>
        <w:br/>
        <w:br/>
        <w:t>1. 多形红斑的主要病理改变是：</w:t>
        <w:br/>
        <w:br/>
        <w:t>A. 表皮内水疱形成</w:t>
        <w:br/>
        <w:br/>
        <w:t>B. 血管周围淋巴细胞浸润</w:t>
        <w:br/>
        <w:br/>
        <w:t>C. 表皮松解</w:t>
        <w:br/>
        <w:br/>
        <w:t>D. 角化过度</w:t>
        <w:br/>
        <w:br/>
        <w:t>2. 多形红斑的典型皮损形态不包括：</w:t>
        <w:br/>
        <w:br/>
        <w:t>A. 靶形损害</w:t>
        <w:br/>
        <w:br/>
        <w:t>B. 虹膜样损害</w:t>
        <w:br/>
        <w:br/>
        <w:t>C. 环形红斑</w:t>
        <w:br/>
        <w:br/>
        <w:t>D. 多形性皮疹</w:t>
        <w:br/>
        <w:br/>
        <w:t>3. 以下哪种药物最常引起多形红斑样药疹？</w:t>
        <w:br/>
        <w:br/>
        <w:t>A. 青霉素</w:t>
        <w:br/>
        <w:br/>
        <w:t>B. 磺胺类药物</w:t>
        <w:br/>
        <w:br/>
        <w:t>C. 阿司匹林</w:t>
        <w:br/>
        <w:br/>
        <w:t>D. 胰岛素</w:t>
        <w:br/>
        <w:br/>
        <w:t>4. 多形红斑的好发部位是：</w:t>
        <w:br/>
        <w:br/>
        <w:t>A. 头面部</w:t>
        <w:br/>
        <w:br/>
        <w:t>B. 躯干</w:t>
        <w:br/>
        <w:br/>
        <w:t>C. 四肢远端及黏膜</w:t>
        <w:br/>
        <w:br/>
        <w:t>D. 臀部</w:t>
        <w:br/>
        <w:br/>
        <w:t>5. 多形红斑的发病机制主要与哪种免疫反应有关？</w:t>
        <w:br/>
        <w:br/>
        <w:t>A. I型超敏反应</w:t>
        <w:br/>
        <w:br/>
        <w:t>B. II型超敏反应</w:t>
        <w:br/>
        <w:br/>
        <w:t>C. III型超敏反应</w:t>
        <w:br/>
        <w:br/>
        <w:t>D. IV型超敏反应</w:t>
        <w:br/>
        <w:br/>
        <w:t>6. 多形红斑的严重程度分级中，Stevens-Johnson综合征属于：</w:t>
        <w:br/>
        <w:br/>
        <w:t>A. 轻型</w:t>
        <w:br/>
        <w:br/>
        <w:t>B. 中型</w:t>
        <w:br/>
        <w:br/>
        <w:t>C. 重型</w:t>
        <w:br/>
        <w:br/>
        <w:t>D. 极重型</w:t>
        <w:br/>
        <w:br/>
        <w:t>7. 多形红斑的首选治疗方法是：</w:t>
        <w:br/>
        <w:br/>
        <w:t>A. 糖皮质激素</w:t>
        <w:br/>
        <w:br/>
        <w:t>B. 抗组胺药</w:t>
        <w:br/>
        <w:br/>
        <w:t>C. 停用可疑药物及对症支持治疗</w:t>
        <w:br/>
        <w:br/>
        <w:t>D. 免疫抑制剂</w:t>
        <w:br/>
        <w:br/>
        <w:t>8. 多形红斑的病程通常为：</w:t>
        <w:br/>
        <w:br/>
        <w:t>A. 1-2周</w:t>
        <w:br/>
        <w:br/>
        <w:t>B. 2-4周</w:t>
        <w:br/>
        <w:br/>
        <w:t>C. 4-6周</w:t>
        <w:br/>
        <w:br/>
        <w:t>D. 数月至数年</w:t>
        <w:br/>
        <w:br/>
        <w:t>9. 以下哪项不是多形红斑的临床特征？</w:t>
        <w:br/>
        <w:br/>
        <w:t>A. 瘙痒</w:t>
        <w:br/>
        <w:br/>
        <w:t>B. 疼痛</w:t>
        <w:br/>
        <w:br/>
        <w:t>C. 发热</w:t>
        <w:br/>
        <w:br/>
        <w:t>D. 脱屑</w:t>
        <w:br/>
        <w:br/>
        <w:t>10. 多形红斑的实验室检查通常显示：</w:t>
        <w:br/>
        <w:br/>
        <w:t>A. 白细胞显著升高</w:t>
        <w:br/>
        <w:br/>
        <w:t>B. 嗜酸性粒细胞增多</w:t>
        <w:br/>
        <w:br/>
        <w:t>C. C反应蛋白升高</w:t>
        <w:br/>
        <w:br/>
        <w:t>D. 以上均可</w:t>
        <w:br/>
        <w:br/>
        <w:t xml:space="preserve"> 二、填空题（每题2分，共12分）</w:t>
        <w:br/>
        <w:br/>
        <w:t>1. 多形红斑的典型皮损呈______样，中央呈暗紫色或紫癜样，周围有水肿性红斑。</w:t>
        <w:br/>
        <w:br/>
        <w:t>2. 多形红斑的病因可分为______性和______性两大类。</w:t>
        <w:br/>
        <w:br/>
        <w:t>3. 多形红斑的黏膜损害最常累及______、______和______。</w:t>
        <w:br/>
        <w:br/>
        <w:t>4. 多形红斑的组织病理学特征是表皮下水疱形成和真皮血管周围______细胞浸润。</w:t>
        <w:br/>
        <w:br/>
        <w:t>5. 多形红斑的严重程度可分为______、______和______三型。</w:t>
        <w:br/>
        <w:br/>
        <w:t>6. 多形红斑的治疗原则包括去除诱因、______和______。</w:t>
        <w:br/>
        <w:br/>
        <w:t xml:space="preserve"> 三、判断题（每题2分，共12分）</w:t>
        <w:br/>
        <w:br/>
        <w:t>1. 多形红斑是一种仅累及皮肤的疾病，不会累及黏膜。（  ）</w:t>
        <w:br/>
        <w:br/>
        <w:t>2. 多形红斑的靶形损害具有特征性的"三色"或"四色"表现。（  ）</w:t>
        <w:br/>
        <w:br/>
        <w:t>3. 多形红斑的发病与HLA-B27基因相关。（  ）</w:t>
        <w:br/>
        <w:br/>
        <w:t>4. 多形红斑的治疗首选大剂量糖皮质激素冲击治疗。（  ）</w:t>
        <w:br/>
        <w:br/>
        <w:t>5. 多形红斑可反复发作，每次发作的皮损形态基本相同。（  ）</w:t>
        <w:br/>
        <w:br/>
        <w:t>6. 多形红斑的预后通常良好，多数患者可在2-4周内自行缓解。（  ）</w:t>
        <w:br/>
        <w:br/>
        <w:t xml:space="preserve"> 四、多项选择题（每题2分，共4分）</w:t>
        <w:br/>
        <w:br/>
        <w:t>1. 以下哪些因素可能诱发或加重多形红斑？（  ）</w:t>
        <w:br/>
        <w:br/>
        <w:t>A. 感染</w:t>
        <w:br/>
        <w:br/>
        <w:t>B. 药物</w:t>
        <w:br/>
        <w:br/>
        <w:t>C. 寒冷</w:t>
        <w:br/>
        <w:br/>
        <w:t>D. 日光照射</w:t>
        <w:br/>
        <w:br/>
        <w:t>E. 精神压力</w:t>
        <w:br/>
        <w:br/>
        <w:t>2. 多形红斑的鉴别诊断应包括哪些疾病？（  ）</w:t>
        <w:br/>
        <w:br/>
        <w:t>A. 离心性环状红斑</w:t>
        <w:br/>
        <w:br/>
        <w:t>B. 结节性红斑</w:t>
        <w:br/>
        <w:br/>
        <w:t>C. 药疹</w:t>
        <w:br/>
        <w:br/>
        <w:t>D. 天疱疮</w:t>
        <w:br/>
        <w:br/>
        <w:t>E. 类天疱疮</w:t>
        <w:br/>
        <w:br/>
        <w:t xml:space="preserve"> 五、简答题（每题5分，共10分）</w:t>
        <w:br/>
        <w:br/>
        <w:t>1. 简述多形红斑的临床表现及分型。</w:t>
        <w:br/>
        <w:br/>
        <w:t>2. 试述多形红斑的治疗原则及措施。</w:t>
        <w:br/>
        <w:br/>
        <w:t xml:space="preserve"> 参考答案及解析</w:t>
        <w:br/>
        <w:br/>
        <w:t xml:space="preserve"> 一、单项选择题</w:t>
        <w:br/>
        <w:br/>
        <w:t>1. 答案：B</w:t>
        <w:br/>
        <w:br/>
        <w:t>解析：多形红斑的主要病理改变是真皮血管周围淋巴细胞浸润，伴有红细胞外渗和水肿。表皮内水疱形成见于天疱疮等疾病，表皮松解见于中毒性表皮坏死松解症，角化过度见于银屑病等。</w:t>
        <w:br/>
        <w:br/>
        <w:t>2. 答案：C</w:t>
        <w:br/>
        <w:br/>
        <w:t>解析：多形红斑的典型皮损形态包括靶形损害（虹膜样损害）和多形性皮疹，如斑疹、丘疹、水疱等。环形红斑不是多形红斑的典型表现，而是见于其他疾病如风湿热等。</w:t>
        <w:br/>
        <w:br/>
        <w:t>3. 答案：B</w:t>
        <w:br/>
        <w:br/>
        <w:t>解析：磺胺类药物是最常引起多形红斑样药疹的药物之一，其他常见药物包括青霉素、非甾体抗炎药、巴比妥类药物等。胰岛素较少引起多形红斑。</w:t>
        <w:br/>
        <w:br/>
        <w:t>4. 答案：C</w:t>
        <w:br/>
        <w:br/>
        <w:t>解析：多形红斑的好发部位是四肢远端（手、足、前臂、小腿）及黏膜（口腔、眼、生殖器等）。头面部和躯干也可受累，但不如四肢远端常见。</w:t>
        <w:br/>
        <w:br/>
        <w:t>5. 答案：D</w:t>
        <w:br/>
        <w:br/>
        <w:t>解析：多形红斑的发病机制主要与IV型超敏反应（迟发型超敏反应）有关，由T细胞介导的免疫反应导致角质形成细胞凋亡和炎症反应。I型超敏反应见于荨麻疹等，II型见于自身免疫性大疱病，III型见于血管炎等。</w:t>
        <w:br/>
        <w:br/>
        <w:t>6. 答案：C</w:t>
        <w:br/>
        <w:br/>
        <w:t>解析：多形红斑的严重程度可分为轻型（仅皮肤受累）、中型（皮肤和黏膜受累）和重型（Stevens-Johnson综合征，广泛黏膜受累伴全身症状）。Stevens-Johnson综合征属于重型多形红斑。</w:t>
        <w:br/>
        <w:br/>
        <w:t>7. 答案：C</w:t>
        <w:br/>
        <w:br/>
        <w:t>解析：多形红斑的治疗首先是停用可疑药物及去除诱因，然后根据病情严重程度给予对症支持治疗。糖皮质激素可用于中重度病例，但不是首选。抗组胺药主要用于瘙痒症状的缓解。</w:t>
        <w:br/>
        <w:br/>
        <w:t>8. 答案：B</w:t>
        <w:br/>
        <w:br/>
        <w:t>解析：多形红斑的病程通常为2-4周，轻型病例可能1-2周缓解，重型病例可能延长至4-6周。多数病例为自限性，但可反复发作。</w:t>
        <w:br/>
        <w:br/>
        <w:t>9. 答案：B</w:t>
        <w:br/>
        <w:br/>
        <w:t>解析：多形红斑的临床特征包括瘙痒、发热、黏膜疼痛和不适，以及皮损消退后的脱屑。疼痛不是多形红斑的典型症状，除非有严重的黏膜损害。</w:t>
        <w:br/>
        <w:br/>
        <w:t>10. 答案：D</w:t>
        <w:br/>
        <w:br/>
        <w:t>解析：多形红斑的实验室检查通常无特异性，可出现轻度白细胞升高、嗜酸性粒细胞增多（特别是药疹引起者）和C反应蛋白轻度升高。但这些改变并非所有患者都出现，且缺乏特异性。</w:t>
        <w:br/>
        <w:br/>
        <w:t xml:space="preserve"> 二、填空题</w:t>
        <w:br/>
        <w:br/>
        <w:t>1. 答案：靶形</w:t>
        <w:br/>
        <w:br/>
        <w:t>解析：多形红斑的典型皮损呈靶形，中央呈暗紫色或紫癜样，周围有水肿性红斑，最外层呈红色，形成"三色"或"四色"特征性表现。</w:t>
        <w:br/>
        <w:br/>
        <w:t>2. 答案：感染，药物</w:t>
        <w:br/>
        <w:br/>
        <w:t>解析：多形红斑的病因可分为感染性和药物性两大类。感染因素包括单纯疱疹病毒、支原体、肺炎衣原体等；药物因素包括磺胺类、青霉素类、非甾体抗炎药等。</w:t>
        <w:br/>
        <w:br/>
        <w:t>3. 答案：口腔，眼，生殖器</w:t>
        <w:br/>
        <w:br/>
        <w:t>解析：多形红斑的黏膜损害最常累及口腔（唇、颊、舌、腭等）、眼部（结膜炎、角膜炎等）和生殖器（龟头、阴道等）。黏膜损害可表现为糜烂、溃疡、水疱等。</w:t>
        <w:br/>
        <w:br/>
        <w:t>4. 答案：淋巴</w:t>
        <w:br/>
        <w:br/>
        <w:t>解析：多形红斑的组织病理学特征是表皮下水疱形成和真皮血管周围淋巴细胞浸润，伴有红细胞外渗和水肿。严重病例可见基底细胞液化变性。</w:t>
        <w:br/>
        <w:br/>
        <w:t>5. 答案：轻型，中型，重型</w:t>
        <w:br/>
        <w:br/>
        <w:t>解析：多形红斑的严重程度可分为轻型（仅皮肤受累）、中型（皮肤和黏膜受累）和重型（Stevens-Johnson综合征，广泛黏膜受累伴全身症状）三型。</w:t>
        <w:br/>
        <w:br/>
        <w:t>6. 答案：对症支持治疗，预防并发症</w:t>
        <w:br/>
        <w:br/>
        <w:t>解析：多形红斑的治疗原则包括去除诱因、对症支持治疗和预防并发症。对症支持治疗包括局部用药、全身用药等；预防并发症包括感染控制、液体补充等。</w:t>
        <w:br/>
        <w:br/>
        <w:t xml:space="preserve"> 三、判断题</w:t>
        <w:br/>
        <w:br/>
        <w:t>1. 答案：×</w:t>
        <w:br/>
        <w:br/>
        <w:t>解析：多形红斑不仅可累及皮肤，还可累及黏膜，包括口腔、眼、生殖器等黏膜部位。重型多形红斑（Stevens-Johnson综合征）以广泛黏膜损害为特征。</w:t>
        <w:br/>
        <w:br/>
        <w:t>2. 答案：√</w:t>
        <w:br/>
        <w:br/>
        <w:t>解析：多形红斑的靶形损害具有特征性的"三色"（中央暗紫、中间水肿、外周红斑）或"四色"（中央水疱或坏死）表现，是其诊断的重要依据。</w:t>
        <w:br/>
        <w:br/>
        <w:t>3. 答案：×</w:t>
        <w:br/>
        <w:br/>
        <w:t>解析：多形红斑的发病与HLA-B51、HLA-B52等基因相关，而非HLA-B27。HLA-B27与强直性脊柱炎等疾病相关。</w:t>
        <w:br/>
        <w:br/>
        <w:t>4. 答案：×</w:t>
        <w:br/>
        <w:br/>
        <w:t>解析：多形红斑的治疗首选停用可疑药物及对症支持治疗，糖皮质激素并非首选，仅用于中重度病例。大剂量糖皮质激素冲击治疗适用于严重病例如Stevens-Johnson综合征。</w:t>
        <w:br/>
        <w:br/>
        <w:t>5. 答案：√</w:t>
        <w:br/>
        <w:br/>
        <w:t>解析：多形红斑可反复发作，每次发作的皮损形态基本相同，呈多形性，以靶形损害为特征。</w:t>
        <w:br/>
        <w:br/>
        <w:t>6. 答案：√</w:t>
        <w:br/>
        <w:br/>
        <w:t>解析：多形红斑的预后通常良好，多数患者可在2-4周内自行缓解。重型病例可能需要更长时间，但多数也能完全恢复。</w:t>
        <w:br/>
        <w:br/>
        <w:t xml:space="preserve"> 四、多项选择题</w:t>
        <w:br/>
        <w:br/>
        <w:t>1. 答案：ABCDE</w:t>
        <w:br/>
        <w:br/>
        <w:t>解析：多种因素可能诱发或加重多形红斑，包括感染（如单纯疱疹病毒、支原体等）、药物（如磺胺类、青霉素类等）、寒冷、日光照射和精神压力等。这些因素可能通过不同的机制诱发或加重多形红斑。</w:t>
        <w:br/>
        <w:br/>
        <w:t>2. 答案：ABCDE</w:t>
        <w:br/>
        <w:br/>
        <w:t>解析：多形红斑需要与多种疾病鉴别，包括离心性环状红斑（呈离心性扩大的环状红斑）、结节性红斑（皮下结节，多位于小腿前侧）、药疹（有用药史，皮损形态多样）、天疱疮（表皮内水疱，尼氏征阳性）和类天疱疮（表皮下水疱，好发于老年人）等。</w:t>
        <w:br/>
        <w:br/>
        <w:t xml:space="preserve"> 五、简答题</w:t>
        <w:br/>
        <w:br/>
        <w:t>1. 答案：</w:t>
        <w:br/>
        <w:br/>
        <w:t>多形红斑的临床表现及分型：</w:t>
        <w:br/>
        <w:br/>
        <w:t>临床表现：</w:t>
        <w:br/>
        <w:br/>
        <w:t>- 皮肤损害：呈多形性，包括斑疹、丘疹、水疱等，典型皮损为靶形损害（虹膜样损害），中央呈暗紫色或紫癜样，周围有水肿性红斑，最外层呈红色。</w:t>
        <w:br/>
        <w:br/>
        <w:t>- 黏膜损害：口腔、眼、生殖器等黏膜部位出现糜烂、溃疡、水疱等，可引起疼痛和不适。</w:t>
        <w:br/>
        <w:br/>
        <w:t>- 全身症状：轻型病例可无全身症状，中重型病例可出现发热、头痛、关节痛等全身症状。</w:t>
        <w:br/>
        <w:br/>
        <w:t>分型：</w:t>
        <w:br/>
        <w:br/>
        <w:t>- 轻型：仅皮肤受累，皮损局限，无全身症状，病程较短（1-2周）。</w:t>
        <w:br/>
        <w:br/>
        <w:t>- 中型：皮肤和黏膜均受累，皮损较广泛，可有轻度全身症状，病程2-4周。</w:t>
        <w:br/>
        <w:br/>
        <w:t>- 重型（Stevens-Johnson综合征）：广泛黏膜受累伴全身症状，可累及多个器官系统，病情严重，病程较长（4-6周）。</w:t>
        <w:br/>
        <w:br/>
        <w:t>2. 答案：</w:t>
        <w:br/>
        <w:br/>
        <w:t>多形红斑的治疗原则及措施：</w:t>
        <w:br/>
        <w:br/>
        <w:t>治疗原则：</w:t>
        <w:br/>
        <w:br/>
        <w:t>- 去除诱因：停用可疑药物，治疗潜在感染等。</w:t>
        <w:br/>
        <w:br/>
        <w:t>- 对症支持治疗：缓解症状，促进皮损愈合。</w:t>
        <w:br/>
        <w:br/>
        <w:t>- 预防并发症：预防感染、水电解质紊乱等并发症。</w:t>
        <w:br/>
        <w:br/>
        <w:t>治疗措施：</w:t>
        <w:br/>
        <w:br/>
        <w:t>- 一般治疗：休息，避免诱因，保持皮肤清洁干燥，避免搔抓。</w:t>
        <w:br/>
        <w:br/>
        <w:t>- 局部治疗：外用糖皮质激素药膏、炉甘石洗剂等；口腔黏膜损害可用含漱液；眼部损害需眼科专科治疗。</w:t>
        <w:br/>
        <w:br/>
        <w:t>- 全身治疗：</w:t>
        <w:br/>
        <w:br/>
        <w:t>* 轻型病例：抗组胺药止痒，维生素C等支持治疗。</w:t>
        <w:br/>
        <w:br/>
        <w:t>* 中型病例：可口服糖皮质激素，如泼尼松0.5-1mg/kg/d。</w:t>
        <w:br/>
        <w:br/>
        <w:t>* 重型病例：需住院治疗，大剂量糖皮质激素（如甲泼尼龙0.5-1mg/kg/d），必要时静脉免疫球蛋白（IVIG）治疗。</w:t>
        <w:br/>
        <w:br/>
        <w:t>- 并发症治疗：控制感染，维持水电解质平衡，营养支持等。</w:t>
        <w:br/>
        <w:br/>
        <w:t>- 预防复发：避免已知诱因，对反复发作者可考虑预防性用药。</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hAnsi="仿宋" w:eastAsia="体"/>
      <w:sz w:val="28"/>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2013-12-23T23:15:00Z</dcterms:created>
  <dcterms:modified xsi:type="dcterms:W3CDTF">2013-12-23T23:15:00Z</dcterms:modified>
  <cp:category/>
</cp:coreProperties>
</file>