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2024年东南亚稳定同位素市场深度研究及预测报告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2024年东南亚稳定同位素市场深度研究及预测报告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稳定同位素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稳定同位素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稳定同位素</w:t>
      </w:r>
      <w:r>
        <w:rPr>
          <w:rFonts w:hint="eastAsia"/>
        </w:rPr>
        <w:t>市场销售收入达到了</w:t>
      </w:r>
      <w:r>
        <w:t>28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39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4.8%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全球稳定同位素主要厂商有JSC Isotope、Cambridge Isotope Laboratories、Nippon Sanso、ISOTEC、Center of Molecular Research等，全球前五大厂商占有超过70%的市场份额。
目前美国是全球最大的稳定同位素市场，占有大约30%的市场份额，之后是欧洲和俄罗斯市场，占有超过50%的份额。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稳定同位素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稳定同位素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稳定同位素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JSC Isotope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Cambridge Isotope Laboratories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Nippon Sanso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ISOTEC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Center of Molecular Research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Urenco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LANL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ORNL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上海化工研究院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NHTC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Linde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3M (Ceradyne)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江苏正能同位素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江苏华益科技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稳定同位素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稳定同位素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稳定同位素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稳定同位素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稳定同位素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稳定同位素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JSC Isotope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JSC Isotope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JSC Isotope 稳定同位素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JSC Isotope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JSC Isotope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Cambridge Isotope Laboratories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Cambridge Isotope Laboratories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Cambridge Isotope Laboratories 稳定同位素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Cambridge Isotope Laboratories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Cambridge Isotope Laboratories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Nippon Sanso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Nippon Sanso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Nippon Sanso 稳定同位素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Nippon Sanso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Nippon Sanso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ISOTEC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Center of Molecular Research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Urenco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LANL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ORNL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上海化工研究院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NHTC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Linde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3M (Ceradyne)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07D92353" w14:textId="19E88D3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2" w:history="1">
        <w:r w:rsidRPr="003D56C7">
          <w:rPr>
            <w:rStyle w:val="af6"/>
            <w:noProof/>
          </w:rPr>
          <w:t>4.13 江苏正能同位素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302CD203" w14:textId="0FC7221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3" w:history="1">
        <w:r w:rsidRPr="003D56C7">
          <w:rPr>
            <w:rStyle w:val="af6"/>
            <w:noProof/>
          </w:rPr>
          <w:t>4.14 江苏华益科技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稳定同位素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稳定同位素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稳定同位素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稳定同位素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稳定同位素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稳定同位素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稳定同位素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稳定同位素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稳定同位素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稳定同位素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千克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稳定同位素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稳定同位素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稳定同位素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稳定同位素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美元/千克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JSC Isotope 稳定同位素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JSC Isotope 稳定同位素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JSC Isotope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JSC Isotope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Cambridge Isotope Laboratories 稳定同位素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Cambridge Isotope Laboratories 稳定同位素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Cambridge Isotope Laboratories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Cambridge Isotope Laboratories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Nippon Sanso 稳定同位素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Nippon Sanso 稳定同位素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Nippon Sanso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Nippon Sanso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稳定同位素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稳定同位素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稳定同位素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稳定同位素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稳定同位素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稳定同位素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稳定同位素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稳定同位素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稳定同位素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千克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千克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千克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千克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千克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千克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千克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千克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稳定同位素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稳定同位素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稳定同位素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稳定同位素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全球稳定同位素主要厂商有JSC Isotope、Cambridge Isotope Laboratories、Nippon Sanso、ISOTEC、Center of Molecular Research等，全球前五大厂商占有超过70%的市场份额。
目前美国是全球最大的稳定同位素市场，占有大约30%的市场份额，之后是欧洲和俄罗斯市场，占有超过50%的份额。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稳定同位素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稳定同位素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稳定同位素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稳定同位素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稳定同位素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千克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稳定同位素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千克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稳定同位素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稳定同位素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稳定同位素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稳定同位素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稳定同位素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稳定同位素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稳定同位素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稳定同位素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千克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稳定同位素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稳定同位素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稳定同位素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稳定同位素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千克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稳定同位素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稳定同位素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稳定同位素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稳定同位素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千克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稳定同位素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稳定同位素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稳定同位素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稳定同位素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千克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稳定同位素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稳定同位素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稳定同位素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稳定同位素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千克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稳定同位素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稳定同位素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稳定同位素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稳定同位素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千克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稳定同位素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稳定同位素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稳定同位素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稳定同位素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稳定同位素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稳定同位素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JSC Isotope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Cambridge Isotope Laboratories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Nippon Sanso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ISOTEC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Center of Molecular Research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Urenco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LANL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ORNL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上海化工研究院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NHTC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Linde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3M (Ceradyne)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江苏正能同位素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江苏华益科技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稳定同位素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稳定同位素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JSC Isotope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Cambridge Isotope Laboratories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Nippon Sanso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ISOTEC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Center of Molecular Research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Urenco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LANL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ORNL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上海化工研究院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NHTC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Linde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3M (Ceradyne)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江苏正能同位素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江苏华益科技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稳定同位素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稳定同位素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千克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JSC Isotope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Cambridge Isotope Laboratories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Nippon Sanso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ISOTEC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Center of Molecular Research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Urenco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LANL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ORNL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上海化工研究院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NHTC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Linde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3M (Ceradyne)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江苏正能同位素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江苏华益科技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稳定同位素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稳定同位素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JSC Isotope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Cambridge Isotope Laboratories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Nippon Sanso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ISOTEC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Center of Molecular Research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Urenco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LANL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ORNL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上海化工研究院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NHTC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Linde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3M (Ceradyne)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江苏正能同位素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江苏华益科技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稳定同位素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稳定同位素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稳定同位素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稳定同位素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JSC Isotope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Cambridge Isotope Laboratories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Nippon Sanso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ISOTEC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Center of Molecular Research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Urenco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LANL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ORNL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上海化工研究院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NHTC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Linde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3M (Ceradyne)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江苏正能同位素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江苏华益科技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稳定同位素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稳定同位素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JSC Isotope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Cambridge Isotope Laboratories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Nippon Sanso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ISOTEC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Center of Molecular Research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Urenco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LANL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ORNL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上海化工研究院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NHTC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Linde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3M (Ceradyne)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江苏正能同位素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江苏华益科技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稳定同位素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稳定同位素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稳定同位素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美元/千克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JSC Isotope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Cambridge Isotope Laboratories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Nippon Sanso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ISOTEC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Center of Molecular Research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Urenco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LANL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ORNL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上海化工研究院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NHTC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Linde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3M (Ceradyne)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江苏正能同位素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江苏华益科技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稳定同位素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稳定同位素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稳定同位素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稳定同位素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JSC Isotope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JSC Isotope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稳定同位素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JSC Isotope</w:t>
      </w:r>
      <w:r w:rsidRPr="006C3BE6">
        <w:t xml:space="preserve"> </w:t>
      </w:r>
      <w:r w:rsidRPr="006C3BE6">
        <w:rPr>
          <w:rFonts w:hint="eastAsia"/>
        </w:rPr>
        <w:t>稳定同位素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JSC Isotope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JSC Isotope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JSC Isotope 稳定同位素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JSC Isotope 稳定同位素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JSC Isotope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JSC Isotope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JSC Isotope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JSC Isotope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JSC Isotope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JSC Isotope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JSC Isotope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JSC Isotope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Cambridge Isotope Laboratories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Cambridge Isotope Laboratories</w:t>
      </w:r>
      <w:r>
        <w:rPr>
          <w:rFonts w:hint="eastAsia"/>
        </w:rPr>
        <w:t>基本信息、</w:t>
      </w:r>
      <w:r>
        <w:rPr>
          <w:rFonts w:hint="eastAsia"/>
        </w:rPr>
        <w:t>稳定同位素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Cambridge Isotope Laboratories</w:t>
      </w:r>
      <w:r w:rsidRPr="006C3BE6">
        <w:t xml:space="preserve"> </w:t>
      </w:r>
      <w:r w:rsidRPr="006C3BE6">
        <w:rPr>
          <w:rFonts w:hint="eastAsia"/>
        </w:rPr>
        <w:t>稳定同位素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Cambridge Isotope Laboratories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Cambridge Isotope Laboratories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Cambridge Isotope Laboratories 稳定同位素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Cambridge Isotope Laboratories 稳定同位素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Cambridge Isotope Laboratories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Cambridge Isotope Laboratories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Cambridge Isotope Laboratories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Cambridge Isotope Laboratories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Cambridge Isotope Laboratories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Cambridge Isotope Laboratories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Cambridge Isotope Laboratories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Cambridge Isotope Laboratories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Nippon Sanso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Nippon Sanso</w:t>
      </w:r>
      <w:r>
        <w:rPr>
          <w:rFonts w:hint="eastAsia"/>
        </w:rPr>
        <w:t>基本信息、</w:t>
      </w:r>
      <w:r>
        <w:rPr>
          <w:rFonts w:hint="eastAsia"/>
        </w:rPr>
        <w:t>稳定同位素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Nippon Sanso</w:t>
      </w:r>
      <w:r w:rsidRPr="006C3BE6">
        <w:t xml:space="preserve"> </w:t>
      </w:r>
      <w:r w:rsidRPr="006C3BE6">
        <w:rPr>
          <w:rFonts w:hint="eastAsia"/>
        </w:rPr>
        <w:t>稳定同位素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Nippon Sanso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Nippon Sanso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Nippon Sanso 稳定同位素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Nippon Sanso 稳定同位素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Nippon Sanso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Nippon Sanso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Nippon Sanso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Nippon Sanso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Nippon Sanso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Nippon Sanso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Nippon Sanso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Nippon Sanso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ISOTEC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Center of Molecular Research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Urenco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LANL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ORNL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上海化工研究院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NHTC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Linde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3M (Ceradyne)</w:t>
      </w:r>
      <w:bookmarkEnd w:id="259"/>
      <w:bookmarkEnd w:id="260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61" w:name="_Toc121583980"/>
      <w:bookmarkStart w:id="262" w:name="_Toc170142872"/>
      <w:r>
        <w:rPr>
          <w:rFonts w:hint="eastAsia"/>
        </w:rPr>
        <w:t>江苏正能同位素</w:t>
      </w:r>
      <w:bookmarkEnd w:id="261"/>
      <w:bookmarkEnd w:id="262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63" w:name="_Toc121583986"/>
      <w:bookmarkStart w:id="264" w:name="_Toc170142873"/>
      <w:r>
        <w:rPr>
          <w:rFonts w:hint="eastAsia"/>
        </w:rPr>
        <w:t>江苏华益科技</w:t>
      </w:r>
      <w:bookmarkEnd w:id="263"/>
      <w:bookmarkEnd w:id="264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稳定同位素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稳定同位素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稳定同位素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稳定同位素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稳定同位素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稳定同位素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稳定同位素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稳定同位素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稳定同位素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稳定同位素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稳定同位素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稳定同位素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稳定同位素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稳定同位素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稳定同位素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稳定同位素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稳定同位素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