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2025年造船考试试题及答案</w:t>
      </w:r>
    </w:p>
    <w:p>
      <w:r>
        <w:br/>
        <w:t xml:space="preserve"> 一、单项选择题（共10题，每题2分，共20分）</w:t>
        <w:br/>
        <w:br/>
        <w:t>1. 船舶设计中，船体线型设计的主要目的是：</w:t>
        <w:br/>
        <w:br/>
        <w:t>A. 提高船舶的载重量</w:t>
        <w:br/>
        <w:br/>
        <w:t>B. 减少船舶的阻力，提高航行效率</w:t>
        <w:br/>
        <w:br/>
        <w:t>C. 增加船舶的稳定性</w:t>
        <w:br/>
        <w:br/>
        <w:t>D. 美化船舶外观</w:t>
        <w:br/>
        <w:br/>
        <w:t>2. 船舶动力装置中，柴油机的热效率通常为：</w:t>
        <w:br/>
        <w:br/>
        <w:t>A. 30%-40%</w:t>
        <w:br/>
        <w:br/>
        <w:t>B. 40%-50%</w:t>
        <w:br/>
        <w:br/>
        <w:t>C. 50%-60%</w:t>
        <w:br/>
        <w:br/>
        <w:t>D. 60%-70%</w:t>
        <w:br/>
        <w:br/>
        <w:t>3. 船舶建造中，船体分段装配的主要优点是：</w:t>
        <w:br/>
        <w:br/>
        <w:t>A. 减少焊接工作量</w:t>
        <w:br/>
        <w:br/>
        <w:t>B. 提高建造精度</w:t>
        <w:br/>
        <w:br/>
        <w:t>C. 缩短建造周期</w:t>
        <w:br/>
        <w:br/>
        <w:t>D. 降低建造成本</w:t>
        <w:br/>
        <w:br/>
        <w:t>4. 船舶稳性计算中，初稳性高度是指：</w:t>
        <w:br/>
        <w:br/>
        <w:t>A. 船舶重心到船舶基线的垂直距离</w:t>
        <w:br/>
        <w:br/>
        <w:t>B. 船舶稳心到船舶基线的垂直距离</w:t>
        <w:br/>
        <w:br/>
        <w:t>C. 船舶稳心到船舶重心的垂直距离</w:t>
        <w:br/>
        <w:br/>
        <w:t>D. 船舶浮心到船舶重心的垂直距离</w:t>
        <w:br/>
        <w:br/>
        <w:t>5. 船舶防腐处理中，阴极保护的原理是：</w:t>
        <w:br/>
        <w:br/>
        <w:t>A. 隔离海水与船体接触</w:t>
        <w:br/>
        <w:br/>
        <w:t>B. 在船体表面形成防腐涂层</w:t>
        <w:br/>
        <w:br/>
        <w:t>C. 使船体成为阴极，减少腐蚀</w:t>
        <w:br/>
        <w:br/>
        <w:t>D. 使用防腐剂注入船体材料</w:t>
        <w:br/>
        <w:br/>
        <w:t>6. 船舶导航设备中，GPS系统的工作原理是：</w:t>
        <w:br/>
        <w:br/>
        <w:t>A. 利用无线电信号定位</w:t>
        <w:br/>
        <w:br/>
        <w:t>B. 利用卫星信号定位</w:t>
        <w:br/>
        <w:br/>
        <w:t>C. 利用声波信号定位</w:t>
        <w:br/>
        <w:br/>
        <w:t>D. 利用电磁波信号定位</w:t>
        <w:br/>
        <w:br/>
        <w:t>7. 船舶结构设计中，横舱壁的主要作用是：</w:t>
        <w:br/>
        <w:br/>
        <w:t>A. 增加船体强度</w:t>
        <w:br/>
        <w:br/>
        <w:t>B. 提供水密分隔</w:t>
        <w:br/>
        <w:br/>
        <w:t>C. 支撑上层建筑</w:t>
        <w:br/>
        <w:br/>
        <w:t>D. 增加船舶稳定性</w:t>
        <w:br/>
        <w:br/>
        <w:t>8. 船舶推进系统中，螺旋桨的推力与下列哪个因素无关：</w:t>
        <w:br/>
        <w:br/>
        <w:t>A. 螺旋桨直径</w:t>
        <w:br/>
        <w:br/>
        <w:t>B. 螺旋桨转速</w:t>
        <w:br/>
        <w:br/>
        <w:t>C. 船舶排水量</w:t>
        <w:br/>
        <w:br/>
        <w:t>D. 螺旋桨螺距</w:t>
        <w:br/>
        <w:br/>
        <w:t>9. 船舶建造材料中，高强度钢的主要优点是：</w:t>
        <w:br/>
        <w:br/>
        <w:t>A. 耐腐蚀性强</w:t>
        <w:br/>
        <w:br/>
        <w:t>B. 重量轻</w:t>
        <w:br/>
        <w:br/>
        <w:t>C. 强度高，重量比好</w:t>
        <w:br/>
        <w:br/>
        <w:t>D. 成本低</w:t>
        <w:br/>
        <w:br/>
        <w:t>10. 船舶检验中，年度检验的主要内容是：</w:t>
        <w:br/>
        <w:br/>
        <w:t>A. 船体结构全面检查</w:t>
        <w:br/>
        <w:br/>
        <w:t>B. 主机、辅机性能测试</w:t>
        <w:br/>
        <w:br/>
        <w:t>C. 安全设备检查和证书审核</w:t>
        <w:br/>
        <w:br/>
        <w:t>D. 船舶稳性测试</w:t>
        <w:br/>
        <w:br/>
        <w:t xml:space="preserve"> 二、判断题（共5题，每题2分，共10分）</w:t>
        <w:br/>
        <w:br/>
        <w:t>1. 船舶设计中，水线面系数是指船舶设计水线面面积与船舶长宽乘积的比值。</w:t>
        <w:br/>
        <w:br/>
        <w:t>2. 船舶建造中，船体分段划分越小，建造精度越高，但建造成本也越高。</w:t>
        <w:br/>
        <w:br/>
        <w:t>3. 船舶动力装置中，蒸汽轮机的热效率通常高于柴油机。</w:t>
        <w:br/>
        <w:br/>
        <w:t>4. 船舶稳性计算中，大倾角稳性比初稳性更为重要。</w:t>
        <w:br/>
        <w:br/>
        <w:t>5. 船舶防腐处理中，牺牲阳极法属于阳极保护法。</w:t>
        <w:br/>
        <w:br/>
        <w:t xml:space="preserve"> 三、多项选择题（共2题，每题2分，共4分）</w:t>
        <w:br/>
        <w:br/>
        <w:t>1. 船舶设计中，影响船舶快速性的主要因素包括：</w:t>
        <w:br/>
        <w:br/>
        <w:t>A. 船体线型</w:t>
        <w:br/>
        <w:br/>
        <w:t>B. 船舶重量</w:t>
        <w:br/>
        <w:br/>
        <w:t>C. 主机功率</w:t>
        <w:br/>
        <w:br/>
        <w:t>D. 船体表面粗糙度</w:t>
        <w:br/>
        <w:br/>
        <w:t>2. 船舶建造过程中，质量控制的关键环节包括：</w:t>
        <w:br/>
        <w:br/>
        <w:t>A. 材料检验</w:t>
        <w:br/>
        <w:br/>
        <w:t>B. 焊接工艺控制</w:t>
        <w:br/>
        <w:br/>
        <w:t>C. 无损检测</w:t>
        <w:br/>
        <w:br/>
        <w:t>D. 分段精度控制</w:t>
        <w:br/>
        <w:br/>
        <w:t xml:space="preserve"> 四、填空题（共5题，每题2分，共10分）</w:t>
        <w:br/>
        <w:br/>
        <w:t>1. 船舶稳性计算中，船舶的稳心是指船舶倾斜后，浮心轨迹的________。</w:t>
        <w:br/>
        <w:br/>
        <w:t>2. 船舶动力装置中，二冲程柴油机与四冲程柴油机相比，其特点是________。</w:t>
        <w:br/>
        <w:br/>
        <w:t>3. 船舶建造中，船体分段装配的精度控制主要依靠________和________技术。</w:t>
        <w:br/>
        <w:br/>
        <w:t>4. 船舶导航系统中，ECDIS是指________。</w:t>
        <w:br/>
        <w:br/>
        <w:t>5. 船舶结构设计中，船体梁的强度计算主要考虑________和________两种强度。</w:t>
        <w:br/>
        <w:br/>
        <w:t xml:space="preserve"> 五、简答题（共2题，每题5分，共10分）</w:t>
        <w:br/>
        <w:br/>
        <w:t>1. 简述船舶设计中，船体线型优化的主要目标和方法。</w:t>
        <w:br/>
        <w:br/>
        <w:t>2. 船舶建造过程中，焊接质量控制的主要措施有哪些？</w:t>
        <w:br/>
        <w:br/>
        <w:t xml:space="preserve"> 参考答案及解析</w:t>
        <w:br/>
        <w:br/>
        <w:t xml:space="preserve"> 一、单项选择题</w:t>
        <w:br/>
        <w:br/>
        <w:t>1. 答案：B</w:t>
        <w:br/>
        <w:br/>
        <w:t>解析：船体线型设计的主要目的是减少船舶在水中航行时的阻力，从而提高航行效率。良好的线型设计可以降低船舶的兴波阻力和粘压阻力，使船舶能够以更少的能源消耗达到更高的航速。</w:t>
        <w:br/>
        <w:br/>
        <w:t>2. 答案：A</w:t>
        <w:br/>
        <w:br/>
        <w:t>解析：柴油机的热效率通常在30%-40%之间。虽然现代高效柴油机可以达到更高的效率，但大多数船舶用柴油机的热效率仍在这个范围内。相比之下，蒸汽轮机的热效率通常较低，约为25%-35%。</w:t>
        <w:br/>
        <w:br/>
        <w:t>3. 答案：C</w:t>
        <w:br/>
        <w:br/>
        <w:t>解析：船体分段装配的主要优点是缩短建造周期。通过将船体分成多个分段同时建造，可以大大减少船台或船坞的占用时间，从而提高建造效率。虽然分段装配也可能提高建造精度，但这不是其主要优点。</w:t>
        <w:br/>
        <w:br/>
        <w:t>4. 答案：C</w:t>
        <w:br/>
        <w:br/>
        <w:t>解析：初稳性高度是指船舶稳心到船舶重心的垂直距离。它是衡量船舶小角度倾斜后恢复能力的重要参数，初稳性高度越大，船舶的初稳性越好，但过大可能导致船舶摇摆剧烈。</w:t>
        <w:br/>
        <w:br/>
        <w:t>5. 答案：C</w:t>
        <w:br/>
        <w:br/>
        <w:t>解析：阴极保护的原理是通过使船体成为阴极，减少腐蚀。在阴极保护系统中，通常使用牺牲阳极或外加电流的方法，使船体电位降低，从而抑制船体金属的氧化反应，达到防腐的目的。</w:t>
        <w:br/>
        <w:br/>
        <w:t>6. 答案：B</w:t>
        <w:br/>
        <w:br/>
        <w:t>解析：GPS系统（全球定位系统）的工作原理是利用卫星信号定位。GPS系统由多颗卫星组成，船舶上的GPS接收机接收这些卫星发射的信号，通过计算信号传播时间来确定船舶的位置。</w:t>
        <w:br/>
        <w:br/>
        <w:t>7. 答案：B</w:t>
        <w:br/>
        <w:br/>
        <w:t>解析：横舱壁的主要作用是提供水密分隔。横舱壁将船体分成多个水密舱室，当船舶某个舱室进水时，可以防止水蔓延到其他舱室，从而提高船舶的抗沉性。</w:t>
        <w:br/>
        <w:br/>
        <w:t>8. 答案：C</w:t>
        <w:br/>
        <w:br/>
        <w:t>解析：螺旋桨的推力与螺旋桨直径、转速和螺距等因素有关，但与船舶排水量无直接关系。螺旋桨推力的大小主要取决于螺旋桨本身的几何参数和转速，以及船舶航速等因素。</w:t>
        <w:br/>
        <w:br/>
        <w:t>9. 答案：C</w:t>
        <w:br/>
        <w:br/>
        <w:t>解析：高强度钢的主要优点是强度高，重量比好。高强度钢可以在不增加重量的情况下提高船体强度，从而减轻船舶重量，提高装载能力或航速。虽然高强度钢也可能具有较好的耐腐蚀性，但这不是其主要优点。</w:t>
        <w:br/>
        <w:br/>
        <w:t>10. 答案：C</w:t>
        <w:br/>
        <w:br/>
        <w:t>解析：年度检验的主要内容是安全设备检查和证书审核。年度检验通常包括对救生设备、消防设备、导航设备等安全设备的检查，以及对船舶证书、船员证书等文件的审核。船体结构全面检查和主机性能测试通常在特别检验或定期检验中进行。</w:t>
        <w:br/>
        <w:br/>
        <w:t xml:space="preserve"> 二、判断题</w:t>
        <w:br/>
        <w:br/>
        <w:t>1. 答案：正确</w:t>
        <w:br/>
        <w:br/>
        <w:t>解析：水线面系数是指船舶设计水线面面积与船舶长宽乘积的比值，它是表征船舶水下体积分布的重要参数，影响船舶的稳性和快速性。</w:t>
        <w:br/>
        <w:br/>
        <w:t>2. 答案：正确</w:t>
        <w:br/>
        <w:br/>
        <w:t>解析：船体分段划分越小，建造精度越高，因为小分段的变形更容易控制。但同时，分段数量增加会导致焊接工作量增加、吊装次数增多，从而增加建造成本。</w:t>
        <w:br/>
        <w:br/>
        <w:t>3. 答案：错误</w:t>
        <w:br/>
        <w:br/>
        <w:t>解析：船舶动力装置中，柴油机的热效率通常高于蒸汽轮机。现代柴油机的热效率可达50%左右，而蒸汽轮机的热效率通常只有30%-40%。</w:t>
        <w:br/>
        <w:br/>
        <w:t>4. 答案：正确</w:t>
        <w:br/>
        <w:br/>
        <w:t>解析：大倾角稳性比初稳性更为重要，因为初稳性只适用于小角度倾斜的情况，而船舶在实际航行中可能会遇到大角度倾斜的情况，如遭遇恶劣天气或碰撞等。大倾角稳性直接关系到船舶的安全。</w:t>
        <w:br/>
        <w:br/>
        <w:t>5. 答案：错误</w:t>
        <w:br/>
        <w:br/>
        <w:t>解析：牺牲阳极法属于阴极保护法，而不是阳极保护法。在牺牲阳极法中，活性更强的金属（如锌、铝等）作为阳极被腐蚀，从而保护船体金属（阴极）不被腐蚀。</w:t>
        <w:br/>
        <w:br/>
        <w:t xml:space="preserve"> 三、多项选择题</w:t>
        <w:br/>
        <w:br/>
        <w:t>1. 答案：A、B、C、D</w:t>
        <w:br/>
        <w:br/>
        <w:t>解析：船舶快速性是指船舶在主机功率一定的情况下达到航速的能力，影响船舶快速性的因素包括：船体线型（影响阻力）、船舶重量（影响排水量和阻力）、主机功率（提供推力）以及船体表面粗糙度（影响摩擦阻力）。这些因素共同决定了船舶的快速性能。</w:t>
        <w:br/>
        <w:br/>
        <w:t>2. 答案：A、B、C、D</w:t>
        <w:br/>
        <w:br/>
        <w:t>解析：船舶建造过程中的质量控制是确保船舶安全和质量的关键环节，包括：材料检验（确保所用材料符合标准）、焊接工艺控制（确保焊接质量）、无损检测（检测内部缺陷）以及分段精度控制（确保船体尺寸精度）。这些环节缺一不可，共同保证船舶的建造质量。</w:t>
        <w:br/>
        <w:br/>
        <w:t xml:space="preserve"> 四、填空题</w:t>
        <w:br/>
        <w:br/>
        <w:t>1. 答案：曲率中心</w:t>
        <w:br/>
        <w:br/>
        <w:t>解析：船舶稳性计算中，船舶的稳心是指船舶倾斜后，浮心轨迹的曲率中心。稳心的位置直接影响船舶的稳性，稳心越高，船舶的初稳性越好。</w:t>
        <w:br/>
        <w:br/>
        <w:t>2. 答案：功率大、尺寸小、转速低</w:t>
        <w:br/>
        <w:br/>
        <w:t>解析：二冲程柴油机与四冲程柴油机相比，其特点是功率大、尺寸小、转速低。二冲程柴油机每转一圈完成一个工作循环，而四冲程柴油机需要转两圈，因此在相同尺寸和转速下，二冲程柴油机的功率大约是四冲程柴油机的两倍。</w:t>
        <w:br/>
        <w:br/>
        <w:t>3. 答案：激光测量、三维定位</w:t>
        <w:br/>
        <w:br/>
        <w:t>解析：船体分段装配的精度控制主要依靠激光测量和三维定位技术。这些技术可以精确测量分段的位置和姿态，确保分段之间的连接精度，从而保证整个船体的建造精度。</w:t>
        <w:br/>
        <w:br/>
        <w:t>4. 答案：电子海图显示与信息系统</w:t>
        <w:br/>
        <w:br/>
        <w:t>解析：ECDIS是Electronic Chart Display and Information System的缩写，中文称为电子海图显示与信息系统。它是船舶导航的重要设备，能够显示电子海图，并提供航线规划、航迹监控、避碰预警等功能。</w:t>
        <w:br/>
        <w:br/>
        <w:t>5. 答案：总纵强度、局部强度</w:t>
        <w:br/>
        <w:br/>
        <w:t>解析：船体梁的强度计算主要考虑总纵强度和局部强度两种强度。总纵强度是指船体在总纵弯曲（如中拱和中垂）下的强度，而局部强度是指船体在局部载荷（如水压力、货物压力等）下的强度。</w:t>
        <w:br/>
        <w:br/>
        <w:t xml:space="preserve"> 五、简答题</w:t>
        <w:br/>
        <w:br/>
        <w:t>1. 答案：船体线型优化的主要目标是减少船舶阻力，提高推进效率，改善船舶操纵性能，同时满足船舶的载重量、稳性等要求。优化方法主要包括：</w:t>
        <w:br/>
        <w:br/>
        <w:t>- 采用计算流体动力学（CFD）技术进行数值模拟</w:t>
        <w:br/>
        <w:br/>
        <w:t>- 进行船模试验，测量不同线型下的阻力</w:t>
        <w:br/>
        <w:br/>
        <w:t>- 优化船体首尾形状，减少兴波阻力和粘压阻力</w:t>
        <w:br/>
        <w:br/>
        <w:t>- 优化船体横剖面形状，改善伴流分布</w:t>
        <w:br/>
        <w:br/>
        <w:t>- 采用球鼻艏等特殊线型，减少兴波阻力</w:t>
        <w:br/>
        <w:br/>
        <w:t>2. 答案：船舶建造过程中，焊接质量控制的主要措施包括：</w:t>
        <w:br/>
        <w:br/>
        <w:t>- 制定详细的焊接工艺规程（WPS）</w:t>
        <w:br/>
        <w:br/>
        <w:t>- 对焊工进行资格认证和定期考核</w:t>
        <w:br/>
        <w:br/>
        <w:t>- 严格控制焊接材料的质量和保管</w:t>
        <w:br/>
        <w:br/>
        <w:t>- 实施焊接前预热和焊接后热处理</w:t>
        <w:br/>
        <w:br/>
        <w:t>- 进行焊接过程中的质量监控</w:t>
        <w:br/>
        <w:br/>
        <w:t>- 采用无损检测方法（如超声波、射线等）检查焊接质量</w:t>
        <w:br/>
        <w:br/>
        <w:t>- 建立焊接质量档案，实现质量可追溯</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