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jc w:val="center"/>
        <w:textAlignment w:val="auto"/>
        <w:rPr>
          <w:rFonts w:hint="default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中国建筑工程公司优秀企业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建筑工程是为新建、改建或扩建房屋建筑物和附属构筑物设施所进行的规划、勘察、设计和施工、竣工等各项技术工作和完成的工程实体以及与其配套的线路、管道、设备的安装工程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。建筑工程是伴随着人类社会的发展而起来的，是为人类需要服务的，因此也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具有土地垄断性和不可移动性等特点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改革开放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以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来，我国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的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建筑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工程行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业得到持续快速的发展，建筑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工程行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业在国民经济中的支柱产业地位不断加强，对国民经济的拉动作用更加显著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产值规模不断扩张，一次又一次突破历史高点。2020年3月，中央政治局常务委员会提出"加快推进国家规划已明确的重大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建筑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工程和基础设施建设，加快5G网络、数据中心等新型基础设施建设进度"。在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这种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大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的发展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战略下，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首选好商家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以多年积累的技术成果与行业大数据，竭诚为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建筑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工程领域各大企业及从业者们创造更多的便利与效益，助力新基建提速，为国家发展打造竞争新优势。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drawing>
          <wp:inline distT="0" distB="0" distL="114300" distR="114300">
            <wp:extent cx="5266690" cy="2961005"/>
            <wp:effectExtent l="0" t="0" r="10160" b="10795"/>
            <wp:docPr id="2" name="图片 2" descr="timg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img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随着市场经济的发展，建筑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工程类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企业面临着激烈的市场竞争，在给建筑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工程类企业带来冲击和挑战的同时也给企业带来了发展和机遇。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优秀的企业愈来愈重视对市场的研究，特别是对企业发展环境和客户需求趋势变化的深入研究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正因为如此，一大批国内优秀的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建筑工程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企业迅速崛起，逐渐成为行业中的翘楚!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首选好商家</w:t>
      </w: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旨在借助线上媒体的宣传优势，通过互联网向广大消费者展示行业内的优质企业，扩大企业知名度，促进建筑工程公司的稳健发展，进一步提升该行业在社会上的影响力。同时为广大客户提供重要参考依据，帮助客户能够快速选择出优质的企业，节省客户的时间和精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86375" cy="8734425"/>
            <wp:effectExtent l="0" t="0" r="9525" b="9525"/>
            <wp:docPr id="1" name="图片 1" descr="榜单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榜单图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873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随着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建筑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工程项目的类型和特征的日趋复杂化，建筑产品的精益化，工程服务方式的多样化、市场化的进程，使得建筑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工程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企业对建设项目管理的精益程度要求也越来越高。建筑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工程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行业从长远角度，是永远不会被淘汰的行业，因为房屋的更新和建设，以及随着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人们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生活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水平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质量的提高，人们对配套设施的要求的提高，都推动着建筑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工程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行业的延续和发展。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E4850"/>
    <w:rsid w:val="11FE59EB"/>
    <w:rsid w:val="183E4850"/>
    <w:rsid w:val="1B125370"/>
    <w:rsid w:val="6B173EE9"/>
    <w:rsid w:val="708D4285"/>
    <w:rsid w:val="71705DF2"/>
    <w:rsid w:val="7D33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2020-07-11T10:20:00Z</dcterms:created>
  <dc:creator>lenovo</dc:creator>
  <cp:lastModifiedBy>白露为霜。</cp:lastModifiedBy>
  <dcterms:modified xsi:type="dcterms:W3CDTF">2020-07-11T12:08:46Z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