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D1E" w:rsidRDefault="00C32F7A" w:rsidP="00C32F7A">
      <w:pPr>
        <w:pStyle w:val="a3"/>
        <w:jc w:val="center"/>
      </w:pPr>
      <w:r>
        <w:t>2025</w:t>
      </w:r>
      <w:r>
        <w:t>年暑假高一化学作业安排</w:t>
      </w:r>
    </w:p>
    <w:p w:rsidR="00C03D1E" w:rsidRDefault="00C32F7A">
      <w:pPr>
        <w:pStyle w:val="3"/>
      </w:pPr>
      <w:r>
        <w:t xml:space="preserve">2025 </w:t>
      </w:r>
      <w:r>
        <w:t>年暑假高一化学作业安排（</w:t>
      </w:r>
      <w:r>
        <w:t xml:space="preserve">7 </w:t>
      </w:r>
      <w:r>
        <w:t>月</w:t>
      </w:r>
      <w:r>
        <w:t xml:space="preserve"> 7 </w:t>
      </w:r>
      <w:r>
        <w:t>日</w:t>
      </w:r>
      <w:r>
        <w:t xml:space="preserve"> - 8 </w:t>
      </w:r>
      <w:r>
        <w:t>月</w:t>
      </w:r>
      <w:r>
        <w:t xml:space="preserve"> 31 </w:t>
      </w:r>
      <w:r>
        <w:t>日，周六日无作业）</w:t>
      </w:r>
      <w:r>
        <w:t xml:space="preserve"> </w:t>
      </w:r>
    </w:p>
    <w:p w:rsidR="00C03D1E" w:rsidRDefault="00C03D1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预计时长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7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复习初中化学常见元素符号、化合价，默写元素周期表前</w:t>
            </w:r>
            <w:r>
              <w:t xml:space="preserve"> 20 </w:t>
            </w:r>
            <w:r>
              <w:t>号元素，家长听写检查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15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预习《物质的分类及转化》，完成课本课后基础概念填空题，拍照上</w:t>
            </w:r>
            <w:proofErr w:type="gramStart"/>
            <w:r>
              <w:t>传答案</w:t>
            </w:r>
            <w:proofErr w:type="gramEnd"/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整理《物质的分类及转化》笔记，绘制分类思维导图，标注易错点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10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完成《物质的分类及转化》对应练习题</w:t>
            </w:r>
            <w:r>
              <w:t xml:space="preserve"> 10 </w:t>
            </w:r>
            <w:r>
              <w:t>道，批改订正并标注错误原因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预习《电解质的电离》，观看</w:t>
            </w:r>
            <w:r>
              <w:t xml:space="preserve"> 3 </w:t>
            </w:r>
            <w:proofErr w:type="gramStart"/>
            <w:r>
              <w:t>个</w:t>
            </w:r>
            <w:proofErr w:type="gramEnd"/>
            <w:r>
              <w:t>电离过程动画视频，撰写</w:t>
            </w:r>
            <w:r>
              <w:t xml:space="preserve"> 200 </w:t>
            </w:r>
            <w:r>
              <w:t>字观看心得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整理《电解质的电离》重点知识，完成课后选择题</w:t>
            </w:r>
            <w:r>
              <w:t xml:space="preserve"> 5 </w:t>
            </w:r>
            <w:r>
              <w:t>道，用红笔订正答案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lastRenderedPageBreak/>
              <w:t xml:space="preserve">7 </w:t>
            </w:r>
            <w:r>
              <w:t>月</w:t>
            </w:r>
            <w:r>
              <w:t xml:space="preserve"> 15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预习《离子反应》，总结常见离子反应类型，记录疑问点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完成《离子反应》课后习题</w:t>
            </w:r>
            <w:r>
              <w:t xml:space="preserve"> 8 </w:t>
            </w:r>
            <w:r>
              <w:t>道，包括离子方程式书写，家长检查书写规范性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17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复习前一周知识点，整理错题本，将错题分类归纳并重新做一遍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预习《氧化还原反应》，标记氧化、还原概念及判断方法，绘制简易关系图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完成《氧化还原反应》基础练习题</w:t>
            </w:r>
            <w:r>
              <w:t xml:space="preserve"> 10 </w:t>
            </w:r>
            <w:r>
              <w:t>道，判断氧化剂、还原剂，标注解题思路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预习《金属的化学性质》，列举钠、铝、铁的常见化学反应，记录实验现象描述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23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完成《金属的化学性质》课后实验题，绘制实验装置图，标注注意事项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24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复习金属部分知识，制作金属性质对比卡片（正反面书写性质、反应）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预习《几种重要的金属化合物》，记录过氧化钠、氧化铝等化合物特殊性质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lastRenderedPageBreak/>
              <w:t xml:space="preserve">7 </w:t>
            </w:r>
            <w:r>
              <w:t>月</w:t>
            </w:r>
            <w:r>
              <w:t xml:space="preserve"> 26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完成《几种重要的金属化合物》配套练习题</w:t>
            </w:r>
            <w:r>
              <w:t xml:space="preserve"> 10 </w:t>
            </w:r>
            <w:r>
              <w:t>道，重点关注化合物转化方程式书写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复习金属化合物知识，用彩色笔绘制知识框架图，标注重点难点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30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预习《非金属及其化合物》中</w:t>
            </w:r>
            <w:proofErr w:type="gramStart"/>
            <w:r>
              <w:t>硅及其</w:t>
            </w:r>
            <w:proofErr w:type="gramEnd"/>
            <w:r>
              <w:t>化合物内容，整理用途及反应方程式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31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完成</w:t>
            </w:r>
            <w:proofErr w:type="gramStart"/>
            <w:r>
              <w:t>硅及其</w:t>
            </w:r>
            <w:proofErr w:type="gramEnd"/>
            <w:r>
              <w:t>化合物课后习题</w:t>
            </w:r>
            <w:r>
              <w:t xml:space="preserve"> 8 </w:t>
            </w:r>
            <w:r>
              <w:t>道，包括推断题，检查答案准确性并总结方法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预习《氯及其化合物》，观看氯气制备实验视频，记录实验步骤及注意事项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完成《氯及其化合物》相关练习题</w:t>
            </w:r>
            <w:r>
              <w:t xml:space="preserve"> 10 </w:t>
            </w:r>
            <w:r>
              <w:t>道，涉及氯气性质及检验，规范答题格式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复习非金属部分知识，整理错题，用不同颜色笔标注错误类型（计算</w:t>
            </w:r>
            <w:r>
              <w:t xml:space="preserve"> / </w:t>
            </w:r>
            <w:r>
              <w:t>概念</w:t>
            </w:r>
            <w:r>
              <w:t xml:space="preserve"> / </w:t>
            </w:r>
            <w:r>
              <w:t>实验）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预习《硫及其化合物》，对比二氧化硫、三氧化硫性质，制作对比表格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7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完成《硫及其化合物》课后作业，完成</w:t>
            </w:r>
            <w:r>
              <w:t xml:space="preserve"> 5 </w:t>
            </w:r>
            <w:proofErr w:type="gramStart"/>
            <w:r>
              <w:t>道计算</w:t>
            </w:r>
            <w:proofErr w:type="gramEnd"/>
            <w:r>
              <w:lastRenderedPageBreak/>
              <w:t>题，重点练习硫元素价态转化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lastRenderedPageBreak/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预习《氮及其化合物》，整理氮氧化物性质及相互转化关系，绘制流程图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完成《氮及其化合物》练习题</w:t>
            </w:r>
            <w:r>
              <w:t xml:space="preserve"> 10 </w:t>
            </w:r>
            <w:r>
              <w:t>道，包括氨气制备及性质题目，检查答题完整性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复习非金属知识，进行小测验（</w:t>
            </w:r>
            <w:r>
              <w:t xml:space="preserve">20 </w:t>
            </w:r>
            <w:r>
              <w:t>道选择题</w:t>
            </w:r>
            <w:r>
              <w:t xml:space="preserve"> + 5 </w:t>
            </w:r>
            <w:r>
              <w:t>道简答题），批改后分析错题原因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13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预习《物质的量》，理解物质的量、摩尔质量等概念，记录公式推导过程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14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完成《物质的量》基础计算题</w:t>
            </w:r>
            <w:r>
              <w:t xml:space="preserve"> 10 </w:t>
            </w:r>
            <w:r>
              <w:t>道，规范使用单位，检查计算步骤准确性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15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预习《气体摩尔体积》，推导标准状况下相关公式，绘制思维导图辅助理解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完成《气体摩尔体积》配套习题</w:t>
            </w:r>
            <w:r>
              <w:t xml:space="preserve"> 8 </w:t>
            </w:r>
            <w:r>
              <w:t>道，涉及混合气体计算，总结解题技巧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复习物质的量相关知识，整理错题本，制作公式记忆卡片，每天背诵</w:t>
            </w:r>
            <w:r>
              <w:t xml:space="preserve"> 5 </w:t>
            </w:r>
            <w:r>
              <w:t>分钟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lastRenderedPageBreak/>
              <w:t xml:space="preserve">8 </w:t>
            </w:r>
            <w:r>
              <w:t>月</w:t>
            </w:r>
            <w:r>
              <w:t xml:space="preserve"> 20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预习《物质的量浓度》，完成课本例题，模仿例题格式做</w:t>
            </w:r>
            <w:r>
              <w:t xml:space="preserve"> 5 </w:t>
            </w:r>
            <w:proofErr w:type="gramStart"/>
            <w:r>
              <w:t>道类似</w:t>
            </w:r>
            <w:proofErr w:type="gramEnd"/>
            <w:r>
              <w:t>题目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21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完成《物质的量浓度》课后拓展题</w:t>
            </w:r>
            <w:r>
              <w:t xml:space="preserve"> 10 </w:t>
            </w:r>
            <w:r>
              <w:t>道，包括溶液稀释计算，检查单位换算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22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复习所有学过知识，梳理章节间联系，</w:t>
            </w:r>
            <w:proofErr w:type="gramStart"/>
            <w:r>
              <w:t>绘制全册知识</w:t>
            </w:r>
            <w:proofErr w:type="gramEnd"/>
            <w:r>
              <w:t>框架图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23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完成一套综合性模拟试卷（</w:t>
            </w:r>
            <w:r>
              <w:t xml:space="preserve">45 </w:t>
            </w:r>
            <w:r>
              <w:t>分钟限时），批改后整理错题，分析薄弱环节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45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26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针对模拟试卷错题，进行专项练习（</w:t>
            </w:r>
            <w:r>
              <w:t xml:space="preserve">10 </w:t>
            </w:r>
            <w:r>
              <w:t>道同类题目），再次检查是否掌握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27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复习课本实验，整理实验目的、步骤、现象、结论，制作实验复习手册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28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完成实验相关简答题练习</w:t>
            </w:r>
            <w:r>
              <w:t xml:space="preserve"> 5 </w:t>
            </w:r>
            <w:r>
              <w:t>道，规范实验语言表述，检查逻辑完整性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29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通读暑假作业错题本，重新做一遍所有错题，</w:t>
            </w:r>
            <w:proofErr w:type="gramStart"/>
            <w:r>
              <w:t>标注仍</w:t>
            </w:r>
            <w:proofErr w:type="gramEnd"/>
            <w:r>
              <w:t>存在问题的题目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C32F7A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30 </w:t>
            </w:r>
            <w:r>
              <w:t>日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>总结暑假化学学习收获，制定新学期学习计划，列出希望提升的知识点清单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C03D1E" w:rsidRDefault="00C32F7A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</w:tbl>
    <w:p w:rsidR="00C03D1E" w:rsidRDefault="00C03D1E" w:rsidP="00C32F7A">
      <w:pPr>
        <w:pStyle w:val="11"/>
        <w:pBdr>
          <w:left w:val="single" w:sz="18" w:space="0" w:color="BBBFC4"/>
        </w:pBdr>
      </w:pPr>
      <w:bookmarkStart w:id="0" w:name="_GoBack"/>
      <w:bookmarkEnd w:id="0"/>
    </w:p>
    <w:sectPr w:rsidR="00C03D1E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28146E"/>
    <w:multiLevelType w:val="hybridMultilevel"/>
    <w:tmpl w:val="DE60B3AC"/>
    <w:lvl w:ilvl="0" w:tplc="6AE8E3B2">
      <w:start w:val="1"/>
      <w:numFmt w:val="bullet"/>
      <w:lvlText w:val="●"/>
      <w:lvlJc w:val="left"/>
      <w:pPr>
        <w:ind w:left="720" w:hanging="360"/>
      </w:pPr>
    </w:lvl>
    <w:lvl w:ilvl="1" w:tplc="E01067AC">
      <w:start w:val="1"/>
      <w:numFmt w:val="bullet"/>
      <w:lvlText w:val="○"/>
      <w:lvlJc w:val="left"/>
      <w:pPr>
        <w:ind w:left="1440" w:hanging="360"/>
      </w:pPr>
    </w:lvl>
    <w:lvl w:ilvl="2" w:tplc="A738BAAE">
      <w:start w:val="1"/>
      <w:numFmt w:val="bullet"/>
      <w:lvlText w:val="■"/>
      <w:lvlJc w:val="left"/>
      <w:pPr>
        <w:ind w:left="2160" w:hanging="360"/>
      </w:pPr>
    </w:lvl>
    <w:lvl w:ilvl="3" w:tplc="3ABA3F20">
      <w:start w:val="1"/>
      <w:numFmt w:val="bullet"/>
      <w:lvlText w:val="●"/>
      <w:lvlJc w:val="left"/>
      <w:pPr>
        <w:ind w:left="2880" w:hanging="360"/>
      </w:pPr>
    </w:lvl>
    <w:lvl w:ilvl="4" w:tplc="1E9A696C">
      <w:start w:val="1"/>
      <w:numFmt w:val="bullet"/>
      <w:lvlText w:val="○"/>
      <w:lvlJc w:val="left"/>
      <w:pPr>
        <w:ind w:left="3600" w:hanging="360"/>
      </w:pPr>
    </w:lvl>
    <w:lvl w:ilvl="5" w:tplc="E276758E">
      <w:start w:val="1"/>
      <w:numFmt w:val="bullet"/>
      <w:lvlText w:val="■"/>
      <w:lvlJc w:val="left"/>
      <w:pPr>
        <w:ind w:left="4320" w:hanging="360"/>
      </w:pPr>
    </w:lvl>
    <w:lvl w:ilvl="6" w:tplc="22986E1E">
      <w:start w:val="1"/>
      <w:numFmt w:val="bullet"/>
      <w:lvlText w:val="●"/>
      <w:lvlJc w:val="left"/>
      <w:pPr>
        <w:ind w:left="5040" w:hanging="360"/>
      </w:pPr>
    </w:lvl>
    <w:lvl w:ilvl="7" w:tplc="F1FE54C0">
      <w:start w:val="1"/>
      <w:numFmt w:val="bullet"/>
      <w:lvlText w:val="●"/>
      <w:lvlJc w:val="left"/>
      <w:pPr>
        <w:ind w:left="5760" w:hanging="360"/>
      </w:pPr>
    </w:lvl>
    <w:lvl w:ilvl="8" w:tplc="BFC0D722">
      <w:start w:val="1"/>
      <w:numFmt w:val="bullet"/>
      <w:lvlText w:val="●"/>
      <w:lvlJc w:val="left"/>
      <w:pPr>
        <w:ind w:left="6480" w:hanging="360"/>
      </w:pPr>
    </w:lvl>
  </w:abstract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D1E"/>
    <w:rsid w:val="00C03D1E"/>
    <w:rsid w:val="00C32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435183-C108-4992-949A-55F789152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338</Words>
  <Characters>1930</Characters>
  <Application>Microsoft Office Word</Application>
  <DocSecurity>0</DocSecurity>
  <Lines>16</Lines>
  <Paragraphs>4</Paragraphs>
  <ScaleCrop>false</ScaleCrop>
  <Company>Micorosoft</Company>
  <LinksUpToDate>false</LinksUpToDate>
  <CharactersWithSpaces>2264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2025-06-20T09:40:00Z</dcterms:created>
  <dcterms:modified xsi:type="dcterms:W3CDTF">2025-06-21T06:15:00Z</dcterms:modified>
</cp:coreProperties>
</file>