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高端办公室装饰设计怎么做？</w:t>
      </w:r>
    </w:p>
    <w:bookmarkEnd w:id="0"/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办公室是员工进行办公的场所，是给员工办公带来方便和创造企业价值的场所，在现代办公室装修中，随着公司形象、办公环境要求也要不断提高，高端办公室装饰设计慢慢进入人们的视野，办公环境对提升公司形象、提高员工的工作效率都有一定的帮助。高端办公室装饰设计怎么做？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1、选择与企业相符的装饰风格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办公室是给客户的第一印象，也能反映出企业文化、品味表现，在装修中切记千篇一律，无论是家具、色彩、装饰品都要和整体装饰风格相互呼应，比如是偏重中式风格、自然清新、现代简约、欧式风格等都要结合到企业的特色。根据企业的需要选择合适的装饰风格会更好，同时也符合企业的文化形象，从而给员工或客户留下深刻的印象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2、挑选质地好的装饰材料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想让所有装饰空间都能反映这个企业的质感，其实空间质感都体现在一些细节当中，其中重要的是装饰材料。不是说装修材料要购买多昂贵的，而是它符合空间的风格，把空间装饰得恰到好处，这是客户和员工所想要的感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3、智能化手段的应用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随着科学技术的发展，在装饰办公室时可以考虑采用一些智能化的手段，使办公更加有效、快捷，包括智能办公家具、智能会议系统等一系列措施，只要能满足员工的需求就可以采用。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4、有序的空间布局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当人们走进办公空间时，如果发现空间布局非常混乱，那么肯定不会留下好印象，甚至对企业有一种不信任的感觉。高端办公室装修的空间布局井然有序，并有其自己的特色，使人们感到非常舒适，留下一个良好的印象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高端办公室装饰设计应尽量采用简洁的建筑手法，避免采用过去的设计造型、繁琐的细节装饰描述、过多强烈的色彩点缀。从实用出发进行合理的设计，让办公室的员工感到适用、方便。员工们每天都要在办公室里工作，如果为了“高端”而放弃“适用”，那就是本末倒置了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 xml:space="preserve">需要了解更多办公室装饰资讯，请关注“领企设计”，上海办公楼装修 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instrText xml:space="preserve"> HYPERLINK "http://www.51lingqi.com" </w:instrTex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www.51lingqi.com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fldChar w:fldCharType="end"/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721498"/>
    <w:rsid w:val="2D721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2020-07-01T02:04:00Z</dcterms:created>
  <dc:creator>pc</dc:creator>
  <cp:lastModifiedBy>pc</cp:lastModifiedBy>
  <dcterms:modified xsi:type="dcterms:W3CDTF">2020-07-01T02:04:48Z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