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687D2E2">
      <w:pPr>
        <w:jc w:val="center"/>
        <w:rPr>
          <w:rFonts w:hint="eastAsia" w:asciiTheme="minorHAnsi" w:hAnsiTheme="minorHAnsi" w:eastAsiaTheme="minorEastAsia" w:cstheme="minorBidi"/>
          <w:kern w:val="0"/>
          <w:sz w:val="28"/>
          <w:szCs w:val="28"/>
          <w:lang w:val="en-US" w:eastAsia="zh-CN" w:bidi="ar"/>
        </w:rPr>
      </w:pPr>
      <w:bookmarkStart w:id="0" w:name="_GoBack"/>
      <w:r>
        <w:rPr>
          <w:rFonts w:hint="eastAsia" w:asciiTheme="minorHAnsi" w:hAnsiTheme="minorHAnsi" w:eastAsiaTheme="minorEastAsia" w:cstheme="minorBidi"/>
          <w:kern w:val="0"/>
          <w:sz w:val="28"/>
          <w:szCs w:val="28"/>
          <w:lang w:val="en-US" w:eastAsia="zh-CN" w:bidi="ar"/>
        </w:rPr>
        <w:t>全球跨境电商行业商业模式创新与风险应对策略分析</w:t>
      </w:r>
    </w:p>
    <w:bookmarkEnd w:id="0"/>
    <w:p w14:paraId="0128CA52">
      <w:pPr>
        <w:pStyle w:val="2"/>
        <w:keepNext w:val="0"/>
        <w:keepLines w:val="0"/>
        <w:widowControl/>
        <w:suppressLineNumbers w:val="0"/>
      </w:pPr>
      <w:r>
        <w:t>近年来全球跨境电商行业快速发展，成为国际贸易的重要驱动力。全球跨境电商行业机遇与风险并存，未来竞争将围绕 本地化能力、供应链韧性 和 技术壁垒 展开。企业需灵活应对政策变化，强化数据驱动和ESG合规，以抓住万亿美元市场红利。</w:t>
      </w:r>
    </w:p>
    <w:p w14:paraId="685F5F22">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一、跨境电商行业商业模式​</w:t>
      </w:r>
    </w:p>
    <w:p w14:paraId="41F935E7">
      <w:pPr>
        <w:pStyle w:val="2"/>
        <w:keepNext w:val="0"/>
        <w:keepLines w:val="0"/>
        <w:widowControl/>
        <w:suppressLineNumbers w:val="0"/>
      </w:pPr>
      <w:r>
        <w:rPr>
          <w:rStyle w:val="5"/>
        </w:rPr>
        <w:t>1、B2B 模式</w:t>
      </w:r>
    </w:p>
    <w:p w14:paraId="4089B4A0">
      <w:pPr>
        <w:pStyle w:val="2"/>
        <w:keepNext w:val="0"/>
        <w:keepLines w:val="0"/>
        <w:widowControl/>
        <w:suppressLineNumbers w:val="0"/>
      </w:pPr>
      <w:r>
        <w:rPr>
          <w:rStyle w:val="5"/>
        </w:rPr>
        <w:t>根据北京研精毕智信息咨询发布的</w:t>
      </w:r>
      <w:r>
        <w:rPr>
          <w:rStyle w:val="5"/>
        </w:rPr>
        <w:fldChar w:fldCharType="begin"/>
      </w:r>
      <w:r>
        <w:rPr>
          <w:rStyle w:val="5"/>
        </w:rPr>
        <w:instrText xml:space="preserve"> HYPERLINK "https://www.yjbzr.com/reports" \o "调研报告" \t "_blank" </w:instrText>
      </w:r>
      <w:r>
        <w:rPr>
          <w:rStyle w:val="5"/>
        </w:rPr>
        <w:fldChar w:fldCharType="separate"/>
      </w:r>
      <w:r>
        <w:rPr>
          <w:rStyle w:val="6"/>
        </w:rPr>
        <w:t>调研报告</w:t>
      </w:r>
      <w:r>
        <w:rPr>
          <w:rStyle w:val="5"/>
        </w:rPr>
        <w:fldChar w:fldCharType="end"/>
      </w:r>
      <w:r>
        <w:rPr>
          <w:rStyle w:val="5"/>
        </w:rPr>
        <w:t>显示，</w:t>
      </w:r>
      <w:r>
        <w:t>B2B（Business-to-Business）模式是跨境电商中企业对企业的交易模式，在国际贸易中占据着重要地位。以阿里巴巴国际站为例，深入剖析 B2B 模式的特点、交易流程和盈利方式，能为理解这一商业模式提供清晰的视角。阿里巴巴国际站是全球知名的 B2B 跨境电商平台，业务覆盖全球 190 多个国家和地区 ，拥有海量的供应商和买家资源。其特点主要体现在以下几个方面：​</w:t>
      </w:r>
    </w:p>
    <w:p w14:paraId="69DE99C3">
      <w:pPr>
        <w:pStyle w:val="2"/>
        <w:keepNext w:val="0"/>
        <w:keepLines w:val="0"/>
        <w:widowControl/>
        <w:suppressLineNumbers w:val="0"/>
      </w:pPr>
      <w:r>
        <w:t>全球资源整合：汇聚了来自世界各地的供应商和采购商，提供丰富多样的商品和服务，涵盖服装、电子、机械、化工等多个行业，为企业提供了广泛的选择空间，实现全球资源的有效配置。​</w:t>
      </w:r>
    </w:p>
    <w:p w14:paraId="00613E25">
      <w:pPr>
        <w:pStyle w:val="2"/>
        <w:keepNext w:val="0"/>
        <w:keepLines w:val="0"/>
        <w:widowControl/>
        <w:suppressLineNumbers w:val="0"/>
      </w:pPr>
      <w:r>
        <w:t>大额交易为主：主要服务于企业间的大宗采购和批发业务，订单金额通常较大。例如，一家国外的零售商可能会在阿里巴巴国际站上一次性采购数千件服装，用于其线下门店的销售。注重供应链协同：强调供应链的稳定性和协同性，通过与供应商、物流商、金融机构等合作伙伴建立紧密的合作关系，为企业提供一站式的供应链解决方案，包括采购、物流、支付、融资等服务，帮助企业降低运营成本，提高运营效率。​</w:t>
      </w:r>
    </w:p>
    <w:p w14:paraId="25C75C98">
      <w:pPr>
        <w:pStyle w:val="2"/>
        <w:keepNext w:val="0"/>
        <w:keepLines w:val="0"/>
        <w:widowControl/>
        <w:suppressLineNumbers w:val="0"/>
      </w:pPr>
      <w:r>
        <w:t>阿里巴巴国际站的交易流程相对复杂，涉及多个环节。</w:t>
      </w:r>
    </w:p>
    <w:p w14:paraId="7704E546">
      <w:pPr>
        <w:pStyle w:val="2"/>
        <w:keepNext w:val="0"/>
        <w:keepLines w:val="0"/>
        <w:widowControl/>
        <w:suppressLineNumbers w:val="0"/>
      </w:pPr>
      <w:r>
        <w:t>注册与认证：买家和卖家需在平台上注册账号，并完成身份认证，确保交易的合法性和安全性。企业需提供营业执照、法人身份证明等相关资料进行认证。​</w:t>
      </w:r>
    </w:p>
    <w:p w14:paraId="1D7F4D14">
      <w:pPr>
        <w:pStyle w:val="2"/>
        <w:keepNext w:val="0"/>
        <w:keepLines w:val="0"/>
        <w:widowControl/>
        <w:suppressLineNumbers w:val="0"/>
      </w:pPr>
      <w:r>
        <w:t>产品搜索与沟通：买家通过平台搜索所需产品，浏览供应商的产品信息和店铺详情，筛选出符合需求的产品后，与卖家进行沟通，了解产品细节、价格、交货期等信息。双方可能通过在线聊天、邮件等方式进行多次沟通和协商。​</w:t>
      </w:r>
    </w:p>
    <w:p w14:paraId="685C5ECF">
      <w:pPr>
        <w:pStyle w:val="2"/>
        <w:keepNext w:val="0"/>
        <w:keepLines w:val="0"/>
        <w:widowControl/>
        <w:suppressLineNumbers w:val="0"/>
      </w:pPr>
      <w:r>
        <w:t>下单与支付：双方达成交易意向后，买家在平台上下单，填写订单信息，包括产品规格、数量、收货地址等。支付方式多样，买家可以选择信用卡支付、电汇、支付宝国际版等方式进行支付。平台提供安全的支付保障，确保交易资金的安全。​</w:t>
      </w:r>
    </w:p>
    <w:p w14:paraId="28D5EDD0">
      <w:pPr>
        <w:pStyle w:val="2"/>
        <w:keepNext w:val="0"/>
        <w:keepLines w:val="0"/>
        <w:widowControl/>
        <w:suppressLineNumbers w:val="0"/>
      </w:pPr>
      <w:r>
        <w:t>发货与物流：卖家收到款项后，按照订单要求备货，并选择合适的物流方式发货。物流方式包括快递、空运、海运等，卖家需根据货物的性质、重量、体积以及目的地等因素综合考虑选择。发货后，卖家及时在平台上填写发货信息，包括物流公司名称、运单号等，以便买家跟踪物流进度。​</w:t>
      </w:r>
    </w:p>
    <w:p w14:paraId="4677588B">
      <w:pPr>
        <w:pStyle w:val="2"/>
        <w:keepNext w:val="0"/>
        <w:keepLines w:val="0"/>
        <w:widowControl/>
        <w:suppressLineNumbers w:val="0"/>
      </w:pPr>
      <w:r>
        <w:t>确认收货与评价：买家收到货物后进行验收，如无问题则确认收货。交易完成后，买家和卖家可以对彼此进行评价和反馈，评价内容包括产品质量、服务态度、物流速度等，这些评价信息将作为其他用户选择合作伙伴的重要参考。​</w:t>
      </w:r>
    </w:p>
    <w:p w14:paraId="37BA5009">
      <w:pPr>
        <w:pStyle w:val="2"/>
        <w:keepNext w:val="0"/>
        <w:keepLines w:val="0"/>
        <w:widowControl/>
        <w:suppressLineNumbers w:val="0"/>
      </w:pPr>
      <w:r>
        <w:t>阿里巴巴国际站的盈利方式主要包括以下几种：​</w:t>
      </w:r>
    </w:p>
    <w:p w14:paraId="59064025">
      <w:pPr>
        <w:pStyle w:val="2"/>
        <w:keepNext w:val="0"/>
        <w:keepLines w:val="0"/>
        <w:widowControl/>
        <w:suppressLineNumbers w:val="0"/>
      </w:pPr>
      <w:r>
        <w:t>会员费：平台提供不同等级的会员服务，如出口通、金品诚企等，会员企业需缴纳一定的年费。会员可享受更多的平台权益，如优先展示、更多的产品发布数量、专属客服等，帮助企业提升品牌曝光度和业务机会。出口通年费为 2.98 万元，智能 AI 版为 3.98 万元；金品诚企年费为 8 万元，智能 AI 版为 9 万元 。​</w:t>
      </w:r>
    </w:p>
    <w:p w14:paraId="48836F7B">
      <w:pPr>
        <w:pStyle w:val="2"/>
        <w:keepNext w:val="0"/>
        <w:keepLines w:val="0"/>
        <w:widowControl/>
        <w:suppressLineNumbers w:val="0"/>
      </w:pPr>
      <w:r>
        <w:t>广告与推广费用：为企业提供多种广告和推广服务，如关键词广告、展示广告、顶级展位等。企业通过购买广告位，将产品展示在平台的显著位置，提高产品的曝光率和点击率，吸引更多潜在买家。企业可以根据自身需求和预算选择不同的广告套餐，费用根据广告形式、展示位置和时长等因素而定。​</w:t>
      </w:r>
    </w:p>
    <w:p w14:paraId="7619BAAD">
      <w:pPr>
        <w:pStyle w:val="2"/>
        <w:keepNext w:val="0"/>
        <w:keepLines w:val="0"/>
        <w:widowControl/>
        <w:suppressLineNumbers w:val="0"/>
      </w:pPr>
      <w:r>
        <w:t>交易佣金：在部分交易中，平台会按照一定比例收取交易佣金。当买家和卖家通过平台完成交易后，平台根据交易金额的一定比例抽取佣金，佣金比例一般在 1% - 5% 之间，具体比例根据不同行业和产品而定。​</w:t>
      </w:r>
    </w:p>
    <w:p w14:paraId="147B44E2">
      <w:pPr>
        <w:pStyle w:val="2"/>
        <w:keepNext w:val="0"/>
        <w:keepLines w:val="0"/>
        <w:widowControl/>
        <w:suppressLineNumbers w:val="0"/>
      </w:pPr>
      <w:r>
        <w:t>增值服务费用：除了基础服务外，平台还提供一系列增值服务，如信用保障服务、跨境支付服务、物流服务、数据分析服务等，企业根据使用情况支付相应的费用。信用保障服务帮助企业提升交易信用，降低交易风险，企业需支付一定的保证金和服务费用；跨境支付服务为企业提供便捷、安全的支付解决方案，平台收取一定的手续费；物流服务为企业提供一站式的物流服务，包括仓储、分拣、包装、运输等，平台根据物流服务的内容和成本收取费用；数据分析服务为企业提供市场数据和行业</w:t>
      </w:r>
      <w:r>
        <w:fldChar w:fldCharType="begin"/>
      </w:r>
      <w:r>
        <w:instrText xml:space="preserve"> HYPERLINK "https://www.yjbzr.com/reports" \o "分析报告" \t "_blank" </w:instrText>
      </w:r>
      <w:r>
        <w:fldChar w:fldCharType="separate"/>
      </w:r>
      <w:r>
        <w:rPr>
          <w:rStyle w:val="6"/>
        </w:rPr>
        <w:t>分析报告</w:t>
      </w:r>
      <w:r>
        <w:fldChar w:fldCharType="end"/>
      </w:r>
      <w:r>
        <w:t>，帮助企业了解市场趋势和竞争对手情况，企业购买数据分析服务需支付相应的费用。​</w:t>
      </w:r>
    </w:p>
    <w:p w14:paraId="2B2F4180">
      <w:pPr>
        <w:pStyle w:val="2"/>
        <w:keepNext w:val="0"/>
        <w:keepLines w:val="0"/>
        <w:widowControl/>
        <w:suppressLineNumbers w:val="0"/>
      </w:pPr>
      <w:r>
        <w:rPr>
          <w:rStyle w:val="5"/>
        </w:rPr>
        <w:t>2、B2C 模式</w:t>
      </w:r>
    </w:p>
    <w:p w14:paraId="7457B008">
      <w:pPr>
        <w:pStyle w:val="2"/>
        <w:keepNext w:val="0"/>
        <w:keepLines w:val="0"/>
        <w:widowControl/>
        <w:suppressLineNumbers w:val="0"/>
      </w:pPr>
      <w:r>
        <w:t>B2C（Business-to-Customer）模式是跨境电商中企业直接面向消费者销售商品的模式，具有独特的营销策略和注重用户体验的特点。以亚马逊、速卖通等平台为例，探讨 B2C 模式在跨境电商领域的运营策略和发展趋势。​</w:t>
      </w:r>
    </w:p>
    <w:p w14:paraId="72DD2FB2">
      <w:pPr>
        <w:pStyle w:val="2"/>
        <w:keepNext w:val="0"/>
        <w:keepLines w:val="0"/>
        <w:widowControl/>
        <w:suppressLineNumbers w:val="0"/>
      </w:pPr>
      <w:r>
        <w:t>亚马逊是全球最大的电子商务公司之一，在跨境 B2C 领域占据重要地位。其营销策略主要包括以下几个方面：​</w:t>
      </w:r>
    </w:p>
    <w:p w14:paraId="7F00CC6C">
      <w:pPr>
        <w:pStyle w:val="2"/>
        <w:keepNext w:val="0"/>
        <w:keepLines w:val="0"/>
        <w:widowControl/>
        <w:suppressLineNumbers w:val="0"/>
      </w:pPr>
      <w:r>
        <w:t>品牌建设与推广：注重品牌形象的塑造，以高品质的商品、优质的服务和良好的用户口碑赢得消费者的信任和认可。通过大规模的广告投放、社交媒体营销、内容营销等方式，提升品牌知名度和影响力。在全球范围内开展广告宣传活动，与知名媒体、明星合作，提高品牌曝光度；利用社交媒体平台，如 Facebook、Instagram 等，发布产品信息、用户评价和促销活动，吸引用户关注和购买。​</w:t>
      </w:r>
    </w:p>
    <w:p w14:paraId="10EEF294">
      <w:pPr>
        <w:pStyle w:val="2"/>
        <w:keepNext w:val="0"/>
        <w:keepLines w:val="0"/>
        <w:widowControl/>
        <w:suppressLineNumbers w:val="0"/>
      </w:pPr>
      <w:r>
        <w:t>个性化推荐：利用大数据和人工智能技术，根据用户的浏览历史、购买行为、搜索关键词等数据，为用户提供个性化的商品推荐。通过精准的推荐算法，将用户可能感兴趣的商品推送给用户，提高用户的购物转化率和满意度。当用户在亚马逊平台上浏览某类商品后，平台会在后续的页面中推荐相关的商品，方便用户进行比较和选择。​</w:t>
      </w:r>
    </w:p>
    <w:p w14:paraId="69065CD5">
      <w:pPr>
        <w:pStyle w:val="2"/>
        <w:keepNext w:val="0"/>
        <w:keepLines w:val="0"/>
        <w:widowControl/>
        <w:suppressLineNumbers w:val="0"/>
      </w:pPr>
      <w:r>
        <w:t>促销活动：定期举办各种促销活动，如黑色星期五、网络星期一、Prime Day 等，通过打折、满减、赠品等方式吸引消费者购买。这些促销活动通常会吸引大量用户参与，带动销售额的大幅增长。在黑色星期五期间，亚马逊上的各类商品都会推出大幅度的折扣，吸引全球消费者抢购。​</w:t>
      </w:r>
    </w:p>
    <w:p w14:paraId="1FCF09D0">
      <w:pPr>
        <w:pStyle w:val="2"/>
        <w:keepNext w:val="0"/>
        <w:keepLines w:val="0"/>
        <w:widowControl/>
        <w:suppressLineNumbers w:val="0"/>
      </w:pPr>
      <w:r>
        <w:t>速卖通是阿里巴巴旗下的跨境 B2C 电商平台，主要面向全球市场，以中国商品为主。其营销策略具有自身的特色：​</w:t>
      </w:r>
    </w:p>
    <w:p w14:paraId="4E6EB5D2">
      <w:pPr>
        <w:pStyle w:val="2"/>
        <w:keepNext w:val="0"/>
        <w:keepLines w:val="0"/>
        <w:widowControl/>
        <w:suppressLineNumbers w:val="0"/>
      </w:pPr>
      <w:r>
        <w:t>低价策略：依托中国强大的制造业基础和供应链优势，提供丰富多样、价格实惠的商品，吸引价格敏感型消费者。通过优化供应链管理、降低采购成本和运营成本，实现商品的低价销售，在市场竞争中占据价格优势。在服装、3C 电子产品等品类上，速卖通的价格往往比其他平台更具竞争力。​</w:t>
      </w:r>
    </w:p>
    <w:p w14:paraId="5439F845">
      <w:pPr>
        <w:pStyle w:val="2"/>
        <w:keepNext w:val="0"/>
        <w:keepLines w:val="0"/>
        <w:widowControl/>
        <w:suppressLineNumbers w:val="0"/>
      </w:pPr>
      <w:r>
        <w:t>本地化运营：注重本地化运营，根据不同国家和地区的文化、消费习惯、市场需求等因素，进行针对性的市场推广和运营。在语言、货币、支付方式、物流配送等方面提供本地化服务，提高用户体验。在俄罗斯市场，速卖通提供俄语界面和本地支付方式，与当地的物流商合作，实现快速配送，满足俄罗斯消费者的需求。​</w:t>
      </w:r>
    </w:p>
    <w:p w14:paraId="0C84CB2D">
      <w:pPr>
        <w:pStyle w:val="2"/>
        <w:keepNext w:val="0"/>
        <w:keepLines w:val="0"/>
        <w:widowControl/>
        <w:suppressLineNumbers w:val="0"/>
      </w:pPr>
      <w:r>
        <w:t>社交营销：积极开展社交营销，利用社交媒体平台和社交工具，如 Facebook、Instagram、TikTok 等，进行产品推广和品牌传播。通过与网红、博主合作，开展直播带货、产品试用等活动，扩大品牌影响力，吸引更多潜在消费者。与 TikTok 上的知名网红合作，进行直播带货，推广中国的美妆、时尚等产品，取得了良好的销售效果。​</w:t>
      </w:r>
    </w:p>
    <w:p w14:paraId="43363754">
      <w:pPr>
        <w:pStyle w:val="2"/>
        <w:keepNext w:val="0"/>
        <w:keepLines w:val="0"/>
        <w:widowControl/>
        <w:suppressLineNumbers w:val="0"/>
      </w:pPr>
      <w:r>
        <w:t>在用户体验优化方面，亚马逊和速卖通都采取了一系列措施：​</w:t>
      </w:r>
    </w:p>
    <w:p w14:paraId="5C375F67">
      <w:pPr>
        <w:pStyle w:val="2"/>
        <w:keepNext w:val="0"/>
        <w:keepLines w:val="0"/>
        <w:widowControl/>
        <w:suppressLineNumbers w:val="0"/>
      </w:pPr>
      <w:r>
        <w:t>便捷的购物界面：提供简洁、直观、易于操作的购物界面，方便用户快速找到所需商品，完成购物流程。优化搜索功能、商品分类展示、购物车和支付流程等，提高用户购物的便捷性和流畅性。亚马逊的购物界面设计简洁明了，搜索框位于页面顶部，方便用户随时搜索商品；商品分类清晰，用户可以通过导航栏快速找到自己感兴趣的品类。​</w:t>
      </w:r>
    </w:p>
    <w:p w14:paraId="3E214B93">
      <w:pPr>
        <w:pStyle w:val="2"/>
        <w:keepNext w:val="0"/>
        <w:keepLines w:val="0"/>
        <w:widowControl/>
        <w:suppressLineNumbers w:val="0"/>
      </w:pPr>
      <w:r>
        <w:t>优质的物流服务：建立完善的物流配送体系，与全球知名的物流商合作，提供快速、可靠的物流服务。通过海外仓、本地配送等方式，缩短物流时间，提高配送效率，提升用户满意度。亚马逊在全球多个国家和地区建立了海外仓，商品提前存储在海外仓，当用户下单后，可以从海外仓直接发货，实现快速配送，部分地区甚至可以实现当日达或次日达；速卖通也在不断加强物流建设，与菜鸟网络合作，优化物流线路，提高物流服务质量。​</w:t>
      </w:r>
    </w:p>
    <w:p w14:paraId="25222420">
      <w:pPr>
        <w:pStyle w:val="2"/>
        <w:keepNext w:val="0"/>
        <w:keepLines w:val="0"/>
        <w:widowControl/>
        <w:suppressLineNumbers w:val="0"/>
      </w:pPr>
      <w:r>
        <w:t>完善的售后服务：重视售后服务，提供 7 天无理由退货、退款、换货、客户咨询等服务，及时解决用户在购物过程中遇到的问题。建立专业的客服团队，通过在线客服、电话客服、邮件客服等多种方式，为用户提供全方位的服务支持。当用户对购买的商品不满意时，可以在规定时间内申请退货或换货，平台会及时处理用户的申请，保障用户的权益。​</w:t>
      </w:r>
    </w:p>
    <w:p w14:paraId="0481629E">
      <w:pPr>
        <w:pStyle w:val="2"/>
        <w:keepNext w:val="0"/>
        <w:keepLines w:val="0"/>
        <w:widowControl/>
        <w:suppressLineNumbers w:val="0"/>
      </w:pPr>
      <w:r>
        <w:rPr>
          <w:rStyle w:val="5"/>
        </w:rPr>
        <w:t>3、C2C 模式</w:t>
      </w:r>
    </w:p>
    <w:p w14:paraId="2E9AD4BA">
      <w:pPr>
        <w:pStyle w:val="2"/>
        <w:keepNext w:val="0"/>
        <w:keepLines w:val="0"/>
        <w:widowControl/>
        <w:suppressLineNumbers w:val="0"/>
      </w:pPr>
      <w:r>
        <w:t>C2C（Customer-to-Customer）模式是跨境电商中消费者对消费者的交易模式，以 eBay 等平台为代表。这种模式具有独特的运营特点，但也面临着一些挑战。​</w:t>
      </w:r>
    </w:p>
    <w:p w14:paraId="3B0953BF">
      <w:pPr>
        <w:pStyle w:val="2"/>
        <w:keepNext w:val="0"/>
        <w:keepLines w:val="0"/>
        <w:widowControl/>
        <w:suppressLineNumbers w:val="0"/>
      </w:pPr>
      <w:r>
        <w:t>eBay 是全球知名的 C2C 跨境电商平台，其运营特点主要体现在以下几个方面：​</w:t>
      </w:r>
    </w:p>
    <w:p w14:paraId="11F87785">
      <w:pPr>
        <w:pStyle w:val="2"/>
        <w:keepNext w:val="0"/>
        <w:keepLines w:val="0"/>
        <w:widowControl/>
        <w:suppressLineNumbers w:val="0"/>
      </w:pPr>
      <w:r>
        <w:t>商品种类丰富多样：平台上的商品涵盖了二手物品、全新商品、特色手工艺品、古董等多个品类，满足了消费者多样化的购物需求。无论是寻找稀缺的收藏品，还是购买性价比高的二手电子产品，消费者都能在 eBay 上找到。​</w:t>
      </w:r>
    </w:p>
    <w:p w14:paraId="44E8E6CB">
      <w:pPr>
        <w:pStyle w:val="2"/>
        <w:keepNext w:val="0"/>
        <w:keepLines w:val="0"/>
        <w:widowControl/>
        <w:suppressLineNumbers w:val="0"/>
      </w:pPr>
      <w:r>
        <w:t>拍卖与一口价相结合：提供拍卖和一口价两种交易方式。拍卖方式增加了购物的趣味性和互动性，消费者可以通过出价竞争的方式购买心仪的商品，往往能以较低的价格获得；一口价方式则满足了消费者快速购买的需求，消费者可以直接按照卖家设定的价格购买商品，交易更加便捷。在 eBay 上，一些稀有商品或限量版商品通常会采用拍卖的方式进行销售，吸引众多消费者参与竞拍；而一些常见的商品则大多采用一口价的方式。​</w:t>
      </w:r>
    </w:p>
    <w:p w14:paraId="410F6888">
      <w:pPr>
        <w:pStyle w:val="2"/>
        <w:keepNext w:val="0"/>
        <w:keepLines w:val="0"/>
        <w:widowControl/>
        <w:suppressLineNumbers w:val="0"/>
      </w:pPr>
      <w:r>
        <w:t>全球市场覆盖：业务覆盖全球多个国家和地区，为全球消费者提供了一个便捷的交易平台。消费者可以轻松购买到来自世界各地的商品，打破了地域限制，实现了全球商品的流通。一位美国消费者可以在 eBay 上购买到来自中国的特色手工艺品，一位中国消费者也可以购买到来自英国的二手书籍。​</w:t>
      </w:r>
    </w:p>
    <w:p w14:paraId="468B1009">
      <w:pPr>
        <w:pStyle w:val="2"/>
        <w:keepNext w:val="0"/>
        <w:keepLines w:val="0"/>
        <w:widowControl/>
        <w:suppressLineNumbers w:val="0"/>
      </w:pPr>
      <w:r>
        <w:t>信用评价体系：建立了完善的信用评价体系，买家和卖家在交易完成后可以相互评价。评价内容包括商品质量、服务态度、交易速度等方面，评价结果会影响卖家的信用等级和商品的搜索排名。信用良好的卖家能够获得更多的曝光机会和消费者信任，从而促进交易的达成；而信用较差的卖家则可能受到平台的限制或处罚。这一体系有助于维护平台的交易秩序，保障消费者的权益。​</w:t>
      </w:r>
    </w:p>
    <w:p w14:paraId="1CAEA7D4">
      <w:pPr>
        <w:pStyle w:val="2"/>
        <w:keepNext w:val="0"/>
        <w:keepLines w:val="0"/>
        <w:widowControl/>
        <w:suppressLineNumbers w:val="0"/>
      </w:pPr>
      <w:r>
        <w:t>然而，C2C 模式也面临着一些挑战：​</w:t>
      </w:r>
    </w:p>
    <w:p w14:paraId="41D5B208">
      <w:pPr>
        <w:pStyle w:val="2"/>
        <w:keepNext w:val="0"/>
        <w:keepLines w:val="0"/>
        <w:widowControl/>
        <w:suppressLineNumbers w:val="0"/>
      </w:pPr>
      <w:r>
        <w:t>商品质量参差不齐：由于卖家多为个人，商品质量难以保证，存在部分卖家销售假冒伪劣商品或与描述不符的商品的情况。消费者在购买商品时需要仔细甄别，增加了购物风险。一些不良卖家可能会在描述中夸大商品的优点，隐瞒商品的瑕疵，导致消费者收到的商品与预期不符。​</w:t>
      </w:r>
    </w:p>
    <w:p w14:paraId="1EE6FAC6">
      <w:pPr>
        <w:pStyle w:val="2"/>
        <w:keepNext w:val="0"/>
        <w:keepLines w:val="0"/>
        <w:widowControl/>
        <w:suppressLineNumbers w:val="0"/>
      </w:pPr>
      <w:r>
        <w:t>售后服务难以保障：个人卖家的售后服务能力有限，当消费者遇到商品质量问题或其他售后问题时，可能无法得到及时有效的解决。与企业卖家相比，个人卖家在处理售后问题时可能缺乏专业的流程和资源，导致消费者的权益得不到充分保障。有些个人卖家可能在交易完成后就不再回应消费者的售后咨询，给消费者带来困扰。​</w:t>
      </w:r>
    </w:p>
    <w:p w14:paraId="7456386C">
      <w:pPr>
        <w:pStyle w:val="2"/>
        <w:keepNext w:val="0"/>
        <w:keepLines w:val="0"/>
        <w:widowControl/>
        <w:suppressLineNumbers w:val="0"/>
      </w:pPr>
      <w:r>
        <w:t>交易安全风险：在 C2C 交易中，存在一定的交易安全风险，如支付安全、信息泄露等问题。虽然平台采取了一系列安全措施，但仍难以完全避免风险的发生。一些不法分子可能会通过网络钓鱼、诈骗等手段骗取消费者的支付信息或钱财，给消费者造成损失。此外，平台上的用户信息也可能存在泄露的风险，威胁用户的隐私安全。​</w:t>
      </w:r>
    </w:p>
    <w:p w14:paraId="42337409">
      <w:pPr>
        <w:pStyle w:val="2"/>
        <w:keepNext w:val="0"/>
        <w:keepLines w:val="0"/>
        <w:widowControl/>
        <w:suppressLineNumbers w:val="0"/>
      </w:pPr>
      <w:r>
        <w:t>监管难度较大：由于卖家数量众多且分散，平台对卖家和交易的监管难度较大。平台需要投入大量的人力、物力和技术资源来加强监管，确保交易的合法性和合规性。但在实际操作中，仍可能存在一些卖家违反平台规则或法律法规的情况，需要不断完善监管机制。部分卖家可能会在平台上销售违禁品或侵犯知识产权的商品，平台需要及时发现并进行处理。​</w:t>
      </w:r>
    </w:p>
    <w:p w14:paraId="37FD685E">
      <w:pPr>
        <w:pStyle w:val="2"/>
        <w:keepNext w:val="0"/>
        <w:keepLines w:val="0"/>
        <w:widowControl/>
        <w:suppressLineNumbers w:val="0"/>
      </w:pPr>
      <w:r>
        <w:rPr>
          <w:rStyle w:val="5"/>
        </w:rPr>
        <w:t>4、新兴模式</w:t>
      </w:r>
    </w:p>
    <w:p w14:paraId="1E6D87DA">
      <w:pPr>
        <w:pStyle w:val="2"/>
        <w:keepNext w:val="0"/>
        <w:keepLines w:val="0"/>
        <w:widowControl/>
        <w:suppressLineNumbers w:val="0"/>
      </w:pPr>
      <w:r>
        <w:t>随着互联网技术的不断发展和消费者需求的变化，社交电商、直播电商等新兴模式在跨境电商领域逐渐兴起，展现出巨大的发展潜力。​</w:t>
      </w:r>
    </w:p>
    <w:p w14:paraId="35C3AD81">
      <w:pPr>
        <w:pStyle w:val="2"/>
        <w:keepNext w:val="0"/>
        <w:keepLines w:val="0"/>
        <w:widowControl/>
        <w:suppressLineNumbers w:val="0"/>
      </w:pPr>
      <w:r>
        <w:t>社交电商是指利用社交媒体平台进行商品销售和推广的电商模式。在跨境电商领域，社交电商通过社交媒体平台的用户粘性和互动性，实现商品的快速传播和销售。其应用主要体现在以下几个方面：​</w:t>
      </w:r>
    </w:p>
    <w:p w14:paraId="264806F7">
      <w:pPr>
        <w:pStyle w:val="2"/>
        <w:keepNext w:val="0"/>
        <w:keepLines w:val="0"/>
        <w:widowControl/>
        <w:suppressLineNumbers w:val="0"/>
      </w:pPr>
      <w:r>
        <w:t>社交媒体平台营销：跨境电商企业在社交媒体平台上创建官方账号，发布产品信息、图片、视频等内容，吸引用户关注和互动。通过与用户建立良好的关系，提高品牌知名度和用户忠诚度，进而促进商品销售。一些跨境美妆品牌在 Instagram 上发布产品试用视频和用户评价，吸引了大量粉丝关注和购买。​</w:t>
      </w:r>
    </w:p>
    <w:p w14:paraId="54D4F6DF">
      <w:pPr>
        <w:pStyle w:val="2"/>
        <w:keepNext w:val="0"/>
        <w:keepLines w:val="0"/>
        <w:widowControl/>
        <w:suppressLineNumbers w:val="0"/>
      </w:pPr>
      <w:r>
        <w:t>网红合作：与社交媒体上的网红、博主合作，借助他们的影响力和粉丝基础，推广商品。网红通过发布产品推荐、使用心得等内容，引导粉丝购买商品，实现高效的营销转化。许多跨境电商企业与 TikTok 上的网红合作，进行直播带货或产品推广，取得了显著的销售效果。社交团购：通过社交媒体平台组织用户进行团购活动，以团购的形式购买商品可以享受更优惠的价格。这种方式既能满足消费者对价格的需求，又能促进商品的销售。一些跨境母婴品牌在 Facebook 上组织团购活动，吸引了大量宝妈参与，提高了产品的销量。​</w:t>
      </w:r>
    </w:p>
    <w:p w14:paraId="4E9560A7">
      <w:pPr>
        <w:pStyle w:val="2"/>
        <w:keepNext w:val="0"/>
        <w:keepLines w:val="0"/>
        <w:widowControl/>
        <w:suppressLineNumbers w:val="0"/>
      </w:pPr>
      <w:r>
        <w:t>直播电商是通过实时视频直播的方式展示和销售商品的电商模式。在跨境电商中，直播电商具有独特的优势和发展潜力：​</w:t>
      </w:r>
    </w:p>
    <w:p w14:paraId="30C283B4">
      <w:pPr>
        <w:pStyle w:val="2"/>
        <w:keepNext w:val="0"/>
        <w:keepLines w:val="0"/>
        <w:widowControl/>
        <w:suppressLineNumbers w:val="0"/>
      </w:pPr>
      <w:r>
        <w:t>实时互动与沉浸式体验：主播在直播过程中与观众实时互动，解答观众的疑问，展示商品的特点和使用方法，让观众获得沉浸式的购物体验。观众可以在直播中随时提问、下单，增强了购物的趣味性和参与感。在跨境电子产品直播中，主播现场演示产品的功能和操作方法，与观众互动交流，解答观众关于产品性能、售后服务等方面的问题，促进观众购买。​</w:t>
      </w:r>
    </w:p>
    <w:p w14:paraId="3D901472">
      <w:pPr>
        <w:pStyle w:val="2"/>
        <w:keepNext w:val="0"/>
        <w:keepLines w:val="0"/>
        <w:widowControl/>
        <w:suppressLineNumbers w:val="0"/>
      </w:pPr>
      <w:r>
        <w:t>提高商品信任度：通过直播真实展示商品的细节、质量和生产过程，让消费者更直观地了解商品，增强消费者对商品的信任度。对于一些高价值或需要详细了解的商品，直播电商的这种优势尤为明显。在跨境食品直播中，主播展示食品的原材料、生产车间和检测报告，让消费者放心购买。​</w:t>
      </w:r>
    </w:p>
    <w:p w14:paraId="67C6C2A2">
      <w:pPr>
        <w:pStyle w:val="2"/>
        <w:keepNext w:val="0"/>
        <w:keepLines w:val="0"/>
        <w:widowControl/>
        <w:suppressLineNumbers w:val="0"/>
      </w:pPr>
      <w:r>
        <w:t>促进销售转化：直播过程中的限时优惠、折扣、赠品等促销活动，能够激发消费者的购买欲望，提高销售转化率。主播的推荐和引导也能有效促进消费者的购买决策。在跨境服装直播中，主播介绍服装的款式、材质和搭配方法，并推出限时折扣活动，吸引观众下单购买。​</w:t>
      </w:r>
    </w:p>
    <w:p w14:paraId="5614A07E">
      <w:pPr>
        <w:pStyle w:val="2"/>
        <w:keepNext w:val="0"/>
        <w:keepLines w:val="0"/>
        <w:widowControl/>
        <w:suppressLineNumbers w:val="0"/>
      </w:pPr>
      <w:r>
        <w:t>未来，社交电商和直播电商在跨境电商领域有望实现更深入的融合和发展。随着 5G、人工智能等技术的不断进步，直播电商的体验将更加流畅和智能化，社交电商的营销手段将更加精准和多样化。同时，跨境电商企业需要不断创新和优化运营模式，加强品牌建设和质量控制，以适应市场的变化和消费者的需求，推动跨境电商行业的持续发展。​</w:t>
      </w:r>
    </w:p>
    <w:p w14:paraId="58E85D44">
      <w:pPr>
        <w:pStyle w:val="2"/>
        <w:keepNext w:val="0"/>
        <w:keepLines w:val="0"/>
        <w:widowControl/>
        <w:suppressLineNumbers w:val="0"/>
        <w:rPr>
          <w:color w:val="000000" w:themeColor="text1"/>
          <w14:textFill>
            <w14:solidFill>
              <w14:schemeClr w14:val="tx1"/>
            </w14:solidFill>
          </w14:textFill>
        </w:rPr>
      </w:pPr>
      <w:r>
        <w:rPr>
          <w:rStyle w:val="5"/>
          <w:color w:val="000000" w:themeColor="text1"/>
          <w14:textFill>
            <w14:solidFill>
              <w14:schemeClr w14:val="tx1"/>
            </w14:solidFill>
          </w14:textFill>
        </w:rPr>
        <w:t>二、跨境电商行业面临的挑战与应对策略​</w:t>
      </w:r>
    </w:p>
    <w:p w14:paraId="35AD4B37">
      <w:pPr>
        <w:pStyle w:val="2"/>
        <w:keepNext w:val="0"/>
        <w:keepLines w:val="0"/>
        <w:widowControl/>
        <w:suppressLineNumbers w:val="0"/>
      </w:pPr>
      <w:r>
        <w:rPr>
          <w:rStyle w:val="5"/>
        </w:rPr>
        <w:t>1、物流与配送难题​</w:t>
      </w:r>
    </w:p>
    <w:p w14:paraId="1F260558">
      <w:pPr>
        <w:pStyle w:val="2"/>
        <w:keepNext w:val="0"/>
        <w:keepLines w:val="0"/>
        <w:widowControl/>
        <w:suppressLineNumbers w:val="0"/>
      </w:pPr>
      <w:r>
        <w:rPr>
          <w:rStyle w:val="5"/>
        </w:rPr>
        <w:t>据研精毕智信息咨询</w:t>
      </w:r>
      <w:r>
        <w:rPr>
          <w:rStyle w:val="5"/>
        </w:rPr>
        <w:fldChar w:fldCharType="begin"/>
      </w:r>
      <w:r>
        <w:rPr>
          <w:rStyle w:val="5"/>
        </w:rPr>
        <w:instrText xml:space="preserve"> HYPERLINK "https://www.yjbzr.com/reports" \o "研究报告" \t "_blank" </w:instrText>
      </w:r>
      <w:r>
        <w:rPr>
          <w:rStyle w:val="5"/>
        </w:rPr>
        <w:fldChar w:fldCharType="separate"/>
      </w:r>
      <w:r>
        <w:rPr>
          <w:rStyle w:val="6"/>
        </w:rPr>
        <w:t>研究报告</w:t>
      </w:r>
      <w:r>
        <w:rPr>
          <w:rStyle w:val="5"/>
        </w:rPr>
        <w:fldChar w:fldCharType="end"/>
      </w:r>
      <w:r>
        <w:rPr>
          <w:rStyle w:val="5"/>
        </w:rPr>
        <w:t>指出，</w:t>
      </w:r>
      <w:r>
        <w:t>国际物流相较于国内物流，具有更高的复杂性和不确定性。在跨境物流中，货物需要经过多个国家和地区的海关，面临不同的海关政策和监管要求，这使得清关手续繁琐复杂，容易出现延误和滞留的情况。不同国家和地区的物流基础设施、运输方式和配送服务水平存在较大差异，也增加了物流配送的难度。​</w:t>
      </w:r>
    </w:p>
    <w:p w14:paraId="37653188">
      <w:pPr>
        <w:pStyle w:val="2"/>
        <w:keepNext w:val="0"/>
        <w:keepLines w:val="0"/>
        <w:widowControl/>
        <w:suppressLineNumbers w:val="0"/>
      </w:pPr>
      <w:r>
        <w:t>物流成本高昂是跨境电商面临的另一个重要问题。国际运输费用、海关税费、仓储费用等多种因素导致跨境物流成本居高不下，这不仅压缩了企业的利润空间，还可能导致商品价格上涨，降低产品的市场竞争力。特别是对于一些重量较大、体积较大或价值较低的商品，物流成本在总成本中所占的比例更高，对企业的影响更为显著。​</w:t>
      </w:r>
    </w:p>
    <w:p w14:paraId="43795417">
      <w:pPr>
        <w:pStyle w:val="2"/>
        <w:keepNext w:val="0"/>
        <w:keepLines w:val="0"/>
        <w:widowControl/>
        <w:suppressLineNumbers w:val="0"/>
      </w:pPr>
      <w:r>
        <w:t>为了优化物流网络，提高配送效率，企业可以采取以下措施：​</w:t>
      </w:r>
    </w:p>
    <w:p w14:paraId="5BB84D56">
      <w:pPr>
        <w:pStyle w:val="2"/>
        <w:keepNext w:val="0"/>
        <w:keepLines w:val="0"/>
        <w:widowControl/>
        <w:suppressLineNumbers w:val="0"/>
      </w:pPr>
      <w:r>
        <w:t>合理选择物流方式：根据商品的特点、目的地、客户需求等因素，综合考虑选择合适的物流方式，如国际快递、专线物流、海运、空运等。对于时效性要求较高的商品，可以选择国际快递或空运；对于大批量、低价值的商品，可以选择海运或专线物流，以降低物流成本。​</w:t>
      </w:r>
    </w:p>
    <w:p w14:paraId="2C54C02D">
      <w:pPr>
        <w:pStyle w:val="2"/>
        <w:keepNext w:val="0"/>
        <w:keepLines w:val="0"/>
        <w:widowControl/>
        <w:suppressLineNumbers w:val="0"/>
      </w:pPr>
      <w:r>
        <w:t>建立海外仓：在目标市场国家或地区建立海外仓，提前将货物存储在海外仓中，当有订单时，可以直接从海外仓发货，大大缩短了配送时间，提高了客户满意度。同时，海外仓还可以实现本地化配送，降低物流成本，提高物流效率。​</w:t>
      </w:r>
    </w:p>
    <w:p w14:paraId="2D56BF8A">
      <w:pPr>
        <w:pStyle w:val="2"/>
        <w:keepNext w:val="0"/>
        <w:keepLines w:val="0"/>
        <w:widowControl/>
        <w:suppressLineNumbers w:val="0"/>
      </w:pPr>
      <w:r>
        <w:t>优化物流供应链管理：加强与物流供应商的合作，建立长期稳定的合作关系，共同优化物流供应链管理。通过整合物流资源、优化运输路线、提高仓储利用率等方式，降低物流成本，提高物流配送效率。利用先进的物流管理系统，实现对物流信息的实时跟踪和监控，及时掌握货物的运输状态，以便及时调整物流策略，确保货物按时送达。​</w:t>
      </w:r>
    </w:p>
    <w:p w14:paraId="415BF117">
      <w:pPr>
        <w:pStyle w:val="2"/>
        <w:keepNext w:val="0"/>
        <w:keepLines w:val="0"/>
        <w:widowControl/>
        <w:suppressLineNumbers w:val="0"/>
      </w:pPr>
      <w:r>
        <w:rPr>
          <w:rStyle w:val="5"/>
        </w:rPr>
        <w:t>2、支付与货币风险​</w:t>
      </w:r>
    </w:p>
    <w:p w14:paraId="488CD259">
      <w:pPr>
        <w:pStyle w:val="2"/>
        <w:keepNext w:val="0"/>
        <w:keepLines w:val="0"/>
        <w:widowControl/>
        <w:suppressLineNumbers w:val="0"/>
      </w:pPr>
      <w:r>
        <w:t>跨境支付涉及不同国家和地区的货币兑换、支付系统和监管政策，存在诸多问题和风险。不同国家和地区的支付习惯和支付方式差异较大，有些地区可能更倾向于使用信用卡支付，有些地区则更偏好电子钱包或银行转账等方式。这就要求跨境电商企业提供多样化的支付方式，以满足不同消费者的需求。但整合多种支付方式会增加支付系统的复杂性和运营成本，同时也可能面临支付接口不兼容、支付安全等问题。​</w:t>
      </w:r>
    </w:p>
    <w:p w14:paraId="151A1084">
      <w:pPr>
        <w:pStyle w:val="2"/>
        <w:keepNext w:val="0"/>
        <w:keepLines w:val="0"/>
        <w:widowControl/>
        <w:suppressLineNumbers w:val="0"/>
      </w:pPr>
      <w:r>
        <w:t>货币汇率波动是跨境电商支付中面临的另一个重要风险。由于不同国家和地区的货币汇率会受到经济形势、政治局势、货币政策等多种因素的影响，汇率波动较为频繁，这可能导致企业在交易过程中面临汇兑损失。如果企业在签订订单时以某种货币计价，但在收款时该货币汇率下跌，企业就会遭受汇兑损失，影响企业的利润。​</w:t>
      </w:r>
    </w:p>
    <w:p w14:paraId="46240D9F">
      <w:pPr>
        <w:pStyle w:val="2"/>
        <w:keepNext w:val="0"/>
        <w:keepLines w:val="0"/>
        <w:widowControl/>
        <w:suppressLineNumbers w:val="0"/>
      </w:pPr>
      <w:r>
        <w:t>为了应对这些问题，企业可以采取以下措施：​</w:t>
      </w:r>
    </w:p>
    <w:p w14:paraId="3575EF8F">
      <w:pPr>
        <w:pStyle w:val="2"/>
        <w:keepNext w:val="0"/>
        <w:keepLines w:val="0"/>
        <w:widowControl/>
        <w:suppressLineNumbers w:val="0"/>
      </w:pPr>
      <w:r>
        <w:t>采用多种支付方案：与多家支付服务提供商合作，提供丰富多样的支付方式，包括信用卡支付、电子钱包支付、银行转账、第三方支付等，以满足不同消费者的支付需求。同时，加强对支付系统的安全管理，采用先进的加密技术和风险防范措施，确保支付过程的安全可靠。定期对支付服务提供商进行评估和考核，选择服务质量好、稳定性高、安全性强的支付合作伙伴，优化支付流程，提高支付成功率和用户体验。​</w:t>
      </w:r>
    </w:p>
    <w:p w14:paraId="433FE36B">
      <w:pPr>
        <w:pStyle w:val="2"/>
        <w:keepNext w:val="0"/>
        <w:keepLines w:val="0"/>
        <w:widowControl/>
        <w:suppressLineNumbers w:val="0"/>
      </w:pPr>
      <w:r>
        <w:t>应对汇率波动：建立汇率风险管理机制，通过使用远期外汇合约、外汇期权、货币互换等金融工具，锁定汇率，降低汇率波动带来的风险。企业可以根据自身的业务情况和风险承受能力，合理选择金融工具进行套期保值。密切关注汇率走势，加强对汇率市场的分析和研究，及时调整定价策略和结算货币，以减少汇率波动对企业利润的影响。在签订订单时，尽量选择汇率相对稳定的货币进行结算，或者与客户协商采用汇率调整条款，根据汇率波动情况适时调整价格。​</w:t>
      </w:r>
    </w:p>
    <w:p w14:paraId="1F32CE7A">
      <w:pPr>
        <w:pStyle w:val="2"/>
        <w:keepNext w:val="0"/>
        <w:keepLines w:val="0"/>
        <w:widowControl/>
        <w:suppressLineNumbers w:val="0"/>
      </w:pPr>
      <w:r>
        <w:rPr>
          <w:rStyle w:val="5"/>
        </w:rPr>
        <w:t>3、法规与税务困境​</w:t>
      </w:r>
    </w:p>
    <w:p w14:paraId="4158FF24">
      <w:pPr>
        <w:pStyle w:val="2"/>
        <w:keepNext w:val="0"/>
        <w:keepLines w:val="0"/>
        <w:widowControl/>
        <w:suppressLineNumbers w:val="0"/>
      </w:pPr>
      <w:r>
        <w:t>不同国家和地区的法规和税务要求存在显著差异，这给跨境电商企业的合规经营带来了巨大挑战。在法律法规方面，涉及到消费者权益保护、知识产权保护、数据隐私保护、产品质量安全等多个领域。例如，欧盟的《通用数据保护条例》（GDPR）对企业的数据收集、存储、使用和保护提出了严格的要求，跨境电商企业如果在欧盟市场开展业务，就必须遵守该条例，否则将面临巨额罚款。​</w:t>
      </w:r>
    </w:p>
    <w:p w14:paraId="0A4977E4">
      <w:pPr>
        <w:pStyle w:val="2"/>
        <w:keepNext w:val="0"/>
        <w:keepLines w:val="0"/>
        <w:widowControl/>
        <w:suppressLineNumbers w:val="0"/>
      </w:pPr>
      <w:r>
        <w:t>在税务方面，不同国家和地区的税收政策各不相同，包括关税、增值税、消费税等。企业需要了解目标市场国家或地区的税收政策，准确计算和缴纳税款，避免出现税务违规行为。一些国家对进口商品征收高额关税，企业在定价时需要考虑关税成本，以确保产品的价格具有竞争力。同时，企业还需要处理好跨境电商的税务申报和退税等问题，确保税务合规。​</w:t>
      </w:r>
    </w:p>
    <w:p w14:paraId="088F08F7">
      <w:pPr>
        <w:pStyle w:val="2"/>
        <w:keepNext w:val="0"/>
        <w:keepLines w:val="0"/>
        <w:widowControl/>
        <w:suppressLineNumbers w:val="0"/>
      </w:pPr>
      <w:r>
        <w:t>为了实现合规经营，企业应采取以下措施：​</w:t>
      </w:r>
    </w:p>
    <w:p w14:paraId="220EC34F">
      <w:pPr>
        <w:pStyle w:val="2"/>
        <w:keepNext w:val="0"/>
        <w:keepLines w:val="0"/>
        <w:widowControl/>
        <w:suppressLineNumbers w:val="0"/>
      </w:pPr>
      <w:r>
        <w:t>深入了解法规和税务政策：建立专业的法务和税务团队，或者聘请专业的法律顾问和税务顾问，深入研究目标市场国家或地区的法规和税务政策，及时掌握政策变化动态，为企业的决策提供准确的法律和税务支持。加强对员工的法规和税务培训，提高员工的合规意识和业务水平，确保企业的各项业务活动符合法规和税务要求。​</w:t>
      </w:r>
    </w:p>
    <w:p w14:paraId="111ECA67">
      <w:pPr>
        <w:pStyle w:val="2"/>
        <w:keepNext w:val="0"/>
        <w:keepLines w:val="0"/>
        <w:widowControl/>
        <w:suppressLineNumbers w:val="0"/>
      </w:pPr>
      <w:r>
        <w:t>建立合规管理体系：制定完善的内部管理制度和流程，明确各部门和岗位在合规管理中的职责和权限，建立健全风险预警机制和应对措施，加强对业务活动的全过程监控，及时发现和纠正潜在的合规问题。定期对企业的合规管理体系进行评估和改进，确保其有效性和适应性。与当地的商会、行业协会等组织保持密切联系，积极参与行业交流和研讨活动，及时了解行业最新的法规和税务动态，借鉴其他企业的成功经验，不断完善企业的合规管理体系。​</w:t>
      </w:r>
    </w:p>
    <w:p w14:paraId="0DC5ABD8">
      <w:pPr>
        <w:pStyle w:val="2"/>
        <w:keepNext w:val="0"/>
        <w:keepLines w:val="0"/>
        <w:widowControl/>
        <w:suppressLineNumbers w:val="0"/>
      </w:pPr>
      <w:r>
        <w:rPr>
          <w:rStyle w:val="5"/>
        </w:rPr>
        <w:t>4、市场与文化差异​</w:t>
      </w:r>
    </w:p>
    <w:p w14:paraId="431CB7E8">
      <w:pPr>
        <w:pStyle w:val="2"/>
        <w:keepNext w:val="0"/>
        <w:keepLines w:val="0"/>
        <w:widowControl/>
        <w:suppressLineNumbers w:val="0"/>
      </w:pPr>
      <w:r>
        <w:t>了解目标市场的文化和消费者习惯对于跨境电商企业至关重要，不同国家和地区的文化背景、价值观念、消费习惯、审美观念等存在很大差异，这些差异会直接影响消费者的购买决策和行为。在某些国家，消费者更注重产品的品质和品牌，愿意为高品质的产品支付较高的价格；而在另一些国家，消费者则更看重产品的价格和实用性，对价格较为敏感。不同国家和地区的消费者在购物时间、购物渠道、支付方式等方面也存在差异。​</w:t>
      </w:r>
    </w:p>
    <w:p w14:paraId="7DBD118F">
      <w:pPr>
        <w:pStyle w:val="2"/>
        <w:keepNext w:val="0"/>
        <w:keepLines w:val="0"/>
        <w:widowControl/>
        <w:suppressLineNumbers w:val="0"/>
      </w:pPr>
      <w:r>
        <w:t>为了更好地适应市场与文化差异，企业可以采取本地化运营策略：​</w:t>
      </w:r>
    </w:p>
    <w:p w14:paraId="1BFD2FDB">
      <w:pPr>
        <w:pStyle w:val="2"/>
        <w:keepNext w:val="0"/>
        <w:keepLines w:val="0"/>
        <w:widowControl/>
        <w:suppressLineNumbers w:val="0"/>
      </w:pPr>
      <w:r>
        <w:t>产品本地化：根据目标市场的需求和消费者偏好，对产品进行本地化调整和优化。包括产品功能、设计、包装、规格等方面的调整，以满足当地消费者的需求。在产品设计上，融入当地的文化元素和审美观念，使产品更具吸引力；在产品包装上，使用当地语言和符合当地文化习惯的图案和标识。针对不同国家和地区的气候、生活习惯等因素，调整产品的功能和规格。例如，在炎热的地区，推出具有更好散热性能的电子产品；在一些国家，根据当地的饮食习惯，调整食品的口味和包装大小。​</w:t>
      </w:r>
    </w:p>
    <w:p w14:paraId="507EF254">
      <w:pPr>
        <w:pStyle w:val="2"/>
        <w:keepNext w:val="0"/>
        <w:keepLines w:val="0"/>
        <w:widowControl/>
        <w:suppressLineNumbers w:val="0"/>
      </w:pPr>
      <w:r>
        <w:t>营销本地化：制定符合当地文化和消费者习惯的营销策略。包括广告宣传、促销活动、社交媒体营销等方面的本地化。在广告宣传中，使用当地语言和文化元素，选择当地受欢迎的媒体和渠道进行宣传推广。根据当地的节日、习俗和消费热点，策划针对性的促销活动，吸引消费者购买。利用当地的社交媒体平台和网红资源，进行产品推广和品牌传播，提高品牌知名度和影响力。在社交媒体营销中，了解当地社交媒体平台的使用习惯和规则，制作符合当地用户喜好的内容，与当地用户进行互动和沟通，增强用户粘性和品牌忠诚度。​</w:t>
      </w:r>
    </w:p>
    <w:p w14:paraId="77792831">
      <w:pPr>
        <w:pStyle w:val="2"/>
        <w:keepNext w:val="0"/>
        <w:keepLines w:val="0"/>
        <w:widowControl/>
        <w:suppressLineNumbers w:val="0"/>
      </w:pPr>
      <w:r>
        <w:rPr>
          <w:rStyle w:val="5"/>
        </w:rPr>
        <w:t>5、竞争加剧的压力​</w:t>
      </w:r>
    </w:p>
    <w:p w14:paraId="1C03D382">
      <w:pPr>
        <w:pStyle w:val="2"/>
        <w:keepNext w:val="0"/>
        <w:keepLines w:val="0"/>
        <w:widowControl/>
        <w:suppressLineNumbers w:val="0"/>
      </w:pPr>
      <w:r>
        <w:t>随着跨境电商市场的快速发展，越来越多的企业进入该领域，市场竞争日益激烈。在全球范围内，不仅有国际知名的电商巨头，如亚马逊、eBay 等，还有众多新兴的跨境电商平台和企业，它们在产品、价格、服务、营销等方面展开激烈竞争。​</w:t>
      </w:r>
    </w:p>
    <w:p w14:paraId="6D34EA47">
      <w:pPr>
        <w:pStyle w:val="2"/>
        <w:keepNext w:val="0"/>
        <w:keepLines w:val="0"/>
        <w:widowControl/>
        <w:suppressLineNumbers w:val="0"/>
      </w:pPr>
      <w:r>
        <w:t>为了在竞争中脱颖而出，企业需要采取创新和差异化竞争策略：​</w:t>
      </w:r>
    </w:p>
    <w:p w14:paraId="461BF039">
      <w:pPr>
        <w:pStyle w:val="2"/>
        <w:keepNext w:val="0"/>
        <w:keepLines w:val="0"/>
        <w:widowControl/>
        <w:suppressLineNumbers w:val="0"/>
      </w:pPr>
      <w:r>
        <w:t>产品创新：加大研发投入，不断推出具有创新性和差异化的产品，满足消费者日益多样化和个性化的需求。通过技术创新、设计创新、功能创新等方式，提升产品的附加值和竞争力。开发具有独特功能的智能穿戴设备，或者设计具有个性化风格的时尚服装等。关注市场趋势和消费者需求的变化，及时调整产品策略，推出符合市场需求的新产品。加强与供应商和合作伙伴的合作，共同研发和创新，提高产品的创新能力和市场竞争力。​</w:t>
      </w:r>
    </w:p>
    <w:p w14:paraId="64D81110">
      <w:pPr>
        <w:pStyle w:val="2"/>
        <w:keepNext w:val="0"/>
        <w:keepLines w:val="0"/>
        <w:widowControl/>
        <w:suppressLineNumbers w:val="0"/>
      </w:pPr>
      <w:r>
        <w:t>服务创新：提供优质、高效、个性化的服务，提升客户体验，增强客户忠诚度。包括售前咨询、售后服务、物流配送、定制化服务等方面的创新。建立专业的客服团队，及时响应客户的咨询和投诉，提供优质的售后服务；优化物流配送服务，提高配送速度和准确性；根据客户的需求，提供定制化的产品和服务，满足客户的个性化需求。利用大数据和人工智能技术，实现服务的智能化和个性化。通过分析客户的购买历史和行为数据，为客户提供个性化的推荐和服务，提高客户满意度和忠诚度。​</w:t>
      </w:r>
    </w:p>
    <w:p w14:paraId="1B0369BA">
      <w:pPr>
        <w:pStyle w:val="2"/>
        <w:keepNext w:val="0"/>
        <w:keepLines w:val="0"/>
        <w:widowControl/>
        <w:suppressLineNumbers w:val="0"/>
      </w:pPr>
      <w:r>
        <w:t>营销创新：采用新颖、有效的营销手段，提高品牌知名度和产品销量。除了传统的营销方式外，积极探索新兴的营销渠道和方式，如社交媒体营销、直播电商、内容营销、口碑营销等。利用社交媒体平台的传播力和互动性，进行产品推广和品牌传播；通过直播电商，展示产品的特点和使用方法，吸引消费者购买；开展内容营销，制作有价值的内容，吸引用户关注和分享，提高品牌影响力；通过提供优质的产品和服务，赢得客户的口碑，实现口碑营销。不断创新营销活动的形式和内容，吸引消费者的关注和参与。例如，举办线上互动活动、限时抢购、团购等活动，激发消费者的购买欲望。</w:t>
      </w:r>
    </w:p>
    <w:p w14:paraId="7DB83C65">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7A23F54"/>
    <w:rsid w:val="27A23F5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 w:type="character" w:styleId="6">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0</Words>
  <Characters>0</Characters>
  <Lines>0</Lines>
  <Paragraphs>0</Paragraphs>
  <TotalTime>0</TotalTime>
  <ScaleCrop>false</ScaleCrop>
  <LinksUpToDate>false</LinksUpToDate>
  <CharactersWithSpaces>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2025-03-27T06:10:00Z</dcterms:created>
  <dc:creator>yoovii</dc:creator>
  <cp:lastModifiedBy>yoovii</cp:lastModifiedBy>
  <dcterms:modified xsi:type="dcterms:W3CDTF">2025-03-27T06:10:45Z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170D0CBAA71B4E7A984AEE70FE98B5C6_11</vt:lpwstr>
  </property>
  <property fmtid="{D5CDD505-2E9C-101B-9397-08002B2CF9AE}" pid="4" name="KSOTemplateDocerSaveRecord">
    <vt:lpwstr>eyJoZGlkIjoiY2JkNjc3NzUwNmY0YTUwNTkzM2ZkNTNjOWU3MTAwOGIiLCJ1c2VySWQiOiI2MDg2NzQ2MTAifQ==</vt:lpwstr>
  </property>
</Properties>
</file>