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半导体加工用AMHS市场调研：2021年中国市场规模约占全球的65.03%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调研数据显示：2021年全球半导体加工用AMHS市场销售额达到了26.43亿美元，预计2028年将达到47.66亿美元，年复合增长率（CAGR）为8.6%（2022-2028）。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3099435"/>
            <wp:effectExtent l="0" t="0" r="1206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099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一、行业分析：</w:t>
      </w:r>
    </w:p>
    <w:p>
      <w:r>
        <w:rPr>
          <w:rFonts w:hint="default"/>
        </w:rPr>
        <w:t>行业概况：半导体加工用AMHS（自动化物料搬运系统）行业是半导体制造业的重要组成部分，主要负责在生产过程中对各种物料的搬运和存储。这个行业的主要参与者包括ABB、KUKA、FANUC等国际知名公司，以及国内的海尔、大族激光等公司。</w:t>
      </w:r>
    </w:p>
    <w:p>
      <w:r>
        <w:rPr>
          <w:rFonts w:hint="default"/>
        </w:rPr>
        <w:t>市场规模：根据市场研究机构的数据，全球半导体加工用AMHS市场规模在过去几年中持续增长，预计到2025年将达到约100亿美元。</w:t>
      </w:r>
    </w:p>
    <w:p>
      <w:r>
        <w:rPr>
          <w:rFonts w:hint="default"/>
        </w:rPr>
        <w:t>盈利状况：由于半导体制造业的高技术门槛和高资本投入，这个行业的盈利能力相对较强。但由于市场竞争加剧，企业的利润空间也在逐渐压缩。</w:t>
      </w:r>
    </w:p>
    <w:p>
      <w:r>
        <w:rPr>
          <w:rFonts w:hint="default"/>
        </w:rPr>
        <w:t>增长态势：随着全球半导体市场的持续扩大和技术的进步，半导体加工用AMHS行业的增长态势良好。预计未来几年将保持稳定的增长。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二、产品分析：</w:t>
      </w:r>
    </w:p>
    <w:p>
      <w:r>
        <w:rPr>
          <w:rFonts w:hint="default"/>
        </w:rPr>
        <w:t>宏观分析：从宏观角度看，半导体加工用AMHS行业的发展受到全球经济环境、半导体市场需求、技术进步等多方面因素的影响。</w:t>
      </w:r>
    </w:p>
    <w:p>
      <w:r>
        <w:rPr>
          <w:rFonts w:hint="default"/>
        </w:rPr>
        <w:t>微观分析：从微观角度看，产品的性能、稳定性、价格等因素是影响用户选择的主要因素。</w:t>
      </w:r>
    </w:p>
    <w:p>
      <w:r>
        <w:rPr>
          <w:rFonts w:hint="default"/>
        </w:rPr>
        <w:t>关系分析：产品与用户的关系紧密，产品的优劣直接影响用户的生产效率和成本控制。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三、用户分析：</w:t>
      </w:r>
    </w:p>
    <w:p>
      <w:r>
        <w:rPr>
          <w:rFonts w:hint="default"/>
        </w:rPr>
        <w:t>用户群体定位及特质分析：主要用户群体为半导体制造企业，这些企业对产品的性能、稳定性、价格等有较高要求。</w:t>
      </w:r>
    </w:p>
    <w:p>
      <w:r>
        <w:rPr>
          <w:rFonts w:hint="default"/>
        </w:rPr>
        <w:t>用户需求分析：用户主要需求为提高生产效率、降低生产成本、保证产品质量。</w:t>
      </w:r>
    </w:p>
    <w:p>
      <w:r>
        <w:rPr>
          <w:rFonts w:hint="default"/>
        </w:rPr>
        <w:t>场景痛点分析：用户在使用过程中可能会遇到设备故障、维护困难等问题。</w:t>
      </w:r>
    </w:p>
    <w:p>
      <w:r>
        <w:rPr>
          <w:rFonts w:hint="default"/>
        </w:rPr>
        <w:t>现有解决方案缺陷：现有的AMHS产品可能在性能、稳定性、价格等方面存在不足。</w:t>
      </w:r>
    </w:p>
    <w:p>
      <w:r>
        <w:rPr>
          <w:rFonts w:hint="default"/>
        </w:rPr>
        <w:t>方案改进措施分析：通过技术创新、优化产品设计等方式改进产品性能，提高用户满意度。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四、自身分析：</w:t>
      </w:r>
    </w:p>
    <w:p>
      <w:r>
        <w:rPr>
          <w:rFonts w:hint="default"/>
        </w:rPr>
        <w:t>公司自身分析：公司在AMHS行业中具有一定的竞争优势，但也面临着激烈的市场竞争和技术更新的挑战。</w:t>
      </w:r>
    </w:p>
    <w:p>
      <w:r>
        <w:rPr>
          <w:rFonts w:hint="default"/>
        </w:rPr>
        <w:t>自有产品分析：公司的AMHS产品在性能、稳定性、价格等方面具有一定的竞争力，但也需要在产品创新和技术升级方面进行投入。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五、机遇与风险分析：</w:t>
      </w:r>
    </w:p>
    <w:p>
      <w:r>
        <w:rPr>
          <w:rFonts w:hint="default"/>
        </w:rPr>
        <w:t>机遇分析：随着全球半导体市场的持续扩大和技术的进步，半导体加工用AMHS行业将面临巨大的发展机遇。</w:t>
      </w:r>
    </w:p>
    <w:p>
      <w:r>
        <w:rPr>
          <w:rFonts w:hint="default"/>
        </w:rPr>
        <w:t>风险分析：但同时，这个行业也面临着技术更新快、市场竞争激烈等风险。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的《全球与中国半导体加工用AMHS市场现状及未来发展趋势2022-2028告》行业报告显示：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半导体加工用AMHS市场销售额达到了26.43亿美元，预计2028年将达到47.66亿美元，年复合增长率（CAGR）为8.6%（2022-2028）。地区层面来看，中国（含台湾地区）市场在过去几年变化较快，2021年市场规模为17.19亿美元，约占全球的65.03%，预计2028年将达到31.48亿美元，届时全球占比将达到66.05%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生产端来看，日本和韩国是两个重要的生产地区，2021年分别占有86.27%和9.85%的市场份额，预计未来几年，日本将保持最快增速，预计2028年份额将达到87.12%。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从产品产品类型方面来看，洁净存储系统STK部分收入最高，2021年为861.27百万美元。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空中走行式无人搬送车OHT销量最高，预计2028年收入份额将达到24.38%。同时就应用来看，200mm晶圆厂在2021年份额大约是26.25%，未来几年CAGR大约为7.44%。300mm晶圆厂在2021年份额大约是45.42%，未来几年CAGR大约为9.83%。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从生产商来说，全球范围内，半导体加工用AMHS核心厂商主要包括大福、村田、SFA Engineering Corporation、盟立自动化和SMCore等。2021年，全球第一梯队厂商主要有大福和村田，第一梯队占有大约80.47%的市场份额；第二梯队厂商有SFA Engineering和盟立自动化，共占有10.83%份额。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大福</w:t>
      </w:r>
    </w:p>
    <w:p>
      <w:pPr>
        <w:rPr>
          <w:rFonts w:hint="default"/>
        </w:rPr>
      </w:pPr>
      <w:r>
        <w:rPr>
          <w:rFonts w:hint="default"/>
        </w:rPr>
        <w:t>村田</w:t>
      </w:r>
    </w:p>
    <w:p>
      <w:pPr>
        <w:rPr>
          <w:rFonts w:hint="default"/>
        </w:rPr>
      </w:pPr>
      <w:r>
        <w:rPr>
          <w:rFonts w:hint="default"/>
        </w:rPr>
        <w:t>SFA Engineering Corporation</w:t>
      </w:r>
    </w:p>
    <w:p>
      <w:pPr>
        <w:rPr>
          <w:rFonts w:hint="default"/>
        </w:rPr>
      </w:pPr>
      <w:r>
        <w:rPr>
          <w:rFonts w:hint="default"/>
        </w:rPr>
        <w:t>盟立自动化</w:t>
      </w:r>
    </w:p>
    <w:p>
      <w:pPr>
        <w:rPr>
          <w:rFonts w:hint="default"/>
        </w:rPr>
      </w:pPr>
      <w:r>
        <w:rPr>
          <w:rFonts w:hint="default"/>
        </w:rPr>
        <w:t>SMCore</w:t>
      </w:r>
    </w:p>
    <w:p>
      <w:pPr>
        <w:rPr>
          <w:rFonts w:hint="default"/>
        </w:rPr>
      </w:pPr>
      <w:r>
        <w:rPr>
          <w:rFonts w:hint="default"/>
        </w:rPr>
        <w:t>Avaco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洁净存储系统STK</w:t>
      </w:r>
    </w:p>
    <w:p>
      <w:pPr>
        <w:rPr>
          <w:rFonts w:hint="default"/>
        </w:rPr>
      </w:pPr>
      <w:r>
        <w:rPr>
          <w:rFonts w:hint="default"/>
        </w:rPr>
        <w:t>空中走行式无人搬送车OHT</w:t>
      </w:r>
    </w:p>
    <w:p>
      <w:pPr>
        <w:rPr>
          <w:rFonts w:hint="default"/>
        </w:rPr>
      </w:pPr>
      <w:r>
        <w:rPr>
          <w:rFonts w:hint="default"/>
        </w:rPr>
        <w:t>空中走行式穿梭车OHS</w:t>
      </w:r>
    </w:p>
    <w:p>
      <w:pPr>
        <w:rPr>
          <w:rFonts w:hint="default"/>
        </w:rPr>
      </w:pPr>
      <w:r>
        <w:rPr>
          <w:rFonts w:hint="default"/>
        </w:rPr>
        <w:t>轨道式导引机器人RGV</w:t>
      </w:r>
    </w:p>
    <w:p>
      <w:pPr>
        <w:rPr>
          <w:rFonts w:hint="default"/>
        </w:rPr>
      </w:pPr>
      <w:r>
        <w:rPr>
          <w:rFonts w:hint="default"/>
        </w:rPr>
        <w:t>移动机器人AGV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200mm晶圆厂</w:t>
      </w:r>
    </w:p>
    <w:p>
      <w:pPr>
        <w:rPr>
          <w:rFonts w:hint="default"/>
        </w:rPr>
      </w:pPr>
      <w:r>
        <w:rPr>
          <w:rFonts w:hint="default"/>
        </w:rPr>
        <w:t>300mm晶圆厂</w:t>
      </w:r>
    </w:p>
    <w:p>
      <w:pPr>
        <w:rPr>
          <w:rFonts w:hint="default"/>
        </w:rPr>
      </w:pPr>
      <w:r>
        <w:rPr>
          <w:rFonts w:hint="default"/>
        </w:rPr>
        <w:t>450mm晶圆厂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半导体加工用AMHS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8BD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2023-09-12T08:04:56Z</dcterms:created>
  <dc:creator>Administrator</dc:creator>
  <cp:lastModifiedBy>*星*空夜@话</cp:lastModifiedBy>
  <dcterms:modified xsi:type="dcterms:W3CDTF">2023-09-12T08:05:24Z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3E7449106FA44C63B7E897F9694A7782_12</vt:lpwstr>
  </property>
</Properties>
</file>