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344BDC">
        <w:rPr>
          <w:rFonts w:hint="eastAsia"/>
          <w:b/>
          <w:sz w:val="28"/>
          <w:szCs w:val="28"/>
        </w:rPr>
        <w:t>USB</w:t>
      </w:r>
      <w:r w:rsidR="00344BDC">
        <w:rPr>
          <w:rFonts w:hint="eastAsia"/>
          <w:b/>
          <w:sz w:val="28"/>
          <w:szCs w:val="28"/>
        </w:rPr>
        <w:t>转串口协议转换器</w:t>
      </w:r>
      <w:r w:rsidRPr="0077303D">
        <w:rPr>
          <w:rFonts w:hint="eastAsia"/>
          <w:b/>
          <w:sz w:val="28"/>
          <w:szCs w:val="28"/>
        </w:rPr>
        <w:t>行业总体规模、主要企业国内外市场占有率及排名</w:t>
      </w:r>
    </w:p>
    <w:p w:rsidR="00DB40D6" w:rsidRPr="00222B82" w:rsidRDefault="00DB40D6"/>
    <w:p w:rsidR="0022365E" w:rsidRDefault="00344BDC">
      <w:pPr>
        <w:rPr>
          <w:b/>
        </w:rPr>
      </w:pPr>
      <w:r>
        <w:rPr>
          <w:rFonts w:hint="eastAsia"/>
          <w:b/>
          <w:bCs/>
        </w:rPr>
        <w:t>USB</w:t>
      </w:r>
      <w:r>
        <w:rPr>
          <w:rFonts w:hint="eastAsia"/>
          <w:b/>
          <w:bCs/>
        </w:rPr>
        <w:t>转串口协议转换器</w:t>
      </w:r>
      <w:r w:rsidR="00C621E2">
        <w:rPr>
          <w:rFonts w:hint="eastAsia"/>
          <w:b/>
          <w:bCs/>
        </w:rPr>
        <w:t>市场</w:t>
      </w:r>
      <w:r w:rsidR="00C621E2">
        <w:rPr>
          <w:rFonts w:hint="eastAsia"/>
          <w:b/>
        </w:rPr>
        <w:t>报告主要研究：</w:t>
      </w:r>
    </w:p>
    <w:p w:rsidR="0022365E" w:rsidRDefault="00344BDC">
      <w:r>
        <w:rPr>
          <w:rFonts w:hint="eastAsia"/>
        </w:rPr>
        <w:t>USB</w:t>
      </w:r>
      <w:r>
        <w:rPr>
          <w:rFonts w:hint="eastAsia"/>
        </w:rPr>
        <w:t>转串口协议转换器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344BDC">
      <w:r>
        <w:rPr>
          <w:rFonts w:hint="eastAsia"/>
        </w:rPr>
        <w:t>USB</w:t>
      </w:r>
      <w:r>
        <w:rPr>
          <w:rFonts w:hint="eastAsia"/>
        </w:rPr>
        <w:t>转串口协议转换器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344BDC">
        <w:rPr>
          <w:rFonts w:hint="eastAsia"/>
        </w:rPr>
        <w:t>USB</w:t>
      </w:r>
      <w:r w:rsidR="00344BDC">
        <w:rPr>
          <w:rFonts w:hint="eastAsia"/>
        </w:rPr>
        <w:t>转串口协议转换器</w:t>
      </w:r>
      <w:r w:rsidRPr="00694203">
        <w:rPr>
          <w:rFonts w:cstheme="minorBidi" w:hint="eastAsia"/>
          <w:kern w:val="2"/>
          <w:sz w:val="21"/>
        </w:rPr>
        <w:t>总体规模及主要厂商占有率和排名，主要统计指标包括</w:t>
      </w:r>
      <w:r w:rsidR="00344BDC">
        <w:rPr>
          <w:rFonts w:hint="eastAsia"/>
        </w:rPr>
        <w:t>USB</w:t>
      </w:r>
      <w:r w:rsidR="00344BDC">
        <w:rPr>
          <w:rFonts w:hint="eastAsia"/>
        </w:rPr>
        <w:t>转串口协议转换器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344BDC" w:rsidRPr="00344BDC" w:rsidRDefault="00344BDC" w:rsidP="00344BDC">
      <w:pPr>
        <w:pStyle w:val="a5"/>
        <w:widowControl/>
        <w:spacing w:before="240" w:after="240" w:line="420" w:lineRule="atLeast"/>
        <w:rPr>
          <w:szCs w:val="24"/>
        </w:rPr>
      </w:pPr>
      <w:r w:rsidRPr="00344BDC">
        <w:rPr>
          <w:szCs w:val="24"/>
        </w:rPr>
        <w:t xml:space="preserve">    Digi International</w:t>
      </w:r>
    </w:p>
    <w:p w:rsidR="00344BDC" w:rsidRPr="00344BDC" w:rsidRDefault="00344BDC" w:rsidP="00344BDC">
      <w:pPr>
        <w:pStyle w:val="a5"/>
        <w:widowControl/>
        <w:spacing w:before="240" w:after="240" w:line="420" w:lineRule="atLeast"/>
        <w:rPr>
          <w:szCs w:val="24"/>
        </w:rPr>
      </w:pPr>
      <w:r w:rsidRPr="00344BDC">
        <w:rPr>
          <w:szCs w:val="24"/>
        </w:rPr>
        <w:t xml:space="preserve">    Moxa</w:t>
      </w:r>
    </w:p>
    <w:p w:rsidR="00344BDC" w:rsidRPr="00344BDC" w:rsidRDefault="00344BDC" w:rsidP="00344BDC">
      <w:pPr>
        <w:pStyle w:val="a5"/>
        <w:widowControl/>
        <w:spacing w:before="240" w:after="240" w:line="420" w:lineRule="atLeast"/>
        <w:rPr>
          <w:szCs w:val="24"/>
        </w:rPr>
      </w:pPr>
      <w:r w:rsidRPr="00344BDC">
        <w:rPr>
          <w:szCs w:val="24"/>
        </w:rPr>
        <w:t xml:space="preserve">    Contec</w:t>
      </w:r>
    </w:p>
    <w:p w:rsidR="00344BDC" w:rsidRPr="00344BDC" w:rsidRDefault="00344BDC" w:rsidP="00344BDC">
      <w:pPr>
        <w:pStyle w:val="a5"/>
        <w:widowControl/>
        <w:spacing w:before="240" w:after="240" w:line="420" w:lineRule="atLeast"/>
        <w:rPr>
          <w:szCs w:val="24"/>
        </w:rPr>
      </w:pPr>
      <w:r w:rsidRPr="00344BDC">
        <w:rPr>
          <w:szCs w:val="24"/>
        </w:rPr>
        <w:t xml:space="preserve">    VS Vision Systems</w:t>
      </w:r>
    </w:p>
    <w:p w:rsidR="00344BDC" w:rsidRPr="00344BDC" w:rsidRDefault="00344BDC" w:rsidP="00344BDC">
      <w:pPr>
        <w:pStyle w:val="a5"/>
        <w:widowControl/>
        <w:spacing w:before="240" w:after="240" w:line="420" w:lineRule="atLeast"/>
        <w:rPr>
          <w:szCs w:val="24"/>
        </w:rPr>
      </w:pPr>
      <w:r w:rsidRPr="00344BDC">
        <w:rPr>
          <w:szCs w:val="24"/>
        </w:rPr>
        <w:t xml:space="preserve">    RAYON</w:t>
      </w:r>
    </w:p>
    <w:p w:rsidR="00344BDC" w:rsidRPr="00344BDC" w:rsidRDefault="00344BDC" w:rsidP="00344BDC">
      <w:pPr>
        <w:pStyle w:val="a5"/>
        <w:widowControl/>
        <w:spacing w:before="240" w:after="240" w:line="420" w:lineRule="atLeast"/>
        <w:rPr>
          <w:szCs w:val="24"/>
        </w:rPr>
      </w:pPr>
      <w:r w:rsidRPr="00344BDC">
        <w:rPr>
          <w:szCs w:val="24"/>
        </w:rPr>
        <w:t xml:space="preserve">    Brainboxes Limited</w:t>
      </w:r>
    </w:p>
    <w:p w:rsidR="00344BDC" w:rsidRPr="00344BDC" w:rsidRDefault="00344BDC" w:rsidP="00344BDC">
      <w:pPr>
        <w:pStyle w:val="a5"/>
        <w:widowControl/>
        <w:spacing w:before="240" w:after="240" w:line="420" w:lineRule="atLeast"/>
        <w:rPr>
          <w:szCs w:val="24"/>
        </w:rPr>
      </w:pPr>
      <w:r w:rsidRPr="00344BDC">
        <w:rPr>
          <w:szCs w:val="24"/>
        </w:rPr>
        <w:t xml:space="preserve">    OMRON</w:t>
      </w:r>
    </w:p>
    <w:p w:rsidR="00344BDC" w:rsidRPr="00344BDC" w:rsidRDefault="00344BDC" w:rsidP="00344BDC">
      <w:pPr>
        <w:pStyle w:val="a5"/>
        <w:widowControl/>
        <w:spacing w:before="240" w:after="240" w:line="420" w:lineRule="atLeast"/>
        <w:rPr>
          <w:szCs w:val="24"/>
        </w:rPr>
      </w:pPr>
      <w:r w:rsidRPr="00344BDC">
        <w:rPr>
          <w:szCs w:val="24"/>
        </w:rPr>
        <w:t xml:space="preserve">    UTEK Technology</w:t>
      </w:r>
    </w:p>
    <w:p w:rsidR="00344BDC" w:rsidRPr="00344BDC" w:rsidRDefault="00344BDC" w:rsidP="00344BDC">
      <w:pPr>
        <w:pStyle w:val="a5"/>
        <w:widowControl/>
        <w:spacing w:before="240" w:after="240" w:line="420" w:lineRule="atLeast"/>
        <w:rPr>
          <w:szCs w:val="24"/>
        </w:rPr>
      </w:pPr>
      <w:r w:rsidRPr="00344BDC">
        <w:rPr>
          <w:szCs w:val="24"/>
        </w:rPr>
        <w:t xml:space="preserve">    Pixsys</w:t>
      </w:r>
    </w:p>
    <w:p w:rsidR="00344BDC" w:rsidRPr="00344BDC" w:rsidRDefault="00344BDC" w:rsidP="00344BDC">
      <w:pPr>
        <w:pStyle w:val="a5"/>
        <w:widowControl/>
        <w:spacing w:before="240" w:after="240" w:line="420" w:lineRule="atLeast"/>
        <w:rPr>
          <w:szCs w:val="24"/>
        </w:rPr>
      </w:pPr>
      <w:r w:rsidRPr="00344BDC">
        <w:rPr>
          <w:szCs w:val="24"/>
        </w:rPr>
        <w:t xml:space="preserve">    Shenzhen 3onedata Technology</w:t>
      </w:r>
    </w:p>
    <w:p w:rsidR="00344BDC" w:rsidRPr="00344BDC" w:rsidRDefault="00344BDC" w:rsidP="00344BDC">
      <w:pPr>
        <w:pStyle w:val="a5"/>
        <w:widowControl/>
        <w:spacing w:before="240" w:after="240" w:line="420" w:lineRule="atLeast"/>
        <w:rPr>
          <w:szCs w:val="24"/>
        </w:rPr>
      </w:pPr>
      <w:r w:rsidRPr="00344BDC">
        <w:rPr>
          <w:szCs w:val="24"/>
        </w:rPr>
        <w:lastRenderedPageBreak/>
        <w:t xml:space="preserve">    Wiretek</w:t>
      </w:r>
    </w:p>
    <w:p w:rsidR="00344BDC" w:rsidRPr="00344BDC" w:rsidRDefault="00344BDC" w:rsidP="00344BDC">
      <w:pPr>
        <w:pStyle w:val="a5"/>
        <w:widowControl/>
        <w:spacing w:before="240" w:after="240" w:line="420" w:lineRule="atLeast"/>
        <w:rPr>
          <w:szCs w:val="24"/>
        </w:rPr>
      </w:pPr>
      <w:r w:rsidRPr="00344BDC">
        <w:rPr>
          <w:szCs w:val="24"/>
        </w:rPr>
        <w:t xml:space="preserve">    Nordfield Electronics</w:t>
      </w:r>
    </w:p>
    <w:p w:rsidR="00344BDC" w:rsidRPr="00344BDC" w:rsidRDefault="00344BDC" w:rsidP="00344BDC">
      <w:pPr>
        <w:pStyle w:val="a5"/>
        <w:widowControl/>
        <w:spacing w:before="240" w:after="240" w:line="420" w:lineRule="atLeast"/>
        <w:rPr>
          <w:szCs w:val="24"/>
        </w:rPr>
      </w:pPr>
      <w:r w:rsidRPr="00344BDC">
        <w:rPr>
          <w:szCs w:val="24"/>
        </w:rPr>
        <w:t xml:space="preserve">    DTECH</w:t>
      </w:r>
    </w:p>
    <w:p w:rsidR="00344BDC" w:rsidRPr="00344BDC" w:rsidRDefault="00344BDC" w:rsidP="00344BDC">
      <w:pPr>
        <w:pStyle w:val="a5"/>
        <w:widowControl/>
        <w:spacing w:before="240" w:after="240" w:line="420" w:lineRule="atLeast"/>
        <w:rPr>
          <w:szCs w:val="24"/>
        </w:rPr>
      </w:pPr>
      <w:r w:rsidRPr="00344BDC">
        <w:rPr>
          <w:szCs w:val="24"/>
        </w:rPr>
        <w:t xml:space="preserve">    METZ CONNECT</w:t>
      </w:r>
    </w:p>
    <w:p w:rsidR="00344BDC" w:rsidRPr="00344BDC" w:rsidRDefault="00344BDC" w:rsidP="00344BDC">
      <w:pPr>
        <w:pStyle w:val="a5"/>
        <w:widowControl/>
        <w:spacing w:before="240" w:after="240" w:line="420" w:lineRule="atLeast"/>
        <w:rPr>
          <w:szCs w:val="24"/>
        </w:rPr>
      </w:pPr>
    </w:p>
    <w:p w:rsidR="00344BDC" w:rsidRPr="00344BDC" w:rsidRDefault="00344BDC" w:rsidP="00344BDC">
      <w:pPr>
        <w:pStyle w:val="a5"/>
        <w:widowControl/>
        <w:spacing w:before="240" w:after="240" w:line="420" w:lineRule="atLeast"/>
        <w:rPr>
          <w:rFonts w:hint="eastAsia"/>
          <w:szCs w:val="24"/>
        </w:rPr>
      </w:pPr>
      <w:r w:rsidRPr="00344BDC">
        <w:rPr>
          <w:rFonts w:hint="eastAsia"/>
          <w:szCs w:val="24"/>
        </w:rPr>
        <w:t>按照不同产品类型，包括如下几个类别：</w:t>
      </w:r>
    </w:p>
    <w:p w:rsidR="00344BDC" w:rsidRPr="00344BDC" w:rsidRDefault="00344BDC" w:rsidP="00344BDC">
      <w:pPr>
        <w:pStyle w:val="a5"/>
        <w:widowControl/>
        <w:spacing w:before="240" w:after="240" w:line="420" w:lineRule="atLeast"/>
        <w:rPr>
          <w:rFonts w:hint="eastAsia"/>
          <w:szCs w:val="24"/>
        </w:rPr>
      </w:pPr>
      <w:r w:rsidRPr="00344BDC">
        <w:rPr>
          <w:rFonts w:hint="eastAsia"/>
          <w:szCs w:val="24"/>
        </w:rPr>
        <w:t xml:space="preserve">    </w:t>
      </w:r>
      <w:r w:rsidRPr="00344BDC">
        <w:rPr>
          <w:rFonts w:hint="eastAsia"/>
          <w:szCs w:val="24"/>
        </w:rPr>
        <w:t>隔离式</w:t>
      </w:r>
    </w:p>
    <w:p w:rsidR="00344BDC" w:rsidRPr="00344BDC" w:rsidRDefault="00344BDC" w:rsidP="00344BDC">
      <w:pPr>
        <w:pStyle w:val="a5"/>
        <w:widowControl/>
        <w:spacing w:before="240" w:after="240" w:line="420" w:lineRule="atLeast"/>
        <w:rPr>
          <w:rFonts w:hint="eastAsia"/>
          <w:szCs w:val="24"/>
        </w:rPr>
      </w:pPr>
      <w:r w:rsidRPr="00344BDC">
        <w:rPr>
          <w:rFonts w:hint="eastAsia"/>
          <w:szCs w:val="24"/>
        </w:rPr>
        <w:t xml:space="preserve">    </w:t>
      </w:r>
      <w:r w:rsidRPr="00344BDC">
        <w:rPr>
          <w:rFonts w:hint="eastAsia"/>
          <w:szCs w:val="24"/>
        </w:rPr>
        <w:t>非隔离式</w:t>
      </w:r>
    </w:p>
    <w:p w:rsidR="00344BDC" w:rsidRPr="00344BDC" w:rsidRDefault="00344BDC" w:rsidP="00344BDC">
      <w:pPr>
        <w:pStyle w:val="a5"/>
        <w:widowControl/>
        <w:spacing w:before="240" w:after="240" w:line="420" w:lineRule="atLeast"/>
        <w:rPr>
          <w:szCs w:val="24"/>
        </w:rPr>
      </w:pPr>
    </w:p>
    <w:p w:rsidR="00344BDC" w:rsidRPr="00344BDC" w:rsidRDefault="00344BDC" w:rsidP="00344BDC">
      <w:pPr>
        <w:pStyle w:val="a5"/>
        <w:widowControl/>
        <w:spacing w:before="240" w:after="240" w:line="420" w:lineRule="atLeast"/>
        <w:rPr>
          <w:rFonts w:hint="eastAsia"/>
          <w:szCs w:val="24"/>
        </w:rPr>
      </w:pPr>
      <w:r w:rsidRPr="00344BDC">
        <w:rPr>
          <w:rFonts w:hint="eastAsia"/>
          <w:szCs w:val="24"/>
        </w:rPr>
        <w:t>按照不同应用，主要包括如下几个方面：</w:t>
      </w:r>
    </w:p>
    <w:p w:rsidR="00344BDC" w:rsidRPr="00344BDC" w:rsidRDefault="00344BDC" w:rsidP="00344BDC">
      <w:pPr>
        <w:pStyle w:val="a5"/>
        <w:widowControl/>
        <w:spacing w:before="240" w:after="240" w:line="420" w:lineRule="atLeast"/>
        <w:rPr>
          <w:rFonts w:hint="eastAsia"/>
          <w:szCs w:val="24"/>
        </w:rPr>
      </w:pPr>
      <w:r w:rsidRPr="00344BDC">
        <w:rPr>
          <w:rFonts w:hint="eastAsia"/>
          <w:szCs w:val="24"/>
        </w:rPr>
        <w:t xml:space="preserve">    </w:t>
      </w:r>
      <w:r w:rsidRPr="00344BDC">
        <w:rPr>
          <w:rFonts w:hint="eastAsia"/>
          <w:szCs w:val="24"/>
        </w:rPr>
        <w:t>消费电子</w:t>
      </w:r>
    </w:p>
    <w:p w:rsidR="00901437" w:rsidRPr="00901437" w:rsidRDefault="00344BDC" w:rsidP="00344BDC">
      <w:pPr>
        <w:pStyle w:val="a5"/>
        <w:widowControl/>
        <w:spacing w:before="240" w:beforeAutospacing="0" w:after="240" w:afterAutospacing="0" w:line="420" w:lineRule="atLeast"/>
        <w:jc w:val="both"/>
        <w:rPr>
          <w:szCs w:val="24"/>
        </w:rPr>
      </w:pPr>
      <w:r w:rsidRPr="00344BDC">
        <w:rPr>
          <w:rFonts w:hint="eastAsia"/>
          <w:szCs w:val="24"/>
        </w:rPr>
        <w:t xml:space="preserve">    </w:t>
      </w:r>
      <w:r w:rsidRPr="00344BDC">
        <w:rPr>
          <w:rFonts w:hint="eastAsia"/>
          <w:szCs w:val="24"/>
        </w:rPr>
        <w:t>工业安装</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344BDC">
        <w:rPr>
          <w:rFonts w:hint="eastAsia"/>
        </w:rPr>
        <w:t>USB</w:t>
      </w:r>
      <w:r w:rsidR="00344BDC">
        <w:rPr>
          <w:rFonts w:hint="eastAsia"/>
        </w:rPr>
        <w:t>转串口协议转换器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344BDC">
        <w:rPr>
          <w:rFonts w:hint="eastAsia"/>
        </w:rPr>
        <w:t>USB</w:t>
      </w:r>
      <w:r w:rsidR="00344BDC">
        <w:rPr>
          <w:rFonts w:hint="eastAsia"/>
        </w:rPr>
        <w:t>转串口协议转换器</w:t>
      </w:r>
      <w:r w:rsidRPr="00694203">
        <w:rPr>
          <w:rFonts w:ascii="Helvetica" w:eastAsia="Helvetica" w:hAnsi="Helvetica" w:cs="Helvetica" w:hint="eastAsia"/>
          <w:color w:val="333333"/>
          <w:sz w:val="19"/>
          <w:szCs w:val="19"/>
        </w:rPr>
        <w:t>主要厂商基本情况介绍，包括公司简介、</w:t>
      </w:r>
      <w:r w:rsidR="00344BDC">
        <w:rPr>
          <w:rFonts w:ascii="宋体" w:eastAsia="宋体" w:hAnsi="宋体" w:cs="宋体" w:hint="eastAsia"/>
          <w:color w:val="333333"/>
          <w:sz w:val="19"/>
          <w:szCs w:val="19"/>
        </w:rPr>
        <w:t>USB转串口协议转换器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344BDC">
        <w:rPr>
          <w:rFonts w:hint="eastAsia"/>
        </w:rPr>
        <w:t>USB</w:t>
      </w:r>
      <w:r w:rsidR="00344BDC">
        <w:rPr>
          <w:rFonts w:hint="eastAsia"/>
        </w:rPr>
        <w:t>转串口协议转换器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344BDC">
        <w:rPr>
          <w:rFonts w:hint="eastAsia"/>
        </w:rPr>
        <w:t>USB</w:t>
      </w:r>
      <w:r w:rsidR="00344BDC">
        <w:rPr>
          <w:rFonts w:hint="eastAsia"/>
        </w:rPr>
        <w:t>转串口协议转换器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344BDC">
        <w:rPr>
          <w:rFonts w:hint="eastAsia"/>
          <w:szCs w:val="24"/>
        </w:rPr>
        <w:t>USB</w:t>
      </w:r>
      <w:r w:rsidR="00344BDC">
        <w:rPr>
          <w:rFonts w:hint="eastAsia"/>
          <w:szCs w:val="24"/>
        </w:rPr>
        <w:t>转串口协议转换器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344BDC">
        <w:rPr>
          <w:rFonts w:hint="eastAsia"/>
          <w:szCs w:val="24"/>
        </w:rPr>
        <w:t>USB</w:t>
      </w:r>
      <w:r w:rsidR="00344BDC">
        <w:rPr>
          <w:rFonts w:hint="eastAsia"/>
          <w:szCs w:val="24"/>
        </w:rPr>
        <w:t>转串口协议转换器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344BDC">
        <w:rPr>
          <w:rFonts w:hint="eastAsia"/>
          <w:szCs w:val="24"/>
        </w:rPr>
        <w:t>USB</w:t>
      </w:r>
      <w:r w:rsidR="00344BDC">
        <w:rPr>
          <w:rFonts w:hint="eastAsia"/>
          <w:szCs w:val="24"/>
        </w:rPr>
        <w:t>转串口协议转换器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344BDC">
        <w:rPr>
          <w:rFonts w:hint="eastAsia"/>
          <w:szCs w:val="24"/>
        </w:rPr>
        <w:t>USB</w:t>
      </w:r>
      <w:r w:rsidR="00344BDC">
        <w:rPr>
          <w:rFonts w:hint="eastAsia"/>
          <w:szCs w:val="24"/>
        </w:rPr>
        <w:t>转串口协议转换器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344BDC">
        <w:rPr>
          <w:rFonts w:hint="eastAsia"/>
          <w:szCs w:val="24"/>
        </w:rPr>
        <w:t>USB</w:t>
      </w:r>
      <w:r w:rsidR="00344BDC">
        <w:rPr>
          <w:rFonts w:hint="eastAsia"/>
          <w:szCs w:val="24"/>
        </w:rPr>
        <w:t>转串口协议转换器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344BDC">
        <w:rPr>
          <w:rFonts w:hint="eastAsia"/>
          <w:szCs w:val="24"/>
        </w:rPr>
        <w:t>USB</w:t>
      </w:r>
      <w:r w:rsidR="00344BDC">
        <w:rPr>
          <w:rFonts w:hint="eastAsia"/>
          <w:szCs w:val="24"/>
        </w:rPr>
        <w:t>转串口协议转换器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344BDC">
        <w:rPr>
          <w:rFonts w:hint="eastAsia"/>
          <w:szCs w:val="24"/>
        </w:rPr>
        <w:t>USB</w:t>
      </w:r>
      <w:r w:rsidR="00344BDC">
        <w:rPr>
          <w:rFonts w:hint="eastAsia"/>
          <w:szCs w:val="24"/>
        </w:rPr>
        <w:t>转串口协议转换器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344BDC">
        <w:rPr>
          <w:rFonts w:hint="eastAsia"/>
          <w:szCs w:val="24"/>
        </w:rPr>
        <w:t>USB</w:t>
      </w:r>
      <w:r w:rsidR="00344BDC">
        <w:rPr>
          <w:rFonts w:hint="eastAsia"/>
          <w:szCs w:val="24"/>
        </w:rPr>
        <w:t>转串口协议转换器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344BDC">
        <w:rPr>
          <w:rFonts w:hint="eastAsia"/>
          <w:szCs w:val="24"/>
        </w:rPr>
        <w:t>USB</w:t>
      </w:r>
      <w:r w:rsidR="00344BDC">
        <w:rPr>
          <w:rFonts w:hint="eastAsia"/>
          <w:szCs w:val="24"/>
        </w:rPr>
        <w:t>转串口协议转换器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344BDC">
        <w:rPr>
          <w:rFonts w:hint="eastAsia"/>
          <w:szCs w:val="24"/>
        </w:rPr>
        <w:t>USB</w:t>
      </w:r>
      <w:r w:rsidR="00344BDC">
        <w:rPr>
          <w:rFonts w:hint="eastAsia"/>
          <w:szCs w:val="24"/>
        </w:rPr>
        <w:t>转串口协议转换器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344BDC">
        <w:rPr>
          <w:rFonts w:hint="eastAsia"/>
          <w:szCs w:val="24"/>
        </w:rPr>
        <w:t>USB</w:t>
      </w:r>
      <w:r w:rsidR="00344BDC">
        <w:rPr>
          <w:rFonts w:hint="eastAsia"/>
          <w:szCs w:val="24"/>
        </w:rPr>
        <w:t>转串口协议转换器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344BDC">
        <w:rPr>
          <w:rFonts w:hint="eastAsia"/>
          <w:szCs w:val="24"/>
        </w:rPr>
        <w:t>USB</w:t>
      </w:r>
      <w:r w:rsidR="00344BDC">
        <w:rPr>
          <w:rFonts w:hint="eastAsia"/>
          <w:szCs w:val="24"/>
        </w:rPr>
        <w:t>转串口协议转换器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344BDC">
        <w:rPr>
          <w:rFonts w:hint="eastAsia"/>
          <w:szCs w:val="24"/>
        </w:rPr>
        <w:t>USB</w:t>
      </w:r>
      <w:r w:rsidR="00344BDC">
        <w:rPr>
          <w:rFonts w:hint="eastAsia"/>
          <w:szCs w:val="24"/>
        </w:rPr>
        <w:t>转串口协议转换器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344BDC">
        <w:rPr>
          <w:rFonts w:hint="eastAsia"/>
          <w:szCs w:val="24"/>
        </w:rPr>
        <w:t>USB</w:t>
      </w:r>
      <w:r w:rsidR="00344BDC">
        <w:rPr>
          <w:rFonts w:hint="eastAsia"/>
          <w:szCs w:val="24"/>
        </w:rPr>
        <w:t>转串口协议转换器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344BDC">
        <w:rPr>
          <w:rFonts w:hint="eastAsia"/>
          <w:szCs w:val="24"/>
        </w:rPr>
        <w:t>USB</w:t>
      </w:r>
      <w:r w:rsidR="00344BDC">
        <w:rPr>
          <w:rFonts w:hint="eastAsia"/>
          <w:szCs w:val="24"/>
        </w:rPr>
        <w:t>转串口协议转换器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344BDC">
        <w:rPr>
          <w:rFonts w:hint="eastAsia"/>
          <w:szCs w:val="24"/>
        </w:rPr>
        <w:t>USB</w:t>
      </w:r>
      <w:r w:rsidR="00344BDC">
        <w:rPr>
          <w:rFonts w:hint="eastAsia"/>
          <w:szCs w:val="24"/>
        </w:rPr>
        <w:t>转串口协议转换器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344BDC">
        <w:rPr>
          <w:rFonts w:hint="eastAsia"/>
          <w:szCs w:val="24"/>
        </w:rPr>
        <w:t>USB</w:t>
      </w:r>
      <w:r w:rsidR="00344BDC">
        <w:rPr>
          <w:rFonts w:hint="eastAsia"/>
          <w:szCs w:val="24"/>
        </w:rPr>
        <w:t>转串口协议转换器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344BDC">
        <w:rPr>
          <w:rFonts w:hint="eastAsia"/>
          <w:szCs w:val="24"/>
        </w:rPr>
        <w:t>USB</w:t>
      </w:r>
      <w:r w:rsidR="00344BDC">
        <w:rPr>
          <w:rFonts w:hint="eastAsia"/>
          <w:szCs w:val="24"/>
        </w:rPr>
        <w:t>转串口协议转换器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344BDC">
        <w:rPr>
          <w:rFonts w:hint="eastAsia"/>
          <w:szCs w:val="24"/>
        </w:rPr>
        <w:t>USB</w:t>
      </w:r>
      <w:r w:rsidR="00344BDC">
        <w:rPr>
          <w:rFonts w:hint="eastAsia"/>
          <w:szCs w:val="24"/>
        </w:rPr>
        <w:t>转串口协议转换器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344BDC">
        <w:rPr>
          <w:rFonts w:hint="eastAsia"/>
          <w:szCs w:val="24"/>
        </w:rPr>
        <w:t>USB</w:t>
      </w:r>
      <w:r w:rsidR="00344BDC">
        <w:rPr>
          <w:rFonts w:hint="eastAsia"/>
          <w:szCs w:val="24"/>
        </w:rPr>
        <w:t>转串口协议转换器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344BDC">
        <w:rPr>
          <w:rFonts w:hint="eastAsia"/>
          <w:szCs w:val="24"/>
        </w:rPr>
        <w:t>USB</w:t>
      </w:r>
      <w:r w:rsidR="00344BDC">
        <w:rPr>
          <w:rFonts w:hint="eastAsia"/>
          <w:szCs w:val="24"/>
        </w:rPr>
        <w:t>转串口协议转换器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344BDC">
        <w:rPr>
          <w:rFonts w:hint="eastAsia"/>
          <w:szCs w:val="24"/>
        </w:rPr>
        <w:t>USB</w:t>
      </w:r>
      <w:r w:rsidR="00344BDC">
        <w:rPr>
          <w:rFonts w:hint="eastAsia"/>
          <w:szCs w:val="24"/>
        </w:rPr>
        <w:t>转串口协议转换器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344BDC">
        <w:rPr>
          <w:rFonts w:hint="eastAsia"/>
          <w:szCs w:val="24"/>
        </w:rPr>
        <w:t>USB</w:t>
      </w:r>
      <w:r w:rsidR="00344BDC">
        <w:rPr>
          <w:rFonts w:hint="eastAsia"/>
          <w:szCs w:val="24"/>
        </w:rPr>
        <w:t>转串口协议转换器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344BDC">
        <w:rPr>
          <w:rFonts w:hint="eastAsia"/>
          <w:szCs w:val="24"/>
        </w:rPr>
        <w:t>USB</w:t>
      </w:r>
      <w:r w:rsidR="00344BDC">
        <w:rPr>
          <w:rFonts w:hint="eastAsia"/>
          <w:szCs w:val="24"/>
        </w:rPr>
        <w:t>转串口协议转换器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344BDC">
        <w:rPr>
          <w:rFonts w:hint="eastAsia"/>
          <w:szCs w:val="24"/>
        </w:rPr>
        <w:t>USB</w:t>
      </w:r>
      <w:r w:rsidR="00344BDC">
        <w:rPr>
          <w:rFonts w:hint="eastAsia"/>
          <w:szCs w:val="24"/>
        </w:rPr>
        <w:t>转串口协议转换器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344BDC">
        <w:rPr>
          <w:rFonts w:hint="eastAsia"/>
          <w:szCs w:val="24"/>
        </w:rPr>
        <w:t>USB</w:t>
      </w:r>
      <w:r w:rsidR="00344BDC">
        <w:rPr>
          <w:rFonts w:hint="eastAsia"/>
          <w:szCs w:val="24"/>
        </w:rPr>
        <w:t>转串口协议转换器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344BDC">
        <w:rPr>
          <w:rFonts w:hint="eastAsia"/>
          <w:szCs w:val="24"/>
        </w:rPr>
        <w:t>USB</w:t>
      </w:r>
      <w:r w:rsidR="00344BDC">
        <w:rPr>
          <w:rFonts w:hint="eastAsia"/>
          <w:szCs w:val="24"/>
        </w:rPr>
        <w:t>转串口协议转换器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344BDC">
        <w:rPr>
          <w:rFonts w:hint="eastAsia"/>
          <w:szCs w:val="24"/>
        </w:rPr>
        <w:t>USB</w:t>
      </w:r>
      <w:r w:rsidR="00344BDC">
        <w:rPr>
          <w:rFonts w:hint="eastAsia"/>
          <w:szCs w:val="24"/>
        </w:rPr>
        <w:t>转串口协议转换器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344BDC">
        <w:rPr>
          <w:rFonts w:hint="eastAsia"/>
          <w:b/>
          <w:szCs w:val="24"/>
        </w:rPr>
        <w:t>USB</w:t>
      </w:r>
      <w:r w:rsidR="00344BDC">
        <w:rPr>
          <w:rFonts w:hint="eastAsia"/>
          <w:b/>
          <w:szCs w:val="24"/>
        </w:rPr>
        <w:t>转串口协议转换器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344BDC">
        <w:rPr>
          <w:rFonts w:hint="eastAsia"/>
          <w:szCs w:val="24"/>
        </w:rPr>
        <w:t>USB</w:t>
      </w:r>
      <w:r w:rsidR="00344BDC">
        <w:rPr>
          <w:rFonts w:hint="eastAsia"/>
          <w:szCs w:val="24"/>
        </w:rPr>
        <w:t>转串口协议转换器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344BDC">
        <w:rPr>
          <w:rFonts w:hint="eastAsia"/>
          <w:szCs w:val="24"/>
        </w:rPr>
        <w:t>USB</w:t>
      </w:r>
      <w:r w:rsidR="00344BDC">
        <w:rPr>
          <w:rFonts w:hint="eastAsia"/>
          <w:szCs w:val="24"/>
        </w:rPr>
        <w:t>转串口协议转换器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344BDC">
        <w:rPr>
          <w:rFonts w:hint="eastAsia"/>
          <w:szCs w:val="24"/>
        </w:rPr>
        <w:t>USB</w:t>
      </w:r>
      <w:r w:rsidR="00344BDC">
        <w:rPr>
          <w:rFonts w:hint="eastAsia"/>
          <w:szCs w:val="24"/>
        </w:rPr>
        <w:t>转串口协议转换器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344BDC">
        <w:rPr>
          <w:rFonts w:hint="eastAsia"/>
          <w:szCs w:val="24"/>
        </w:rPr>
        <w:t>USB</w:t>
      </w:r>
      <w:r w:rsidR="00344BDC">
        <w:rPr>
          <w:rFonts w:hint="eastAsia"/>
          <w:szCs w:val="24"/>
        </w:rPr>
        <w:t>转串口协议转换器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344BDC">
        <w:rPr>
          <w:rFonts w:hint="eastAsia"/>
          <w:szCs w:val="24"/>
        </w:rPr>
        <w:t>USB</w:t>
      </w:r>
      <w:r w:rsidR="00344BDC">
        <w:rPr>
          <w:rFonts w:hint="eastAsia"/>
          <w:szCs w:val="24"/>
        </w:rPr>
        <w:t>转串口协议转换器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344BDC">
        <w:rPr>
          <w:rFonts w:hint="eastAsia"/>
          <w:szCs w:val="24"/>
        </w:rPr>
        <w:t>USB</w:t>
      </w:r>
      <w:r w:rsidR="00344BDC">
        <w:rPr>
          <w:rFonts w:hint="eastAsia"/>
          <w:szCs w:val="24"/>
        </w:rPr>
        <w:t>转串口协议转换器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344BDC">
        <w:rPr>
          <w:rFonts w:hint="eastAsia"/>
          <w:szCs w:val="24"/>
        </w:rPr>
        <w:t>USB</w:t>
      </w:r>
      <w:r w:rsidR="00344BDC">
        <w:rPr>
          <w:rFonts w:hint="eastAsia"/>
          <w:szCs w:val="24"/>
        </w:rPr>
        <w:t>转串口协议转换器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344BDC">
        <w:rPr>
          <w:rFonts w:hint="eastAsia"/>
          <w:szCs w:val="24"/>
        </w:rPr>
        <w:t>USB</w:t>
      </w:r>
      <w:r w:rsidR="00344BDC">
        <w:rPr>
          <w:rFonts w:hint="eastAsia"/>
          <w:szCs w:val="24"/>
        </w:rPr>
        <w:t>转串口协议转换器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344BDC">
        <w:rPr>
          <w:rFonts w:hint="eastAsia"/>
          <w:szCs w:val="24"/>
        </w:rPr>
        <w:t>USB</w:t>
      </w:r>
      <w:r w:rsidR="00344BDC">
        <w:rPr>
          <w:rFonts w:hint="eastAsia"/>
          <w:szCs w:val="24"/>
        </w:rPr>
        <w:t>转串口协议转换器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344BDC">
        <w:rPr>
          <w:rFonts w:hint="eastAsia"/>
          <w:szCs w:val="24"/>
        </w:rPr>
        <w:t>USB</w:t>
      </w:r>
      <w:r w:rsidR="00344BDC">
        <w:rPr>
          <w:rFonts w:hint="eastAsia"/>
          <w:szCs w:val="24"/>
        </w:rPr>
        <w:t>转串口协议转换器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344BDC">
        <w:rPr>
          <w:rFonts w:hint="eastAsia"/>
          <w:b/>
          <w:szCs w:val="24"/>
        </w:rPr>
        <w:t>USB</w:t>
      </w:r>
      <w:r w:rsidR="00344BDC">
        <w:rPr>
          <w:rFonts w:hint="eastAsia"/>
          <w:b/>
          <w:szCs w:val="24"/>
        </w:rPr>
        <w:t>转串口协议转换器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344BDC">
        <w:rPr>
          <w:rFonts w:hint="eastAsia"/>
          <w:szCs w:val="24"/>
        </w:rPr>
        <w:t>USB</w:t>
      </w:r>
      <w:r w:rsidR="00344BDC">
        <w:rPr>
          <w:rFonts w:hint="eastAsia"/>
          <w:szCs w:val="24"/>
        </w:rPr>
        <w:t>转串口协议转换器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344BDC">
        <w:rPr>
          <w:rFonts w:hint="eastAsia"/>
          <w:szCs w:val="24"/>
        </w:rPr>
        <w:t>USB</w:t>
      </w:r>
      <w:r w:rsidR="00344BDC">
        <w:rPr>
          <w:rFonts w:hint="eastAsia"/>
          <w:szCs w:val="24"/>
        </w:rPr>
        <w:t>转串口协议转换器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344BDC">
        <w:rPr>
          <w:rFonts w:hint="eastAsia"/>
          <w:szCs w:val="24"/>
        </w:rPr>
        <w:t>USB</w:t>
      </w:r>
      <w:r w:rsidR="00344BDC">
        <w:rPr>
          <w:rFonts w:hint="eastAsia"/>
          <w:szCs w:val="24"/>
        </w:rPr>
        <w:t>转串口协议转换器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344BDC">
        <w:rPr>
          <w:rFonts w:hint="eastAsia"/>
          <w:szCs w:val="24"/>
        </w:rPr>
        <w:t>USB</w:t>
      </w:r>
      <w:r w:rsidR="00344BDC">
        <w:rPr>
          <w:rFonts w:hint="eastAsia"/>
          <w:szCs w:val="24"/>
        </w:rPr>
        <w:t>转串口协议转换器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344BDC">
        <w:rPr>
          <w:rFonts w:hint="eastAsia"/>
          <w:szCs w:val="24"/>
        </w:rPr>
        <w:t>USB</w:t>
      </w:r>
      <w:r w:rsidR="00344BDC">
        <w:rPr>
          <w:rFonts w:hint="eastAsia"/>
          <w:szCs w:val="24"/>
        </w:rPr>
        <w:t>转串口协议转换器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5.2.1 </w:t>
      </w:r>
      <w:r w:rsidR="00047356">
        <w:rPr>
          <w:rFonts w:hint="eastAsia"/>
          <w:szCs w:val="24"/>
        </w:rPr>
        <w:t>生产商二</w:t>
      </w:r>
      <w:r w:rsidRPr="00694203">
        <w:rPr>
          <w:rFonts w:hint="eastAsia"/>
          <w:szCs w:val="24"/>
        </w:rPr>
        <w:t>基本信息、</w:t>
      </w:r>
      <w:r w:rsidR="00344BDC">
        <w:rPr>
          <w:rFonts w:hint="eastAsia"/>
          <w:szCs w:val="24"/>
        </w:rPr>
        <w:t>USB</w:t>
      </w:r>
      <w:r w:rsidR="00344BDC">
        <w:rPr>
          <w:rFonts w:hint="eastAsia"/>
          <w:szCs w:val="24"/>
        </w:rPr>
        <w:t>转串口协议转换器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344BDC">
        <w:rPr>
          <w:rFonts w:hint="eastAsia"/>
          <w:szCs w:val="24"/>
        </w:rPr>
        <w:t>USB</w:t>
      </w:r>
      <w:r w:rsidR="00344BDC">
        <w:rPr>
          <w:rFonts w:hint="eastAsia"/>
          <w:szCs w:val="24"/>
        </w:rPr>
        <w:t>转串口协议转换器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344BDC">
        <w:rPr>
          <w:rFonts w:hint="eastAsia"/>
          <w:szCs w:val="24"/>
        </w:rPr>
        <w:t>USB</w:t>
      </w:r>
      <w:r w:rsidR="00344BDC">
        <w:rPr>
          <w:rFonts w:hint="eastAsia"/>
          <w:szCs w:val="24"/>
        </w:rPr>
        <w:t>转串口协议转换器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344BDC">
        <w:rPr>
          <w:rFonts w:hint="eastAsia"/>
          <w:b/>
          <w:szCs w:val="24"/>
        </w:rPr>
        <w:t>USB</w:t>
      </w:r>
      <w:r w:rsidR="00344BDC">
        <w:rPr>
          <w:rFonts w:hint="eastAsia"/>
          <w:b/>
          <w:szCs w:val="24"/>
        </w:rPr>
        <w:t>转串口协议转换器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344BDC">
        <w:rPr>
          <w:rFonts w:hint="eastAsia"/>
          <w:szCs w:val="24"/>
        </w:rPr>
        <w:t>USB</w:t>
      </w:r>
      <w:r w:rsidR="00344BDC">
        <w:rPr>
          <w:rFonts w:hint="eastAsia"/>
          <w:szCs w:val="24"/>
        </w:rPr>
        <w:t>转串口协议转换器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344BDC">
        <w:rPr>
          <w:rFonts w:hint="eastAsia"/>
          <w:b/>
          <w:szCs w:val="24"/>
        </w:rPr>
        <w:t>USB</w:t>
      </w:r>
      <w:r w:rsidR="00344BDC">
        <w:rPr>
          <w:rFonts w:hint="eastAsia"/>
          <w:b/>
          <w:szCs w:val="24"/>
        </w:rPr>
        <w:t>转串口协议转换器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344BDC">
        <w:rPr>
          <w:rFonts w:hint="eastAsia"/>
          <w:szCs w:val="24"/>
        </w:rPr>
        <w:t>USB</w:t>
      </w:r>
      <w:r w:rsidR="00344BDC">
        <w:rPr>
          <w:rFonts w:hint="eastAsia"/>
          <w:szCs w:val="24"/>
        </w:rPr>
        <w:t>转串口协议转换器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344BDC">
        <w:rPr>
          <w:rFonts w:hint="eastAsia"/>
          <w:szCs w:val="24"/>
        </w:rPr>
        <w:t>USB</w:t>
      </w:r>
      <w:r w:rsidR="00344BDC">
        <w:rPr>
          <w:rFonts w:hint="eastAsia"/>
          <w:szCs w:val="24"/>
        </w:rPr>
        <w:t>转串口协议转换器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344BDC">
        <w:rPr>
          <w:rFonts w:hint="eastAsia"/>
          <w:szCs w:val="24"/>
        </w:rPr>
        <w:t>USB</w:t>
      </w:r>
      <w:r w:rsidR="00344BDC">
        <w:rPr>
          <w:rFonts w:hint="eastAsia"/>
          <w:szCs w:val="24"/>
        </w:rPr>
        <w:t>转串口协议转换器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344BDC">
        <w:rPr>
          <w:rFonts w:hint="eastAsia"/>
          <w:szCs w:val="24"/>
        </w:rPr>
        <w:t>USB</w:t>
      </w:r>
      <w:r w:rsidR="00344BDC">
        <w:rPr>
          <w:rFonts w:hint="eastAsia"/>
          <w:szCs w:val="24"/>
        </w:rPr>
        <w:t>转串口协议转换器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344BDC">
        <w:rPr>
          <w:rFonts w:hint="eastAsia"/>
          <w:szCs w:val="24"/>
        </w:rPr>
        <w:t>USB</w:t>
      </w:r>
      <w:r w:rsidR="00344BDC">
        <w:rPr>
          <w:rFonts w:hint="eastAsia"/>
          <w:szCs w:val="24"/>
        </w:rPr>
        <w:t>转串口协议转换器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344BDC">
        <w:rPr>
          <w:rFonts w:hint="eastAsia"/>
          <w:szCs w:val="24"/>
        </w:rPr>
        <w:t>USB</w:t>
      </w:r>
      <w:r w:rsidR="00344BDC">
        <w:rPr>
          <w:rFonts w:hint="eastAsia"/>
          <w:szCs w:val="24"/>
        </w:rPr>
        <w:t>转串口协议转换器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344BDC">
        <w:rPr>
          <w:rFonts w:hint="eastAsia"/>
          <w:szCs w:val="24"/>
        </w:rPr>
        <w:t>USB</w:t>
      </w:r>
      <w:r w:rsidR="00344BDC">
        <w:rPr>
          <w:rFonts w:hint="eastAsia"/>
          <w:szCs w:val="24"/>
        </w:rPr>
        <w:t>转串口协议转换器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344BDC">
        <w:rPr>
          <w:rFonts w:hint="eastAsia"/>
          <w:szCs w:val="24"/>
        </w:rPr>
        <w:t>USB</w:t>
      </w:r>
      <w:r w:rsidR="00344BDC">
        <w:rPr>
          <w:rFonts w:hint="eastAsia"/>
          <w:szCs w:val="24"/>
        </w:rPr>
        <w:t>转串口协议转换器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344BDC">
        <w:rPr>
          <w:rFonts w:hint="eastAsia"/>
          <w:szCs w:val="24"/>
        </w:rPr>
        <w:t>USB</w:t>
      </w:r>
      <w:r w:rsidR="00344BDC">
        <w:rPr>
          <w:rFonts w:hint="eastAsia"/>
          <w:szCs w:val="24"/>
        </w:rPr>
        <w:t>转串口协议转换器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344BDC">
        <w:rPr>
          <w:rFonts w:hint="eastAsia"/>
          <w:szCs w:val="24"/>
        </w:rPr>
        <w:t>USB</w:t>
      </w:r>
      <w:r w:rsidR="00344BDC">
        <w:rPr>
          <w:rFonts w:hint="eastAsia"/>
          <w:szCs w:val="24"/>
        </w:rPr>
        <w:t>转串口协议转换器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344BDC">
        <w:rPr>
          <w:rFonts w:hint="eastAsia"/>
          <w:szCs w:val="24"/>
        </w:rPr>
        <w:t>USB</w:t>
      </w:r>
      <w:r w:rsidR="00344BDC">
        <w:rPr>
          <w:rFonts w:hint="eastAsia"/>
          <w:szCs w:val="24"/>
        </w:rPr>
        <w:t>转串口协议转换器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344BDC">
        <w:rPr>
          <w:rFonts w:hint="eastAsia"/>
          <w:szCs w:val="24"/>
        </w:rPr>
        <w:t>USB</w:t>
      </w:r>
      <w:r w:rsidR="00344BDC">
        <w:rPr>
          <w:rFonts w:hint="eastAsia"/>
          <w:szCs w:val="24"/>
        </w:rPr>
        <w:t>转串口协议转换器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344BDC">
        <w:rPr>
          <w:rFonts w:ascii="Helvetica" w:eastAsia="宋体" w:hAnsi="Helvetica" w:cs="Helvetica" w:hint="eastAsia"/>
          <w:color w:val="333333"/>
          <w:kern w:val="0"/>
          <w:sz w:val="19"/>
          <w:szCs w:val="19"/>
        </w:rPr>
        <w:t>USB</w:t>
      </w:r>
      <w:r w:rsidR="00344BDC">
        <w:rPr>
          <w:rFonts w:ascii="Helvetica" w:eastAsia="宋体" w:hAnsi="Helvetica" w:cs="Helvetica" w:hint="eastAsia"/>
          <w:color w:val="333333"/>
          <w:kern w:val="0"/>
          <w:sz w:val="19"/>
          <w:szCs w:val="19"/>
        </w:rPr>
        <w:t>转串口协议转换器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D55" w:rsidRDefault="008F0D55" w:rsidP="001C7F80">
      <w:r>
        <w:separator/>
      </w:r>
    </w:p>
  </w:endnote>
  <w:endnote w:type="continuationSeparator" w:id="1">
    <w:p w:rsidR="008F0D55" w:rsidRDefault="008F0D5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D55" w:rsidRDefault="008F0D55" w:rsidP="001C7F80">
      <w:r>
        <w:separator/>
      </w:r>
    </w:p>
  </w:footnote>
  <w:footnote w:type="continuationSeparator" w:id="1">
    <w:p w:rsidR="008F0D55" w:rsidRDefault="008F0D5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44BDC"/>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8F0D55"/>
    <w:rsid w:val="00901437"/>
    <w:rsid w:val="0091483E"/>
    <w:rsid w:val="00932D8D"/>
    <w:rsid w:val="009422CA"/>
    <w:rsid w:val="00963D43"/>
    <w:rsid w:val="009B136A"/>
    <w:rsid w:val="009B215A"/>
    <w:rsid w:val="009E2232"/>
    <w:rsid w:val="00A17518"/>
    <w:rsid w:val="00A300EA"/>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1381</Words>
  <Characters>7872</Characters>
  <Application>Microsoft Office Word</Application>
  <DocSecurity>0</DocSecurity>
  <Lines>65</Lines>
  <Paragraphs>18</Paragraphs>
  <ScaleCrop>false</ScaleCrop>
  <Company>Microsoft</Company>
  <LinksUpToDate>false</LinksUpToDate>
  <CharactersWithSpaces>9235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