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CB0A8">
      <w:pPr>
        <w:jc w:val="center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三坐标选型指南：关于移动桥式与龙门式结构的咨询报告</w:t>
      </w:r>
    </w:p>
    <w:p w14:paraId="5FBFFD5D">
      <w:pPr>
        <w:rPr>
          <w:rFonts w:hint="eastAsia" w:ascii="黑体" w:hAnsi="黑体" w:eastAsia="黑体" w:cs="黑体"/>
          <w:lang w:val="en-US" w:eastAsia="zh-CN"/>
        </w:rPr>
      </w:pPr>
    </w:p>
    <w:p w14:paraId="345E80FA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前两天去一家造风电叶片的客户工厂，看到他们竟然想用大行程桥式机测叶片根部，我当时就急了。这其实是很多采购常犯的误区，今天必须把这个话题聊透。</w:t>
      </w:r>
    </w:p>
    <w:p w14:paraId="3FB72496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在CMM选型中，您面临的其实不是简单的“大”与“小”的选择，而是一场关于物理刚性、</w:t>
      </w:r>
      <w:bookmarkStart w:id="0" w:name="_GoBack"/>
      <w:r>
        <w:rPr>
          <w:rFonts w:hint="eastAsia" w:ascii="黑体" w:hAnsi="黑体" w:eastAsia="黑体" w:cs="黑体"/>
          <w:lang w:val="en-US" w:eastAsia="zh-CN"/>
        </w:rPr>
        <w:t>动态效率与隐形基建成本的博弈。选错了架构，要么是测量精度在动态中失控，要么是预算</w:t>
      </w:r>
      <w:bookmarkEnd w:id="0"/>
      <w:r>
        <w:rPr>
          <w:rFonts w:hint="eastAsia" w:ascii="黑体" w:hAnsi="黑体" w:eastAsia="黑体" w:cs="黑体"/>
          <w:lang w:val="en-US" w:eastAsia="zh-CN"/>
        </w:rPr>
        <w:t>在挖地基时超支。</w:t>
      </w:r>
      <w:r>
        <w:rPr>
          <w:rFonts w:hint="eastAsia" w:ascii="黑体" w:hAnsi="黑体" w:eastAsia="黑体" w:cs="黑体"/>
          <w:b/>
          <w:bCs/>
          <w:lang w:val="en-US" w:eastAsia="zh-CN"/>
        </w:rPr>
        <w:t>本报告剥离了晦涩的理论，直接从实战角度帮您定夺。</w:t>
      </w:r>
    </w:p>
    <w:p w14:paraId="6AF44063">
      <w:pPr>
        <w:rPr>
          <w:rFonts w:hint="eastAsia" w:ascii="黑体" w:hAnsi="黑体" w:eastAsia="黑体" w:cs="黑体"/>
          <w:lang w:val="en-US" w:eastAsia="zh-CN"/>
        </w:rPr>
      </w:pPr>
    </w:p>
    <w:p w14:paraId="21AD1B12">
      <w:pPr>
        <w:pStyle w:val="4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一、 移动桥式CMM：中小型测量的“主战场”</w:t>
      </w:r>
    </w:p>
    <w:p w14:paraId="5F65C8B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全球80%以上的精密测量场景被移动桥式占据，这不是巧合，而是力学上的必然 。</w:t>
      </w:r>
    </w:p>
    <w:p w14:paraId="34AB0B13">
      <w:pPr>
        <w:pStyle w:val="5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 为什么它是首选？</w:t>
      </w:r>
    </w:p>
    <w:p w14:paraId="2903BACD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移动桥式的核心优势在于“封闭力环”。立柱与横梁构成的刚性框架，天然就能抵抗高加速度下的惯性变形 。特别是配合双边驱动技术，驱动力直接作用在重心附近，能有效压制桥架高速移动时的“偏摆” 。</w:t>
      </w:r>
    </w:p>
    <w:p w14:paraId="03B9D1F9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效益账：它的集成度极高，买回来就能用，不用像龙门机那样大兴土木。相比同规格设备，它能帮您省下30%以上的占地面积和15%的能耗 。</w:t>
      </w:r>
    </w:p>
    <w:p w14:paraId="03CA2BED">
      <w:pPr>
        <w:rPr>
          <w:rFonts w:hint="eastAsia" w:ascii="黑体" w:hAnsi="黑体" w:eastAsia="黑体" w:cs="黑体"/>
          <w:lang w:val="en-US" w:eastAsia="zh-CN"/>
        </w:rPr>
      </w:pPr>
    </w:p>
    <w:p w14:paraId="56F4D139">
      <w:pPr>
        <w:pStyle w:val="5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2. 典型案例：Mizar Gold</w:t>
      </w:r>
    </w:p>
    <w:p w14:paraId="198D0764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以中图仪器的Mizar Gold为例，我们在调试这台机器时，发现它的陶瓷横梁在恒温间里的表现非常惊艳......这款机型利用陶瓷横梁将角度误差死死锁在2角秒以内。它的占地仅1633x1290mm，却能跑出非常高的动态性能，是齿轮、精密模具这类工件的理想克星 。</w:t>
      </w:r>
    </w:p>
    <w:p w14:paraId="647B4DEF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3954145" cy="3954145"/>
            <wp:effectExtent l="0" t="0" r="8255" b="8255"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54145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4B42A">
      <w:pPr>
        <w:pStyle w:val="5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3. 警惕“物理禁区”</w:t>
      </w:r>
    </w:p>
    <w:p w14:paraId="0AB58330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但是，桥式架构有它的物理极限。一旦Y轴行程超过2米甚至3米，为了维持刚性，桥架重量会呈指数级上升 。这时候如果还强行用桥式，就像开着重卡跑赛道，巨大的惯性会让动态误差变得难以控制。到了这个尺寸级别，请直接看下一节。</w:t>
      </w:r>
    </w:p>
    <w:p w14:paraId="1AC867DE">
      <w:pPr>
        <w:rPr>
          <w:rFonts w:hint="eastAsia" w:ascii="黑体" w:hAnsi="黑体" w:eastAsia="黑体" w:cs="黑体"/>
          <w:lang w:val="en-US" w:eastAsia="zh-CN"/>
        </w:rPr>
      </w:pPr>
    </w:p>
    <w:p w14:paraId="1598D073">
      <w:pPr>
        <w:pStyle w:val="4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二、 龙门式CMM：搞定“巨无霸”的唯一解</w:t>
      </w:r>
    </w:p>
    <w:p w14:paraId="5A51532B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当您的工件是整车车身、航空结构件或者风电叶片时，龙门式就不是“备选项”，而是“必选项” 。</w:t>
      </w:r>
    </w:p>
    <w:p w14:paraId="66196380">
      <w:pPr>
        <w:pStyle w:val="5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 “地基即床身”的设计</w:t>
      </w:r>
    </w:p>
    <w:p w14:paraId="74D950B8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龙门式最大的特点是把立柱“种”在地基上，只有横梁在动 。这种设计实现了一个关键突破——质量解耦。工件再重（比如几十吨的模具），也是压在地面上，跟测量机的导轨没关系，完全避免了工件自重导致的导轨变形 。</w:t>
      </w:r>
    </w:p>
    <w:p w14:paraId="46F23DE6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因此，哪怕Y轴行程超过5米，它依然能保持很高的直线度和正交性 。</w:t>
      </w:r>
    </w:p>
    <w:p w14:paraId="7C9F2094">
      <w:pPr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64150" cy="5130165"/>
            <wp:effectExtent l="0" t="0" r="3175" b="3810"/>
            <wp:docPr id="4" name="图片 4" descr="龙门式三坐标外观效果图（2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龙门式三坐标外观效果图（2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513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344B7">
      <w:pPr>
        <w:jc w:val="center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中图仪器龙门式三坐标结构示例图</w:t>
      </w:r>
    </w:p>
    <w:p w14:paraId="5D7A57E6">
      <w:pPr>
        <w:pStyle w:val="5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2. 更有利的物流逻辑</w:t>
      </w:r>
    </w:p>
    <w:p w14:paraId="7888E647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因为没有了工作台的束缚，龙门式的测量区域是完全开放的。叉车、吊车可以直接开进来装卸工件，这对于重型机械的检测流转效率是质的提升 。</w:t>
      </w:r>
    </w:p>
    <w:p w14:paraId="049A1633">
      <w:pPr>
        <w:rPr>
          <w:rFonts w:hint="eastAsia" w:ascii="黑体" w:hAnsi="黑体" w:eastAsia="黑体" w:cs="黑体"/>
          <w:lang w:val="en-US" w:eastAsia="zh-CN"/>
        </w:rPr>
      </w:pPr>
    </w:p>
    <w:p w14:paraId="44FD1AFB">
      <w:pPr>
        <w:pStyle w:val="5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3. 别忽视隐形开支</w:t>
      </w:r>
    </w:p>
    <w:p w14:paraId="00BD5F2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选择龙门式，您必须做好心理准备：机器本身只是成本的一部分。专用的防震地基、挖沟、土建工程，这些都是必须计算在内的前期投入 。</w:t>
      </w:r>
    </w:p>
    <w:p w14:paraId="68DEC3CD">
      <w:pPr>
        <w:rPr>
          <w:rFonts w:hint="eastAsia" w:ascii="黑体" w:hAnsi="黑体" w:eastAsia="黑体" w:cs="黑体"/>
          <w:lang w:val="en-US" w:eastAsia="zh-CN"/>
        </w:rPr>
      </w:pPr>
    </w:p>
    <w:p w14:paraId="186F7139">
      <w:pPr>
        <w:pStyle w:val="4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三、 决策时刻：三步法快速定型</w:t>
      </w:r>
    </w:p>
    <w:p w14:paraId="393CCC5C">
      <w:pPr>
        <w:rPr>
          <w:rFonts w:hint="eastAsia" w:ascii="黑体" w:hAnsi="黑体" w:eastAsia="黑体" w:cs="黑体"/>
          <w:lang w:val="en-US" w:eastAsia="zh-CN"/>
        </w:rPr>
      </w:pPr>
    </w:p>
    <w:p w14:paraId="3735A3D4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别被参数表绕晕了，按这三个问题走，答案自然浮现 ：</w:t>
      </w:r>
    </w:p>
    <w:p w14:paraId="4E49575A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Step 1：看工件怎么搬？</w:t>
      </w:r>
    </w:p>
    <w:p w14:paraId="73CA035C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需要吊车、叉车进出的重型家伙（车身、大模具）？【直接选龙门式。】</w:t>
      </w:r>
    </w:p>
    <w:p w14:paraId="1A9A37E5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人工或小推车能搞定的精密件（齿轮、小模具）？【移动桥式是首选】 。</w:t>
      </w:r>
    </w:p>
    <w:p w14:paraId="31914217">
      <w:pPr>
        <w:rPr>
          <w:rFonts w:hint="eastAsia" w:ascii="黑体" w:hAnsi="黑体" w:eastAsia="黑体" w:cs="黑体"/>
          <w:lang w:val="en-US" w:eastAsia="zh-CN"/>
        </w:rPr>
      </w:pPr>
    </w:p>
    <w:p w14:paraId="772FA4C4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Step 2：您更在乎什么精度？</w:t>
      </w:r>
    </w:p>
    <w:p w14:paraId="64F98401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要快，要在这个节拍内测完几百个尺寸（追求动态精度）？【移动桥式】。</w:t>
      </w:r>
    </w:p>
    <w:p w14:paraId="3E8F7728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要稳，要保证5米长的工件头尾精度一致（追求空间静态稳定性）？【龙门式】 。</w:t>
      </w:r>
    </w:p>
    <w:p w14:paraId="19363EC9">
      <w:pPr>
        <w:rPr>
          <w:rFonts w:hint="eastAsia" w:ascii="黑体" w:hAnsi="黑体" w:eastAsia="黑体" w:cs="黑体"/>
          <w:lang w:val="en-US" w:eastAsia="zh-CN"/>
        </w:rPr>
      </w:pPr>
    </w:p>
    <w:p w14:paraId="05FFAB3F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Step 3：车间允许挖地吗？</w:t>
      </w:r>
    </w:p>
    <w:p w14:paraId="31FDCA06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不能动土，或者需要快速部署？【移动桥式】（即插即用）。</w:t>
      </w:r>
    </w:p>
    <w:p w14:paraId="33DEFFC5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有预算做专用地基，且追求长期稳定性（如使用20年）？【龙门式】 。</w:t>
      </w:r>
    </w:p>
    <w:p w14:paraId="0B3A8C5C">
      <w:pPr>
        <w:rPr>
          <w:rFonts w:hint="eastAsia" w:ascii="黑体" w:hAnsi="黑体" w:eastAsia="黑体" w:cs="黑体"/>
          <w:lang w:val="en-US" w:eastAsia="zh-CN"/>
        </w:rPr>
      </w:pPr>
    </w:p>
    <w:p w14:paraId="4F829FB7">
      <w:pPr>
        <w:pStyle w:val="5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四、 专家建议与下一步</w:t>
      </w:r>
    </w:p>
    <w:p w14:paraId="1034371D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总结一下：</w:t>
      </w:r>
    </w:p>
    <w:p w14:paraId="26464B3F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如果是微米级的中小型精密件，闭眼选移动桥式，它是性价比与性能的平衡点 。</w:t>
      </w:r>
    </w:p>
    <w:p w14:paraId="48126B78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如果是大尺寸重型工件，请务必上龙门式，这是对超大行程精度的终极保障 。</w:t>
      </w:r>
    </w:p>
    <w:p w14:paraId="3911918F">
      <w:pPr>
        <w:pStyle w:val="4"/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还需要更细致的方案？</w:t>
      </w:r>
    </w:p>
    <w:p w14:paraId="2370BDE3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如果您的工件比较特殊（比如超长但很轻），标准选型可能不适用。请联系我们中图仪器的应用团队，我们将根据您的GD&amp;T图纸进行节拍计算（Cycle Time）和测量系统分析（MSA），给您一份哪怕只有一微米误差也经得起推敲的定制方案 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69A3DF"/>
    <w:multiLevelType w:val="singleLevel"/>
    <w:tmpl w:val="4769A3D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A17C7"/>
    <w:rsid w:val="018A71EC"/>
    <w:rsid w:val="02456D98"/>
    <w:rsid w:val="080A17C7"/>
    <w:rsid w:val="26FB1BB6"/>
    <w:rsid w:val="27165844"/>
    <w:rsid w:val="280023AD"/>
    <w:rsid w:val="38DB2631"/>
    <w:rsid w:val="5AC95C92"/>
    <w:rsid w:val="68893360"/>
    <w:rsid w:val="709D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1466</Words>
  <Characters>1537</Characters>
  <Lines>0</Lines>
  <Paragraphs>0</Paragraphs>
  <TotalTime>2</TotalTime>
  <ScaleCrop>false</ScaleCrop>
  <LinksUpToDate>false</LinksUpToDate>
  <CharactersWithSpaces>1572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2025-12-10T13:58:00Z</dcterms:created>
  <dc:creator>tournedos</dc:creator>
  <cp:lastModifiedBy>tournedos</cp:lastModifiedBy>
  <dcterms:modified xsi:type="dcterms:W3CDTF">2025-12-26T09:10:13Z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9625EF1CC0814DE189B9B32F09A3D800_13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