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技术转移机构在市场竞争加剧下如何通过AI+数智应用提升服务能力？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科技成果转化工作正面临新的机遇与挑战。随着市场竞争的日趋激烈，技术转移机构如何在实践中提升服务能力，成为业界关注的焦点。本文以区域科技成果转化数智服务场景为核心，探讨如何利用AI+技术转移的手段，破解科技成果转化过程中的痛点与难点，助力新质生产力的生成。</w:t>
      </w:r>
    </w:p>
    <w:p>
      <w:pPr>
        <w:ind w:firstLine="480"/>
      </w:pPr>
      <w:r>
        <w:t>一、现状分析：科技成果转化供需错配的困境</w:t>
      </w:r>
    </w:p>
    <w:p>
      <w:pPr>
        <w:ind w:firstLine="480"/>
      </w:pPr>
      <w:r>
        <w:t>近年来，我国科技创新取得了长足进步，专利申请量和授权量连年攀升。然而，科技成果转化率却相对较低，大量科研成果沉睡在实验室或高校院所，未能有效转化为现实生产力。究其原因，主要包括供需错配、服务体系不完善、转化机制不健全等问题。</w:t>
      </w:r>
    </w:p>
    <w:p>
      <w:pPr>
        <w:ind w:firstLine="480"/>
      </w:pPr>
      <w:r>
        <w:t>值得注意的是，在供需两侧，我国科技成果转化过程中存在着显著的痛点。一方面，高校院所的成果供给与市场需求脱节，科研成果大多集中在基础研究和前沿技术领域，而企业更关注应用技术和产业化前景；另一方面，企业在技术需求挖掘、技术方案匹配等方面缺乏有效的支持，难以找到适合自身发展的技术和成果。</w:t>
      </w:r>
    </w:p>
    <w:p>
      <w:pPr>
        <w:ind w:firstLine="480"/>
      </w:pPr>
      <w:r>
        <w:t>二、问题分析：服务能力不足制约发展</w:t>
      </w:r>
    </w:p>
    <w:p>
      <w:pPr>
        <w:ind w:firstLine="480"/>
      </w:pPr>
      <w:r>
        <w:t>面对科技成果转化过程中的诸多问题，技术转移机构作为关键的服务平台，其服务能力的提升显得尤为重要。然而，在市场竞争的加速下，传统技术转移机构在信息不对称、服务资源不足、转化效率低下等方面面临着诸多困境。</w:t>
      </w:r>
    </w:p>
    <w:p>
      <w:pPr>
        <w:ind w:firstLine="480"/>
      </w:pPr>
      <w:r>
        <w:t>具体表现为：一是技术转移机构普遍缺乏高效的信息整合能力，难以在短时间内获取并处理大量的专利技术信息，导致成果供需双方难以快速对接；二是技术转移机构的资源相对单一，主要依靠自身专业团队开展服务，难以满足企业多样化的需求；三是技术转移机构的转化效率不高，成果转化周期长、成功率低，导致科研人员和企业在成果转化过程中积极性不高。</w:t>
      </w:r>
    </w:p>
    <w:p>
      <w:pPr>
        <w:ind w:firstLine="480"/>
      </w:pPr>
      <w:r>
        <w:t>三、模式创新：AI+技术转移赋能数智服务</w:t>
      </w:r>
    </w:p>
    <w:p>
      <w:pPr>
        <w:ind w:firstLine="480"/>
      </w:pPr>
      <w:r>
        <w:t>在此背景下，以AI+技术转移为核心的数智服务应运而生。此类服务基于大数据、人工智能等技术，通过构建智能化平台，实现技术转移机构服务能力的全面提升。在此，我们以科易网的实践经验为例，探讨AI+技术转移如何破解当前科技成果转化过程中的痛点与难点。</w:t>
      </w:r>
    </w:p>
    <w:p>
      <w:pPr>
        <w:ind w:firstLine="480"/>
      </w:pPr>
      <w:r>
        <w:t>科易网构建的AI+技术转移平台，从服务摘要、服务对象、服务内容等多个方面，为区域科技成果转化提供了全方位、智能化的服务支持。平台通过专利价值评估、企业需求挖掘、企业分析、知产平台等服务模块，有效解决了科技成果转化过程中的信息不对称、服务资源不足、转化效率低下等问题。</w:t>
      </w:r>
    </w:p>
    <w:p>
      <w:pPr>
        <w:ind w:firstLine="480"/>
      </w:pPr>
      <w:r>
        <w:t>1. 专利价值评估数智模型，从专利的法律稳定性、技术创新性及市场应用潜力等核心维度，快速获取专利价值评估报告，为客户提供高效准确的专利质量和影响力评估。同时，依托“专利快筛智能系统”，对技术专利进行客观的评分赋值、并按需提供专利价值排序清单，为专利管理、决策提供有力依据。</w:t>
      </w:r>
    </w:p>
    <w:p>
      <w:pPr>
        <w:ind w:firstLine="480"/>
      </w:pPr>
      <w:r>
        <w:t>2. 构建“企业需求分析系统”分析识别企业现有优势与不足，挖掘企业潜在技术需求，洞察未来可能的技术发展方向和市场趋势，并以此为企业提供技术需求建议清单，为供需对接提供了有力支持。</w:t>
      </w:r>
    </w:p>
    <w:p>
      <w:pPr>
        <w:ind w:firstLine="480"/>
      </w:pPr>
      <w:r>
        <w:t>3. 面向各创新主体提供多层次、全方位的数智服务支持，有效提升平台在技术创新各节点的服务支撑能力和服务有效性，强化科创服务节点支撑能力。</w:t>
      </w:r>
    </w:p>
    <w:p>
      <w:pPr>
        <w:ind w:firstLine="480"/>
      </w:pPr>
      <w:r>
        <w:t>4. 聚焦专利整合、加工、配置、转化全链条，以数智技术驱动知识产权高效转化为市场价值，打造知产创新综合服务枢纽，为科技成果转化提供了有力支撑。</w:t>
      </w:r>
    </w:p>
    <w:p>
      <w:pPr>
        <w:ind w:firstLine="480"/>
      </w:pPr>
      <w:r>
        <w:t>四、节点能力实证：平台效能的实践证明</w:t>
      </w:r>
    </w:p>
    <w:p>
      <w:pPr>
        <w:ind w:firstLine="480"/>
      </w:pPr>
      <w:r>
        <w:t>AI+技术转移平台在实践中展现出了显著的效能。例如，在科易网与中国动漫集团有限公司的合作中，通过融合应用人工智能、大数据等前沿技术建设“产业咨询服务”模块，推动国家动漫游戏综合服务平台数字化、智能化、创新化升级，助力中国动漫产业高质量发展。</w:t>
      </w:r>
    </w:p>
    <w:p>
      <w:pPr>
        <w:ind w:firstLine="480"/>
      </w:pPr>
      <w:r>
        <w:t>此外，科易网还与乌江实验室、厦门医学院等部门单位建立了紧密的合作关系，为区域科技成果转化提供了有力支持。这些成功的案例充分证明，AI+技术转移平台能够有效提升技术转移机构的服务能力，推动科技成果转化为现实生产力。</w:t>
      </w:r>
    </w:p>
    <w:p>
      <w:pPr>
        <w:ind w:firstLine="480"/>
      </w:pPr>
      <w:r>
        <w:t>五、开放生态：构建共创共享平台</w:t>
      </w:r>
    </w:p>
    <w:p>
      <w:pPr>
        <w:ind w:firstLine="480"/>
      </w:pPr>
      <w:r>
        <w:t>AI+技术转移的发展，需要构建开放生态体系。在此，我们呼吁广大技术转移机构、科研院所、企业等主体，积极参与到AI+技术转移的实践探索中来，共同构建共创共享平台。在此平台上，各方可以共享资源、共谋发展，推动科技成果转化工作迈上一个新的台阶。</w:t>
      </w:r>
    </w:p>
    <w:p>
      <w:pPr>
        <w:ind w:firstLine="480"/>
      </w:pPr>
      <w:r>
        <w:t>综上所述，AI+技术转移是破解我国科技成果转化难题的关键所在。技术转移机构应积极探索AI+技术转移模式，全面提升服务能力，助力新质生产力的生成，推动我国科技创新事业迈上新台阶。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