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后疫情时代，全球电动商用车 MRO总体规模展望及市场竞争格局研究报告（2023版）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【页数】：89</w:t>
      </w:r>
    </w:p>
    <w:p>
      <w:pPr>
        <w:rPr>
          <w:rFonts w:hint="eastAsia"/>
        </w:rPr>
      </w:pPr>
      <w:r>
        <w:rPr>
          <w:rFonts w:hint="eastAsia"/>
        </w:rPr>
        <w:t>【图表数】：124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【出版机构】：简乐尚博（168report）汽车及交通研究中心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根据168报告网调研数据显示，按收入计，2022年全球电动商用车 MRO收入大约 百万美元，预计2029年达到 百万美元，2023至2029期间，年复合增长率CAGR为 %。同时2022年全球电动商用车 MRO收入大约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全球市场主要电动商用车 MRO生产商包括Fraunhofer Gesellschaft、Hyundai Motor Company、LKC Corporation、Micron Technology和Robert Bosch GmbH等等，根据168报告网调研数据显示，按收入计，2022年全球前四大厂商占有大约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从产品类型方面来看，特许经营一般维修占有重要地位，根据168报告网调研数据显示，按收入计，2022年市场份额为 %，预计2029年份额将达到 %。同时就应用来看，个人在2029年份额大约是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本文研究全球市场、主要地区和主要国家电动商用车 MRO的收入、销售收入等，同时也重点分析全球范围内主要厂商（品牌）竞争态势，电动商用车 MRO收入、价格、收入和市场份额等。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针对过去五年（2018-2022）年的历史情况，分析历史几年全球电动商用车 MRO总体规模，主要地区规模，主要企业规模和份额，主要产品分类规模，下游主要应用规模等。规模分析包括收入、价格、收入和市场份额等。针对未来几年电动商用车 MRO的发展前景预测，本文预测到2029年，主要包括全球和主要地区收入、收入的预测，分类收入和收入的预测，以及主要应用电动商用车 MRO的收入和收入预测等。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根据不同产品类型,电动商用车 MRO细分为：</w:t>
      </w:r>
    </w:p>
    <w:p>
      <w:pPr>
        <w:rPr>
          <w:rFonts w:hint="eastAsia"/>
        </w:rPr>
      </w:pPr>
      <w:r>
        <w:rPr>
          <w:rFonts w:hint="eastAsia"/>
        </w:rPr>
        <w:t xml:space="preserve">    特许经营一般维修</w:t>
      </w:r>
    </w:p>
    <w:p>
      <w:pPr>
        <w:rPr>
          <w:rFonts w:hint="eastAsia"/>
        </w:rPr>
      </w:pPr>
      <w:r>
        <w:rPr>
          <w:rFonts w:hint="eastAsia"/>
        </w:rPr>
        <w:t xml:space="preserve">    OEM授权服务中心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个人</w:t>
      </w:r>
    </w:p>
    <w:p>
      <w:pPr>
        <w:rPr>
          <w:rFonts w:hint="eastAsia"/>
        </w:rPr>
      </w:pPr>
      <w:r>
        <w:rPr>
          <w:rFonts w:hint="eastAsia"/>
        </w:rPr>
        <w:t xml:space="preserve">    保险公司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本文重点关注全球范围内电动商用车 MRO主要企业，包括：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Fraunhofer Gesellschaft</w:t>
      </w:r>
    </w:p>
    <w:p>
      <w:pPr>
        <w:rPr>
          <w:rFonts w:hint="eastAsia"/>
        </w:rPr>
      </w:pPr>
      <w:r>
        <w:rPr>
          <w:rFonts w:hint="eastAsia"/>
        </w:rPr>
        <w:t xml:space="preserve">    Hyundai Motor Company</w:t>
      </w:r>
    </w:p>
    <w:p>
      <w:pPr>
        <w:rPr>
          <w:rFonts w:hint="eastAsia"/>
        </w:rPr>
      </w:pPr>
      <w:r>
        <w:rPr>
          <w:rFonts w:hint="eastAsia"/>
        </w:rPr>
        <w:t xml:space="preserve">    LKC Corporation</w:t>
      </w:r>
    </w:p>
    <w:p>
      <w:pPr>
        <w:rPr>
          <w:rFonts w:hint="eastAsia"/>
        </w:rPr>
      </w:pPr>
      <w:r>
        <w:rPr>
          <w:rFonts w:hint="eastAsia"/>
        </w:rPr>
        <w:t xml:space="preserve">    Micron Technology</w:t>
      </w:r>
    </w:p>
    <w:p>
      <w:pPr>
        <w:rPr>
          <w:rFonts w:hint="eastAsia"/>
        </w:rPr>
      </w:pPr>
      <w:r>
        <w:rPr>
          <w:rFonts w:hint="eastAsia"/>
        </w:rPr>
        <w:t xml:space="preserve">    Robert Bosch GmbH</w:t>
      </w:r>
    </w:p>
    <w:p>
      <w:pPr>
        <w:rPr>
          <w:rFonts w:hint="eastAsia"/>
        </w:rPr>
      </w:pPr>
      <w:r>
        <w:rPr>
          <w:rFonts w:hint="eastAsia"/>
        </w:rPr>
        <w:t xml:space="preserve">    TMD Mobility PTE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第1章、定义、统计范围、产品分类、应用等介绍，全球及地区总体规模及展望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第2章、企业简介，包括企业基本情况、主营业务及主要产品、电动商用车 MRO收入、企业最新动态等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第3章、全球竞争态势分析，主要企业电动商用车 MRO收入及份额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第12章、行业产业链分析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第13章、报告结论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电动商用车 MRO介绍</w:t>
      </w:r>
    </w:p>
    <w:p>
      <w:pPr>
        <w:rPr>
          <w:rFonts w:hint="eastAsia"/>
        </w:rPr>
      </w:pPr>
      <w:r>
        <w:rPr>
          <w:rFonts w:hint="eastAsia"/>
        </w:rPr>
        <w:t xml:space="preserve">    1.3 电动商用车 MRO分类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全球市场不同产品类型电动商用车 MRO规模对比：2018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特许经营一般维修</w:t>
      </w:r>
    </w:p>
    <w:p>
      <w:pPr>
        <w:rPr>
          <w:rFonts w:hint="eastAsia"/>
        </w:rPr>
      </w:pPr>
      <w:r>
        <w:rPr>
          <w:rFonts w:hint="eastAsia"/>
        </w:rPr>
        <w:t xml:space="preserve">        1.3.3 OEM授权服务中心</w:t>
      </w:r>
    </w:p>
    <w:p>
      <w:pPr>
        <w:rPr>
          <w:rFonts w:hint="eastAsia"/>
        </w:rPr>
      </w:pPr>
      <w:r>
        <w:rPr>
          <w:rFonts w:hint="eastAsia"/>
        </w:rPr>
        <w:t xml:space="preserve">    1.4 全球电动商用车 MRO主要下游市场分析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全球电动商用车 MRO主要下游市场规模对比：2018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个人</w:t>
      </w:r>
    </w:p>
    <w:p>
      <w:pPr>
        <w:rPr>
          <w:rFonts w:hint="eastAsia"/>
        </w:rPr>
      </w:pPr>
      <w:r>
        <w:rPr>
          <w:rFonts w:hint="eastAsia"/>
        </w:rPr>
        <w:t xml:space="preserve">        1.4.3 保险公司</w:t>
      </w:r>
    </w:p>
    <w:p>
      <w:pPr>
        <w:rPr>
          <w:rFonts w:hint="eastAsia"/>
        </w:rPr>
      </w:pPr>
      <w:r>
        <w:rPr>
          <w:rFonts w:hint="eastAsia"/>
        </w:rPr>
        <w:t xml:space="preserve">        1.4.4 其他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全球市场电动商用车 MRO总体规模及预测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1.6 全球主要地区电动商用车 MRO市场规模及预测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1.6.1 全球主要地区电动商用车 MRO市场规模及预测：2018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1.6.2 全球主要地区电动商用车 MRO市场规模（2018-2029）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1.6.3 北美电动商用车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1.6.4 欧洲电动商用车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1.6.5 亚太电动商用车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1.6.6 南美电动商用车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1.6.7 中东及非洲电动商用车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Fraunhofer Gesellschaft</w:t>
      </w:r>
    </w:p>
    <w:p>
      <w:pPr>
        <w:rPr>
          <w:rFonts w:hint="eastAsia"/>
        </w:rPr>
      </w:pPr>
      <w:r>
        <w:rPr>
          <w:rFonts w:hint="eastAsia"/>
        </w:rPr>
        <w:t xml:space="preserve">        2.1.1 Fraunhofer Gesellschaft基本情况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Fraunhofer Gesellschaft主营业务及主要产品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Fraunhofer Gesellschaft 电动商用车 MRO产品介绍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Fraunhofer Gesellschaft 电动商用车 MRO收入、毛利率及市场份额（2018-2023）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Fraunhofer Gesellschaft最新发展动态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Hyundai Motor Company</w:t>
      </w:r>
    </w:p>
    <w:p>
      <w:pPr>
        <w:rPr>
          <w:rFonts w:hint="eastAsia"/>
        </w:rPr>
      </w:pPr>
      <w:r>
        <w:rPr>
          <w:rFonts w:hint="eastAsia"/>
        </w:rPr>
        <w:t xml:space="preserve">        2.2.1 Hyundai Motor Company基本情况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Hyundai Motor Company主营业务及主要产品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Hyundai Motor Company 电动商用车 MRO产品介绍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Hyundai Motor Company 电动商用车 MRO收入、毛利率及市场份额（2018-2023）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Hyundai Motor Company最新发展动态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LKC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2.3.1 LKC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LKC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LKC Corporation 电动商用车 MRO产品介绍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LKC Corporation 电动商用车 MRO收入、毛利率及市场份额（2018-2023）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LKC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Micron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2.4.1 Micron 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Micron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Micron Technology 电动商用车 MRO产品介绍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Micron Technology 电动商用车 MRO收入、毛利率及市场份额（2018-2023）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Micron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Robert Bosch GmbH</w:t>
      </w:r>
    </w:p>
    <w:p>
      <w:pPr>
        <w:rPr>
          <w:rFonts w:hint="eastAsia"/>
        </w:rPr>
      </w:pPr>
      <w:r>
        <w:rPr>
          <w:rFonts w:hint="eastAsia"/>
        </w:rPr>
        <w:t xml:space="preserve">        2.5.1 Robert Bosch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Robert Bosch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Robert Bosch GmbH 电动商用车 MRO产品介绍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Robert Bosch GmbH 电动商用车 MRO收入、毛利率及市场份额（2018-2023）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Robert Bosch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TMD Mobility PTE</w:t>
      </w:r>
    </w:p>
    <w:p>
      <w:pPr>
        <w:rPr>
          <w:rFonts w:hint="eastAsia"/>
        </w:rPr>
      </w:pPr>
      <w:r>
        <w:rPr>
          <w:rFonts w:hint="eastAsia"/>
        </w:rPr>
        <w:t xml:space="preserve">        2.6.1 TMD Mobility PTE基本情况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TMD Mobility PTE主营业务及主要产品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TMD Mobility PTE 电动商用车 MRO产品介绍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TMD Mobility PTE 电动商用车 MRO收入、毛利率及市场份额（2018-2023）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TMD Mobility PTE最新发展动态</w:t>
      </w:r>
    </w:p>
    <w:p>
      <w:pPr>
        <w:rPr>
          <w:rFonts w:hint="eastAsia"/>
        </w:rPr>
      </w:pPr>
      <w:r>
        <w:rPr>
          <w:rFonts w:hint="eastAsia"/>
        </w:rPr>
        <w:t>3 全球竞争态势分析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全球主要企业电动商用车 MRO收入（2018-2023）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全球电动商用车 MRO市场集中度分析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全球前三大厂商电动商用车 MRO市场份额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全球前五大厂商电动商用车 MRO市场份额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全球电动商用车 MRO主要企业总部及产品类型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3.3.1 全球主要厂商电动商用车 MRO相关业务/产品布局情况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3.3.2 全球主要厂商电动商用车 MRO产品面向的下游市场及应用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3.4 电动商用车 MRO行业并购情况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3.5 电动商用车 MRO新进入者及扩产情况</w:t>
      </w:r>
    </w:p>
    <w:p>
      <w:pPr>
        <w:rPr>
          <w:rFonts w:hint="eastAsia"/>
        </w:rPr>
      </w:pPr>
      <w:r>
        <w:rPr>
          <w:rFonts w:hint="eastAsia"/>
        </w:rPr>
        <w:t>4 全球市场不同产品类型电动商用车 MRO市场规模</w:t>
      </w:r>
    </w:p>
    <w:p>
      <w:pPr>
        <w:rPr>
          <w:rFonts w:hint="eastAsia"/>
        </w:rPr>
      </w:pPr>
      <w:r>
        <w:rPr>
          <w:rFonts w:hint="eastAsia"/>
        </w:rPr>
        <w:t xml:space="preserve">    4.1 全球不同产品类型电动商用车 MRO收入（2018-2023）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全球不同产品类型电动商用车 MRO收入预测（2024-2029）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4.3 全球不同产品类型电动商用车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>5 全球市场不同应用电动商用车 MRO市场规模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全球不同应用电动商用车 MRO收入（2018-2023）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全球不同应用电动商用车 MRO收入预测（2024-2029）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全球不同应用电动商用车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>6 北美</w:t>
      </w:r>
    </w:p>
    <w:p>
      <w:pPr>
        <w:rPr>
          <w:rFonts w:hint="eastAsia"/>
        </w:rPr>
      </w:pPr>
      <w:r>
        <w:rPr>
          <w:rFonts w:hint="eastAsia"/>
        </w:rPr>
        <w:t xml:space="preserve">    6.1 北美不同产品类型电动商用车 MRO销收入（2018-2029）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北美不同应用电动商用车 MRO收入（2018-2029）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北美主要国家电动商用车 MRO市场规模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6.3.1 北美主要国家电动商用车 MRO收入（2018-2029）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6.3.2 美国电动商用车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6.3.3 加拿大电动商用车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6.3.4 墨西哥电动商用车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>7 欧洲</w:t>
      </w:r>
    </w:p>
    <w:p>
      <w:pPr>
        <w:rPr>
          <w:rFonts w:hint="eastAsia"/>
        </w:rPr>
      </w:pPr>
      <w:r>
        <w:rPr>
          <w:rFonts w:hint="eastAsia"/>
        </w:rPr>
        <w:t xml:space="preserve">    7.1 欧洲不同产品类型电动商用车 MRO收入（2018-2029）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欧洲不同应用电动商用车 MRO收入（2018-2029）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欧洲主要国家电动商用车 MRO市场规模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欧洲主要国家电动商用车 MRO收入（2018-2029）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德国电动商用车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法国电动商用车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英国电动商用车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俄罗斯电动商用车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7.3.6 意大利电动商用车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>8 亚太</w:t>
      </w:r>
    </w:p>
    <w:p>
      <w:pPr>
        <w:rPr>
          <w:rFonts w:hint="eastAsia"/>
        </w:rPr>
      </w:pPr>
      <w:r>
        <w:rPr>
          <w:rFonts w:hint="eastAsia"/>
        </w:rPr>
        <w:t xml:space="preserve">    8.1 亚太不同产品类型电动商用车 MRO收入（2018-2029）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亚太不同应用电动商用车 MRO收入（2018-2029）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亚太主要地区电动商用车 MRO市场规模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亚太主要地区电动商用车 MRO收入（2018-2029）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中国电动商用车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日本电动商用车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韩国电动商用车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印度电动商用车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东南亚电动商用车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澳大利亚电动商用车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>9 南美</w:t>
      </w:r>
    </w:p>
    <w:p>
      <w:pPr>
        <w:rPr>
          <w:rFonts w:hint="eastAsia"/>
        </w:rPr>
      </w:pPr>
      <w:r>
        <w:rPr>
          <w:rFonts w:hint="eastAsia"/>
        </w:rPr>
        <w:t xml:space="preserve">    9.1 南美不同产品类型电动商用车 MRO收入（2018-2029）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南美不同应用电动商用车 MRO收入（2018-2029）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南美主要国家电动商用车 MRO市场规模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南美主要国家电动商用车 MRO收入（2018-2029）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巴西电动商用车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阿根廷电动商用车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10.1 中东及非洲不同产品类型电动商用车 MRO收入（2018-2029）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中东及非洲不同应用电动商用车 MRO收入（2018-2029）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中东及非洲主要国家电动商用车 MRO市场规模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中东及非洲主要国家电动商用车 MRO收入（2018-2029）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土耳其电动商用车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沙特电动商用车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阿联酋电动商用车 MRO市场规模及预测（2018-2029）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11.1 电动商用车 MRO市场驱动因素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11.2 电动商用车 MRO市场阻碍因素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11.3 电动商用车 MRO市场发展趋势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11.4 电动商用车 MRO行业波特五力模型分析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11.4.1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11.5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11.5.2 俄乌战争影响分析</w:t>
      </w:r>
    </w:p>
    <w:p>
      <w:pPr>
        <w:rPr>
          <w:rFonts w:hint="eastAsia"/>
        </w:rPr>
      </w:pPr>
      <w:r>
        <w:rPr>
          <w:rFonts w:hint="eastAsia"/>
        </w:rPr>
        <w:t>12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12.1 电动商用车 MRO行业产业链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12.2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12.2.1 电动商用车 MRO核心原料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12.2.2 电动商用车 MRO原料供应商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12.3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12.4 下游分析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全球市场不同产品类型电动商用车 MRO收入（百万美元）&amp;（2018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全球不同应用电动商用车 MRO收入（百万美元）&amp;（2018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全球主要地区电动商用车 MRO收入对比（2018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 全球主要地区电动商用车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全球主要地区电动商用车 MRO收入份额（2024-2029）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表6 Fraunhofer Gesellschaft基本情况、总部、产地及竞争对手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 Fraunhofer Gesellschaft主营业务及主要产品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 Fraunhofer Gesellschaft 电动商用车 MRO产品介绍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 Fraunhofer Gesellschaft 电动商用车 MRO收入（百万美元）、毛利率及市场份额（2018-2023）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 Fraunhofer Gesellschaft最新发展动态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表11 Hyundai Motor Company基本情况、总部、产地及竞争对手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Hyundai Motor Company主营业务及主要产品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表13 Hyundai Motor Company 电动商用车 MRO产品介绍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Hyundai Motor Company 电动商用车 MRO收入（百万美元）、毛利率及市场份额（2018-2023）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表15 Hyundai Motor Company最新发展动态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表16 LKC Corporation基本情况、总部、产地及竞争对手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表17 LKC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表18 LKC Corporation 电动商用车 MRO产品介绍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表19 LKC Corporation 电动商用车 MRO收入（百万美元）、毛利率及市场份额（2018-2023）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表20 LKC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表21 Micron Technology基本情况、总部、产地及竞争对手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表22 Micron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表23 Micron Technology 电动商用车 MRO产品介绍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表24 Micron Technology 电动商用车 MRO收入（百万美元）、毛利率及市场份额（2018-2023）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表25 Micron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表26 Robert Bosch GmbH基本情况、总部、产地及竞争对手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表27 Robert Bosch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表28 Robert Bosch GmbH 电动商用车 MRO产品介绍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表29 Robert Bosch GmbH 电动商用车 MRO收入（百万美元）、毛利率及市场份额（2018-2023）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表30 Robert Bosch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表31 TMD Mobility PTE基本情况、总部、产地及竞争对手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TMD Mobility PTE主营业务及主要产品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表33 TMD Mobility PTE 电动商用车 MRO产品介绍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TMD Mobility PTE 电动商用车 MRO收入（百万美元）、毛利率及市场份额（2018-2023）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表35 TMD Mobility PTE最新发展动态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全球主要厂商电动商用车 MRO市场份额（2018-2023）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全球电动商用车 MRO主要企业市场地位（第一梯队、第二梯队和第三梯队）：根据2022年电动商用车 MRO方面收入)</w:t>
      </w:r>
    </w:p>
    <w:p>
      <w:pPr>
        <w:rPr>
          <w:rFonts w:hint="eastAsia"/>
        </w:rPr>
      </w:pPr>
      <w:r>
        <w:rPr>
          <w:rFonts w:hint="eastAsia"/>
        </w:rPr>
        <w:t xml:space="preserve">    表39 全球电动商用车 MRO主要企业总部及产品类型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表40 全球主要厂商电动商用车 MRO相关业务/产品布局情况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表41 全球主要厂商电动商用车 MRO产品面向的下游市场及应用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表42 电动商用车 MRO行业并购情况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表43 电动商用车 MRO新进入者及扩产情况</w:t>
      </w:r>
    </w:p>
    <w:p>
      <w:pPr>
        <w:rPr>
          <w:rFonts w:hint="eastAsia"/>
        </w:rPr>
      </w:pPr>
      <w:r>
        <w:rPr>
          <w:rFonts w:hint="eastAsia"/>
        </w:rPr>
        <w:t xml:space="preserve">    表44 全球不同产品类型电动商用车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全球不同产品类型电动商用车 MRO收入预测（2024-2029）&amp;（百万美元）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全球不同应用电动商用车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全球不同应用电动商用车 MRO收入预测（2024-2029）&amp;（百万美元）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表48 北美不同产品类型电动商用车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北美不同产品类型电动商用车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表50 北美不同应用电动商用车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表51 北美不同应用电动商用车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表52 北美主要国家电动商用车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表53 北美主要国家电动商用车 MRO收入（2024-2029）&amp;（百万美元）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表54 欧洲不同产品类型电动商用车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表55 欧洲不同产品类型电动商用车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表56 欧洲不同应用电动商用车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欧洲不同应用电动商用车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欧洲主要国家电动商用车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欧洲主要国家电动商用车 MRO收入（2024-2029）&amp;（百万美元）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表60 亚太不同产品类型电动商用车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亚太不同产品类型电动商用车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亚太不同应用电动商用车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亚太不同应用电动商用车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表64 亚太主要地区电动商用车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亚太主要地区电动商用车 MRO收入（2024-2029）&amp;（百万美元）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南美不同产品类型电动商用车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南美不同产品类型电动商用车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南美不同应用电动商用车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南美不同应用电动商用车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表70 南美主要国家电动商用车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南美主要国家电动商用车 MRO收入（2024-2029）&amp;（百万美元）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中东及非洲不同产品类型电动商用车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中东及非洲不同产品类型电动商用车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中东及非洲不同应用电动商用车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表75 中东及非洲不同应用电动商用车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中东及非洲主要国家电动商用车 MRO收入（2018-2023）&amp;（百万美元）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中东及非洲主要国家电动商用车 MRO收入（2024-2029）&amp;（百万美元）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全球电动商用车 MRO主要原料供应商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表79 全球电动商用车 MRO行业代表性下游客户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电动商用车 MRO产品图片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全球市场不同产品类型电动商用车 MRO收入（百万美元）&amp;（2018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特许经营一般维修</w:t>
      </w:r>
    </w:p>
    <w:p>
      <w:pPr>
        <w:rPr>
          <w:rFonts w:hint="eastAsia"/>
        </w:rPr>
      </w:pPr>
      <w:r>
        <w:rPr>
          <w:rFonts w:hint="eastAsia"/>
        </w:rPr>
        <w:t xml:space="preserve">    图4 OEM授权服务中心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全球市场不同应用电动商用车 MRO收入（百万美元）&amp;（2018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个人</w:t>
      </w:r>
    </w:p>
    <w:p>
      <w:pPr>
        <w:rPr>
          <w:rFonts w:hint="eastAsia"/>
        </w:rPr>
      </w:pPr>
      <w:r>
        <w:rPr>
          <w:rFonts w:hint="eastAsia"/>
        </w:rPr>
        <w:t xml:space="preserve">    图7 保险公司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全球电动商用车 MRO收入（百万美元）：2018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全球市场电动商用车 MRO收入及预测（2018-2029）&amp;（百万美元）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全球主要地区电动商用车 MRO市场规模（2018-2029）&amp;（百万美元）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北美电动商用车 MRO收入增速（2018-2029）&amp;（百万美元）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欧洲电动商用车 MRO收入增速（2018-2029）&amp;（百万美元）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亚太电动商用车 MRO收入增速（2018-2029）&amp;（百万美元）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南美电动商用车 MRO收入增速（2018-2029）&amp;（百万美元）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中东及非洲电动商用车 MRO收入增速（2018-2029）&amp;（百万美元）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全球主要企业电动商用车 MRO收入份额（2022）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全球第一梯队、第二梯队和第三梯队电动商用车 MRO企业市场份额（2022）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全球前三大厂商电动商用车 MRO市场份额（2022）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全球前五大厂商电动商用车 MRO市场份额（2022）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全球不同产品类型电动商用车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全球不同应用电动商用车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图24 北美不同产品类型电动商用车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北美不同应用电动商用车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北美主要国家电动商用车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美国电动商用车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加拿大电动商用车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墨西哥电动商用车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欧洲不同产品类型电动商用车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欧洲不同应用电动商用车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欧洲主要国家电动商用车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德国电动商用车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法国电动商用车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英国电动商用车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俄罗斯电动商用车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意大利电动商用车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亚太不同产品类型电动商用车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亚太不同应用电动商用车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亚太主要地区电动商用车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中国电动商用车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日本电动商用车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韩国电动商用车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印度电动商用车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东南亚电动商用车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澳大利亚电动商用车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南美不同产品类型电动商用车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南美不同应用电动商用车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南美主要国家电动商用车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巴西电动商用车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阿根廷电动商用车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中东及非洲不同产品类型电动商用车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中东及非洲不同应用电动商用车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中东及非洲主要地区电动商用车 MRO收入份额（2018-2029）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土耳其电动商用车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沙特电动商用车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阿联酋电动商用车 MRO收入及增速（2018-2029）&amp;（百万美元）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电动商用车 MRO市场驱动因素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图59 电动商用车 MRO市场阻碍因素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图60 电动商用车 MRO市场发展趋势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图61 电动商用车 MRO行业波特五力模型分析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图62 电动商用车 MRO产业链</w:t>
      </w:r>
    </w:p>
    <w:p>
      <w:pPr>
        <w:rPr>
          <w:rFonts w:hint="eastAsia"/>
        </w:rPr>
      </w:pPr>
      <w:r>
        <w:rPr>
          <w:rFonts w:hint="eastAsia"/>
        </w:rPr>
        <w:t xml:space="preserve">    图63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图64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95684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C495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6600</Words>
  <Characters>10060</Characters>
  <Lines>0</Lines>
  <Paragraphs>0</Paragraphs>
  <TotalTime>0</TotalTime>
  <ScaleCrop>false</ScaleCrop>
  <LinksUpToDate>false</LinksUpToDate>
  <CharactersWithSpaces>12292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2023-01-28T07:34:03Z</dcterms:created>
  <dc:creator>Administrator</dc:creator>
  <cp:lastModifiedBy>*星*空夜@话</cp:lastModifiedBy>
  <dcterms:modified xsi:type="dcterms:W3CDTF">2023-01-28T07:34:06Z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458CD50A92CE498F8FA104BC803E3CDE</vt:lpwstr>
  </property>
</Properties>
</file>