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17D782">
      <w:pPr>
        <w:pStyle w:val="2"/>
        <w:rPr>
          <w:rFonts w:hint="default" w:asciiTheme="majorAscii" w:hAnsiTheme="majorAscii"/>
          <w:b/>
          <w:bCs/>
          <w:color w:val="1F497D" w:themeColor="text2"/>
          <w:sz w:val="36"/>
          <w:szCs w:val="36"/>
          <w14:textFill>
            <w14:solidFill>
              <w14:schemeClr w14:val="tx2"/>
            </w14:solidFill>
          </w14:textFill>
        </w:rPr>
      </w:pPr>
    </w:p>
    <w:p w14:paraId="41298EF6">
      <w:pPr>
        <w:pStyle w:val="2"/>
        <w:rPr>
          <w:rFonts w:hint="default" w:asciiTheme="majorAscii" w:hAnsiTheme="majorAscii"/>
          <w:b/>
          <w:bCs/>
          <w:color w:val="1F497D" w:themeColor="text2"/>
          <w:sz w:val="36"/>
          <w:szCs w:val="36"/>
          <w14:textFill>
            <w14:solidFill>
              <w14:schemeClr w14:val="tx2"/>
            </w14:solidFill>
          </w14:textFill>
        </w:rPr>
      </w:pPr>
    </w:p>
    <w:p w14:paraId="54B6E1CB">
      <w:pPr>
        <w:pStyle w:val="2"/>
        <w:rPr>
          <w:rFonts w:hint="default" w:asciiTheme="majorAscii" w:hAnsiTheme="majorAscii"/>
          <w:b/>
          <w:bCs/>
          <w:color w:val="1F497D" w:themeColor="text2"/>
          <w:sz w:val="36"/>
          <w:szCs w:val="36"/>
          <w14:textFill>
            <w14:solidFill>
              <w14:schemeClr w14:val="tx2"/>
            </w14:solidFill>
          </w14:textFill>
        </w:rPr>
      </w:pPr>
    </w:p>
    <w:p w14:paraId="3E9887D7">
      <w:pPr>
        <w:pStyle w:val="2"/>
        <w:rPr>
          <w:rFonts w:hint="default" w:asciiTheme="majorAscii" w:hAnsiTheme="majorAscii"/>
          <w:b/>
          <w:bCs/>
          <w:color w:val="1F497D" w:themeColor="text2"/>
          <w:sz w:val="36"/>
          <w:szCs w:val="36"/>
          <w14:textFill>
            <w14:solidFill>
              <w14:schemeClr w14:val="tx2"/>
            </w14:solidFill>
          </w14:textFill>
        </w:rPr>
      </w:pPr>
      <w:bookmarkStart w:id="0" w:name="_GoBack"/>
      <w:r>
        <w:rPr>
          <w:rFonts w:hint="default" w:asciiTheme="majorAscii" w:hAnsiTheme="majorAscii"/>
          <w:b/>
          <w:bCs/>
          <w:color w:val="1F497D" w:themeColor="text2"/>
          <w:sz w:val="36"/>
          <w:szCs w:val="36"/>
          <w14:textFill>
            <w14:solidFill>
              <w14:schemeClr w14:val="tx2"/>
            </w14:solidFill>
          </w14:textFill>
        </w:rPr>
        <w:t>2024-2030年全球与中国不锈钢骨固定螺钉市场供需现状及投资方向研究报告</w:t>
      </w:r>
    </w:p>
    <w:bookmarkEnd w:id="0"/>
    <w:p w14:paraId="22ACB200">
      <w:pPr>
        <w:pStyle w:val="2"/>
        <w:rPr>
          <w:rFonts w:hint="default" w:asciiTheme="majorAscii" w:hAnsiTheme="majorAscii"/>
          <w:b/>
          <w:bCs/>
          <w:color w:val="1F497D" w:themeColor="text2"/>
          <w:sz w:val="36"/>
          <w:szCs w:val="36"/>
          <w14:textFill>
            <w14:solidFill>
              <w14:schemeClr w14:val="tx2"/>
            </w14:solidFill>
          </w14:textFill>
        </w:rPr>
      </w:pPr>
    </w:p>
    <w:p w14:paraId="5BA0B21C">
      <w:pPr>
        <w:pStyle w:val="2"/>
        <w:rPr>
          <w:rFonts w:hint="default" w:asciiTheme="majorAscii" w:hAnsiTheme="majorAscii"/>
          <w:b/>
          <w:bCs/>
          <w:color w:val="1F497D" w:themeColor="text2"/>
          <w:sz w:val="36"/>
          <w:szCs w:val="36"/>
          <w14:textFill>
            <w14:solidFill>
              <w14:schemeClr w14:val="tx2"/>
            </w14:solidFill>
          </w14:textFill>
        </w:rPr>
      </w:pPr>
      <w:r>
        <w:drawing>
          <wp:inline distT="0" distB="0" distL="114300" distR="114300">
            <wp:extent cx="5480685" cy="3087370"/>
            <wp:effectExtent l="0" t="0" r="571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480685" cy="3087370"/>
                    </a:xfrm>
                    <a:prstGeom prst="rect">
                      <a:avLst/>
                    </a:prstGeom>
                    <a:noFill/>
                    <a:ln>
                      <a:noFill/>
                    </a:ln>
                  </pic:spPr>
                </pic:pic>
              </a:graphicData>
            </a:graphic>
          </wp:inline>
        </w:drawing>
      </w:r>
    </w:p>
    <w:p w14:paraId="24825AAC">
      <w:pPr>
        <w:pStyle w:val="2"/>
        <w:rPr>
          <w:rFonts w:hint="default" w:asciiTheme="majorAscii" w:hAnsiTheme="majorAscii"/>
          <w:sz w:val="28"/>
          <w:szCs w:val="28"/>
        </w:rPr>
      </w:pPr>
    </w:p>
    <w:p w14:paraId="2E43B114">
      <w:pPr>
        <w:pStyle w:val="2"/>
        <w:rPr>
          <w:rFonts w:hint="default" w:asciiTheme="majorAscii" w:hAnsiTheme="majorAscii"/>
          <w:sz w:val="28"/>
          <w:szCs w:val="28"/>
        </w:rPr>
      </w:pPr>
      <w:r>
        <w:rPr>
          <w:rFonts w:hint="default" w:asciiTheme="majorAscii" w:hAnsiTheme="majorAscii"/>
          <w:sz w:val="28"/>
          <w:szCs w:val="28"/>
        </w:rPr>
        <w:t>2023年全球不锈钢骨固定螺钉市场销售额达到了4.2亿美元，预计2030年将达到7.9亿美元，年复合增长率（CAGR）为9.4%（2024-2030）。地区层面来看，中国市场在过去几年变化较快，2023年市场规模为 百万美元，约占全球的 %，预计2030年将达到 百万美元，届时全球占比将达到 %。</w:t>
      </w:r>
    </w:p>
    <w:p w14:paraId="213A1399">
      <w:pPr>
        <w:pStyle w:val="2"/>
        <w:rPr>
          <w:rFonts w:hint="default" w:asciiTheme="majorAscii" w:hAnsiTheme="majorAscii"/>
          <w:sz w:val="28"/>
          <w:szCs w:val="28"/>
        </w:rPr>
      </w:pPr>
    </w:p>
    <w:p w14:paraId="79C93372">
      <w:pPr>
        <w:pStyle w:val="2"/>
        <w:rPr>
          <w:rFonts w:hint="default" w:asciiTheme="majorAscii" w:hAnsiTheme="majorAscii"/>
          <w:sz w:val="28"/>
          <w:szCs w:val="28"/>
        </w:rPr>
      </w:pPr>
      <w:r>
        <w:rPr>
          <w:rFonts w:hint="default" w:asciiTheme="majorAscii" w:hAnsiTheme="majorAscii"/>
          <w:sz w:val="28"/>
          <w:szCs w:val="28"/>
        </w:rPr>
        <w:t>骨固定螺钉市场的一个重要驱动因素是骨科损伤发生率的上升以及对微创手术技术的需求不断增长。 骨固定螺钉在稳定骨折和支持骨愈合方面发挥着至关重要的作用，特别是在创伤病例中。 然而，这个市场的一个显着挑战是对材料创新和生物相容性的需求。 确保骨固定螺钉由生物相容性材料制成，能够促进骨整合并最大限度地降低并发症的风险，这是一项重大挑战。 制造商必须投资研发，创造先进的材料和设计技术，提高骨固定螺钉的功效和安全性，满足骨科医生和寻求骨折治疗和骨科手术最佳结果的患者的需求。</w:t>
      </w:r>
    </w:p>
    <w:p w14:paraId="6EE0CD3C">
      <w:pPr>
        <w:pStyle w:val="2"/>
        <w:rPr>
          <w:rFonts w:hint="default" w:asciiTheme="majorAscii" w:hAnsiTheme="majorAscii"/>
          <w:sz w:val="28"/>
          <w:szCs w:val="28"/>
        </w:rPr>
      </w:pPr>
    </w:p>
    <w:p w14:paraId="0E003F22">
      <w:pPr>
        <w:pStyle w:val="2"/>
        <w:rPr>
          <w:rFonts w:hint="default" w:asciiTheme="majorAscii" w:hAnsiTheme="majorAscii"/>
          <w:sz w:val="28"/>
          <w:szCs w:val="28"/>
        </w:rPr>
      </w:pPr>
      <w:r>
        <w:rPr>
          <w:rFonts w:hint="default" w:asciiTheme="majorAscii" w:hAnsiTheme="majorAscii"/>
          <w:sz w:val="28"/>
          <w:szCs w:val="28"/>
        </w:rPr>
        <w:t>本报告研究全球与中国市场不锈钢骨固定螺钉的产能、产量、销量、销售额、价格及未来趋势。重点分析全球与中国市场的主要厂商产品特点、产品规格、价格、销量、销售收入及全球和中国市场主要生产商的市场份额。历史数据为2019至2023年，预测数据为2024至2030年。</w:t>
      </w:r>
    </w:p>
    <w:p w14:paraId="173AA769">
      <w:pPr>
        <w:pStyle w:val="2"/>
        <w:rPr>
          <w:rFonts w:hint="default" w:asciiTheme="majorAscii" w:hAnsiTheme="majorAscii"/>
          <w:sz w:val="28"/>
          <w:szCs w:val="28"/>
        </w:rPr>
      </w:pPr>
    </w:p>
    <w:p w14:paraId="766F679D">
      <w:pPr>
        <w:pStyle w:val="2"/>
        <w:rPr>
          <w:rFonts w:hint="default" w:asciiTheme="majorAscii" w:hAnsiTheme="majorAscii"/>
          <w:sz w:val="28"/>
          <w:szCs w:val="28"/>
        </w:rPr>
      </w:pPr>
      <w:r>
        <w:rPr>
          <w:rFonts w:hint="default" w:asciiTheme="majorAscii" w:hAnsiTheme="majorAscii"/>
          <w:sz w:val="28"/>
          <w:szCs w:val="28"/>
        </w:rPr>
        <w:t>主要厂商包括：</w:t>
      </w:r>
    </w:p>
    <w:p w14:paraId="577A5032">
      <w:pPr>
        <w:pStyle w:val="2"/>
        <w:rPr>
          <w:rFonts w:hint="default" w:asciiTheme="majorAscii" w:hAnsiTheme="majorAscii"/>
          <w:sz w:val="28"/>
          <w:szCs w:val="28"/>
        </w:rPr>
      </w:pPr>
      <w:r>
        <w:rPr>
          <w:rFonts w:hint="default" w:asciiTheme="majorAscii" w:hAnsiTheme="majorAscii"/>
          <w:sz w:val="28"/>
          <w:szCs w:val="28"/>
        </w:rPr>
        <w:t xml:space="preserve">    强生</w:t>
      </w:r>
    </w:p>
    <w:p w14:paraId="572785DF">
      <w:pPr>
        <w:pStyle w:val="2"/>
        <w:rPr>
          <w:rFonts w:hint="default" w:asciiTheme="majorAscii" w:hAnsiTheme="majorAscii"/>
          <w:sz w:val="28"/>
          <w:szCs w:val="28"/>
        </w:rPr>
      </w:pPr>
      <w:r>
        <w:rPr>
          <w:rFonts w:hint="default" w:asciiTheme="majorAscii" w:hAnsiTheme="majorAscii"/>
          <w:sz w:val="28"/>
          <w:szCs w:val="28"/>
        </w:rPr>
        <w:t xml:space="preserve">    史塞克</w:t>
      </w:r>
    </w:p>
    <w:p w14:paraId="11C9A351">
      <w:pPr>
        <w:pStyle w:val="2"/>
        <w:rPr>
          <w:rFonts w:hint="default" w:asciiTheme="majorAscii" w:hAnsiTheme="majorAscii"/>
          <w:sz w:val="28"/>
          <w:szCs w:val="28"/>
        </w:rPr>
      </w:pPr>
      <w:r>
        <w:rPr>
          <w:rFonts w:hint="default" w:asciiTheme="majorAscii" w:hAnsiTheme="majorAscii"/>
          <w:sz w:val="28"/>
          <w:szCs w:val="28"/>
        </w:rPr>
        <w:t xml:space="preserve">    Zimmer Biomet</w:t>
      </w:r>
    </w:p>
    <w:p w14:paraId="1387E980">
      <w:pPr>
        <w:pStyle w:val="2"/>
        <w:rPr>
          <w:rFonts w:hint="default" w:asciiTheme="majorAscii" w:hAnsiTheme="majorAscii"/>
          <w:sz w:val="28"/>
          <w:szCs w:val="28"/>
        </w:rPr>
      </w:pPr>
      <w:r>
        <w:rPr>
          <w:rFonts w:hint="default" w:asciiTheme="majorAscii" w:hAnsiTheme="majorAscii"/>
          <w:sz w:val="28"/>
          <w:szCs w:val="28"/>
        </w:rPr>
        <w:t xml:space="preserve">    施乐辉</w:t>
      </w:r>
    </w:p>
    <w:p w14:paraId="481D72BD">
      <w:pPr>
        <w:pStyle w:val="2"/>
        <w:rPr>
          <w:rFonts w:hint="default" w:asciiTheme="majorAscii" w:hAnsiTheme="majorAscii"/>
          <w:sz w:val="28"/>
          <w:szCs w:val="28"/>
        </w:rPr>
      </w:pPr>
      <w:r>
        <w:rPr>
          <w:rFonts w:hint="default" w:asciiTheme="majorAscii" w:hAnsiTheme="majorAscii"/>
          <w:sz w:val="28"/>
          <w:szCs w:val="28"/>
        </w:rPr>
        <w:t xml:space="preserve">    Wright Medical</w:t>
      </w:r>
    </w:p>
    <w:p w14:paraId="03A88A14">
      <w:pPr>
        <w:pStyle w:val="2"/>
        <w:rPr>
          <w:rFonts w:hint="default" w:asciiTheme="majorAscii" w:hAnsiTheme="majorAscii"/>
          <w:sz w:val="28"/>
          <w:szCs w:val="28"/>
        </w:rPr>
      </w:pPr>
      <w:r>
        <w:rPr>
          <w:rFonts w:hint="default" w:asciiTheme="majorAscii" w:hAnsiTheme="majorAscii"/>
          <w:sz w:val="28"/>
          <w:szCs w:val="28"/>
        </w:rPr>
        <w:t xml:space="preserve">    贝朗医疗</w:t>
      </w:r>
    </w:p>
    <w:p w14:paraId="6419DA7E">
      <w:pPr>
        <w:pStyle w:val="2"/>
        <w:rPr>
          <w:rFonts w:hint="default" w:asciiTheme="majorAscii" w:hAnsiTheme="majorAscii"/>
          <w:sz w:val="28"/>
          <w:szCs w:val="28"/>
        </w:rPr>
      </w:pPr>
      <w:r>
        <w:rPr>
          <w:rFonts w:hint="default" w:asciiTheme="majorAscii" w:hAnsiTheme="majorAscii"/>
          <w:sz w:val="28"/>
          <w:szCs w:val="28"/>
        </w:rPr>
        <w:t xml:space="preserve">    美敦力</w:t>
      </w:r>
    </w:p>
    <w:p w14:paraId="42CA9D4D">
      <w:pPr>
        <w:pStyle w:val="2"/>
        <w:rPr>
          <w:rFonts w:hint="default" w:asciiTheme="majorAscii" w:hAnsiTheme="majorAscii"/>
          <w:sz w:val="28"/>
          <w:szCs w:val="28"/>
        </w:rPr>
      </w:pPr>
      <w:r>
        <w:rPr>
          <w:rFonts w:hint="default" w:asciiTheme="majorAscii" w:hAnsiTheme="majorAscii"/>
          <w:sz w:val="28"/>
          <w:szCs w:val="28"/>
        </w:rPr>
        <w:t xml:space="preserve">    Globus Medical</w:t>
      </w:r>
    </w:p>
    <w:p w14:paraId="64CF6B9E">
      <w:pPr>
        <w:pStyle w:val="2"/>
        <w:rPr>
          <w:rFonts w:hint="default" w:asciiTheme="majorAscii" w:hAnsiTheme="majorAscii"/>
          <w:sz w:val="28"/>
          <w:szCs w:val="28"/>
        </w:rPr>
      </w:pPr>
      <w:r>
        <w:rPr>
          <w:rFonts w:hint="default" w:asciiTheme="majorAscii" w:hAnsiTheme="majorAscii"/>
          <w:sz w:val="28"/>
          <w:szCs w:val="28"/>
        </w:rPr>
        <w:t xml:space="preserve">    Orthofix Holdings</w:t>
      </w:r>
    </w:p>
    <w:p w14:paraId="4AE6914A">
      <w:pPr>
        <w:pStyle w:val="2"/>
        <w:rPr>
          <w:rFonts w:hint="default" w:asciiTheme="majorAscii" w:hAnsiTheme="majorAscii"/>
          <w:sz w:val="28"/>
          <w:szCs w:val="28"/>
        </w:rPr>
      </w:pPr>
      <w:r>
        <w:rPr>
          <w:rFonts w:hint="default" w:asciiTheme="majorAscii" w:hAnsiTheme="majorAscii"/>
          <w:sz w:val="28"/>
          <w:szCs w:val="28"/>
        </w:rPr>
        <w:t xml:space="preserve">    NuVasive</w:t>
      </w:r>
    </w:p>
    <w:p w14:paraId="73A7A309">
      <w:pPr>
        <w:pStyle w:val="2"/>
        <w:rPr>
          <w:rFonts w:hint="default" w:asciiTheme="majorAscii" w:hAnsiTheme="majorAscii"/>
          <w:sz w:val="28"/>
          <w:szCs w:val="28"/>
        </w:rPr>
      </w:pPr>
      <w:r>
        <w:rPr>
          <w:rFonts w:hint="default" w:asciiTheme="majorAscii" w:hAnsiTheme="majorAscii"/>
          <w:sz w:val="28"/>
          <w:szCs w:val="28"/>
        </w:rPr>
        <w:t xml:space="preserve">    微创</w:t>
      </w:r>
    </w:p>
    <w:p w14:paraId="51350276">
      <w:pPr>
        <w:pStyle w:val="2"/>
        <w:rPr>
          <w:rFonts w:hint="default" w:asciiTheme="majorAscii" w:hAnsiTheme="majorAscii"/>
          <w:sz w:val="28"/>
          <w:szCs w:val="28"/>
        </w:rPr>
      </w:pPr>
      <w:r>
        <w:rPr>
          <w:rFonts w:hint="default" w:asciiTheme="majorAscii" w:hAnsiTheme="majorAscii"/>
          <w:sz w:val="28"/>
          <w:szCs w:val="28"/>
        </w:rPr>
        <w:t xml:space="preserve">    BioHorizons IPH</w:t>
      </w:r>
    </w:p>
    <w:p w14:paraId="16E9ED0E">
      <w:pPr>
        <w:pStyle w:val="2"/>
        <w:rPr>
          <w:rFonts w:hint="default" w:asciiTheme="majorAscii" w:hAnsiTheme="majorAscii"/>
          <w:sz w:val="28"/>
          <w:szCs w:val="28"/>
        </w:rPr>
      </w:pPr>
    </w:p>
    <w:p w14:paraId="437F7BC2">
      <w:pPr>
        <w:pStyle w:val="2"/>
        <w:rPr>
          <w:rFonts w:hint="default" w:asciiTheme="majorAscii" w:hAnsiTheme="majorAscii"/>
          <w:sz w:val="28"/>
          <w:szCs w:val="28"/>
        </w:rPr>
      </w:pPr>
      <w:r>
        <w:rPr>
          <w:rFonts w:hint="default" w:asciiTheme="majorAscii" w:hAnsiTheme="majorAscii"/>
          <w:sz w:val="28"/>
          <w:szCs w:val="28"/>
        </w:rPr>
        <w:t>按照不同产品类型，包括如下几个类别：</w:t>
      </w:r>
    </w:p>
    <w:p w14:paraId="7447FC8A">
      <w:pPr>
        <w:pStyle w:val="2"/>
        <w:rPr>
          <w:rFonts w:hint="default" w:asciiTheme="majorAscii" w:hAnsiTheme="majorAscii"/>
          <w:sz w:val="28"/>
          <w:szCs w:val="28"/>
        </w:rPr>
      </w:pPr>
      <w:r>
        <w:rPr>
          <w:rFonts w:hint="default" w:asciiTheme="majorAscii" w:hAnsiTheme="majorAscii"/>
          <w:sz w:val="28"/>
          <w:szCs w:val="28"/>
        </w:rPr>
        <w:t xml:space="preserve">    下肢</w:t>
      </w:r>
    </w:p>
    <w:p w14:paraId="7CEE427D">
      <w:pPr>
        <w:pStyle w:val="2"/>
        <w:rPr>
          <w:rFonts w:hint="default" w:asciiTheme="majorAscii" w:hAnsiTheme="majorAscii"/>
          <w:sz w:val="28"/>
          <w:szCs w:val="28"/>
        </w:rPr>
      </w:pPr>
      <w:r>
        <w:rPr>
          <w:rFonts w:hint="default" w:asciiTheme="majorAscii" w:hAnsiTheme="majorAscii"/>
          <w:sz w:val="28"/>
          <w:szCs w:val="28"/>
        </w:rPr>
        <w:t xml:space="preserve">    上肢</w:t>
      </w:r>
    </w:p>
    <w:p w14:paraId="28ED28A7">
      <w:pPr>
        <w:pStyle w:val="2"/>
        <w:rPr>
          <w:rFonts w:hint="default" w:asciiTheme="majorAscii" w:hAnsiTheme="majorAscii"/>
          <w:sz w:val="28"/>
          <w:szCs w:val="28"/>
        </w:rPr>
      </w:pPr>
      <w:r>
        <w:rPr>
          <w:rFonts w:hint="default" w:asciiTheme="majorAscii" w:hAnsiTheme="majorAscii"/>
          <w:sz w:val="28"/>
          <w:szCs w:val="28"/>
        </w:rPr>
        <w:t xml:space="preserve">    神经</w:t>
      </w:r>
    </w:p>
    <w:p w14:paraId="27178A71">
      <w:pPr>
        <w:pStyle w:val="2"/>
        <w:rPr>
          <w:rFonts w:hint="default" w:asciiTheme="majorAscii" w:hAnsiTheme="majorAscii"/>
          <w:sz w:val="28"/>
          <w:szCs w:val="28"/>
        </w:rPr>
      </w:pPr>
      <w:r>
        <w:rPr>
          <w:rFonts w:hint="default" w:asciiTheme="majorAscii" w:hAnsiTheme="majorAscii"/>
          <w:sz w:val="28"/>
          <w:szCs w:val="28"/>
        </w:rPr>
        <w:t xml:space="preserve">    其他</w:t>
      </w:r>
    </w:p>
    <w:p w14:paraId="5D073E18">
      <w:pPr>
        <w:pStyle w:val="2"/>
        <w:rPr>
          <w:rFonts w:hint="default" w:asciiTheme="majorAscii" w:hAnsiTheme="majorAscii"/>
          <w:sz w:val="28"/>
          <w:szCs w:val="28"/>
        </w:rPr>
      </w:pPr>
    </w:p>
    <w:p w14:paraId="0410B151">
      <w:pPr>
        <w:pStyle w:val="2"/>
        <w:rPr>
          <w:rFonts w:hint="default" w:asciiTheme="majorAscii" w:hAnsiTheme="majorAscii"/>
          <w:sz w:val="28"/>
          <w:szCs w:val="28"/>
        </w:rPr>
      </w:pPr>
      <w:r>
        <w:rPr>
          <w:rFonts w:hint="default" w:asciiTheme="majorAscii" w:hAnsiTheme="majorAscii"/>
          <w:sz w:val="28"/>
          <w:szCs w:val="28"/>
        </w:rPr>
        <w:t>按照不同应用，主要包括如下几个方面：</w:t>
      </w:r>
    </w:p>
    <w:p w14:paraId="11E0C8BE">
      <w:pPr>
        <w:pStyle w:val="2"/>
        <w:rPr>
          <w:rFonts w:hint="default" w:asciiTheme="majorAscii" w:hAnsiTheme="majorAscii"/>
          <w:sz w:val="28"/>
          <w:szCs w:val="28"/>
        </w:rPr>
      </w:pPr>
      <w:r>
        <w:rPr>
          <w:rFonts w:hint="default" w:asciiTheme="majorAscii" w:hAnsiTheme="majorAscii"/>
          <w:sz w:val="28"/>
          <w:szCs w:val="28"/>
        </w:rPr>
        <w:t xml:space="preserve">    医院</w:t>
      </w:r>
    </w:p>
    <w:p w14:paraId="5DF6D924">
      <w:pPr>
        <w:pStyle w:val="2"/>
        <w:rPr>
          <w:rFonts w:hint="default" w:asciiTheme="majorAscii" w:hAnsiTheme="majorAscii"/>
          <w:sz w:val="28"/>
          <w:szCs w:val="28"/>
        </w:rPr>
      </w:pPr>
      <w:r>
        <w:rPr>
          <w:rFonts w:hint="default" w:asciiTheme="majorAscii" w:hAnsiTheme="majorAscii"/>
          <w:sz w:val="28"/>
          <w:szCs w:val="28"/>
        </w:rPr>
        <w:t xml:space="preserve">    诊所</w:t>
      </w:r>
    </w:p>
    <w:p w14:paraId="3EDA7F03">
      <w:pPr>
        <w:pStyle w:val="2"/>
        <w:rPr>
          <w:rFonts w:hint="default" w:asciiTheme="majorAscii" w:hAnsiTheme="majorAscii"/>
          <w:sz w:val="28"/>
          <w:szCs w:val="28"/>
        </w:rPr>
      </w:pPr>
      <w:r>
        <w:rPr>
          <w:rFonts w:hint="default" w:asciiTheme="majorAscii" w:hAnsiTheme="majorAscii"/>
          <w:sz w:val="28"/>
          <w:szCs w:val="28"/>
        </w:rPr>
        <w:t xml:space="preserve">    其他</w:t>
      </w:r>
    </w:p>
    <w:p w14:paraId="420C5C83">
      <w:pPr>
        <w:pStyle w:val="2"/>
        <w:rPr>
          <w:rFonts w:hint="default" w:asciiTheme="majorAscii" w:hAnsiTheme="majorAscii"/>
          <w:sz w:val="28"/>
          <w:szCs w:val="28"/>
        </w:rPr>
      </w:pPr>
    </w:p>
    <w:p w14:paraId="62425D05">
      <w:pPr>
        <w:pStyle w:val="2"/>
        <w:rPr>
          <w:rFonts w:hint="default" w:asciiTheme="majorAscii" w:hAnsiTheme="majorAscii"/>
          <w:sz w:val="28"/>
          <w:szCs w:val="28"/>
        </w:rPr>
      </w:pPr>
      <w:r>
        <w:rPr>
          <w:rFonts w:hint="default" w:asciiTheme="majorAscii" w:hAnsiTheme="majorAscii"/>
          <w:sz w:val="28"/>
          <w:szCs w:val="28"/>
        </w:rPr>
        <w:t>重点关注如下几个地区:</w:t>
      </w:r>
    </w:p>
    <w:p w14:paraId="7301C1B1">
      <w:pPr>
        <w:pStyle w:val="2"/>
        <w:rPr>
          <w:rFonts w:hint="default" w:asciiTheme="majorAscii" w:hAnsiTheme="majorAscii"/>
          <w:sz w:val="28"/>
          <w:szCs w:val="28"/>
        </w:rPr>
      </w:pPr>
      <w:r>
        <w:rPr>
          <w:rFonts w:hint="default" w:asciiTheme="majorAscii" w:hAnsiTheme="majorAscii"/>
          <w:sz w:val="28"/>
          <w:szCs w:val="28"/>
        </w:rPr>
        <w:t xml:space="preserve">    北美</w:t>
      </w:r>
    </w:p>
    <w:p w14:paraId="399EB45A">
      <w:pPr>
        <w:pStyle w:val="2"/>
        <w:rPr>
          <w:rFonts w:hint="default" w:asciiTheme="majorAscii" w:hAnsiTheme="majorAscii"/>
          <w:sz w:val="28"/>
          <w:szCs w:val="28"/>
        </w:rPr>
      </w:pPr>
      <w:r>
        <w:rPr>
          <w:rFonts w:hint="default" w:asciiTheme="majorAscii" w:hAnsiTheme="majorAscii"/>
          <w:sz w:val="28"/>
          <w:szCs w:val="28"/>
        </w:rPr>
        <w:t xml:space="preserve">    欧洲</w:t>
      </w:r>
    </w:p>
    <w:p w14:paraId="0DC01752">
      <w:pPr>
        <w:pStyle w:val="2"/>
        <w:rPr>
          <w:rFonts w:hint="default" w:asciiTheme="majorAscii" w:hAnsiTheme="majorAscii"/>
          <w:sz w:val="28"/>
          <w:szCs w:val="28"/>
        </w:rPr>
      </w:pPr>
      <w:r>
        <w:rPr>
          <w:rFonts w:hint="default" w:asciiTheme="majorAscii" w:hAnsiTheme="majorAscii"/>
          <w:sz w:val="28"/>
          <w:szCs w:val="28"/>
        </w:rPr>
        <w:t xml:space="preserve">    中国</w:t>
      </w:r>
    </w:p>
    <w:p w14:paraId="6C2E6EEF">
      <w:pPr>
        <w:pStyle w:val="2"/>
        <w:rPr>
          <w:rFonts w:hint="default" w:asciiTheme="majorAscii" w:hAnsiTheme="majorAscii"/>
          <w:sz w:val="28"/>
          <w:szCs w:val="28"/>
        </w:rPr>
      </w:pPr>
      <w:r>
        <w:rPr>
          <w:rFonts w:hint="default" w:asciiTheme="majorAscii" w:hAnsiTheme="majorAscii"/>
          <w:sz w:val="28"/>
          <w:szCs w:val="28"/>
        </w:rPr>
        <w:t xml:space="preserve">    日本</w:t>
      </w:r>
    </w:p>
    <w:p w14:paraId="685E11C3">
      <w:pPr>
        <w:pStyle w:val="2"/>
        <w:rPr>
          <w:rFonts w:hint="default" w:asciiTheme="majorAscii" w:hAnsiTheme="majorAscii"/>
          <w:sz w:val="28"/>
          <w:szCs w:val="28"/>
        </w:rPr>
      </w:pPr>
      <w:r>
        <w:rPr>
          <w:rFonts w:hint="default" w:asciiTheme="majorAscii" w:hAnsiTheme="majorAscii"/>
          <w:sz w:val="28"/>
          <w:szCs w:val="28"/>
        </w:rPr>
        <w:t xml:space="preserve">    东南亚</w:t>
      </w:r>
    </w:p>
    <w:p w14:paraId="39CB06C2">
      <w:pPr>
        <w:pStyle w:val="2"/>
        <w:rPr>
          <w:rFonts w:hint="default" w:asciiTheme="majorAscii" w:hAnsiTheme="majorAscii"/>
          <w:sz w:val="28"/>
          <w:szCs w:val="28"/>
        </w:rPr>
      </w:pPr>
      <w:r>
        <w:rPr>
          <w:rFonts w:hint="default" w:asciiTheme="majorAscii" w:hAnsiTheme="majorAscii"/>
          <w:sz w:val="28"/>
          <w:szCs w:val="28"/>
        </w:rPr>
        <w:t xml:space="preserve">    印度</w:t>
      </w:r>
    </w:p>
    <w:p w14:paraId="30C85E21">
      <w:pPr>
        <w:pStyle w:val="2"/>
        <w:rPr>
          <w:rFonts w:hint="default" w:asciiTheme="majorAscii" w:hAnsiTheme="majorAscii"/>
          <w:sz w:val="28"/>
          <w:szCs w:val="28"/>
        </w:rPr>
      </w:pPr>
    </w:p>
    <w:p w14:paraId="119EA59C">
      <w:pPr>
        <w:pStyle w:val="2"/>
        <w:rPr>
          <w:rFonts w:hint="default" w:asciiTheme="majorAscii" w:hAnsiTheme="majorAscii"/>
          <w:sz w:val="28"/>
          <w:szCs w:val="28"/>
        </w:rPr>
      </w:pPr>
      <w:r>
        <w:rPr>
          <w:rFonts w:hint="default" w:asciiTheme="majorAscii" w:hAnsiTheme="majorAscii"/>
          <w:sz w:val="28"/>
          <w:szCs w:val="28"/>
        </w:rPr>
        <w:t>本文正文共10章，各章节主要内容如下：</w:t>
      </w:r>
    </w:p>
    <w:p w14:paraId="5526DFF8">
      <w:pPr>
        <w:pStyle w:val="2"/>
        <w:rPr>
          <w:rFonts w:hint="default" w:asciiTheme="majorAscii" w:hAnsiTheme="majorAscii"/>
          <w:sz w:val="28"/>
          <w:szCs w:val="28"/>
        </w:rPr>
      </w:pPr>
      <w:r>
        <w:rPr>
          <w:rFonts w:hint="default" w:asciiTheme="majorAscii" w:hAnsiTheme="majorAscii"/>
          <w:sz w:val="28"/>
          <w:szCs w:val="28"/>
        </w:rPr>
        <w:t>第1章：报告统计范围、产品细分及主要的下游市场，行业背景、发展历史、现状及趋势等</w:t>
      </w:r>
    </w:p>
    <w:p w14:paraId="30947943">
      <w:pPr>
        <w:pStyle w:val="2"/>
        <w:rPr>
          <w:rFonts w:hint="default" w:asciiTheme="majorAscii" w:hAnsiTheme="majorAscii"/>
          <w:sz w:val="28"/>
          <w:szCs w:val="28"/>
        </w:rPr>
      </w:pPr>
      <w:r>
        <w:rPr>
          <w:rFonts w:hint="default" w:asciiTheme="majorAscii" w:hAnsiTheme="majorAscii"/>
          <w:sz w:val="28"/>
          <w:szCs w:val="28"/>
        </w:rPr>
        <w:t>第2章：全球总体规模（产能、产量、销量、需求量、销售收入等数据，2019-2030年）</w:t>
      </w:r>
    </w:p>
    <w:p w14:paraId="73C3DA14">
      <w:pPr>
        <w:pStyle w:val="2"/>
        <w:rPr>
          <w:rFonts w:hint="default" w:asciiTheme="majorAscii" w:hAnsiTheme="majorAscii"/>
          <w:sz w:val="28"/>
          <w:szCs w:val="28"/>
        </w:rPr>
      </w:pPr>
      <w:r>
        <w:rPr>
          <w:rFonts w:hint="default" w:asciiTheme="majorAscii" w:hAnsiTheme="majorAscii"/>
          <w:sz w:val="28"/>
          <w:szCs w:val="28"/>
        </w:rPr>
        <w:t>第3章：全球范围内不锈钢骨固定螺钉主要厂商竞争分析，主要包括不锈钢骨固定螺钉产能、产量、销量、收入、市场份额、价格、产地及行业集中度分析</w:t>
      </w:r>
    </w:p>
    <w:p w14:paraId="14122809">
      <w:pPr>
        <w:pStyle w:val="2"/>
        <w:rPr>
          <w:rFonts w:hint="default" w:asciiTheme="majorAscii" w:hAnsiTheme="majorAscii"/>
          <w:sz w:val="28"/>
          <w:szCs w:val="28"/>
        </w:rPr>
      </w:pPr>
      <w:r>
        <w:rPr>
          <w:rFonts w:hint="default" w:asciiTheme="majorAscii" w:hAnsiTheme="majorAscii"/>
          <w:sz w:val="28"/>
          <w:szCs w:val="28"/>
        </w:rPr>
        <w:t>第4章：全球不锈钢骨固定螺钉主要地区分析，包括销量、销售收入等</w:t>
      </w:r>
    </w:p>
    <w:p w14:paraId="57494FEA">
      <w:pPr>
        <w:pStyle w:val="2"/>
        <w:rPr>
          <w:rFonts w:hint="default" w:asciiTheme="majorAscii" w:hAnsiTheme="majorAscii"/>
          <w:sz w:val="28"/>
          <w:szCs w:val="28"/>
        </w:rPr>
      </w:pPr>
      <w:r>
        <w:rPr>
          <w:rFonts w:hint="default" w:asciiTheme="majorAscii" w:hAnsiTheme="majorAscii"/>
          <w:sz w:val="28"/>
          <w:szCs w:val="28"/>
        </w:rPr>
        <w:t>第5章：全球不锈钢骨固定螺钉主要厂商基本情况介绍，包括公司简介、不锈钢骨固定螺钉产品型号、销量、收入、价格及最新动态等</w:t>
      </w:r>
    </w:p>
    <w:p w14:paraId="725AEA76">
      <w:pPr>
        <w:pStyle w:val="2"/>
        <w:rPr>
          <w:rFonts w:hint="default" w:asciiTheme="majorAscii" w:hAnsiTheme="majorAscii"/>
          <w:sz w:val="28"/>
          <w:szCs w:val="28"/>
        </w:rPr>
      </w:pPr>
      <w:r>
        <w:rPr>
          <w:rFonts w:hint="default" w:asciiTheme="majorAscii" w:hAnsiTheme="majorAscii"/>
          <w:sz w:val="28"/>
          <w:szCs w:val="28"/>
        </w:rPr>
        <w:t>第6章：全球不同产品类型不锈钢骨固定螺钉销量、收入、价格及份额等</w:t>
      </w:r>
    </w:p>
    <w:p w14:paraId="4D784A81">
      <w:pPr>
        <w:pStyle w:val="2"/>
        <w:rPr>
          <w:rFonts w:hint="default" w:asciiTheme="majorAscii" w:hAnsiTheme="majorAscii"/>
          <w:sz w:val="28"/>
          <w:szCs w:val="28"/>
        </w:rPr>
      </w:pPr>
      <w:r>
        <w:rPr>
          <w:rFonts w:hint="default" w:asciiTheme="majorAscii" w:hAnsiTheme="majorAscii"/>
          <w:sz w:val="28"/>
          <w:szCs w:val="28"/>
        </w:rPr>
        <w:t>第7章：全球不同应用不锈钢骨固定螺钉销量、收入、价格及份额等</w:t>
      </w:r>
    </w:p>
    <w:p w14:paraId="0B7CA1CF">
      <w:pPr>
        <w:pStyle w:val="2"/>
        <w:rPr>
          <w:rFonts w:hint="default" w:asciiTheme="majorAscii" w:hAnsiTheme="majorAscii"/>
          <w:sz w:val="28"/>
          <w:szCs w:val="28"/>
        </w:rPr>
      </w:pPr>
      <w:r>
        <w:rPr>
          <w:rFonts w:hint="default" w:asciiTheme="majorAscii" w:hAnsiTheme="majorAscii"/>
          <w:sz w:val="28"/>
          <w:szCs w:val="28"/>
        </w:rPr>
        <w:t>第8章：产业链、上下游分析、销售渠道分析等</w:t>
      </w:r>
    </w:p>
    <w:p w14:paraId="7A563BF7">
      <w:pPr>
        <w:pStyle w:val="2"/>
        <w:rPr>
          <w:rFonts w:hint="default" w:asciiTheme="majorAscii" w:hAnsiTheme="majorAscii"/>
          <w:sz w:val="28"/>
          <w:szCs w:val="28"/>
        </w:rPr>
      </w:pPr>
      <w:r>
        <w:rPr>
          <w:rFonts w:hint="default" w:asciiTheme="majorAscii" w:hAnsiTheme="majorAscii"/>
          <w:sz w:val="28"/>
          <w:szCs w:val="28"/>
        </w:rPr>
        <w:t>第9章：行业动态、增长驱动因素、发展机遇、有利因素、不利及阻碍因素、行业政策等</w:t>
      </w:r>
    </w:p>
    <w:p w14:paraId="4C78CF8C">
      <w:pPr>
        <w:pStyle w:val="2"/>
        <w:rPr>
          <w:rFonts w:hint="default" w:asciiTheme="majorAscii" w:hAnsiTheme="majorAscii"/>
          <w:sz w:val="28"/>
          <w:szCs w:val="28"/>
        </w:rPr>
      </w:pPr>
      <w:r>
        <w:rPr>
          <w:rFonts w:hint="default" w:asciiTheme="majorAscii" w:hAnsiTheme="majorAscii"/>
          <w:sz w:val="28"/>
          <w:szCs w:val="28"/>
        </w:rPr>
        <w:t>第10章：报告结论</w:t>
      </w:r>
    </w:p>
    <w:p w14:paraId="6D1503A2">
      <w:pPr>
        <w:pStyle w:val="2"/>
        <w:rPr>
          <w:rFonts w:hint="default" w:asciiTheme="majorAscii" w:hAnsiTheme="majorAscii"/>
          <w:b/>
          <w:bCs/>
          <w:color w:val="FF0000"/>
          <w:sz w:val="30"/>
          <w:szCs w:val="30"/>
        </w:rPr>
      </w:pPr>
      <w:r>
        <w:rPr>
          <w:rFonts w:hint="default" w:asciiTheme="majorAscii" w:hAnsiTheme="majorAscii"/>
          <w:b/>
          <w:bCs/>
          <w:color w:val="FF0000"/>
          <w:sz w:val="30"/>
          <w:szCs w:val="30"/>
        </w:rPr>
        <w:t xml:space="preserve">1.38 全文部分省略，搜索单位智信中科研究网查看更多内容！！！ </w:t>
      </w:r>
    </w:p>
    <w:p w14:paraId="1ADDD45A">
      <w:pPr>
        <w:pStyle w:val="2"/>
        <w:rPr>
          <w:rFonts w:hint="default" w:asciiTheme="majorAscii" w:hAnsiTheme="majorAscii"/>
          <w:b/>
          <w:bCs/>
          <w:color w:val="FF0000"/>
          <w:sz w:val="30"/>
          <w:szCs w:val="30"/>
        </w:rPr>
      </w:pPr>
      <w:r>
        <w:rPr>
          <w:rFonts w:hint="default" w:asciiTheme="majorAscii" w:hAnsiTheme="majorAscii"/>
          <w:b/>
          <w:bCs/>
          <w:color w:val="FF0000"/>
          <w:sz w:val="30"/>
          <w:szCs w:val="30"/>
        </w:rPr>
        <w:t>1.48修订日期2024年7月张炜</w:t>
      </w:r>
    </w:p>
    <w:p w14:paraId="602C6082">
      <w:pPr>
        <w:pStyle w:val="2"/>
        <w:rPr>
          <w:rFonts w:hint="default" w:asciiTheme="majorAscii" w:hAnsiTheme="majorAscii"/>
          <w:b/>
          <w:bCs/>
          <w:color w:val="FF0000"/>
          <w:sz w:val="30"/>
          <w:szCs w:val="30"/>
        </w:rPr>
      </w:pPr>
      <w:r>
        <w:rPr>
          <w:rFonts w:hint="default" w:asciiTheme="majorAscii" w:hAnsiTheme="majorAscii"/>
          <w:b/>
          <w:bCs/>
          <w:color w:val="FF0000"/>
          <w:sz w:val="30"/>
          <w:szCs w:val="30"/>
        </w:rPr>
        <w:t xml:space="preserve">  精选目录</w:t>
      </w:r>
    </w:p>
    <w:p w14:paraId="7A9764DE">
      <w:pPr>
        <w:pStyle w:val="2"/>
        <w:rPr>
          <w:rFonts w:hint="default" w:asciiTheme="majorAscii" w:hAnsiTheme="majorAscii"/>
          <w:sz w:val="28"/>
          <w:szCs w:val="28"/>
        </w:rPr>
      </w:pPr>
      <w:r>
        <w:rPr>
          <w:rFonts w:hint="default" w:asciiTheme="majorAscii" w:hAnsiTheme="majorAscii"/>
          <w:sz w:val="28"/>
          <w:szCs w:val="28"/>
        </w:rPr>
        <w:t>1 不锈钢骨固定螺钉市场概述</w:t>
      </w:r>
    </w:p>
    <w:p w14:paraId="7CB3CDE5">
      <w:pPr>
        <w:pStyle w:val="2"/>
        <w:rPr>
          <w:rFonts w:hint="default" w:asciiTheme="majorAscii" w:hAnsiTheme="majorAscii"/>
          <w:sz w:val="28"/>
          <w:szCs w:val="28"/>
        </w:rPr>
      </w:pPr>
      <w:r>
        <w:rPr>
          <w:rFonts w:hint="default" w:asciiTheme="majorAscii" w:hAnsiTheme="majorAscii"/>
          <w:sz w:val="28"/>
          <w:szCs w:val="28"/>
        </w:rPr>
        <w:t xml:space="preserve">    1.1 产品定义及统计范围</w:t>
      </w:r>
    </w:p>
    <w:p w14:paraId="4E266CC3">
      <w:pPr>
        <w:pStyle w:val="2"/>
        <w:rPr>
          <w:rFonts w:hint="default" w:asciiTheme="majorAscii" w:hAnsiTheme="majorAscii"/>
          <w:sz w:val="28"/>
          <w:szCs w:val="28"/>
        </w:rPr>
      </w:pPr>
      <w:r>
        <w:rPr>
          <w:rFonts w:hint="default" w:asciiTheme="majorAscii" w:hAnsiTheme="majorAscii"/>
          <w:sz w:val="28"/>
          <w:szCs w:val="28"/>
        </w:rPr>
        <w:t xml:space="preserve">    1.2 按照不同产品类型，不锈钢骨固定螺钉主要可以分为如下几个类别</w:t>
      </w:r>
    </w:p>
    <w:p w14:paraId="6559F752">
      <w:pPr>
        <w:pStyle w:val="2"/>
        <w:rPr>
          <w:rFonts w:hint="default" w:asciiTheme="majorAscii" w:hAnsiTheme="majorAscii"/>
          <w:sz w:val="28"/>
          <w:szCs w:val="28"/>
        </w:rPr>
      </w:pPr>
      <w:r>
        <w:rPr>
          <w:rFonts w:hint="default" w:asciiTheme="majorAscii" w:hAnsiTheme="majorAscii"/>
          <w:sz w:val="28"/>
          <w:szCs w:val="28"/>
        </w:rPr>
        <w:t xml:space="preserve">        1.2.1 全球不同产品类型不锈钢骨固定螺钉销售额增长趋势2019 VS 2023 VS 2030</w:t>
      </w:r>
    </w:p>
    <w:p w14:paraId="58C4AB69">
      <w:pPr>
        <w:pStyle w:val="2"/>
        <w:rPr>
          <w:rFonts w:hint="default" w:asciiTheme="majorAscii" w:hAnsiTheme="majorAscii"/>
          <w:sz w:val="28"/>
          <w:szCs w:val="28"/>
        </w:rPr>
      </w:pPr>
      <w:r>
        <w:rPr>
          <w:rFonts w:hint="default" w:asciiTheme="majorAscii" w:hAnsiTheme="majorAscii"/>
          <w:sz w:val="28"/>
          <w:szCs w:val="28"/>
        </w:rPr>
        <w:t xml:space="preserve">        1.2.2 下肢</w:t>
      </w:r>
    </w:p>
    <w:p w14:paraId="7D9570D9">
      <w:pPr>
        <w:pStyle w:val="2"/>
        <w:rPr>
          <w:rFonts w:hint="default" w:asciiTheme="majorAscii" w:hAnsiTheme="majorAscii"/>
          <w:sz w:val="28"/>
          <w:szCs w:val="28"/>
        </w:rPr>
      </w:pPr>
      <w:r>
        <w:rPr>
          <w:rFonts w:hint="default" w:asciiTheme="majorAscii" w:hAnsiTheme="majorAscii"/>
          <w:sz w:val="28"/>
          <w:szCs w:val="28"/>
        </w:rPr>
        <w:t xml:space="preserve">        1.2.3 上肢</w:t>
      </w:r>
    </w:p>
    <w:p w14:paraId="7B3399A5">
      <w:pPr>
        <w:pStyle w:val="2"/>
        <w:rPr>
          <w:rFonts w:hint="default" w:asciiTheme="majorAscii" w:hAnsiTheme="majorAscii"/>
          <w:sz w:val="28"/>
          <w:szCs w:val="28"/>
        </w:rPr>
      </w:pPr>
      <w:r>
        <w:rPr>
          <w:rFonts w:hint="default" w:asciiTheme="majorAscii" w:hAnsiTheme="majorAscii"/>
          <w:sz w:val="28"/>
          <w:szCs w:val="28"/>
        </w:rPr>
        <w:t xml:space="preserve">        1.2.4 神经</w:t>
      </w:r>
    </w:p>
    <w:p w14:paraId="2D17D081">
      <w:pPr>
        <w:pStyle w:val="2"/>
        <w:rPr>
          <w:rFonts w:hint="default" w:asciiTheme="majorAscii" w:hAnsiTheme="majorAscii"/>
          <w:sz w:val="28"/>
          <w:szCs w:val="28"/>
        </w:rPr>
      </w:pPr>
      <w:r>
        <w:rPr>
          <w:rFonts w:hint="default" w:asciiTheme="majorAscii" w:hAnsiTheme="majorAscii"/>
          <w:sz w:val="28"/>
          <w:szCs w:val="28"/>
        </w:rPr>
        <w:t xml:space="preserve">        1.2.5 其他</w:t>
      </w:r>
    </w:p>
    <w:p w14:paraId="4699822F">
      <w:pPr>
        <w:pStyle w:val="2"/>
        <w:rPr>
          <w:rFonts w:hint="default" w:asciiTheme="majorAscii" w:hAnsiTheme="majorAscii"/>
          <w:sz w:val="28"/>
          <w:szCs w:val="28"/>
        </w:rPr>
      </w:pPr>
      <w:r>
        <w:rPr>
          <w:rFonts w:hint="default" w:asciiTheme="majorAscii" w:hAnsiTheme="majorAscii"/>
          <w:sz w:val="28"/>
          <w:szCs w:val="28"/>
        </w:rPr>
        <w:t xml:space="preserve">    1.3 从不同应用，不锈钢骨固定螺钉主要包括如下几个方面</w:t>
      </w:r>
    </w:p>
    <w:p w14:paraId="2F73281B">
      <w:pPr>
        <w:pStyle w:val="2"/>
        <w:rPr>
          <w:rFonts w:hint="default" w:asciiTheme="majorAscii" w:hAnsiTheme="majorAscii"/>
          <w:sz w:val="28"/>
          <w:szCs w:val="28"/>
        </w:rPr>
      </w:pPr>
      <w:r>
        <w:rPr>
          <w:rFonts w:hint="default" w:asciiTheme="majorAscii" w:hAnsiTheme="majorAscii"/>
          <w:sz w:val="28"/>
          <w:szCs w:val="28"/>
        </w:rPr>
        <w:t xml:space="preserve">        1.3.1 全球不同应用不锈钢骨固定螺钉销售额增长趋势2019 VS 2023 VS 2030</w:t>
      </w:r>
    </w:p>
    <w:p w14:paraId="00297BE0">
      <w:pPr>
        <w:pStyle w:val="2"/>
        <w:rPr>
          <w:rFonts w:hint="default" w:asciiTheme="majorAscii" w:hAnsiTheme="majorAscii"/>
          <w:sz w:val="28"/>
          <w:szCs w:val="28"/>
        </w:rPr>
      </w:pPr>
      <w:r>
        <w:rPr>
          <w:rFonts w:hint="default" w:asciiTheme="majorAscii" w:hAnsiTheme="majorAscii"/>
          <w:sz w:val="28"/>
          <w:szCs w:val="28"/>
        </w:rPr>
        <w:t xml:space="preserve">        1.3.2 医院</w:t>
      </w:r>
    </w:p>
    <w:p w14:paraId="4EEFECF8">
      <w:pPr>
        <w:pStyle w:val="2"/>
        <w:rPr>
          <w:rFonts w:hint="default" w:asciiTheme="majorAscii" w:hAnsiTheme="majorAscii"/>
          <w:sz w:val="28"/>
          <w:szCs w:val="28"/>
        </w:rPr>
      </w:pPr>
      <w:r>
        <w:rPr>
          <w:rFonts w:hint="default" w:asciiTheme="majorAscii" w:hAnsiTheme="majorAscii"/>
          <w:sz w:val="28"/>
          <w:szCs w:val="28"/>
        </w:rPr>
        <w:t xml:space="preserve">        1.3.3 诊所</w:t>
      </w:r>
    </w:p>
    <w:p w14:paraId="1D8CA353">
      <w:pPr>
        <w:pStyle w:val="2"/>
        <w:rPr>
          <w:rFonts w:hint="default" w:asciiTheme="majorAscii" w:hAnsiTheme="majorAscii"/>
          <w:sz w:val="28"/>
          <w:szCs w:val="28"/>
        </w:rPr>
      </w:pPr>
      <w:r>
        <w:rPr>
          <w:rFonts w:hint="default" w:asciiTheme="majorAscii" w:hAnsiTheme="majorAscii"/>
          <w:sz w:val="28"/>
          <w:szCs w:val="28"/>
        </w:rPr>
        <w:t xml:space="preserve">        1.3.4 其他</w:t>
      </w:r>
    </w:p>
    <w:p w14:paraId="26776529">
      <w:pPr>
        <w:pStyle w:val="2"/>
        <w:rPr>
          <w:rFonts w:hint="default" w:asciiTheme="majorAscii" w:hAnsiTheme="majorAscii"/>
          <w:sz w:val="28"/>
          <w:szCs w:val="28"/>
        </w:rPr>
      </w:pPr>
      <w:r>
        <w:rPr>
          <w:rFonts w:hint="default" w:asciiTheme="majorAscii" w:hAnsiTheme="majorAscii"/>
          <w:sz w:val="28"/>
          <w:szCs w:val="28"/>
        </w:rPr>
        <w:t xml:space="preserve">    1.4 不锈钢骨固定螺钉行业背景、发展历史、现状及趋势</w:t>
      </w:r>
    </w:p>
    <w:p w14:paraId="21E861EF">
      <w:pPr>
        <w:pStyle w:val="2"/>
        <w:rPr>
          <w:rFonts w:hint="default" w:asciiTheme="majorAscii" w:hAnsiTheme="majorAscii"/>
          <w:sz w:val="28"/>
          <w:szCs w:val="28"/>
        </w:rPr>
      </w:pPr>
      <w:r>
        <w:rPr>
          <w:rFonts w:hint="default" w:asciiTheme="majorAscii" w:hAnsiTheme="majorAscii"/>
          <w:sz w:val="28"/>
          <w:szCs w:val="28"/>
        </w:rPr>
        <w:t xml:space="preserve">        1.4.1 不锈钢骨固定螺钉行业目前现状分析</w:t>
      </w:r>
    </w:p>
    <w:p w14:paraId="764ECB3A">
      <w:pPr>
        <w:pStyle w:val="2"/>
        <w:rPr>
          <w:rFonts w:hint="default" w:asciiTheme="majorAscii" w:hAnsiTheme="majorAscii"/>
          <w:sz w:val="28"/>
          <w:szCs w:val="28"/>
        </w:rPr>
      </w:pPr>
      <w:r>
        <w:rPr>
          <w:rFonts w:hint="default" w:asciiTheme="majorAscii" w:hAnsiTheme="majorAscii"/>
          <w:sz w:val="28"/>
          <w:szCs w:val="28"/>
        </w:rPr>
        <w:t xml:space="preserve">        1.4.2 不锈钢骨固定螺钉发展趋势</w:t>
      </w:r>
    </w:p>
    <w:p w14:paraId="1B40F3CD">
      <w:pPr>
        <w:pStyle w:val="2"/>
        <w:rPr>
          <w:rFonts w:hint="default" w:asciiTheme="majorAscii" w:hAnsiTheme="majorAscii"/>
          <w:sz w:val="28"/>
          <w:szCs w:val="28"/>
        </w:rPr>
      </w:pPr>
    </w:p>
    <w:p w14:paraId="433051C4">
      <w:pPr>
        <w:pStyle w:val="2"/>
        <w:rPr>
          <w:rFonts w:hint="default" w:asciiTheme="majorAscii" w:hAnsiTheme="majorAscii"/>
          <w:sz w:val="28"/>
          <w:szCs w:val="28"/>
        </w:rPr>
      </w:pPr>
      <w:r>
        <w:rPr>
          <w:rFonts w:hint="default" w:asciiTheme="majorAscii" w:hAnsiTheme="majorAscii"/>
          <w:sz w:val="28"/>
          <w:szCs w:val="28"/>
        </w:rPr>
        <w:t>2 全球不锈钢骨固定螺钉总体规模分析</w:t>
      </w:r>
    </w:p>
    <w:p w14:paraId="65B2DDA4">
      <w:pPr>
        <w:pStyle w:val="2"/>
        <w:rPr>
          <w:rFonts w:hint="default" w:asciiTheme="majorAscii" w:hAnsiTheme="majorAscii"/>
          <w:sz w:val="28"/>
          <w:szCs w:val="28"/>
        </w:rPr>
      </w:pPr>
      <w:r>
        <w:rPr>
          <w:rFonts w:hint="default" w:asciiTheme="majorAscii" w:hAnsiTheme="majorAscii"/>
          <w:sz w:val="28"/>
          <w:szCs w:val="28"/>
        </w:rPr>
        <w:t xml:space="preserve">    2.1 全球不锈钢骨固定螺钉供需现状及预测（2019-2030）</w:t>
      </w:r>
    </w:p>
    <w:p w14:paraId="71F33F4E">
      <w:pPr>
        <w:pStyle w:val="2"/>
        <w:rPr>
          <w:rFonts w:hint="default" w:asciiTheme="majorAscii" w:hAnsiTheme="majorAscii"/>
          <w:sz w:val="28"/>
          <w:szCs w:val="28"/>
        </w:rPr>
      </w:pPr>
      <w:r>
        <w:rPr>
          <w:rFonts w:hint="default" w:asciiTheme="majorAscii" w:hAnsiTheme="majorAscii"/>
          <w:sz w:val="28"/>
          <w:szCs w:val="28"/>
        </w:rPr>
        <w:t xml:space="preserve">        2.1.1 全球不锈钢骨固定螺钉产能、产量、产能利用率及发展趋势（2019-2030）</w:t>
      </w:r>
    </w:p>
    <w:p w14:paraId="365CB996">
      <w:pPr>
        <w:pStyle w:val="2"/>
        <w:rPr>
          <w:rFonts w:hint="default" w:asciiTheme="majorAscii" w:hAnsiTheme="majorAscii"/>
          <w:sz w:val="28"/>
          <w:szCs w:val="28"/>
        </w:rPr>
      </w:pPr>
      <w:r>
        <w:rPr>
          <w:rFonts w:hint="default" w:asciiTheme="majorAscii" w:hAnsiTheme="majorAscii"/>
          <w:sz w:val="28"/>
          <w:szCs w:val="28"/>
        </w:rPr>
        <w:t xml:space="preserve">        2.1.2 全球不锈钢骨固定螺钉产量、需求量及发展趋势（2019-2030）</w:t>
      </w:r>
    </w:p>
    <w:p w14:paraId="5F1711D5">
      <w:pPr>
        <w:pStyle w:val="2"/>
        <w:rPr>
          <w:rFonts w:hint="default" w:asciiTheme="majorAscii" w:hAnsiTheme="majorAscii"/>
          <w:sz w:val="28"/>
          <w:szCs w:val="28"/>
        </w:rPr>
      </w:pPr>
      <w:r>
        <w:rPr>
          <w:rFonts w:hint="default" w:asciiTheme="majorAscii" w:hAnsiTheme="majorAscii"/>
          <w:sz w:val="28"/>
          <w:szCs w:val="28"/>
        </w:rPr>
        <w:t xml:space="preserve">    2.2 全球主要地区不锈钢骨固定螺钉产量及发展趋势（2019-2030）</w:t>
      </w:r>
    </w:p>
    <w:p w14:paraId="39202DF5">
      <w:pPr>
        <w:pStyle w:val="2"/>
        <w:rPr>
          <w:rFonts w:hint="default" w:asciiTheme="majorAscii" w:hAnsiTheme="majorAscii"/>
          <w:sz w:val="28"/>
          <w:szCs w:val="28"/>
        </w:rPr>
      </w:pPr>
      <w:r>
        <w:rPr>
          <w:rFonts w:hint="default" w:asciiTheme="majorAscii" w:hAnsiTheme="majorAscii"/>
          <w:sz w:val="28"/>
          <w:szCs w:val="28"/>
        </w:rPr>
        <w:t xml:space="preserve">        2.2.1 全球主要地区不锈钢骨固定螺钉产量（2019-2024）</w:t>
      </w:r>
    </w:p>
    <w:p w14:paraId="2CAFB97C">
      <w:pPr>
        <w:pStyle w:val="2"/>
        <w:rPr>
          <w:rFonts w:hint="default" w:asciiTheme="majorAscii" w:hAnsiTheme="majorAscii"/>
          <w:sz w:val="28"/>
          <w:szCs w:val="28"/>
        </w:rPr>
      </w:pPr>
      <w:r>
        <w:rPr>
          <w:rFonts w:hint="default" w:asciiTheme="majorAscii" w:hAnsiTheme="majorAscii"/>
          <w:sz w:val="28"/>
          <w:szCs w:val="28"/>
        </w:rPr>
        <w:t xml:space="preserve">        2.2.2 全球主要地区不锈钢骨固定螺钉产量（2025-2030）</w:t>
      </w:r>
    </w:p>
    <w:p w14:paraId="3B8D4B05">
      <w:pPr>
        <w:pStyle w:val="2"/>
        <w:rPr>
          <w:rFonts w:hint="default" w:asciiTheme="majorAscii" w:hAnsiTheme="majorAscii"/>
          <w:sz w:val="28"/>
          <w:szCs w:val="28"/>
        </w:rPr>
      </w:pPr>
      <w:r>
        <w:rPr>
          <w:rFonts w:hint="default" w:asciiTheme="majorAscii" w:hAnsiTheme="majorAscii"/>
          <w:sz w:val="28"/>
          <w:szCs w:val="28"/>
        </w:rPr>
        <w:t xml:space="preserve">        2.2.3 全球主要地区不锈钢骨固定螺钉产量市场份额（2019-2030）</w:t>
      </w:r>
    </w:p>
    <w:p w14:paraId="08B545A2">
      <w:pPr>
        <w:pStyle w:val="2"/>
        <w:rPr>
          <w:rFonts w:hint="default" w:asciiTheme="majorAscii" w:hAnsiTheme="majorAscii"/>
          <w:sz w:val="28"/>
          <w:szCs w:val="28"/>
        </w:rPr>
      </w:pPr>
      <w:r>
        <w:rPr>
          <w:rFonts w:hint="default" w:asciiTheme="majorAscii" w:hAnsiTheme="majorAscii"/>
          <w:sz w:val="28"/>
          <w:szCs w:val="28"/>
        </w:rPr>
        <w:t xml:space="preserve">    2.3 中国不锈钢骨固定螺钉供需现状及预测（2019-2030）</w:t>
      </w:r>
    </w:p>
    <w:p w14:paraId="6CCE3C66">
      <w:pPr>
        <w:pStyle w:val="2"/>
        <w:rPr>
          <w:rFonts w:hint="default" w:asciiTheme="majorAscii" w:hAnsiTheme="majorAscii"/>
          <w:sz w:val="28"/>
          <w:szCs w:val="28"/>
        </w:rPr>
      </w:pPr>
      <w:r>
        <w:rPr>
          <w:rFonts w:hint="default" w:asciiTheme="majorAscii" w:hAnsiTheme="majorAscii"/>
          <w:sz w:val="28"/>
          <w:szCs w:val="28"/>
        </w:rPr>
        <w:t xml:space="preserve">        2.3.1 中国不锈钢骨固定螺钉产能、产量、产能利用率及发展趋势（2019-2030）</w:t>
      </w:r>
    </w:p>
    <w:p w14:paraId="77721D31">
      <w:pPr>
        <w:pStyle w:val="2"/>
        <w:rPr>
          <w:rFonts w:hint="default" w:asciiTheme="majorAscii" w:hAnsiTheme="majorAscii"/>
          <w:sz w:val="28"/>
          <w:szCs w:val="28"/>
        </w:rPr>
      </w:pPr>
      <w:r>
        <w:rPr>
          <w:rFonts w:hint="default" w:asciiTheme="majorAscii" w:hAnsiTheme="majorAscii"/>
          <w:sz w:val="28"/>
          <w:szCs w:val="28"/>
        </w:rPr>
        <w:t xml:space="preserve">        2.3.2 中国不锈钢骨固定螺钉产量、市场需求量及发展趋势（2019-2030）</w:t>
      </w:r>
    </w:p>
    <w:p w14:paraId="204F403A">
      <w:pPr>
        <w:pStyle w:val="2"/>
        <w:rPr>
          <w:rFonts w:hint="default" w:asciiTheme="majorAscii" w:hAnsiTheme="majorAscii"/>
          <w:sz w:val="28"/>
          <w:szCs w:val="28"/>
        </w:rPr>
      </w:pPr>
      <w:r>
        <w:rPr>
          <w:rFonts w:hint="default" w:asciiTheme="majorAscii" w:hAnsiTheme="majorAscii"/>
          <w:sz w:val="28"/>
          <w:szCs w:val="28"/>
        </w:rPr>
        <w:t xml:space="preserve">    2.4 全球不锈钢骨固定螺钉销量及销售额</w:t>
      </w:r>
    </w:p>
    <w:p w14:paraId="724A860E">
      <w:pPr>
        <w:pStyle w:val="2"/>
        <w:rPr>
          <w:rFonts w:hint="default" w:asciiTheme="majorAscii" w:hAnsiTheme="majorAscii"/>
          <w:sz w:val="28"/>
          <w:szCs w:val="28"/>
        </w:rPr>
      </w:pPr>
      <w:r>
        <w:rPr>
          <w:rFonts w:hint="default" w:asciiTheme="majorAscii" w:hAnsiTheme="majorAscii"/>
          <w:sz w:val="28"/>
          <w:szCs w:val="28"/>
        </w:rPr>
        <w:t xml:space="preserve">        2.4.1 全球市场不锈钢骨固定螺钉销售额（2019-2030）</w:t>
      </w:r>
    </w:p>
    <w:p w14:paraId="16AD0C45">
      <w:pPr>
        <w:pStyle w:val="2"/>
        <w:rPr>
          <w:rFonts w:hint="default" w:asciiTheme="majorAscii" w:hAnsiTheme="majorAscii"/>
          <w:sz w:val="28"/>
          <w:szCs w:val="28"/>
        </w:rPr>
      </w:pPr>
      <w:r>
        <w:rPr>
          <w:rFonts w:hint="default" w:asciiTheme="majorAscii" w:hAnsiTheme="majorAscii"/>
          <w:sz w:val="28"/>
          <w:szCs w:val="28"/>
        </w:rPr>
        <w:t xml:space="preserve">        2.4.2 全球市场不锈钢骨固定螺钉销量（2019-2030）</w:t>
      </w:r>
    </w:p>
    <w:p w14:paraId="608D9753">
      <w:pPr>
        <w:pStyle w:val="2"/>
        <w:rPr>
          <w:rFonts w:hint="default" w:asciiTheme="majorAscii" w:hAnsiTheme="majorAscii"/>
          <w:sz w:val="28"/>
          <w:szCs w:val="28"/>
        </w:rPr>
      </w:pPr>
      <w:r>
        <w:rPr>
          <w:rFonts w:hint="default" w:asciiTheme="majorAscii" w:hAnsiTheme="majorAscii"/>
          <w:sz w:val="28"/>
          <w:szCs w:val="28"/>
        </w:rPr>
        <w:t xml:space="preserve">        2.4.3 全球市场不锈钢骨固定螺钉价格趋势（2019-2030）</w:t>
      </w:r>
    </w:p>
    <w:p w14:paraId="33776C71">
      <w:pPr>
        <w:pStyle w:val="2"/>
        <w:rPr>
          <w:rFonts w:hint="default" w:asciiTheme="majorAscii" w:hAnsiTheme="majorAscii"/>
          <w:sz w:val="28"/>
          <w:szCs w:val="28"/>
        </w:rPr>
      </w:pPr>
    </w:p>
    <w:p w14:paraId="6DA5692E">
      <w:pPr>
        <w:pStyle w:val="2"/>
        <w:rPr>
          <w:rFonts w:hint="default" w:asciiTheme="majorAscii" w:hAnsiTheme="majorAscii"/>
          <w:sz w:val="28"/>
          <w:szCs w:val="28"/>
        </w:rPr>
      </w:pPr>
      <w:r>
        <w:rPr>
          <w:rFonts w:hint="default" w:asciiTheme="majorAscii" w:hAnsiTheme="majorAscii"/>
          <w:sz w:val="28"/>
          <w:szCs w:val="28"/>
        </w:rPr>
        <w:t>3 全球与中国主要厂商市场份额分析</w:t>
      </w:r>
    </w:p>
    <w:p w14:paraId="570B9123">
      <w:pPr>
        <w:pStyle w:val="2"/>
        <w:rPr>
          <w:rFonts w:hint="default" w:asciiTheme="majorAscii" w:hAnsiTheme="majorAscii"/>
          <w:sz w:val="28"/>
          <w:szCs w:val="28"/>
        </w:rPr>
      </w:pPr>
      <w:r>
        <w:rPr>
          <w:rFonts w:hint="default" w:asciiTheme="majorAscii" w:hAnsiTheme="majorAscii"/>
          <w:sz w:val="28"/>
          <w:szCs w:val="28"/>
        </w:rPr>
        <w:t xml:space="preserve">    3.1 全球市场主要厂商不锈钢骨固定螺钉产能市场份额</w:t>
      </w:r>
    </w:p>
    <w:p w14:paraId="621B0EEE">
      <w:pPr>
        <w:pStyle w:val="2"/>
        <w:rPr>
          <w:rFonts w:hint="default" w:asciiTheme="majorAscii" w:hAnsiTheme="majorAscii"/>
          <w:sz w:val="28"/>
          <w:szCs w:val="28"/>
        </w:rPr>
      </w:pPr>
      <w:r>
        <w:rPr>
          <w:rFonts w:hint="default" w:asciiTheme="majorAscii" w:hAnsiTheme="majorAscii"/>
          <w:sz w:val="28"/>
          <w:szCs w:val="28"/>
        </w:rPr>
        <w:t xml:space="preserve">    3.2 全球市场主要厂商不锈钢骨固定螺钉销量（2019-2024）</w:t>
      </w:r>
    </w:p>
    <w:p w14:paraId="67D8E525">
      <w:pPr>
        <w:pStyle w:val="2"/>
        <w:rPr>
          <w:rFonts w:hint="default" w:asciiTheme="majorAscii" w:hAnsiTheme="majorAscii"/>
          <w:sz w:val="28"/>
          <w:szCs w:val="28"/>
        </w:rPr>
      </w:pPr>
      <w:r>
        <w:rPr>
          <w:rFonts w:hint="default" w:asciiTheme="majorAscii" w:hAnsiTheme="majorAscii"/>
          <w:sz w:val="28"/>
          <w:szCs w:val="28"/>
        </w:rPr>
        <w:t xml:space="preserve">        3.2.1 全球市场主要厂商不锈钢骨固定螺钉销量（2019-2024）</w:t>
      </w:r>
    </w:p>
    <w:p w14:paraId="1884EE00">
      <w:pPr>
        <w:pStyle w:val="2"/>
        <w:rPr>
          <w:rFonts w:hint="default" w:asciiTheme="majorAscii" w:hAnsiTheme="majorAscii"/>
          <w:sz w:val="28"/>
          <w:szCs w:val="28"/>
        </w:rPr>
      </w:pPr>
      <w:r>
        <w:rPr>
          <w:rFonts w:hint="default" w:asciiTheme="majorAscii" w:hAnsiTheme="majorAscii"/>
          <w:sz w:val="28"/>
          <w:szCs w:val="28"/>
        </w:rPr>
        <w:t xml:space="preserve">        3.2.2 全球市场主要厂商不锈钢骨固定螺钉销售收入（2019-2024）</w:t>
      </w:r>
    </w:p>
    <w:p w14:paraId="6DB10B3E">
      <w:pPr>
        <w:pStyle w:val="2"/>
        <w:rPr>
          <w:rFonts w:hint="default" w:asciiTheme="majorAscii" w:hAnsiTheme="majorAscii"/>
          <w:sz w:val="28"/>
          <w:szCs w:val="28"/>
        </w:rPr>
      </w:pPr>
      <w:r>
        <w:rPr>
          <w:rFonts w:hint="default" w:asciiTheme="majorAscii" w:hAnsiTheme="majorAscii"/>
          <w:sz w:val="28"/>
          <w:szCs w:val="28"/>
        </w:rPr>
        <w:t xml:space="preserve">        3.2.3 全球市场主要厂商不锈钢骨固定螺钉销售价格（2019-2024）</w:t>
      </w:r>
    </w:p>
    <w:p w14:paraId="007E52A3">
      <w:pPr>
        <w:pStyle w:val="2"/>
        <w:rPr>
          <w:rFonts w:hint="default" w:asciiTheme="majorAscii" w:hAnsiTheme="majorAscii"/>
          <w:sz w:val="28"/>
          <w:szCs w:val="28"/>
        </w:rPr>
      </w:pPr>
      <w:r>
        <w:rPr>
          <w:rFonts w:hint="default" w:asciiTheme="majorAscii" w:hAnsiTheme="majorAscii"/>
          <w:sz w:val="28"/>
          <w:szCs w:val="28"/>
        </w:rPr>
        <w:t xml:space="preserve">        3.2.4 2023年全球主要生产商不锈钢骨固定螺钉收入排名</w:t>
      </w:r>
    </w:p>
    <w:p w14:paraId="2F8B16BC">
      <w:pPr>
        <w:pStyle w:val="2"/>
        <w:rPr>
          <w:rFonts w:hint="default" w:asciiTheme="majorAscii" w:hAnsiTheme="majorAscii"/>
          <w:sz w:val="28"/>
          <w:szCs w:val="28"/>
        </w:rPr>
      </w:pPr>
      <w:r>
        <w:rPr>
          <w:rFonts w:hint="default" w:asciiTheme="majorAscii" w:hAnsiTheme="majorAscii"/>
          <w:sz w:val="28"/>
          <w:szCs w:val="28"/>
        </w:rPr>
        <w:t xml:space="preserve">    3.3 中国市场主要厂商不锈钢骨固定螺钉销量（2019-2024）</w:t>
      </w:r>
    </w:p>
    <w:p w14:paraId="60A48E15">
      <w:pPr>
        <w:pStyle w:val="2"/>
        <w:rPr>
          <w:rFonts w:hint="default" w:asciiTheme="majorAscii" w:hAnsiTheme="majorAscii"/>
          <w:sz w:val="28"/>
          <w:szCs w:val="28"/>
        </w:rPr>
      </w:pPr>
      <w:r>
        <w:rPr>
          <w:rFonts w:hint="default" w:asciiTheme="majorAscii" w:hAnsiTheme="majorAscii"/>
          <w:sz w:val="28"/>
          <w:szCs w:val="28"/>
        </w:rPr>
        <w:t xml:space="preserve">        3.3.1 中国市场主要厂商不锈钢骨固定螺钉销量（2019-2024）</w:t>
      </w:r>
    </w:p>
    <w:p w14:paraId="00DF2598">
      <w:pPr>
        <w:pStyle w:val="2"/>
        <w:rPr>
          <w:rFonts w:hint="default" w:asciiTheme="majorAscii" w:hAnsiTheme="majorAscii"/>
          <w:sz w:val="28"/>
          <w:szCs w:val="28"/>
        </w:rPr>
      </w:pPr>
      <w:r>
        <w:rPr>
          <w:rFonts w:hint="default" w:asciiTheme="majorAscii" w:hAnsiTheme="majorAscii"/>
          <w:sz w:val="28"/>
          <w:szCs w:val="28"/>
        </w:rPr>
        <w:t xml:space="preserve">        3.3.2 中国市场主要厂商不锈钢骨固定螺钉销售收入（2019-2024）</w:t>
      </w:r>
    </w:p>
    <w:p w14:paraId="284DA324">
      <w:pPr>
        <w:pStyle w:val="2"/>
        <w:rPr>
          <w:rFonts w:hint="default" w:asciiTheme="majorAscii" w:hAnsiTheme="majorAscii"/>
          <w:sz w:val="28"/>
          <w:szCs w:val="28"/>
        </w:rPr>
      </w:pPr>
      <w:r>
        <w:rPr>
          <w:rFonts w:hint="default" w:asciiTheme="majorAscii" w:hAnsiTheme="majorAscii"/>
          <w:sz w:val="28"/>
          <w:szCs w:val="28"/>
        </w:rPr>
        <w:t xml:space="preserve">        3.3.3 2023年中国主要生产商不锈钢骨固定螺钉收入排名</w:t>
      </w:r>
    </w:p>
    <w:p w14:paraId="55436250">
      <w:pPr>
        <w:pStyle w:val="2"/>
        <w:rPr>
          <w:rFonts w:hint="default" w:asciiTheme="majorAscii" w:hAnsiTheme="majorAscii"/>
          <w:sz w:val="28"/>
          <w:szCs w:val="28"/>
        </w:rPr>
      </w:pPr>
      <w:r>
        <w:rPr>
          <w:rFonts w:hint="default" w:asciiTheme="majorAscii" w:hAnsiTheme="majorAscii"/>
          <w:sz w:val="28"/>
          <w:szCs w:val="28"/>
        </w:rPr>
        <w:t xml:space="preserve">        3.3.4 中国市场主要厂商不锈钢骨固定螺钉销售价格（2019-2024）</w:t>
      </w:r>
    </w:p>
    <w:p w14:paraId="18F4D741">
      <w:pPr>
        <w:pStyle w:val="2"/>
        <w:rPr>
          <w:rFonts w:hint="default" w:asciiTheme="majorAscii" w:hAnsiTheme="majorAscii"/>
          <w:sz w:val="28"/>
          <w:szCs w:val="28"/>
        </w:rPr>
      </w:pPr>
      <w:r>
        <w:rPr>
          <w:rFonts w:hint="default" w:asciiTheme="majorAscii" w:hAnsiTheme="majorAscii"/>
          <w:sz w:val="28"/>
          <w:szCs w:val="28"/>
        </w:rPr>
        <w:t xml:space="preserve">    3.4 全球主要厂商不锈钢骨固定螺钉总部及产地分布</w:t>
      </w:r>
    </w:p>
    <w:p w14:paraId="25E8B70F">
      <w:pPr>
        <w:pStyle w:val="2"/>
        <w:rPr>
          <w:rFonts w:hint="default" w:asciiTheme="majorAscii" w:hAnsiTheme="majorAscii"/>
          <w:sz w:val="28"/>
          <w:szCs w:val="28"/>
        </w:rPr>
      </w:pPr>
      <w:r>
        <w:rPr>
          <w:rFonts w:hint="default" w:asciiTheme="majorAscii" w:hAnsiTheme="majorAscii"/>
          <w:sz w:val="28"/>
          <w:szCs w:val="28"/>
        </w:rPr>
        <w:t xml:space="preserve">    3.5 全球主要厂商成立时间及不锈钢骨固定螺钉商业化日期</w:t>
      </w:r>
    </w:p>
    <w:p w14:paraId="773C9393">
      <w:pPr>
        <w:pStyle w:val="2"/>
        <w:rPr>
          <w:rFonts w:hint="default" w:asciiTheme="majorAscii" w:hAnsiTheme="majorAscii"/>
          <w:sz w:val="28"/>
          <w:szCs w:val="28"/>
        </w:rPr>
      </w:pPr>
      <w:r>
        <w:rPr>
          <w:rFonts w:hint="default" w:asciiTheme="majorAscii" w:hAnsiTheme="majorAscii"/>
          <w:sz w:val="28"/>
          <w:szCs w:val="28"/>
        </w:rPr>
        <w:t xml:space="preserve">    3.6 全球主要厂商不锈钢骨固定螺钉产品类型及应用</w:t>
      </w:r>
    </w:p>
    <w:p w14:paraId="3CE57786">
      <w:pPr>
        <w:pStyle w:val="2"/>
        <w:rPr>
          <w:rFonts w:hint="default" w:asciiTheme="majorAscii" w:hAnsiTheme="majorAscii"/>
          <w:sz w:val="28"/>
          <w:szCs w:val="28"/>
        </w:rPr>
      </w:pPr>
      <w:r>
        <w:rPr>
          <w:rFonts w:hint="default" w:asciiTheme="majorAscii" w:hAnsiTheme="majorAscii"/>
          <w:sz w:val="28"/>
          <w:szCs w:val="28"/>
        </w:rPr>
        <w:t xml:space="preserve">    3.7 不锈钢骨固定螺钉行业集中度、竞争程度分析</w:t>
      </w:r>
    </w:p>
    <w:p w14:paraId="77C82F87">
      <w:pPr>
        <w:pStyle w:val="2"/>
        <w:rPr>
          <w:rFonts w:hint="default" w:asciiTheme="majorAscii" w:hAnsiTheme="majorAscii"/>
          <w:sz w:val="28"/>
          <w:szCs w:val="28"/>
        </w:rPr>
      </w:pPr>
      <w:r>
        <w:rPr>
          <w:rFonts w:hint="default" w:asciiTheme="majorAscii" w:hAnsiTheme="majorAscii"/>
          <w:sz w:val="28"/>
          <w:szCs w:val="28"/>
        </w:rPr>
        <w:t xml:space="preserve">        3.7.1 不锈钢骨固定螺钉行业集中度分析：2023年全球Top 5生产商市场份额</w:t>
      </w:r>
    </w:p>
    <w:p w14:paraId="615FA5E9">
      <w:pPr>
        <w:pStyle w:val="2"/>
        <w:rPr>
          <w:rFonts w:hint="default" w:asciiTheme="majorAscii" w:hAnsiTheme="majorAscii"/>
          <w:sz w:val="28"/>
          <w:szCs w:val="28"/>
        </w:rPr>
      </w:pPr>
      <w:r>
        <w:rPr>
          <w:rFonts w:hint="default" w:asciiTheme="majorAscii" w:hAnsiTheme="majorAscii"/>
          <w:sz w:val="28"/>
          <w:szCs w:val="28"/>
        </w:rPr>
        <w:t xml:space="preserve">        3.7.2 全球不锈钢骨固定螺钉第一梯队、第二梯队和第三梯队生产商（品牌）及市场份额</w:t>
      </w:r>
    </w:p>
    <w:p w14:paraId="2C1458B2">
      <w:pPr>
        <w:pStyle w:val="2"/>
        <w:rPr>
          <w:rFonts w:hint="default" w:asciiTheme="majorAscii" w:hAnsiTheme="majorAscii"/>
          <w:sz w:val="28"/>
          <w:szCs w:val="28"/>
        </w:rPr>
      </w:pPr>
      <w:r>
        <w:rPr>
          <w:rFonts w:hint="default" w:asciiTheme="majorAscii" w:hAnsiTheme="majorAscii"/>
          <w:sz w:val="28"/>
          <w:szCs w:val="28"/>
        </w:rPr>
        <w:t xml:space="preserve">    3.8 新增投资及市场并购活动</w:t>
      </w:r>
    </w:p>
    <w:p w14:paraId="4E1BFC60">
      <w:pPr>
        <w:pStyle w:val="2"/>
        <w:rPr>
          <w:rFonts w:hint="default" w:asciiTheme="majorAscii" w:hAnsiTheme="majorAscii"/>
          <w:sz w:val="28"/>
          <w:szCs w:val="28"/>
        </w:rPr>
      </w:pPr>
    </w:p>
    <w:p w14:paraId="171917A0">
      <w:pPr>
        <w:pStyle w:val="2"/>
        <w:rPr>
          <w:rFonts w:hint="default" w:asciiTheme="majorAscii" w:hAnsiTheme="majorAscii"/>
          <w:sz w:val="28"/>
          <w:szCs w:val="28"/>
        </w:rPr>
      </w:pPr>
      <w:r>
        <w:rPr>
          <w:rFonts w:hint="default" w:asciiTheme="majorAscii" w:hAnsiTheme="majorAscii"/>
          <w:sz w:val="28"/>
          <w:szCs w:val="28"/>
        </w:rPr>
        <w:t>4 全球不锈钢骨固定螺钉主要地区分析</w:t>
      </w:r>
    </w:p>
    <w:p w14:paraId="40525725">
      <w:pPr>
        <w:pStyle w:val="2"/>
        <w:rPr>
          <w:rFonts w:hint="default" w:asciiTheme="majorAscii" w:hAnsiTheme="majorAscii"/>
          <w:sz w:val="28"/>
          <w:szCs w:val="28"/>
        </w:rPr>
      </w:pPr>
      <w:r>
        <w:rPr>
          <w:rFonts w:hint="default" w:asciiTheme="majorAscii" w:hAnsiTheme="majorAscii"/>
          <w:sz w:val="28"/>
          <w:szCs w:val="28"/>
        </w:rPr>
        <w:t xml:space="preserve">    4.1 全球主要地区不锈钢骨固定螺钉市场规模分析：2019 VS 2023 VS 2030</w:t>
      </w:r>
    </w:p>
    <w:p w14:paraId="64FF8214">
      <w:pPr>
        <w:pStyle w:val="2"/>
        <w:rPr>
          <w:rFonts w:hint="default" w:asciiTheme="majorAscii" w:hAnsiTheme="majorAscii"/>
          <w:sz w:val="28"/>
          <w:szCs w:val="28"/>
        </w:rPr>
      </w:pPr>
      <w:r>
        <w:rPr>
          <w:rFonts w:hint="default" w:asciiTheme="majorAscii" w:hAnsiTheme="majorAscii"/>
          <w:sz w:val="28"/>
          <w:szCs w:val="28"/>
        </w:rPr>
        <w:t xml:space="preserve">        4.1.1 全球主要地区不锈钢骨固定螺钉销售收入及市场份额（2019-2024年）</w:t>
      </w:r>
    </w:p>
    <w:p w14:paraId="5248C18B">
      <w:pPr>
        <w:pStyle w:val="2"/>
        <w:rPr>
          <w:rFonts w:hint="default" w:asciiTheme="majorAscii" w:hAnsiTheme="majorAscii"/>
          <w:sz w:val="28"/>
          <w:szCs w:val="28"/>
        </w:rPr>
      </w:pPr>
      <w:r>
        <w:rPr>
          <w:rFonts w:hint="default" w:asciiTheme="majorAscii" w:hAnsiTheme="majorAscii"/>
          <w:sz w:val="28"/>
          <w:szCs w:val="28"/>
        </w:rPr>
        <w:t xml:space="preserve">        4.1.2 全球主要地区不锈钢骨固定螺钉销售收入预测（2025-2030年）</w:t>
      </w:r>
    </w:p>
    <w:p w14:paraId="1F62C5F6">
      <w:pPr>
        <w:pStyle w:val="2"/>
        <w:rPr>
          <w:rFonts w:hint="default" w:asciiTheme="majorAscii" w:hAnsiTheme="majorAscii"/>
          <w:sz w:val="28"/>
          <w:szCs w:val="28"/>
        </w:rPr>
      </w:pPr>
      <w:r>
        <w:rPr>
          <w:rFonts w:hint="default" w:asciiTheme="majorAscii" w:hAnsiTheme="majorAscii"/>
          <w:sz w:val="28"/>
          <w:szCs w:val="28"/>
        </w:rPr>
        <w:t xml:space="preserve">    4.2 全球主要地区不锈钢骨固定螺钉销量分析：2019 VS 2023 VS 2030</w:t>
      </w:r>
    </w:p>
    <w:p w14:paraId="68509495">
      <w:pPr>
        <w:pStyle w:val="2"/>
        <w:rPr>
          <w:rFonts w:hint="default" w:asciiTheme="majorAscii" w:hAnsiTheme="majorAscii"/>
          <w:sz w:val="28"/>
          <w:szCs w:val="28"/>
        </w:rPr>
      </w:pPr>
      <w:r>
        <w:rPr>
          <w:rFonts w:hint="default" w:asciiTheme="majorAscii" w:hAnsiTheme="majorAscii"/>
          <w:sz w:val="28"/>
          <w:szCs w:val="28"/>
        </w:rPr>
        <w:t xml:space="preserve">        4.2.1 全球主要地区不锈钢骨固定螺钉销量及市场份额（2019-2024年）</w:t>
      </w:r>
    </w:p>
    <w:p w14:paraId="6131FA91">
      <w:pPr>
        <w:pStyle w:val="2"/>
        <w:rPr>
          <w:rFonts w:hint="default" w:asciiTheme="majorAscii" w:hAnsiTheme="majorAscii"/>
          <w:sz w:val="28"/>
          <w:szCs w:val="28"/>
        </w:rPr>
      </w:pPr>
      <w:r>
        <w:rPr>
          <w:rFonts w:hint="default" w:asciiTheme="majorAscii" w:hAnsiTheme="majorAscii"/>
          <w:sz w:val="28"/>
          <w:szCs w:val="28"/>
        </w:rPr>
        <w:t xml:space="preserve">        4.2.2 全球主要地区不锈钢骨固定螺钉销量及市场份额预测（2025-2030）</w:t>
      </w:r>
    </w:p>
    <w:p w14:paraId="2B1B159E">
      <w:pPr>
        <w:pStyle w:val="2"/>
        <w:rPr>
          <w:rFonts w:hint="default" w:asciiTheme="majorAscii" w:hAnsiTheme="majorAscii"/>
          <w:sz w:val="28"/>
          <w:szCs w:val="28"/>
        </w:rPr>
      </w:pPr>
      <w:r>
        <w:rPr>
          <w:rFonts w:hint="default" w:asciiTheme="majorAscii" w:hAnsiTheme="majorAscii"/>
          <w:sz w:val="28"/>
          <w:szCs w:val="28"/>
        </w:rPr>
        <w:t xml:space="preserve">    4.3 北美市场不锈钢骨固定螺钉销量、收入及增长率（2019-2030）</w:t>
      </w:r>
    </w:p>
    <w:p w14:paraId="19A00543">
      <w:pPr>
        <w:pStyle w:val="2"/>
        <w:rPr>
          <w:rFonts w:hint="default" w:asciiTheme="majorAscii" w:hAnsiTheme="majorAscii"/>
          <w:sz w:val="28"/>
          <w:szCs w:val="28"/>
        </w:rPr>
      </w:pPr>
      <w:r>
        <w:rPr>
          <w:rFonts w:hint="default" w:asciiTheme="majorAscii" w:hAnsiTheme="majorAscii"/>
          <w:sz w:val="28"/>
          <w:szCs w:val="28"/>
        </w:rPr>
        <w:t xml:space="preserve">    4.4 欧洲市场不锈钢骨固定螺钉销量、收入及增长率（2019-2030）</w:t>
      </w:r>
    </w:p>
    <w:p w14:paraId="66FF50B8">
      <w:pPr>
        <w:pStyle w:val="2"/>
        <w:rPr>
          <w:rFonts w:hint="default" w:asciiTheme="majorAscii" w:hAnsiTheme="majorAscii"/>
          <w:sz w:val="28"/>
          <w:szCs w:val="28"/>
        </w:rPr>
      </w:pPr>
      <w:r>
        <w:rPr>
          <w:rFonts w:hint="default" w:asciiTheme="majorAscii" w:hAnsiTheme="majorAscii"/>
          <w:sz w:val="28"/>
          <w:szCs w:val="28"/>
        </w:rPr>
        <w:t xml:space="preserve">    4.5 中国市场不锈钢骨固定螺钉销量、收入及增长率（2019-2030）</w:t>
      </w:r>
    </w:p>
    <w:p w14:paraId="2F31E8FF">
      <w:pPr>
        <w:pStyle w:val="2"/>
        <w:rPr>
          <w:rFonts w:hint="default" w:asciiTheme="majorAscii" w:hAnsiTheme="majorAscii"/>
          <w:sz w:val="28"/>
          <w:szCs w:val="28"/>
        </w:rPr>
      </w:pPr>
      <w:r>
        <w:rPr>
          <w:rFonts w:hint="default" w:asciiTheme="majorAscii" w:hAnsiTheme="majorAscii"/>
          <w:sz w:val="28"/>
          <w:szCs w:val="28"/>
        </w:rPr>
        <w:t xml:space="preserve">    4.6 日本市场不锈钢骨固定螺钉销量、收入及增长率（2019-2030）</w:t>
      </w:r>
    </w:p>
    <w:p w14:paraId="564BF46B">
      <w:pPr>
        <w:pStyle w:val="2"/>
        <w:rPr>
          <w:rFonts w:hint="default" w:asciiTheme="majorAscii" w:hAnsiTheme="majorAscii"/>
          <w:sz w:val="28"/>
          <w:szCs w:val="28"/>
        </w:rPr>
      </w:pPr>
      <w:r>
        <w:rPr>
          <w:rFonts w:hint="default" w:asciiTheme="majorAscii" w:hAnsiTheme="majorAscii"/>
          <w:sz w:val="28"/>
          <w:szCs w:val="28"/>
        </w:rPr>
        <w:t xml:space="preserve">    4.7 东南亚市场不锈钢骨固定螺钉销量、收入及增长率（2019-2030）</w:t>
      </w:r>
    </w:p>
    <w:p w14:paraId="4BE0294F">
      <w:pPr>
        <w:pStyle w:val="2"/>
        <w:rPr>
          <w:rFonts w:hint="default" w:asciiTheme="majorAscii" w:hAnsiTheme="majorAscii"/>
          <w:sz w:val="28"/>
          <w:szCs w:val="28"/>
        </w:rPr>
      </w:pPr>
      <w:r>
        <w:rPr>
          <w:rFonts w:hint="default" w:asciiTheme="majorAscii" w:hAnsiTheme="majorAscii"/>
          <w:sz w:val="28"/>
          <w:szCs w:val="28"/>
        </w:rPr>
        <w:t xml:space="preserve">    4.8 印度市场不锈钢骨固定螺钉销量、收入及增长率（2019-2030）</w:t>
      </w:r>
    </w:p>
    <w:p w14:paraId="4D471219">
      <w:pPr>
        <w:pStyle w:val="2"/>
        <w:rPr>
          <w:rFonts w:hint="default" w:asciiTheme="majorAscii" w:hAnsiTheme="majorAscii"/>
          <w:sz w:val="28"/>
          <w:szCs w:val="28"/>
        </w:rPr>
      </w:pPr>
    </w:p>
    <w:p w14:paraId="1DC16EF5">
      <w:pPr>
        <w:pStyle w:val="2"/>
        <w:rPr>
          <w:rFonts w:hint="default" w:asciiTheme="majorAscii" w:hAnsiTheme="majorAscii"/>
          <w:sz w:val="28"/>
          <w:szCs w:val="28"/>
        </w:rPr>
      </w:pPr>
      <w:r>
        <w:rPr>
          <w:rFonts w:hint="default" w:asciiTheme="majorAscii" w:hAnsiTheme="majorAscii"/>
          <w:sz w:val="28"/>
          <w:szCs w:val="28"/>
        </w:rPr>
        <w:t>5 全球不锈钢骨固定螺钉主要生产商分析</w:t>
      </w:r>
    </w:p>
    <w:p w14:paraId="1169125B">
      <w:pPr>
        <w:pStyle w:val="2"/>
        <w:rPr>
          <w:rFonts w:hint="default" w:asciiTheme="majorAscii" w:hAnsiTheme="majorAscii"/>
          <w:sz w:val="28"/>
          <w:szCs w:val="28"/>
        </w:rPr>
      </w:pPr>
      <w:r>
        <w:rPr>
          <w:rFonts w:hint="default" w:asciiTheme="majorAscii" w:hAnsiTheme="majorAscii"/>
          <w:sz w:val="28"/>
          <w:szCs w:val="28"/>
        </w:rPr>
        <w:t xml:space="preserve">    5.1 强生</w:t>
      </w:r>
    </w:p>
    <w:p w14:paraId="7ABE936F">
      <w:pPr>
        <w:pStyle w:val="2"/>
        <w:rPr>
          <w:rFonts w:hint="default" w:asciiTheme="majorAscii" w:hAnsiTheme="majorAscii"/>
          <w:sz w:val="28"/>
          <w:szCs w:val="28"/>
        </w:rPr>
      </w:pPr>
      <w:r>
        <w:rPr>
          <w:rFonts w:hint="default" w:asciiTheme="majorAscii" w:hAnsiTheme="majorAscii"/>
          <w:sz w:val="28"/>
          <w:szCs w:val="28"/>
        </w:rPr>
        <w:t xml:space="preserve">        5.1.1 强生基本信息、不锈钢骨固定螺钉生产基地、销售区域、竞争对手及市场地位</w:t>
      </w:r>
    </w:p>
    <w:p w14:paraId="62413DFA">
      <w:pPr>
        <w:pStyle w:val="2"/>
        <w:rPr>
          <w:rFonts w:hint="default" w:asciiTheme="majorAscii" w:hAnsiTheme="majorAscii"/>
          <w:sz w:val="28"/>
          <w:szCs w:val="28"/>
        </w:rPr>
      </w:pPr>
      <w:r>
        <w:rPr>
          <w:rFonts w:hint="default" w:asciiTheme="majorAscii" w:hAnsiTheme="majorAscii"/>
          <w:sz w:val="28"/>
          <w:szCs w:val="28"/>
        </w:rPr>
        <w:t xml:space="preserve">        5.1.2 强生 不锈钢骨固定螺钉产品规格、参数及市场应用</w:t>
      </w:r>
    </w:p>
    <w:p w14:paraId="0C22812B">
      <w:pPr>
        <w:pStyle w:val="2"/>
        <w:rPr>
          <w:rFonts w:hint="default" w:asciiTheme="majorAscii" w:hAnsiTheme="majorAscii"/>
          <w:sz w:val="28"/>
          <w:szCs w:val="28"/>
        </w:rPr>
      </w:pPr>
      <w:r>
        <w:rPr>
          <w:rFonts w:hint="default" w:asciiTheme="majorAscii" w:hAnsiTheme="majorAscii"/>
          <w:sz w:val="28"/>
          <w:szCs w:val="28"/>
        </w:rPr>
        <w:t xml:space="preserve">        5.1.3 强生 不锈钢骨固定螺钉销量、收入、价格及毛利率（2019-2024）</w:t>
      </w:r>
    </w:p>
    <w:p w14:paraId="2759CC4E">
      <w:pPr>
        <w:pStyle w:val="2"/>
        <w:rPr>
          <w:rFonts w:hint="default" w:asciiTheme="majorAscii" w:hAnsiTheme="majorAscii"/>
          <w:sz w:val="28"/>
          <w:szCs w:val="28"/>
        </w:rPr>
      </w:pPr>
      <w:r>
        <w:rPr>
          <w:rFonts w:hint="default" w:asciiTheme="majorAscii" w:hAnsiTheme="majorAscii"/>
          <w:sz w:val="28"/>
          <w:szCs w:val="28"/>
        </w:rPr>
        <w:t xml:space="preserve">        5.1.4 强生公司简介及主要业务</w:t>
      </w:r>
    </w:p>
    <w:p w14:paraId="19D336F0">
      <w:pPr>
        <w:pStyle w:val="2"/>
        <w:rPr>
          <w:rFonts w:hint="default" w:asciiTheme="majorAscii" w:hAnsiTheme="majorAscii"/>
          <w:sz w:val="28"/>
          <w:szCs w:val="28"/>
        </w:rPr>
      </w:pPr>
      <w:r>
        <w:rPr>
          <w:rFonts w:hint="default" w:asciiTheme="majorAscii" w:hAnsiTheme="majorAscii"/>
          <w:sz w:val="28"/>
          <w:szCs w:val="28"/>
        </w:rPr>
        <w:t xml:space="preserve">        5.1.5 强生企业最新动态</w:t>
      </w:r>
    </w:p>
    <w:p w14:paraId="5566A229">
      <w:pPr>
        <w:pStyle w:val="2"/>
        <w:rPr>
          <w:rFonts w:hint="default" w:asciiTheme="majorAscii" w:hAnsiTheme="majorAscii"/>
          <w:sz w:val="28"/>
          <w:szCs w:val="28"/>
        </w:rPr>
      </w:pPr>
      <w:r>
        <w:rPr>
          <w:rFonts w:hint="default" w:asciiTheme="majorAscii" w:hAnsiTheme="majorAscii"/>
          <w:sz w:val="28"/>
          <w:szCs w:val="28"/>
        </w:rPr>
        <w:t xml:space="preserve">    5.2 史塞克</w:t>
      </w:r>
    </w:p>
    <w:p w14:paraId="4A6F9119">
      <w:pPr>
        <w:pStyle w:val="2"/>
        <w:rPr>
          <w:rFonts w:hint="default" w:asciiTheme="majorAscii" w:hAnsiTheme="majorAscii"/>
          <w:sz w:val="28"/>
          <w:szCs w:val="28"/>
        </w:rPr>
      </w:pPr>
      <w:r>
        <w:rPr>
          <w:rFonts w:hint="default" w:asciiTheme="majorAscii" w:hAnsiTheme="majorAscii"/>
          <w:sz w:val="28"/>
          <w:szCs w:val="28"/>
        </w:rPr>
        <w:t xml:space="preserve">        5.2.1 史塞克基本信息、不锈钢骨固定螺钉生产基地、销售区域、竞争对手及市场地位</w:t>
      </w:r>
    </w:p>
    <w:p w14:paraId="63B2224C">
      <w:pPr>
        <w:pStyle w:val="2"/>
        <w:rPr>
          <w:rFonts w:hint="default" w:asciiTheme="majorAscii" w:hAnsiTheme="majorAscii"/>
          <w:sz w:val="28"/>
          <w:szCs w:val="28"/>
        </w:rPr>
      </w:pPr>
      <w:r>
        <w:rPr>
          <w:rFonts w:hint="default" w:asciiTheme="majorAscii" w:hAnsiTheme="majorAscii"/>
          <w:sz w:val="28"/>
          <w:szCs w:val="28"/>
        </w:rPr>
        <w:t xml:space="preserve">        5.2.2 史塞克 不锈钢骨固定螺钉产品规格、参数及市场应用</w:t>
      </w:r>
    </w:p>
    <w:p w14:paraId="5A08236C">
      <w:pPr>
        <w:pStyle w:val="2"/>
        <w:rPr>
          <w:rFonts w:hint="default" w:asciiTheme="majorAscii" w:hAnsiTheme="majorAscii"/>
          <w:sz w:val="28"/>
          <w:szCs w:val="28"/>
        </w:rPr>
      </w:pPr>
      <w:r>
        <w:rPr>
          <w:rFonts w:hint="default" w:asciiTheme="majorAscii" w:hAnsiTheme="majorAscii"/>
          <w:sz w:val="28"/>
          <w:szCs w:val="28"/>
        </w:rPr>
        <w:t xml:space="preserve">        5.2.3 史塞克 不锈钢骨固定螺钉销量、收入、价格及毛利率（2019-2024）</w:t>
      </w:r>
    </w:p>
    <w:p w14:paraId="3EC7A45A">
      <w:pPr>
        <w:pStyle w:val="2"/>
        <w:rPr>
          <w:rFonts w:hint="default" w:asciiTheme="majorAscii" w:hAnsiTheme="majorAscii"/>
          <w:sz w:val="28"/>
          <w:szCs w:val="28"/>
        </w:rPr>
      </w:pPr>
      <w:r>
        <w:rPr>
          <w:rFonts w:hint="default" w:asciiTheme="majorAscii" w:hAnsiTheme="majorAscii"/>
          <w:sz w:val="28"/>
          <w:szCs w:val="28"/>
        </w:rPr>
        <w:t xml:space="preserve">        5.2.4 史塞克公司简介及主要业务</w:t>
      </w:r>
    </w:p>
    <w:p w14:paraId="10C88FE6">
      <w:pPr>
        <w:pStyle w:val="2"/>
        <w:rPr>
          <w:rFonts w:hint="default" w:asciiTheme="majorAscii" w:hAnsiTheme="majorAscii"/>
          <w:sz w:val="28"/>
          <w:szCs w:val="28"/>
        </w:rPr>
      </w:pPr>
      <w:r>
        <w:rPr>
          <w:rFonts w:hint="default" w:asciiTheme="majorAscii" w:hAnsiTheme="majorAscii"/>
          <w:sz w:val="28"/>
          <w:szCs w:val="28"/>
        </w:rPr>
        <w:t xml:space="preserve">        5.2.5 史塞克企业最新动态</w:t>
      </w:r>
    </w:p>
    <w:p w14:paraId="006F8BEF">
      <w:pPr>
        <w:pStyle w:val="2"/>
        <w:rPr>
          <w:rFonts w:hint="default" w:asciiTheme="majorAscii" w:hAnsiTheme="majorAscii"/>
          <w:sz w:val="28"/>
          <w:szCs w:val="28"/>
        </w:rPr>
      </w:pPr>
      <w:r>
        <w:rPr>
          <w:rFonts w:hint="default" w:asciiTheme="majorAscii" w:hAnsiTheme="majorAscii"/>
          <w:sz w:val="28"/>
          <w:szCs w:val="28"/>
        </w:rPr>
        <w:t xml:space="preserve">    5.3 Zimmer Biomet</w:t>
      </w:r>
    </w:p>
    <w:p w14:paraId="5F2CE64A">
      <w:pPr>
        <w:pStyle w:val="2"/>
        <w:rPr>
          <w:rFonts w:hint="default" w:asciiTheme="majorAscii" w:hAnsiTheme="majorAscii"/>
          <w:sz w:val="28"/>
          <w:szCs w:val="28"/>
        </w:rPr>
      </w:pPr>
      <w:r>
        <w:rPr>
          <w:rFonts w:hint="default" w:asciiTheme="majorAscii" w:hAnsiTheme="majorAscii"/>
          <w:sz w:val="28"/>
          <w:szCs w:val="28"/>
        </w:rPr>
        <w:t xml:space="preserve">        5.3.1 Zimmer Biomet基本信息、不锈钢骨固定螺钉生产基地、销售区域、竞争对手及市场地位</w:t>
      </w:r>
    </w:p>
    <w:p w14:paraId="3A93E6C3">
      <w:pPr>
        <w:pStyle w:val="2"/>
        <w:rPr>
          <w:rFonts w:hint="default" w:asciiTheme="majorAscii" w:hAnsiTheme="majorAscii"/>
          <w:sz w:val="28"/>
          <w:szCs w:val="28"/>
        </w:rPr>
      </w:pPr>
      <w:r>
        <w:rPr>
          <w:rFonts w:hint="default" w:asciiTheme="majorAscii" w:hAnsiTheme="majorAscii"/>
          <w:sz w:val="28"/>
          <w:szCs w:val="28"/>
        </w:rPr>
        <w:t xml:space="preserve">        5.3.2 Zimmer Biomet 不锈钢骨固定螺钉产品规格、参数及市场应用</w:t>
      </w:r>
    </w:p>
    <w:p w14:paraId="7E1B6037">
      <w:pPr>
        <w:pStyle w:val="2"/>
        <w:rPr>
          <w:rFonts w:hint="default" w:asciiTheme="majorAscii" w:hAnsiTheme="majorAscii"/>
          <w:sz w:val="28"/>
          <w:szCs w:val="28"/>
        </w:rPr>
      </w:pPr>
      <w:r>
        <w:rPr>
          <w:rFonts w:hint="default" w:asciiTheme="majorAscii" w:hAnsiTheme="majorAscii"/>
          <w:sz w:val="28"/>
          <w:szCs w:val="28"/>
        </w:rPr>
        <w:t xml:space="preserve">        5.3.3 Zimmer Biomet 不锈钢骨固定螺钉销量、收入、价格及毛利率（2019-2024）</w:t>
      </w:r>
    </w:p>
    <w:p w14:paraId="790F71EF">
      <w:pPr>
        <w:pStyle w:val="2"/>
        <w:rPr>
          <w:rFonts w:hint="default" w:asciiTheme="majorAscii" w:hAnsiTheme="majorAscii"/>
          <w:sz w:val="28"/>
          <w:szCs w:val="28"/>
        </w:rPr>
      </w:pPr>
      <w:r>
        <w:rPr>
          <w:rFonts w:hint="default" w:asciiTheme="majorAscii" w:hAnsiTheme="majorAscii"/>
          <w:sz w:val="28"/>
          <w:szCs w:val="28"/>
        </w:rPr>
        <w:t xml:space="preserve">        5.3.4 Zimmer Biomet公司简介及主要业务</w:t>
      </w:r>
    </w:p>
    <w:p w14:paraId="44509176">
      <w:pPr>
        <w:pStyle w:val="2"/>
        <w:rPr>
          <w:rFonts w:hint="default" w:asciiTheme="majorAscii" w:hAnsiTheme="majorAscii"/>
          <w:sz w:val="28"/>
          <w:szCs w:val="28"/>
        </w:rPr>
      </w:pPr>
      <w:r>
        <w:rPr>
          <w:rFonts w:hint="default" w:asciiTheme="majorAscii" w:hAnsiTheme="majorAscii"/>
          <w:sz w:val="28"/>
          <w:szCs w:val="28"/>
        </w:rPr>
        <w:t xml:space="preserve">        5.3.5 Zimmer Biomet企业最新动态</w:t>
      </w:r>
    </w:p>
    <w:p w14:paraId="6C3718DE">
      <w:pPr>
        <w:pStyle w:val="2"/>
        <w:rPr>
          <w:rFonts w:hint="default" w:asciiTheme="majorAscii" w:hAnsiTheme="majorAscii"/>
          <w:sz w:val="28"/>
          <w:szCs w:val="28"/>
        </w:rPr>
      </w:pPr>
      <w:r>
        <w:rPr>
          <w:rFonts w:hint="default" w:asciiTheme="majorAscii" w:hAnsiTheme="majorAscii"/>
          <w:sz w:val="28"/>
          <w:szCs w:val="28"/>
        </w:rPr>
        <w:t xml:space="preserve">    5.4 施乐辉</w:t>
      </w:r>
    </w:p>
    <w:p w14:paraId="64F19E79">
      <w:pPr>
        <w:pStyle w:val="2"/>
        <w:rPr>
          <w:rFonts w:hint="default" w:asciiTheme="majorAscii" w:hAnsiTheme="majorAscii"/>
          <w:sz w:val="28"/>
          <w:szCs w:val="28"/>
        </w:rPr>
      </w:pPr>
      <w:r>
        <w:rPr>
          <w:rFonts w:hint="default" w:asciiTheme="majorAscii" w:hAnsiTheme="majorAscii"/>
          <w:sz w:val="28"/>
          <w:szCs w:val="28"/>
        </w:rPr>
        <w:t xml:space="preserve">        5.4.1 施乐辉基本信息、不锈钢骨固定螺钉生产基地、销售区域、竞争对手及市场地位</w:t>
      </w:r>
    </w:p>
    <w:p w14:paraId="753139F5">
      <w:pPr>
        <w:pStyle w:val="2"/>
        <w:rPr>
          <w:rFonts w:hint="default" w:asciiTheme="majorAscii" w:hAnsiTheme="majorAscii"/>
          <w:sz w:val="28"/>
          <w:szCs w:val="28"/>
        </w:rPr>
      </w:pPr>
      <w:r>
        <w:rPr>
          <w:rFonts w:hint="default" w:asciiTheme="majorAscii" w:hAnsiTheme="majorAscii"/>
          <w:sz w:val="28"/>
          <w:szCs w:val="28"/>
        </w:rPr>
        <w:t xml:space="preserve">        5.4.2 施乐辉 不锈钢骨固定螺钉产品规格、参数及市场应用</w:t>
      </w:r>
    </w:p>
    <w:p w14:paraId="0A3CCDEA">
      <w:pPr>
        <w:pStyle w:val="2"/>
        <w:rPr>
          <w:rFonts w:hint="default" w:asciiTheme="majorAscii" w:hAnsiTheme="majorAscii"/>
          <w:sz w:val="28"/>
          <w:szCs w:val="28"/>
        </w:rPr>
      </w:pPr>
      <w:r>
        <w:rPr>
          <w:rFonts w:hint="default" w:asciiTheme="majorAscii" w:hAnsiTheme="majorAscii"/>
          <w:sz w:val="28"/>
          <w:szCs w:val="28"/>
        </w:rPr>
        <w:t xml:space="preserve">        5.4.3 施乐辉 不锈钢骨固定螺钉销量、收入、价格及毛利率（2019-2024）</w:t>
      </w:r>
    </w:p>
    <w:p w14:paraId="3738525E">
      <w:pPr>
        <w:pStyle w:val="2"/>
        <w:rPr>
          <w:rFonts w:hint="default" w:asciiTheme="majorAscii" w:hAnsiTheme="majorAscii"/>
          <w:sz w:val="28"/>
          <w:szCs w:val="28"/>
        </w:rPr>
      </w:pPr>
      <w:r>
        <w:rPr>
          <w:rFonts w:hint="default" w:asciiTheme="majorAscii" w:hAnsiTheme="majorAscii"/>
          <w:sz w:val="28"/>
          <w:szCs w:val="28"/>
        </w:rPr>
        <w:t xml:space="preserve">        5.4.4 施乐辉公司简介及主要业务</w:t>
      </w:r>
    </w:p>
    <w:p w14:paraId="5202D1AA">
      <w:pPr>
        <w:pStyle w:val="2"/>
        <w:rPr>
          <w:rFonts w:hint="default" w:asciiTheme="majorAscii" w:hAnsiTheme="majorAscii"/>
          <w:sz w:val="28"/>
          <w:szCs w:val="28"/>
        </w:rPr>
      </w:pPr>
      <w:r>
        <w:rPr>
          <w:rFonts w:hint="default" w:asciiTheme="majorAscii" w:hAnsiTheme="majorAscii"/>
          <w:sz w:val="28"/>
          <w:szCs w:val="28"/>
        </w:rPr>
        <w:t xml:space="preserve">        5.4.5 施乐辉企业最新动态</w:t>
      </w:r>
    </w:p>
    <w:p w14:paraId="5959EFCD">
      <w:pPr>
        <w:pStyle w:val="2"/>
        <w:rPr>
          <w:rFonts w:hint="default" w:asciiTheme="majorAscii" w:hAnsiTheme="majorAscii"/>
          <w:sz w:val="28"/>
          <w:szCs w:val="28"/>
        </w:rPr>
      </w:pPr>
      <w:r>
        <w:rPr>
          <w:rFonts w:hint="default" w:asciiTheme="majorAscii" w:hAnsiTheme="majorAscii"/>
          <w:sz w:val="28"/>
          <w:szCs w:val="28"/>
        </w:rPr>
        <w:t xml:space="preserve">    5.5 Wright Medical</w:t>
      </w:r>
    </w:p>
    <w:p w14:paraId="290638EA">
      <w:pPr>
        <w:pStyle w:val="2"/>
        <w:rPr>
          <w:rFonts w:hint="default" w:asciiTheme="majorAscii" w:hAnsiTheme="majorAscii"/>
          <w:sz w:val="28"/>
          <w:szCs w:val="28"/>
        </w:rPr>
      </w:pPr>
      <w:r>
        <w:rPr>
          <w:rFonts w:hint="default" w:asciiTheme="majorAscii" w:hAnsiTheme="majorAscii"/>
          <w:sz w:val="28"/>
          <w:szCs w:val="28"/>
        </w:rPr>
        <w:t xml:space="preserve">        5.5.1 Wright Medical基本信息、不锈钢骨固定螺钉生产基地、销售区域、竞争对手及市场地位</w:t>
      </w:r>
    </w:p>
    <w:p w14:paraId="17E450A2">
      <w:pPr>
        <w:pStyle w:val="2"/>
        <w:rPr>
          <w:rFonts w:hint="default" w:asciiTheme="majorAscii" w:hAnsiTheme="majorAscii"/>
          <w:sz w:val="28"/>
          <w:szCs w:val="28"/>
        </w:rPr>
      </w:pPr>
      <w:r>
        <w:rPr>
          <w:rFonts w:hint="default" w:asciiTheme="majorAscii" w:hAnsiTheme="majorAscii"/>
          <w:sz w:val="28"/>
          <w:szCs w:val="28"/>
        </w:rPr>
        <w:t xml:space="preserve">        5.5.2 Wright Medical 不锈钢骨固定螺钉产品规格、参数及市场应用</w:t>
      </w:r>
    </w:p>
    <w:p w14:paraId="291FFAF4">
      <w:pPr>
        <w:pStyle w:val="2"/>
        <w:rPr>
          <w:rFonts w:hint="default" w:asciiTheme="majorAscii" w:hAnsiTheme="majorAscii"/>
          <w:sz w:val="28"/>
          <w:szCs w:val="28"/>
        </w:rPr>
      </w:pPr>
      <w:r>
        <w:rPr>
          <w:rFonts w:hint="default" w:asciiTheme="majorAscii" w:hAnsiTheme="majorAscii"/>
          <w:sz w:val="28"/>
          <w:szCs w:val="28"/>
        </w:rPr>
        <w:t xml:space="preserve">        5.5.3 Wright Medical 不锈钢骨固定螺钉销量、收入、价格及毛利率（2019-2024）</w:t>
      </w:r>
    </w:p>
    <w:p w14:paraId="124A3E0E">
      <w:pPr>
        <w:pStyle w:val="2"/>
        <w:rPr>
          <w:rFonts w:hint="default" w:asciiTheme="majorAscii" w:hAnsiTheme="majorAscii"/>
          <w:sz w:val="28"/>
          <w:szCs w:val="28"/>
        </w:rPr>
      </w:pPr>
      <w:r>
        <w:rPr>
          <w:rFonts w:hint="default" w:asciiTheme="majorAscii" w:hAnsiTheme="majorAscii"/>
          <w:sz w:val="28"/>
          <w:szCs w:val="28"/>
        </w:rPr>
        <w:t xml:space="preserve">        5.5.4 Wright Medical公司简介及主要业务</w:t>
      </w:r>
    </w:p>
    <w:p w14:paraId="6BA956F8">
      <w:pPr>
        <w:pStyle w:val="2"/>
        <w:rPr>
          <w:rFonts w:hint="default" w:asciiTheme="majorAscii" w:hAnsiTheme="majorAscii"/>
          <w:sz w:val="28"/>
          <w:szCs w:val="28"/>
        </w:rPr>
      </w:pPr>
      <w:r>
        <w:rPr>
          <w:rFonts w:hint="default" w:asciiTheme="majorAscii" w:hAnsiTheme="majorAscii"/>
          <w:sz w:val="28"/>
          <w:szCs w:val="28"/>
        </w:rPr>
        <w:t xml:space="preserve">        5.5.5 Wright Medical企业最新动态</w:t>
      </w:r>
    </w:p>
    <w:p w14:paraId="47D126D1">
      <w:pPr>
        <w:pStyle w:val="2"/>
        <w:rPr>
          <w:rFonts w:hint="default" w:asciiTheme="majorAscii" w:hAnsiTheme="majorAscii"/>
          <w:sz w:val="28"/>
          <w:szCs w:val="28"/>
        </w:rPr>
      </w:pPr>
      <w:r>
        <w:rPr>
          <w:rFonts w:hint="default" w:asciiTheme="majorAscii" w:hAnsiTheme="majorAscii"/>
          <w:sz w:val="28"/>
          <w:szCs w:val="28"/>
        </w:rPr>
        <w:t xml:space="preserve">    5.6 贝朗医疗</w:t>
      </w:r>
    </w:p>
    <w:p w14:paraId="1D4E78A9">
      <w:pPr>
        <w:pStyle w:val="2"/>
        <w:rPr>
          <w:rFonts w:hint="default" w:asciiTheme="majorAscii" w:hAnsiTheme="majorAscii"/>
          <w:sz w:val="28"/>
          <w:szCs w:val="28"/>
        </w:rPr>
      </w:pPr>
      <w:r>
        <w:rPr>
          <w:rFonts w:hint="default" w:asciiTheme="majorAscii" w:hAnsiTheme="majorAscii"/>
          <w:sz w:val="28"/>
          <w:szCs w:val="28"/>
        </w:rPr>
        <w:t xml:space="preserve">        5.6.1 贝朗医疗基本信息、不锈钢骨固定螺钉生产基地、销售区域、竞争对手及市场地位</w:t>
      </w:r>
    </w:p>
    <w:p w14:paraId="1E1216AB">
      <w:pPr>
        <w:pStyle w:val="2"/>
        <w:rPr>
          <w:rFonts w:hint="default" w:asciiTheme="majorAscii" w:hAnsiTheme="majorAscii"/>
          <w:sz w:val="28"/>
          <w:szCs w:val="28"/>
        </w:rPr>
      </w:pPr>
      <w:r>
        <w:rPr>
          <w:rFonts w:hint="default" w:asciiTheme="majorAscii" w:hAnsiTheme="majorAscii"/>
          <w:sz w:val="28"/>
          <w:szCs w:val="28"/>
        </w:rPr>
        <w:t xml:space="preserve">        5.6.2 贝朗医疗 不锈钢骨固定螺钉产品规格、参数及市场应用</w:t>
      </w:r>
    </w:p>
    <w:p w14:paraId="4C108EDC">
      <w:pPr>
        <w:pStyle w:val="2"/>
        <w:rPr>
          <w:rFonts w:hint="default" w:asciiTheme="majorAscii" w:hAnsiTheme="majorAscii"/>
          <w:sz w:val="28"/>
          <w:szCs w:val="28"/>
        </w:rPr>
      </w:pPr>
      <w:r>
        <w:rPr>
          <w:rFonts w:hint="default" w:asciiTheme="majorAscii" w:hAnsiTheme="majorAscii"/>
          <w:sz w:val="28"/>
          <w:szCs w:val="28"/>
        </w:rPr>
        <w:t xml:space="preserve">        5.6.3 贝朗医疗 不锈钢骨固定螺钉销量、收入、价格及毛利率（2019-2024）</w:t>
      </w:r>
    </w:p>
    <w:p w14:paraId="3199301F">
      <w:pPr>
        <w:pStyle w:val="2"/>
        <w:rPr>
          <w:rFonts w:hint="default" w:asciiTheme="majorAscii" w:hAnsiTheme="majorAscii"/>
          <w:sz w:val="28"/>
          <w:szCs w:val="28"/>
        </w:rPr>
      </w:pPr>
      <w:r>
        <w:rPr>
          <w:rFonts w:hint="default" w:asciiTheme="majorAscii" w:hAnsiTheme="majorAscii"/>
          <w:sz w:val="28"/>
          <w:szCs w:val="28"/>
        </w:rPr>
        <w:t xml:space="preserve">        5.6.4 贝朗医疗公司简介及主要业务</w:t>
      </w:r>
    </w:p>
    <w:p w14:paraId="434A58C5">
      <w:pPr>
        <w:pStyle w:val="2"/>
        <w:rPr>
          <w:rFonts w:hint="default" w:asciiTheme="majorAscii" w:hAnsiTheme="majorAscii"/>
          <w:sz w:val="28"/>
          <w:szCs w:val="28"/>
        </w:rPr>
      </w:pPr>
      <w:r>
        <w:rPr>
          <w:rFonts w:hint="default" w:asciiTheme="majorAscii" w:hAnsiTheme="majorAscii"/>
          <w:sz w:val="28"/>
          <w:szCs w:val="28"/>
        </w:rPr>
        <w:t xml:space="preserve">        5.6.5 贝朗医疗企业最新动态</w:t>
      </w:r>
    </w:p>
    <w:p w14:paraId="7CABAD02">
      <w:pPr>
        <w:pStyle w:val="2"/>
        <w:rPr>
          <w:rFonts w:hint="default" w:asciiTheme="majorAscii" w:hAnsiTheme="majorAscii"/>
          <w:sz w:val="28"/>
          <w:szCs w:val="28"/>
        </w:rPr>
      </w:pPr>
      <w:r>
        <w:rPr>
          <w:rFonts w:hint="default" w:asciiTheme="majorAscii" w:hAnsiTheme="majorAscii"/>
          <w:sz w:val="28"/>
          <w:szCs w:val="28"/>
        </w:rPr>
        <w:t xml:space="preserve">    5.7 美敦力</w:t>
      </w:r>
    </w:p>
    <w:p w14:paraId="175970C9">
      <w:pPr>
        <w:pStyle w:val="2"/>
        <w:rPr>
          <w:rFonts w:hint="default" w:asciiTheme="majorAscii" w:hAnsiTheme="majorAscii"/>
          <w:sz w:val="28"/>
          <w:szCs w:val="28"/>
        </w:rPr>
      </w:pPr>
      <w:r>
        <w:rPr>
          <w:rFonts w:hint="default" w:asciiTheme="majorAscii" w:hAnsiTheme="majorAscii"/>
          <w:sz w:val="28"/>
          <w:szCs w:val="28"/>
        </w:rPr>
        <w:t xml:space="preserve">        5.7.1 美敦力基本信息、不锈钢骨固定螺钉生产基地、销售区域、竞争对手及市场地位</w:t>
      </w:r>
    </w:p>
    <w:p w14:paraId="31F6D215">
      <w:pPr>
        <w:pStyle w:val="2"/>
        <w:rPr>
          <w:rFonts w:hint="default" w:asciiTheme="majorAscii" w:hAnsiTheme="majorAscii"/>
          <w:sz w:val="28"/>
          <w:szCs w:val="28"/>
        </w:rPr>
      </w:pPr>
      <w:r>
        <w:rPr>
          <w:rFonts w:hint="default" w:asciiTheme="majorAscii" w:hAnsiTheme="majorAscii"/>
          <w:sz w:val="28"/>
          <w:szCs w:val="28"/>
        </w:rPr>
        <w:t xml:space="preserve">        5.7.2 美敦力 不锈钢骨固定螺钉产品规格、参数及市场应用</w:t>
      </w:r>
    </w:p>
    <w:p w14:paraId="3D66C7D4">
      <w:pPr>
        <w:pStyle w:val="2"/>
        <w:rPr>
          <w:rFonts w:hint="default" w:asciiTheme="majorAscii" w:hAnsiTheme="majorAscii"/>
          <w:sz w:val="28"/>
          <w:szCs w:val="28"/>
        </w:rPr>
      </w:pPr>
      <w:r>
        <w:rPr>
          <w:rFonts w:hint="default" w:asciiTheme="majorAscii" w:hAnsiTheme="majorAscii"/>
          <w:sz w:val="28"/>
          <w:szCs w:val="28"/>
        </w:rPr>
        <w:t xml:space="preserve">        5.7.3 美敦力 不锈钢骨固定螺钉销量、收入、价格及毛利率（2019-2024）</w:t>
      </w:r>
    </w:p>
    <w:p w14:paraId="19A8B147">
      <w:pPr>
        <w:pStyle w:val="2"/>
        <w:rPr>
          <w:rFonts w:hint="default" w:asciiTheme="majorAscii" w:hAnsiTheme="majorAscii"/>
          <w:sz w:val="28"/>
          <w:szCs w:val="28"/>
        </w:rPr>
      </w:pPr>
      <w:r>
        <w:rPr>
          <w:rFonts w:hint="default" w:asciiTheme="majorAscii" w:hAnsiTheme="majorAscii"/>
          <w:sz w:val="28"/>
          <w:szCs w:val="28"/>
        </w:rPr>
        <w:t xml:space="preserve">        5.7.4 美敦力公司简介及主要业务</w:t>
      </w:r>
    </w:p>
    <w:p w14:paraId="7925D71C">
      <w:pPr>
        <w:pStyle w:val="2"/>
        <w:rPr>
          <w:rFonts w:hint="default" w:asciiTheme="majorAscii" w:hAnsiTheme="majorAscii"/>
          <w:sz w:val="28"/>
          <w:szCs w:val="28"/>
        </w:rPr>
      </w:pPr>
      <w:r>
        <w:rPr>
          <w:rFonts w:hint="default" w:asciiTheme="majorAscii" w:hAnsiTheme="majorAscii"/>
          <w:sz w:val="28"/>
          <w:szCs w:val="28"/>
        </w:rPr>
        <w:t xml:space="preserve">        5.7.5 美敦力企业最新动态</w:t>
      </w:r>
    </w:p>
    <w:p w14:paraId="0C5FAAEA">
      <w:pPr>
        <w:pStyle w:val="2"/>
        <w:rPr>
          <w:rFonts w:hint="default" w:asciiTheme="majorAscii" w:hAnsiTheme="majorAscii"/>
          <w:sz w:val="28"/>
          <w:szCs w:val="28"/>
        </w:rPr>
      </w:pPr>
      <w:r>
        <w:rPr>
          <w:rFonts w:hint="default" w:asciiTheme="majorAscii" w:hAnsiTheme="majorAscii"/>
          <w:sz w:val="28"/>
          <w:szCs w:val="28"/>
        </w:rPr>
        <w:t xml:space="preserve">    5.8 Globus Medical</w:t>
      </w:r>
    </w:p>
    <w:p w14:paraId="3508C6CD">
      <w:pPr>
        <w:pStyle w:val="2"/>
        <w:rPr>
          <w:rFonts w:hint="default" w:asciiTheme="majorAscii" w:hAnsiTheme="majorAscii"/>
          <w:sz w:val="28"/>
          <w:szCs w:val="28"/>
        </w:rPr>
      </w:pPr>
      <w:r>
        <w:rPr>
          <w:rFonts w:hint="default" w:asciiTheme="majorAscii" w:hAnsiTheme="majorAscii"/>
          <w:sz w:val="28"/>
          <w:szCs w:val="28"/>
        </w:rPr>
        <w:t xml:space="preserve">        5.8.1 Globus Medical基本信息、不锈钢骨固定螺钉生产基地、销售区域、竞争对手及市场地位</w:t>
      </w:r>
    </w:p>
    <w:p w14:paraId="07E98F10">
      <w:pPr>
        <w:pStyle w:val="2"/>
        <w:rPr>
          <w:rFonts w:hint="default" w:asciiTheme="majorAscii" w:hAnsiTheme="majorAscii"/>
          <w:sz w:val="28"/>
          <w:szCs w:val="28"/>
        </w:rPr>
      </w:pPr>
      <w:r>
        <w:rPr>
          <w:rFonts w:hint="default" w:asciiTheme="majorAscii" w:hAnsiTheme="majorAscii"/>
          <w:sz w:val="28"/>
          <w:szCs w:val="28"/>
        </w:rPr>
        <w:t xml:space="preserve">        5.8.2 Globus Medical 不锈钢骨固定螺钉产品规格、参数及市场应用</w:t>
      </w:r>
    </w:p>
    <w:p w14:paraId="50890252">
      <w:pPr>
        <w:pStyle w:val="2"/>
        <w:rPr>
          <w:rFonts w:hint="default" w:asciiTheme="majorAscii" w:hAnsiTheme="majorAscii"/>
          <w:sz w:val="28"/>
          <w:szCs w:val="28"/>
        </w:rPr>
      </w:pPr>
      <w:r>
        <w:rPr>
          <w:rFonts w:hint="default" w:asciiTheme="majorAscii" w:hAnsiTheme="majorAscii"/>
          <w:sz w:val="28"/>
          <w:szCs w:val="28"/>
        </w:rPr>
        <w:t xml:space="preserve">        5.8.3 Globus Medical 不锈钢骨固定螺钉销量、收入、价格及毛利率（2019-2024）</w:t>
      </w:r>
    </w:p>
    <w:p w14:paraId="413A222B">
      <w:pPr>
        <w:pStyle w:val="2"/>
        <w:rPr>
          <w:rFonts w:hint="default" w:asciiTheme="majorAscii" w:hAnsiTheme="majorAscii"/>
          <w:sz w:val="28"/>
          <w:szCs w:val="28"/>
        </w:rPr>
      </w:pPr>
      <w:r>
        <w:rPr>
          <w:rFonts w:hint="default" w:asciiTheme="majorAscii" w:hAnsiTheme="majorAscii"/>
          <w:sz w:val="28"/>
          <w:szCs w:val="28"/>
        </w:rPr>
        <w:t xml:space="preserve">        5.8.4 Globus Medical公司简介及主要业务</w:t>
      </w:r>
    </w:p>
    <w:p w14:paraId="337AE3B4">
      <w:pPr>
        <w:pStyle w:val="2"/>
        <w:rPr>
          <w:rFonts w:hint="default" w:asciiTheme="majorAscii" w:hAnsiTheme="majorAscii"/>
          <w:sz w:val="28"/>
          <w:szCs w:val="28"/>
        </w:rPr>
      </w:pPr>
      <w:r>
        <w:rPr>
          <w:rFonts w:hint="default" w:asciiTheme="majorAscii" w:hAnsiTheme="majorAscii"/>
          <w:sz w:val="28"/>
          <w:szCs w:val="28"/>
        </w:rPr>
        <w:t xml:space="preserve">        5.8.5 Globus Medical企业最新动态</w:t>
      </w:r>
    </w:p>
    <w:p w14:paraId="445DA32D">
      <w:pPr>
        <w:pStyle w:val="2"/>
        <w:rPr>
          <w:rFonts w:hint="default" w:asciiTheme="majorAscii" w:hAnsiTheme="majorAscii"/>
          <w:sz w:val="28"/>
          <w:szCs w:val="28"/>
        </w:rPr>
      </w:pPr>
      <w:r>
        <w:rPr>
          <w:rFonts w:hint="default" w:asciiTheme="majorAscii" w:hAnsiTheme="majorAscii"/>
          <w:sz w:val="28"/>
          <w:szCs w:val="28"/>
        </w:rPr>
        <w:t xml:space="preserve">    5.9 Orthofix Holdings</w:t>
      </w:r>
    </w:p>
    <w:p w14:paraId="1DC22969">
      <w:pPr>
        <w:pStyle w:val="2"/>
        <w:rPr>
          <w:rFonts w:hint="default" w:asciiTheme="majorAscii" w:hAnsiTheme="majorAscii"/>
          <w:sz w:val="28"/>
          <w:szCs w:val="28"/>
        </w:rPr>
      </w:pPr>
      <w:r>
        <w:rPr>
          <w:rFonts w:hint="default" w:asciiTheme="majorAscii" w:hAnsiTheme="majorAscii"/>
          <w:sz w:val="28"/>
          <w:szCs w:val="28"/>
        </w:rPr>
        <w:t xml:space="preserve">        5.9.1 Orthofix Holdings基本信息、不锈钢骨固定螺钉生产基地、销售区域、竞争对手及市场地位</w:t>
      </w:r>
    </w:p>
    <w:p w14:paraId="2B213D46">
      <w:pPr>
        <w:pStyle w:val="2"/>
        <w:rPr>
          <w:rFonts w:hint="default" w:asciiTheme="majorAscii" w:hAnsiTheme="majorAscii"/>
          <w:sz w:val="28"/>
          <w:szCs w:val="28"/>
        </w:rPr>
      </w:pPr>
      <w:r>
        <w:rPr>
          <w:rFonts w:hint="default" w:asciiTheme="majorAscii" w:hAnsiTheme="majorAscii"/>
          <w:sz w:val="28"/>
          <w:szCs w:val="28"/>
        </w:rPr>
        <w:t xml:space="preserve">        5.9.2 Orthofix Holdings 不锈钢骨固定螺钉产品规格、参数及市场应用</w:t>
      </w:r>
    </w:p>
    <w:p w14:paraId="36A1BEE3">
      <w:pPr>
        <w:pStyle w:val="2"/>
        <w:rPr>
          <w:rFonts w:hint="default" w:asciiTheme="majorAscii" w:hAnsiTheme="majorAscii"/>
          <w:sz w:val="28"/>
          <w:szCs w:val="28"/>
        </w:rPr>
      </w:pPr>
      <w:r>
        <w:rPr>
          <w:rFonts w:hint="default" w:asciiTheme="majorAscii" w:hAnsiTheme="majorAscii"/>
          <w:sz w:val="28"/>
          <w:szCs w:val="28"/>
        </w:rPr>
        <w:t xml:space="preserve">        5.9.3 Orthofix Holdings 不锈钢骨固定螺钉销量、收入、价格及毛利率（2019-2024）</w:t>
      </w:r>
    </w:p>
    <w:p w14:paraId="0B558F93">
      <w:pPr>
        <w:pStyle w:val="2"/>
        <w:rPr>
          <w:rFonts w:hint="default" w:asciiTheme="majorAscii" w:hAnsiTheme="majorAscii"/>
          <w:sz w:val="28"/>
          <w:szCs w:val="28"/>
        </w:rPr>
      </w:pPr>
      <w:r>
        <w:rPr>
          <w:rFonts w:hint="default" w:asciiTheme="majorAscii" w:hAnsiTheme="majorAscii"/>
          <w:sz w:val="28"/>
          <w:szCs w:val="28"/>
        </w:rPr>
        <w:t xml:space="preserve">        5.9.4 Orthofix Holdings公司简介及主要业务</w:t>
      </w:r>
    </w:p>
    <w:p w14:paraId="14106ED8">
      <w:pPr>
        <w:pStyle w:val="2"/>
        <w:rPr>
          <w:rFonts w:hint="default" w:asciiTheme="majorAscii" w:hAnsiTheme="majorAscii"/>
          <w:sz w:val="28"/>
          <w:szCs w:val="28"/>
        </w:rPr>
      </w:pPr>
      <w:r>
        <w:rPr>
          <w:rFonts w:hint="default" w:asciiTheme="majorAscii" w:hAnsiTheme="majorAscii"/>
          <w:sz w:val="28"/>
          <w:szCs w:val="28"/>
        </w:rPr>
        <w:t xml:space="preserve">        5.9.5 Orthofix Holdings企业最新动态</w:t>
      </w:r>
    </w:p>
    <w:p w14:paraId="291A2678">
      <w:pPr>
        <w:pStyle w:val="2"/>
        <w:rPr>
          <w:rFonts w:hint="default" w:asciiTheme="majorAscii" w:hAnsiTheme="majorAscii"/>
          <w:sz w:val="28"/>
          <w:szCs w:val="28"/>
        </w:rPr>
      </w:pPr>
      <w:r>
        <w:rPr>
          <w:rFonts w:hint="default" w:asciiTheme="majorAscii" w:hAnsiTheme="majorAscii"/>
          <w:sz w:val="28"/>
          <w:szCs w:val="28"/>
        </w:rPr>
        <w:t xml:space="preserve">    5.10 NuVasive</w:t>
      </w:r>
    </w:p>
    <w:p w14:paraId="4B3E9292">
      <w:pPr>
        <w:pStyle w:val="2"/>
        <w:rPr>
          <w:rFonts w:hint="default" w:asciiTheme="majorAscii" w:hAnsiTheme="majorAscii"/>
          <w:sz w:val="28"/>
          <w:szCs w:val="28"/>
        </w:rPr>
      </w:pPr>
      <w:r>
        <w:rPr>
          <w:rFonts w:hint="default" w:asciiTheme="majorAscii" w:hAnsiTheme="majorAscii"/>
          <w:sz w:val="28"/>
          <w:szCs w:val="28"/>
        </w:rPr>
        <w:t xml:space="preserve">        5.10.1 NuVasive基本信息、不锈钢骨固定螺钉生产基地、销售区域、竞争对手及市场地位</w:t>
      </w:r>
    </w:p>
    <w:p w14:paraId="38140324">
      <w:pPr>
        <w:pStyle w:val="2"/>
        <w:rPr>
          <w:rFonts w:hint="default" w:asciiTheme="majorAscii" w:hAnsiTheme="majorAscii"/>
          <w:sz w:val="28"/>
          <w:szCs w:val="28"/>
        </w:rPr>
      </w:pPr>
      <w:r>
        <w:rPr>
          <w:rFonts w:hint="default" w:asciiTheme="majorAscii" w:hAnsiTheme="majorAscii"/>
          <w:sz w:val="28"/>
          <w:szCs w:val="28"/>
        </w:rPr>
        <w:t xml:space="preserve">        5.10.2 NuVasive 不锈钢骨固定螺钉产品规格、参数及市场应用</w:t>
      </w:r>
    </w:p>
    <w:p w14:paraId="0377D7D5">
      <w:pPr>
        <w:pStyle w:val="2"/>
        <w:rPr>
          <w:rFonts w:hint="default" w:asciiTheme="majorAscii" w:hAnsiTheme="majorAscii"/>
          <w:sz w:val="28"/>
          <w:szCs w:val="28"/>
        </w:rPr>
      </w:pPr>
      <w:r>
        <w:rPr>
          <w:rFonts w:hint="default" w:asciiTheme="majorAscii" w:hAnsiTheme="majorAscii"/>
          <w:sz w:val="28"/>
          <w:szCs w:val="28"/>
        </w:rPr>
        <w:t xml:space="preserve">        5.10.3 NuVasive 不锈钢骨固定螺钉销量、收入、价格及毛利率（2019-2024）</w:t>
      </w:r>
    </w:p>
    <w:p w14:paraId="222AB75F">
      <w:pPr>
        <w:pStyle w:val="2"/>
        <w:rPr>
          <w:rFonts w:hint="default" w:asciiTheme="majorAscii" w:hAnsiTheme="majorAscii"/>
          <w:sz w:val="28"/>
          <w:szCs w:val="28"/>
        </w:rPr>
      </w:pPr>
      <w:r>
        <w:rPr>
          <w:rFonts w:hint="default" w:asciiTheme="majorAscii" w:hAnsiTheme="majorAscii"/>
          <w:sz w:val="28"/>
          <w:szCs w:val="28"/>
        </w:rPr>
        <w:t xml:space="preserve">        5.10.4 NuVasive公司简介及主要业务</w:t>
      </w:r>
    </w:p>
    <w:p w14:paraId="4B374423">
      <w:pPr>
        <w:pStyle w:val="2"/>
        <w:rPr>
          <w:rFonts w:hint="default" w:asciiTheme="majorAscii" w:hAnsiTheme="majorAscii"/>
          <w:sz w:val="28"/>
          <w:szCs w:val="28"/>
        </w:rPr>
      </w:pPr>
      <w:r>
        <w:rPr>
          <w:rFonts w:hint="default" w:asciiTheme="majorAscii" w:hAnsiTheme="majorAscii"/>
          <w:sz w:val="28"/>
          <w:szCs w:val="28"/>
        </w:rPr>
        <w:t xml:space="preserve">        5.10.5 NuVasive企业最新动态</w:t>
      </w:r>
    </w:p>
    <w:p w14:paraId="662D6400">
      <w:pPr>
        <w:pStyle w:val="2"/>
        <w:rPr>
          <w:rFonts w:hint="default" w:asciiTheme="majorAscii" w:hAnsiTheme="majorAscii"/>
          <w:sz w:val="28"/>
          <w:szCs w:val="28"/>
        </w:rPr>
      </w:pPr>
      <w:r>
        <w:rPr>
          <w:rFonts w:hint="default" w:asciiTheme="majorAscii" w:hAnsiTheme="majorAscii"/>
          <w:sz w:val="28"/>
          <w:szCs w:val="28"/>
        </w:rPr>
        <w:t xml:space="preserve">    5.11 微创</w:t>
      </w:r>
    </w:p>
    <w:p w14:paraId="22D7E4B7">
      <w:pPr>
        <w:pStyle w:val="2"/>
        <w:rPr>
          <w:rFonts w:hint="default" w:asciiTheme="majorAscii" w:hAnsiTheme="majorAscii"/>
          <w:sz w:val="28"/>
          <w:szCs w:val="28"/>
        </w:rPr>
      </w:pPr>
      <w:r>
        <w:rPr>
          <w:rFonts w:hint="default" w:asciiTheme="majorAscii" w:hAnsiTheme="majorAscii"/>
          <w:sz w:val="28"/>
          <w:szCs w:val="28"/>
        </w:rPr>
        <w:t xml:space="preserve">        5.11.1 微创基本信息、不锈钢骨固定螺钉生产基地、销售区域、竞争对手及市场地位</w:t>
      </w:r>
    </w:p>
    <w:p w14:paraId="33D69588">
      <w:pPr>
        <w:pStyle w:val="2"/>
        <w:rPr>
          <w:rFonts w:hint="default" w:asciiTheme="majorAscii" w:hAnsiTheme="majorAscii"/>
          <w:sz w:val="28"/>
          <w:szCs w:val="28"/>
        </w:rPr>
      </w:pPr>
      <w:r>
        <w:rPr>
          <w:rFonts w:hint="default" w:asciiTheme="majorAscii" w:hAnsiTheme="majorAscii"/>
          <w:sz w:val="28"/>
          <w:szCs w:val="28"/>
        </w:rPr>
        <w:t xml:space="preserve">        5.11.2 微创 不锈钢骨固定螺钉产品规格、参数及市场应用</w:t>
      </w:r>
    </w:p>
    <w:p w14:paraId="06B9A836">
      <w:pPr>
        <w:pStyle w:val="2"/>
        <w:rPr>
          <w:rFonts w:hint="default" w:asciiTheme="majorAscii" w:hAnsiTheme="majorAscii"/>
          <w:sz w:val="28"/>
          <w:szCs w:val="28"/>
        </w:rPr>
      </w:pPr>
      <w:r>
        <w:rPr>
          <w:rFonts w:hint="default" w:asciiTheme="majorAscii" w:hAnsiTheme="majorAscii"/>
          <w:sz w:val="28"/>
          <w:szCs w:val="28"/>
        </w:rPr>
        <w:t xml:space="preserve">        5.11.3 微创 不锈钢骨固定螺钉销量、收入、价格及毛利率（2019-2024）</w:t>
      </w:r>
    </w:p>
    <w:p w14:paraId="644F3F3B">
      <w:pPr>
        <w:pStyle w:val="2"/>
        <w:rPr>
          <w:rFonts w:hint="default" w:asciiTheme="majorAscii" w:hAnsiTheme="majorAscii"/>
          <w:sz w:val="28"/>
          <w:szCs w:val="28"/>
        </w:rPr>
      </w:pPr>
      <w:r>
        <w:rPr>
          <w:rFonts w:hint="default" w:asciiTheme="majorAscii" w:hAnsiTheme="majorAscii"/>
          <w:sz w:val="28"/>
          <w:szCs w:val="28"/>
        </w:rPr>
        <w:t xml:space="preserve">        5.11.4 微创公司简介及主要业务</w:t>
      </w:r>
    </w:p>
    <w:p w14:paraId="608C27B6">
      <w:pPr>
        <w:pStyle w:val="2"/>
        <w:rPr>
          <w:rFonts w:hint="default" w:asciiTheme="majorAscii" w:hAnsiTheme="majorAscii"/>
          <w:sz w:val="28"/>
          <w:szCs w:val="28"/>
        </w:rPr>
      </w:pPr>
      <w:r>
        <w:rPr>
          <w:rFonts w:hint="default" w:asciiTheme="majorAscii" w:hAnsiTheme="majorAscii"/>
          <w:sz w:val="28"/>
          <w:szCs w:val="28"/>
        </w:rPr>
        <w:t xml:space="preserve">        5.11.5 微创企业最新动态</w:t>
      </w:r>
    </w:p>
    <w:p w14:paraId="05D2E199">
      <w:pPr>
        <w:pStyle w:val="2"/>
        <w:rPr>
          <w:rFonts w:hint="default" w:asciiTheme="majorAscii" w:hAnsiTheme="majorAscii"/>
          <w:sz w:val="28"/>
          <w:szCs w:val="28"/>
        </w:rPr>
      </w:pPr>
      <w:r>
        <w:rPr>
          <w:rFonts w:hint="default" w:asciiTheme="majorAscii" w:hAnsiTheme="majorAscii"/>
          <w:sz w:val="28"/>
          <w:szCs w:val="28"/>
        </w:rPr>
        <w:t xml:space="preserve">    5.12 BioHorizons IPH</w:t>
      </w:r>
    </w:p>
    <w:p w14:paraId="1C92B46E">
      <w:pPr>
        <w:pStyle w:val="2"/>
        <w:rPr>
          <w:rFonts w:hint="default" w:asciiTheme="majorAscii" w:hAnsiTheme="majorAscii"/>
          <w:sz w:val="28"/>
          <w:szCs w:val="28"/>
        </w:rPr>
      </w:pPr>
      <w:r>
        <w:rPr>
          <w:rFonts w:hint="default" w:asciiTheme="majorAscii" w:hAnsiTheme="majorAscii"/>
          <w:sz w:val="28"/>
          <w:szCs w:val="28"/>
        </w:rPr>
        <w:t xml:space="preserve">        5.12.1 BioHorizons IPH基本信息、不锈钢骨固定螺钉生产基地、销售区域、竞争对手及市场地位</w:t>
      </w:r>
    </w:p>
    <w:p w14:paraId="617C4FF7">
      <w:pPr>
        <w:pStyle w:val="2"/>
        <w:rPr>
          <w:rFonts w:hint="default" w:asciiTheme="majorAscii" w:hAnsiTheme="majorAscii"/>
          <w:sz w:val="28"/>
          <w:szCs w:val="28"/>
        </w:rPr>
      </w:pPr>
      <w:r>
        <w:rPr>
          <w:rFonts w:hint="default" w:asciiTheme="majorAscii" w:hAnsiTheme="majorAscii"/>
          <w:sz w:val="28"/>
          <w:szCs w:val="28"/>
        </w:rPr>
        <w:t xml:space="preserve">        5.12.2 BioHorizons IPH 不锈钢骨固定螺钉产品规格、参数及市场应用</w:t>
      </w:r>
    </w:p>
    <w:p w14:paraId="68233A3F">
      <w:pPr>
        <w:pStyle w:val="2"/>
        <w:rPr>
          <w:rFonts w:hint="default" w:asciiTheme="majorAscii" w:hAnsiTheme="majorAscii"/>
          <w:sz w:val="28"/>
          <w:szCs w:val="28"/>
        </w:rPr>
      </w:pPr>
      <w:r>
        <w:rPr>
          <w:rFonts w:hint="default" w:asciiTheme="majorAscii" w:hAnsiTheme="majorAscii"/>
          <w:sz w:val="28"/>
          <w:szCs w:val="28"/>
        </w:rPr>
        <w:t xml:space="preserve">        5.12.3 BioHorizons IPH 不锈钢骨固定螺钉销量、收入、价格及毛利率（2019-2024）</w:t>
      </w:r>
    </w:p>
    <w:p w14:paraId="5B81BC26">
      <w:pPr>
        <w:pStyle w:val="2"/>
        <w:rPr>
          <w:rFonts w:hint="default" w:asciiTheme="majorAscii" w:hAnsiTheme="majorAscii"/>
          <w:sz w:val="28"/>
          <w:szCs w:val="28"/>
        </w:rPr>
      </w:pPr>
      <w:r>
        <w:rPr>
          <w:rFonts w:hint="default" w:asciiTheme="majorAscii" w:hAnsiTheme="majorAscii"/>
          <w:sz w:val="28"/>
          <w:szCs w:val="28"/>
        </w:rPr>
        <w:t xml:space="preserve">        5.12.4 BioHorizons IPH公司简介及主要业务</w:t>
      </w:r>
    </w:p>
    <w:p w14:paraId="52071095">
      <w:pPr>
        <w:pStyle w:val="2"/>
        <w:rPr>
          <w:rFonts w:hint="default" w:asciiTheme="majorAscii" w:hAnsiTheme="majorAscii"/>
          <w:sz w:val="28"/>
          <w:szCs w:val="28"/>
        </w:rPr>
      </w:pPr>
      <w:r>
        <w:rPr>
          <w:rFonts w:hint="default" w:asciiTheme="majorAscii" w:hAnsiTheme="majorAscii"/>
          <w:sz w:val="28"/>
          <w:szCs w:val="28"/>
        </w:rPr>
        <w:t xml:space="preserve">        5.12.5 BioHorizons IPH企业最新动态</w:t>
      </w:r>
    </w:p>
    <w:p w14:paraId="1444C446">
      <w:pPr>
        <w:pStyle w:val="2"/>
        <w:rPr>
          <w:rFonts w:hint="default" w:asciiTheme="majorAscii" w:hAnsiTheme="majorAscii"/>
          <w:sz w:val="28"/>
          <w:szCs w:val="28"/>
        </w:rPr>
      </w:pPr>
    </w:p>
    <w:p w14:paraId="20A1DD1A">
      <w:pPr>
        <w:pStyle w:val="2"/>
        <w:rPr>
          <w:rFonts w:hint="default" w:asciiTheme="majorAscii" w:hAnsiTheme="majorAscii"/>
          <w:sz w:val="28"/>
          <w:szCs w:val="28"/>
        </w:rPr>
      </w:pPr>
      <w:r>
        <w:rPr>
          <w:rFonts w:hint="default" w:asciiTheme="majorAscii" w:hAnsiTheme="majorAscii"/>
          <w:sz w:val="28"/>
          <w:szCs w:val="28"/>
        </w:rPr>
        <w:t>6 不同产品类型不锈钢骨固定螺钉分析</w:t>
      </w:r>
    </w:p>
    <w:p w14:paraId="12F919F6">
      <w:pPr>
        <w:pStyle w:val="2"/>
        <w:rPr>
          <w:rFonts w:hint="default" w:asciiTheme="majorAscii" w:hAnsiTheme="majorAscii"/>
          <w:sz w:val="28"/>
          <w:szCs w:val="28"/>
        </w:rPr>
      </w:pPr>
      <w:r>
        <w:rPr>
          <w:rFonts w:hint="default" w:asciiTheme="majorAscii" w:hAnsiTheme="majorAscii"/>
          <w:sz w:val="28"/>
          <w:szCs w:val="28"/>
        </w:rPr>
        <w:t xml:space="preserve">    6.1 全球不同产品类型不锈钢骨固定螺钉销量（2019-2030）</w:t>
      </w:r>
    </w:p>
    <w:p w14:paraId="2DF0B7E5">
      <w:pPr>
        <w:pStyle w:val="2"/>
        <w:rPr>
          <w:rFonts w:hint="default" w:asciiTheme="majorAscii" w:hAnsiTheme="majorAscii"/>
          <w:sz w:val="28"/>
          <w:szCs w:val="28"/>
        </w:rPr>
      </w:pPr>
      <w:r>
        <w:rPr>
          <w:rFonts w:hint="default" w:asciiTheme="majorAscii" w:hAnsiTheme="majorAscii"/>
          <w:sz w:val="28"/>
          <w:szCs w:val="28"/>
        </w:rPr>
        <w:t xml:space="preserve">        6.1.1 全球不同产品类型不锈钢骨固定螺钉销量及市场份额（2019-2024）</w:t>
      </w:r>
    </w:p>
    <w:p w14:paraId="2B745A4E">
      <w:pPr>
        <w:pStyle w:val="2"/>
        <w:rPr>
          <w:rFonts w:hint="default" w:asciiTheme="majorAscii" w:hAnsiTheme="majorAscii"/>
          <w:sz w:val="28"/>
          <w:szCs w:val="28"/>
        </w:rPr>
      </w:pPr>
      <w:r>
        <w:rPr>
          <w:rFonts w:hint="default" w:asciiTheme="majorAscii" w:hAnsiTheme="majorAscii"/>
          <w:sz w:val="28"/>
          <w:szCs w:val="28"/>
        </w:rPr>
        <w:t xml:space="preserve">        6.1.2 全球不同产品类型不锈钢骨固定螺钉销量预测（2025-2030）</w:t>
      </w:r>
    </w:p>
    <w:p w14:paraId="6513D14D">
      <w:pPr>
        <w:pStyle w:val="2"/>
        <w:rPr>
          <w:rFonts w:hint="default" w:asciiTheme="majorAscii" w:hAnsiTheme="majorAscii"/>
          <w:sz w:val="28"/>
          <w:szCs w:val="28"/>
        </w:rPr>
      </w:pPr>
      <w:r>
        <w:rPr>
          <w:rFonts w:hint="default" w:asciiTheme="majorAscii" w:hAnsiTheme="majorAscii"/>
          <w:sz w:val="28"/>
          <w:szCs w:val="28"/>
        </w:rPr>
        <w:t xml:space="preserve">    6.2 全球不同产品类型不锈钢骨固定螺钉收入（2019-2030）</w:t>
      </w:r>
    </w:p>
    <w:p w14:paraId="51D139DA">
      <w:pPr>
        <w:pStyle w:val="2"/>
        <w:rPr>
          <w:rFonts w:hint="default" w:asciiTheme="majorAscii" w:hAnsiTheme="majorAscii"/>
          <w:sz w:val="28"/>
          <w:szCs w:val="28"/>
        </w:rPr>
      </w:pPr>
      <w:r>
        <w:rPr>
          <w:rFonts w:hint="default" w:asciiTheme="majorAscii" w:hAnsiTheme="majorAscii"/>
          <w:sz w:val="28"/>
          <w:szCs w:val="28"/>
        </w:rPr>
        <w:t xml:space="preserve">        6.2.1 全球不同产品类型不锈钢骨固定螺钉收入及市场份额（2019-2024）</w:t>
      </w:r>
    </w:p>
    <w:p w14:paraId="495DBDD8">
      <w:pPr>
        <w:pStyle w:val="2"/>
        <w:rPr>
          <w:rFonts w:hint="default" w:asciiTheme="majorAscii" w:hAnsiTheme="majorAscii"/>
          <w:sz w:val="28"/>
          <w:szCs w:val="28"/>
        </w:rPr>
      </w:pPr>
      <w:r>
        <w:rPr>
          <w:rFonts w:hint="default" w:asciiTheme="majorAscii" w:hAnsiTheme="majorAscii"/>
          <w:sz w:val="28"/>
          <w:szCs w:val="28"/>
        </w:rPr>
        <w:t xml:space="preserve">        6.2.2 全球不同产品类型不锈钢骨固定螺钉收入预测（2025-2030）</w:t>
      </w:r>
    </w:p>
    <w:p w14:paraId="69C1E377">
      <w:pPr>
        <w:pStyle w:val="2"/>
        <w:rPr>
          <w:rFonts w:hint="default" w:asciiTheme="majorAscii" w:hAnsiTheme="majorAscii"/>
          <w:sz w:val="28"/>
          <w:szCs w:val="28"/>
        </w:rPr>
      </w:pPr>
      <w:r>
        <w:rPr>
          <w:rFonts w:hint="default" w:asciiTheme="majorAscii" w:hAnsiTheme="majorAscii"/>
          <w:sz w:val="28"/>
          <w:szCs w:val="28"/>
        </w:rPr>
        <w:t xml:space="preserve">    6.3 全球不同产品类型不锈钢骨固定螺钉价格走势（2019-2030）</w:t>
      </w:r>
    </w:p>
    <w:p w14:paraId="2F30E4F2">
      <w:pPr>
        <w:pStyle w:val="2"/>
        <w:rPr>
          <w:rFonts w:hint="default" w:asciiTheme="majorAscii" w:hAnsiTheme="majorAscii"/>
          <w:sz w:val="28"/>
          <w:szCs w:val="28"/>
        </w:rPr>
      </w:pPr>
    </w:p>
    <w:p w14:paraId="4AF9BD14">
      <w:pPr>
        <w:pStyle w:val="2"/>
        <w:rPr>
          <w:rFonts w:hint="default" w:asciiTheme="majorAscii" w:hAnsiTheme="majorAscii"/>
          <w:sz w:val="28"/>
          <w:szCs w:val="28"/>
        </w:rPr>
      </w:pPr>
      <w:r>
        <w:rPr>
          <w:rFonts w:hint="default" w:asciiTheme="majorAscii" w:hAnsiTheme="majorAscii"/>
          <w:sz w:val="28"/>
          <w:szCs w:val="28"/>
        </w:rPr>
        <w:t>7 不同应用不锈钢骨固定螺钉分析</w:t>
      </w:r>
    </w:p>
    <w:p w14:paraId="1D3CC43D">
      <w:pPr>
        <w:pStyle w:val="2"/>
        <w:rPr>
          <w:rFonts w:hint="default" w:asciiTheme="majorAscii" w:hAnsiTheme="majorAscii"/>
          <w:sz w:val="28"/>
          <w:szCs w:val="28"/>
        </w:rPr>
      </w:pPr>
      <w:r>
        <w:rPr>
          <w:rFonts w:hint="default" w:asciiTheme="majorAscii" w:hAnsiTheme="majorAscii"/>
          <w:sz w:val="28"/>
          <w:szCs w:val="28"/>
        </w:rPr>
        <w:t xml:space="preserve">    7.1 全球不同应用不锈钢骨固定螺钉销量（2019-2030）</w:t>
      </w:r>
    </w:p>
    <w:p w14:paraId="5A51E846">
      <w:pPr>
        <w:pStyle w:val="2"/>
        <w:rPr>
          <w:rFonts w:hint="default" w:asciiTheme="majorAscii" w:hAnsiTheme="majorAscii"/>
          <w:sz w:val="28"/>
          <w:szCs w:val="28"/>
        </w:rPr>
      </w:pPr>
      <w:r>
        <w:rPr>
          <w:rFonts w:hint="default" w:asciiTheme="majorAscii" w:hAnsiTheme="majorAscii"/>
          <w:sz w:val="28"/>
          <w:szCs w:val="28"/>
        </w:rPr>
        <w:t xml:space="preserve">        7.1.1 全球不同应用不锈钢骨固定螺钉销量及市场份额（2019-2024）</w:t>
      </w:r>
    </w:p>
    <w:p w14:paraId="623778D4">
      <w:pPr>
        <w:pStyle w:val="2"/>
        <w:rPr>
          <w:rFonts w:hint="default" w:asciiTheme="majorAscii" w:hAnsiTheme="majorAscii"/>
          <w:sz w:val="28"/>
          <w:szCs w:val="28"/>
        </w:rPr>
      </w:pPr>
      <w:r>
        <w:rPr>
          <w:rFonts w:hint="default" w:asciiTheme="majorAscii" w:hAnsiTheme="majorAscii"/>
          <w:sz w:val="28"/>
          <w:szCs w:val="28"/>
        </w:rPr>
        <w:t xml:space="preserve">        7.1.2 全球不同应用不锈钢骨固定螺钉销量预测（2025-2030）</w:t>
      </w:r>
    </w:p>
    <w:p w14:paraId="76D37356">
      <w:pPr>
        <w:pStyle w:val="2"/>
        <w:rPr>
          <w:rFonts w:hint="default" w:asciiTheme="majorAscii" w:hAnsiTheme="majorAscii"/>
          <w:sz w:val="28"/>
          <w:szCs w:val="28"/>
        </w:rPr>
      </w:pPr>
      <w:r>
        <w:rPr>
          <w:rFonts w:hint="default" w:asciiTheme="majorAscii" w:hAnsiTheme="majorAscii"/>
          <w:sz w:val="28"/>
          <w:szCs w:val="28"/>
        </w:rPr>
        <w:t xml:space="preserve">    7.2 全球不同应用不锈钢骨固定螺钉收入（2019-2030）</w:t>
      </w:r>
    </w:p>
    <w:p w14:paraId="623F5FFE">
      <w:pPr>
        <w:pStyle w:val="2"/>
        <w:rPr>
          <w:rFonts w:hint="default" w:asciiTheme="majorAscii" w:hAnsiTheme="majorAscii"/>
          <w:sz w:val="28"/>
          <w:szCs w:val="28"/>
        </w:rPr>
      </w:pPr>
      <w:r>
        <w:rPr>
          <w:rFonts w:hint="default" w:asciiTheme="majorAscii" w:hAnsiTheme="majorAscii"/>
          <w:sz w:val="28"/>
          <w:szCs w:val="28"/>
        </w:rPr>
        <w:t xml:space="preserve">        7.2.1 全球不同应用不锈钢骨固定螺钉收入及市场份额（2019-2024）</w:t>
      </w:r>
    </w:p>
    <w:p w14:paraId="57A12AD3">
      <w:pPr>
        <w:pStyle w:val="2"/>
        <w:rPr>
          <w:rFonts w:hint="default" w:asciiTheme="majorAscii" w:hAnsiTheme="majorAscii"/>
          <w:sz w:val="28"/>
          <w:szCs w:val="28"/>
        </w:rPr>
      </w:pPr>
      <w:r>
        <w:rPr>
          <w:rFonts w:hint="default" w:asciiTheme="majorAscii" w:hAnsiTheme="majorAscii"/>
          <w:sz w:val="28"/>
          <w:szCs w:val="28"/>
        </w:rPr>
        <w:t xml:space="preserve">        7.2.2 全球不同应用不锈钢骨固定螺钉收入预测（2025-2030）</w:t>
      </w:r>
    </w:p>
    <w:p w14:paraId="701DE368">
      <w:pPr>
        <w:pStyle w:val="2"/>
        <w:rPr>
          <w:rFonts w:hint="default" w:asciiTheme="majorAscii" w:hAnsiTheme="majorAscii"/>
          <w:sz w:val="28"/>
          <w:szCs w:val="28"/>
        </w:rPr>
      </w:pPr>
      <w:r>
        <w:rPr>
          <w:rFonts w:hint="default" w:asciiTheme="majorAscii" w:hAnsiTheme="majorAscii"/>
          <w:sz w:val="28"/>
          <w:szCs w:val="28"/>
        </w:rPr>
        <w:t xml:space="preserve">    7.3 全球不同应用不锈钢骨固定螺钉价格走势（2019-2030）</w:t>
      </w:r>
    </w:p>
    <w:p w14:paraId="0C9B33BF">
      <w:pPr>
        <w:pStyle w:val="2"/>
        <w:rPr>
          <w:rFonts w:hint="default" w:asciiTheme="majorAscii" w:hAnsiTheme="majorAscii"/>
          <w:sz w:val="28"/>
          <w:szCs w:val="28"/>
        </w:rPr>
      </w:pPr>
    </w:p>
    <w:p w14:paraId="054A0259">
      <w:pPr>
        <w:pStyle w:val="2"/>
        <w:rPr>
          <w:rFonts w:hint="default" w:asciiTheme="majorAscii" w:hAnsiTheme="majorAscii"/>
          <w:sz w:val="28"/>
          <w:szCs w:val="28"/>
        </w:rPr>
      </w:pPr>
      <w:r>
        <w:rPr>
          <w:rFonts w:hint="default" w:asciiTheme="majorAscii" w:hAnsiTheme="majorAscii"/>
          <w:sz w:val="28"/>
          <w:szCs w:val="28"/>
        </w:rPr>
        <w:t>8 上游原料及下游市场分析</w:t>
      </w:r>
    </w:p>
    <w:p w14:paraId="5FE038C9">
      <w:pPr>
        <w:pStyle w:val="2"/>
        <w:rPr>
          <w:rFonts w:hint="default" w:asciiTheme="majorAscii" w:hAnsiTheme="majorAscii"/>
          <w:sz w:val="28"/>
          <w:szCs w:val="28"/>
        </w:rPr>
      </w:pPr>
      <w:r>
        <w:rPr>
          <w:rFonts w:hint="default" w:asciiTheme="majorAscii" w:hAnsiTheme="majorAscii"/>
          <w:sz w:val="28"/>
          <w:szCs w:val="28"/>
        </w:rPr>
        <w:t xml:space="preserve">    8.1 不锈钢骨固定螺钉产业链分析</w:t>
      </w:r>
    </w:p>
    <w:p w14:paraId="36BFE8EE">
      <w:pPr>
        <w:pStyle w:val="2"/>
        <w:rPr>
          <w:rFonts w:hint="default" w:asciiTheme="majorAscii" w:hAnsiTheme="majorAscii"/>
          <w:sz w:val="28"/>
          <w:szCs w:val="28"/>
        </w:rPr>
      </w:pPr>
      <w:r>
        <w:rPr>
          <w:rFonts w:hint="default" w:asciiTheme="majorAscii" w:hAnsiTheme="majorAscii"/>
          <w:sz w:val="28"/>
          <w:szCs w:val="28"/>
        </w:rPr>
        <w:t xml:space="preserve">    8.2 不锈钢骨固定螺钉产业上游供应分析</w:t>
      </w:r>
    </w:p>
    <w:p w14:paraId="005852BD">
      <w:pPr>
        <w:pStyle w:val="2"/>
        <w:rPr>
          <w:rFonts w:hint="default" w:asciiTheme="majorAscii" w:hAnsiTheme="majorAscii"/>
          <w:sz w:val="28"/>
          <w:szCs w:val="28"/>
        </w:rPr>
      </w:pPr>
      <w:r>
        <w:rPr>
          <w:rFonts w:hint="default" w:asciiTheme="majorAscii" w:hAnsiTheme="majorAscii"/>
          <w:sz w:val="28"/>
          <w:szCs w:val="28"/>
        </w:rPr>
        <w:t xml:space="preserve">        8.2.1 上游原料供给状况</w:t>
      </w:r>
    </w:p>
    <w:p w14:paraId="3EF8C87F">
      <w:pPr>
        <w:pStyle w:val="2"/>
        <w:rPr>
          <w:rFonts w:hint="default" w:asciiTheme="majorAscii" w:hAnsiTheme="majorAscii"/>
          <w:sz w:val="28"/>
          <w:szCs w:val="28"/>
        </w:rPr>
      </w:pPr>
      <w:r>
        <w:rPr>
          <w:rFonts w:hint="default" w:asciiTheme="majorAscii" w:hAnsiTheme="majorAscii"/>
          <w:sz w:val="28"/>
          <w:szCs w:val="28"/>
        </w:rPr>
        <w:t xml:space="preserve">        8.2.2 原料供应商及联系方式</w:t>
      </w:r>
    </w:p>
    <w:p w14:paraId="75B37A1E">
      <w:pPr>
        <w:pStyle w:val="2"/>
        <w:rPr>
          <w:rFonts w:hint="default" w:asciiTheme="majorAscii" w:hAnsiTheme="majorAscii"/>
          <w:sz w:val="28"/>
          <w:szCs w:val="28"/>
        </w:rPr>
      </w:pPr>
      <w:r>
        <w:rPr>
          <w:rFonts w:hint="default" w:asciiTheme="majorAscii" w:hAnsiTheme="majorAscii"/>
          <w:sz w:val="28"/>
          <w:szCs w:val="28"/>
        </w:rPr>
        <w:t xml:space="preserve">    8.3 不锈钢骨固定螺钉下游典型客户</w:t>
      </w:r>
    </w:p>
    <w:p w14:paraId="7D970DC8">
      <w:pPr>
        <w:pStyle w:val="2"/>
        <w:rPr>
          <w:rFonts w:hint="default" w:asciiTheme="majorAscii" w:hAnsiTheme="majorAscii"/>
          <w:sz w:val="28"/>
          <w:szCs w:val="28"/>
        </w:rPr>
      </w:pPr>
      <w:r>
        <w:rPr>
          <w:rFonts w:hint="default" w:asciiTheme="majorAscii" w:hAnsiTheme="majorAscii"/>
          <w:sz w:val="28"/>
          <w:szCs w:val="28"/>
        </w:rPr>
        <w:t xml:space="preserve">    8.4 不锈钢骨固定螺钉销售渠道分析</w:t>
      </w:r>
    </w:p>
    <w:p w14:paraId="0ACFBFF1">
      <w:pPr>
        <w:pStyle w:val="2"/>
        <w:rPr>
          <w:rFonts w:hint="default" w:asciiTheme="majorAscii" w:hAnsiTheme="majorAscii"/>
          <w:sz w:val="28"/>
          <w:szCs w:val="28"/>
        </w:rPr>
      </w:pPr>
    </w:p>
    <w:p w14:paraId="13FCF05E">
      <w:pPr>
        <w:pStyle w:val="2"/>
        <w:rPr>
          <w:rFonts w:hint="default" w:asciiTheme="majorAscii" w:hAnsiTheme="majorAscii"/>
          <w:sz w:val="28"/>
          <w:szCs w:val="28"/>
        </w:rPr>
      </w:pPr>
      <w:r>
        <w:rPr>
          <w:rFonts w:hint="default" w:asciiTheme="majorAscii" w:hAnsiTheme="majorAscii"/>
          <w:sz w:val="28"/>
          <w:szCs w:val="28"/>
        </w:rPr>
        <w:t>9 行业发展机遇和风险分析</w:t>
      </w:r>
    </w:p>
    <w:p w14:paraId="77E3734D">
      <w:pPr>
        <w:pStyle w:val="2"/>
        <w:rPr>
          <w:rFonts w:hint="default" w:asciiTheme="majorAscii" w:hAnsiTheme="majorAscii"/>
          <w:sz w:val="28"/>
          <w:szCs w:val="28"/>
        </w:rPr>
      </w:pPr>
      <w:r>
        <w:rPr>
          <w:rFonts w:hint="default" w:asciiTheme="majorAscii" w:hAnsiTheme="majorAscii"/>
          <w:sz w:val="28"/>
          <w:szCs w:val="28"/>
        </w:rPr>
        <w:t xml:space="preserve">    9.1 不锈钢骨固定螺钉行业发展机遇及主要驱动因素</w:t>
      </w:r>
    </w:p>
    <w:p w14:paraId="0210D9B0">
      <w:pPr>
        <w:pStyle w:val="2"/>
        <w:rPr>
          <w:rFonts w:hint="default" w:asciiTheme="majorAscii" w:hAnsiTheme="majorAscii"/>
          <w:sz w:val="28"/>
          <w:szCs w:val="28"/>
        </w:rPr>
      </w:pPr>
      <w:r>
        <w:rPr>
          <w:rFonts w:hint="default" w:asciiTheme="majorAscii" w:hAnsiTheme="majorAscii"/>
          <w:sz w:val="28"/>
          <w:szCs w:val="28"/>
        </w:rPr>
        <w:t xml:space="preserve">    9.2 不锈钢骨固定螺钉行业发展面临的风险</w:t>
      </w:r>
    </w:p>
    <w:p w14:paraId="4F859DAC">
      <w:pPr>
        <w:pStyle w:val="2"/>
        <w:rPr>
          <w:rFonts w:hint="default" w:asciiTheme="majorAscii" w:hAnsiTheme="majorAscii"/>
          <w:sz w:val="28"/>
          <w:szCs w:val="28"/>
        </w:rPr>
      </w:pPr>
      <w:r>
        <w:rPr>
          <w:rFonts w:hint="default" w:asciiTheme="majorAscii" w:hAnsiTheme="majorAscii"/>
          <w:sz w:val="28"/>
          <w:szCs w:val="28"/>
        </w:rPr>
        <w:t xml:space="preserve">    9.3 不锈钢骨固定螺钉行业政策分析</w:t>
      </w:r>
    </w:p>
    <w:p w14:paraId="20813A7B">
      <w:pPr>
        <w:pStyle w:val="2"/>
        <w:rPr>
          <w:rFonts w:hint="default" w:asciiTheme="majorAscii" w:hAnsiTheme="majorAscii"/>
          <w:sz w:val="28"/>
          <w:szCs w:val="28"/>
        </w:rPr>
      </w:pPr>
      <w:r>
        <w:rPr>
          <w:rFonts w:hint="default" w:asciiTheme="majorAscii" w:hAnsiTheme="majorAscii"/>
          <w:sz w:val="28"/>
          <w:szCs w:val="28"/>
        </w:rPr>
        <w:t xml:space="preserve">    9.4 不锈钢骨固定螺钉中国企业SWOT分析</w:t>
      </w:r>
    </w:p>
    <w:p w14:paraId="436CA8C3">
      <w:pPr>
        <w:pStyle w:val="2"/>
        <w:rPr>
          <w:rFonts w:hint="default" w:asciiTheme="majorAscii" w:hAnsiTheme="majorAscii"/>
          <w:sz w:val="28"/>
          <w:szCs w:val="28"/>
        </w:rPr>
      </w:pPr>
    </w:p>
    <w:p w14:paraId="02D574A7">
      <w:pPr>
        <w:pStyle w:val="2"/>
        <w:rPr>
          <w:rFonts w:hint="default" w:asciiTheme="majorAscii" w:hAnsiTheme="majorAscii"/>
          <w:sz w:val="28"/>
          <w:szCs w:val="28"/>
        </w:rPr>
      </w:pPr>
      <w:r>
        <w:rPr>
          <w:rFonts w:hint="default" w:asciiTheme="majorAscii" w:hAnsiTheme="majorAscii"/>
          <w:sz w:val="28"/>
          <w:szCs w:val="28"/>
        </w:rPr>
        <w:t>10 研究成果及结论</w:t>
      </w:r>
    </w:p>
    <w:p w14:paraId="2BA15FDC">
      <w:pPr>
        <w:pStyle w:val="2"/>
        <w:rPr>
          <w:rFonts w:hint="default" w:asciiTheme="majorAscii" w:hAnsiTheme="majorAscii"/>
          <w:sz w:val="28"/>
          <w:szCs w:val="28"/>
        </w:rPr>
      </w:pPr>
    </w:p>
    <w:p w14:paraId="0566D66D">
      <w:pPr>
        <w:pStyle w:val="2"/>
        <w:rPr>
          <w:rFonts w:hint="default" w:asciiTheme="majorAscii" w:hAnsiTheme="majorAscii"/>
          <w:sz w:val="28"/>
          <w:szCs w:val="28"/>
        </w:rPr>
      </w:pPr>
      <w:r>
        <w:rPr>
          <w:rFonts w:hint="default" w:asciiTheme="majorAscii" w:hAnsiTheme="majorAscii"/>
          <w:sz w:val="28"/>
          <w:szCs w:val="28"/>
        </w:rPr>
        <w:t>11 附录</w:t>
      </w:r>
    </w:p>
    <w:p w14:paraId="49802459">
      <w:pPr>
        <w:pStyle w:val="2"/>
        <w:rPr>
          <w:rFonts w:hint="default" w:asciiTheme="majorAscii" w:hAnsiTheme="majorAscii"/>
          <w:sz w:val="28"/>
          <w:szCs w:val="28"/>
        </w:rPr>
      </w:pPr>
      <w:r>
        <w:rPr>
          <w:rFonts w:hint="default" w:asciiTheme="majorAscii" w:hAnsiTheme="majorAscii"/>
          <w:sz w:val="28"/>
          <w:szCs w:val="28"/>
        </w:rPr>
        <w:t xml:space="preserve">    11.1 研究方法</w:t>
      </w:r>
    </w:p>
    <w:p w14:paraId="3E20AA42">
      <w:pPr>
        <w:pStyle w:val="2"/>
        <w:rPr>
          <w:rFonts w:hint="default" w:asciiTheme="majorAscii" w:hAnsiTheme="majorAscii"/>
          <w:sz w:val="28"/>
          <w:szCs w:val="28"/>
        </w:rPr>
      </w:pPr>
      <w:r>
        <w:rPr>
          <w:rFonts w:hint="default" w:asciiTheme="majorAscii" w:hAnsiTheme="majorAscii"/>
          <w:sz w:val="28"/>
          <w:szCs w:val="28"/>
        </w:rPr>
        <w:t xml:space="preserve">    11.2 数据来源</w:t>
      </w:r>
    </w:p>
    <w:p w14:paraId="0F76CB96">
      <w:pPr>
        <w:pStyle w:val="2"/>
        <w:rPr>
          <w:rFonts w:hint="default" w:asciiTheme="majorAscii" w:hAnsiTheme="majorAscii"/>
          <w:sz w:val="28"/>
          <w:szCs w:val="28"/>
        </w:rPr>
      </w:pPr>
      <w:r>
        <w:rPr>
          <w:rFonts w:hint="default" w:asciiTheme="majorAscii" w:hAnsiTheme="majorAscii"/>
          <w:sz w:val="28"/>
          <w:szCs w:val="28"/>
        </w:rPr>
        <w:t xml:space="preserve">        11.2.1 二手信息来源</w:t>
      </w:r>
    </w:p>
    <w:p w14:paraId="1DFB1BC6">
      <w:pPr>
        <w:pStyle w:val="2"/>
        <w:rPr>
          <w:rFonts w:hint="default" w:asciiTheme="majorAscii" w:hAnsiTheme="majorAscii"/>
          <w:sz w:val="28"/>
          <w:szCs w:val="28"/>
        </w:rPr>
      </w:pPr>
      <w:r>
        <w:rPr>
          <w:rFonts w:hint="default" w:asciiTheme="majorAscii" w:hAnsiTheme="majorAscii"/>
          <w:sz w:val="28"/>
          <w:szCs w:val="28"/>
        </w:rPr>
        <w:t xml:space="preserve">        11.2.2 一手信息来源</w:t>
      </w:r>
    </w:p>
    <w:p w14:paraId="06951908">
      <w:pPr>
        <w:pStyle w:val="2"/>
        <w:rPr>
          <w:rFonts w:hint="default" w:asciiTheme="majorAscii" w:hAnsiTheme="majorAscii"/>
          <w:sz w:val="28"/>
          <w:szCs w:val="28"/>
        </w:rPr>
      </w:pPr>
      <w:r>
        <w:rPr>
          <w:rFonts w:hint="default" w:asciiTheme="majorAscii" w:hAnsiTheme="majorAscii"/>
          <w:sz w:val="28"/>
          <w:szCs w:val="28"/>
        </w:rPr>
        <w:t xml:space="preserve">    11.3 数据交互验证</w:t>
      </w:r>
    </w:p>
    <w:p w14:paraId="578A26B3">
      <w:pPr>
        <w:pStyle w:val="2"/>
        <w:rPr>
          <w:rFonts w:hint="default" w:asciiTheme="majorAscii" w:hAnsiTheme="majorAscii"/>
          <w:sz w:val="28"/>
          <w:szCs w:val="28"/>
        </w:rPr>
      </w:pPr>
      <w:r>
        <w:rPr>
          <w:rFonts w:hint="default" w:asciiTheme="majorAscii" w:hAnsiTheme="majorAscii"/>
          <w:sz w:val="28"/>
          <w:szCs w:val="28"/>
        </w:rPr>
        <w:t xml:space="preserve">    11.4 免责声明</w:t>
      </w:r>
    </w:p>
    <w:p w14:paraId="40B9196C">
      <w:pPr>
        <w:pStyle w:val="2"/>
        <w:rPr>
          <w:rFonts w:hint="default" w:asciiTheme="majorAscii" w:hAnsiTheme="majorAscii"/>
          <w:sz w:val="28"/>
          <w:szCs w:val="28"/>
        </w:rPr>
      </w:pPr>
    </w:p>
    <w:p w14:paraId="71919F1D">
      <w:pPr>
        <w:pStyle w:val="2"/>
        <w:rPr>
          <w:rFonts w:hint="default" w:asciiTheme="majorAscii" w:hAnsiTheme="majorAscii"/>
          <w:sz w:val="28"/>
          <w:szCs w:val="28"/>
        </w:rPr>
      </w:pPr>
      <w:r>
        <w:rPr>
          <w:rFonts w:hint="default" w:asciiTheme="majorAscii" w:hAnsiTheme="majorAscii"/>
          <w:sz w:val="28"/>
          <w:szCs w:val="28"/>
        </w:rPr>
        <w:t>标题</w:t>
      </w:r>
    </w:p>
    <w:p w14:paraId="3440E72F">
      <w:pPr>
        <w:pStyle w:val="2"/>
        <w:rPr>
          <w:rFonts w:hint="default" w:asciiTheme="majorAscii" w:hAnsiTheme="majorAscii"/>
          <w:sz w:val="28"/>
          <w:szCs w:val="28"/>
        </w:rPr>
      </w:pPr>
      <w:r>
        <w:rPr>
          <w:rFonts w:hint="default" w:asciiTheme="majorAscii" w:hAnsiTheme="majorAscii"/>
          <w:sz w:val="28"/>
          <w:szCs w:val="28"/>
        </w:rPr>
        <w:t>报告图表</w:t>
      </w:r>
    </w:p>
    <w:p w14:paraId="55E12424">
      <w:pPr>
        <w:pStyle w:val="2"/>
        <w:rPr>
          <w:rFonts w:hint="default" w:asciiTheme="majorAscii" w:hAnsiTheme="majorAscii"/>
          <w:sz w:val="28"/>
          <w:szCs w:val="28"/>
        </w:rPr>
      </w:pPr>
    </w:p>
    <w:p w14:paraId="25AE6B25">
      <w:pPr>
        <w:pStyle w:val="2"/>
        <w:rPr>
          <w:rFonts w:hint="default" w:asciiTheme="majorAscii" w:hAnsiTheme="majorAscii"/>
          <w:sz w:val="28"/>
          <w:szCs w:val="28"/>
        </w:rPr>
      </w:pPr>
      <w:r>
        <w:rPr>
          <w:rFonts w:hint="default" w:asciiTheme="majorAscii" w:hAnsiTheme="majorAscii"/>
          <w:sz w:val="28"/>
          <w:szCs w:val="28"/>
        </w:rPr>
        <w:t xml:space="preserve">    表1 全球不同产品类型不锈钢骨固定螺钉销售额增长（CAGR）趋势2019 VS 2023 VS 2030（百万美元）</w:t>
      </w:r>
    </w:p>
    <w:p w14:paraId="4B6013FB">
      <w:pPr>
        <w:pStyle w:val="2"/>
        <w:rPr>
          <w:rFonts w:hint="default" w:asciiTheme="majorAscii" w:hAnsiTheme="majorAscii"/>
          <w:sz w:val="28"/>
          <w:szCs w:val="28"/>
        </w:rPr>
      </w:pPr>
      <w:r>
        <w:rPr>
          <w:rFonts w:hint="default" w:asciiTheme="majorAscii" w:hAnsiTheme="majorAscii"/>
          <w:sz w:val="28"/>
          <w:szCs w:val="28"/>
        </w:rPr>
        <w:t xml:space="preserve">    表2 全球不同应用销售额增速（CAGR）2019 VS 2023 VS 2030（百万美元）</w:t>
      </w:r>
    </w:p>
    <w:p w14:paraId="78AB0B2E">
      <w:pPr>
        <w:pStyle w:val="2"/>
        <w:rPr>
          <w:rFonts w:hint="default" w:asciiTheme="majorAscii" w:hAnsiTheme="majorAscii"/>
          <w:sz w:val="28"/>
          <w:szCs w:val="28"/>
        </w:rPr>
      </w:pPr>
      <w:r>
        <w:rPr>
          <w:rFonts w:hint="default" w:asciiTheme="majorAscii" w:hAnsiTheme="majorAscii"/>
          <w:sz w:val="28"/>
          <w:szCs w:val="28"/>
        </w:rPr>
        <w:t xml:space="preserve">    表3 不锈钢骨固定螺钉行业目前发展现状</w:t>
      </w:r>
    </w:p>
    <w:p w14:paraId="0F0A4AA1">
      <w:pPr>
        <w:pStyle w:val="2"/>
        <w:rPr>
          <w:rFonts w:hint="default" w:asciiTheme="majorAscii" w:hAnsiTheme="majorAscii"/>
          <w:sz w:val="28"/>
          <w:szCs w:val="28"/>
        </w:rPr>
      </w:pPr>
      <w:r>
        <w:rPr>
          <w:rFonts w:hint="default" w:asciiTheme="majorAscii" w:hAnsiTheme="majorAscii"/>
          <w:sz w:val="28"/>
          <w:szCs w:val="28"/>
        </w:rPr>
        <w:t xml:space="preserve">    表4 不锈钢骨固定螺钉发展趋势</w:t>
      </w:r>
    </w:p>
    <w:p w14:paraId="5E2CF168">
      <w:pPr>
        <w:pStyle w:val="2"/>
        <w:rPr>
          <w:rFonts w:hint="default" w:asciiTheme="majorAscii" w:hAnsiTheme="majorAscii"/>
          <w:sz w:val="28"/>
          <w:szCs w:val="28"/>
        </w:rPr>
      </w:pPr>
      <w:r>
        <w:rPr>
          <w:rFonts w:hint="default" w:asciiTheme="majorAscii" w:hAnsiTheme="majorAscii"/>
          <w:sz w:val="28"/>
          <w:szCs w:val="28"/>
        </w:rPr>
        <w:t xml:space="preserve">    表5 全球主要地区不锈钢骨固定螺钉产量增速（CAGR）：2019 VS 2023 VS 2030 &amp; （千件）</w:t>
      </w:r>
    </w:p>
    <w:p w14:paraId="4C3B6D3B">
      <w:pPr>
        <w:pStyle w:val="2"/>
        <w:rPr>
          <w:rFonts w:hint="default" w:asciiTheme="majorAscii" w:hAnsiTheme="majorAscii"/>
          <w:sz w:val="28"/>
          <w:szCs w:val="28"/>
        </w:rPr>
      </w:pPr>
      <w:r>
        <w:rPr>
          <w:rFonts w:hint="default" w:asciiTheme="majorAscii" w:hAnsiTheme="majorAscii"/>
          <w:sz w:val="28"/>
          <w:szCs w:val="28"/>
        </w:rPr>
        <w:t xml:space="preserve">    表6 全球主要地区不锈钢骨固定螺钉产量（2019-2024）&amp;（千件）</w:t>
      </w:r>
    </w:p>
    <w:p w14:paraId="3EDC04BC">
      <w:pPr>
        <w:pStyle w:val="2"/>
        <w:rPr>
          <w:rFonts w:hint="default" w:asciiTheme="majorAscii" w:hAnsiTheme="majorAscii"/>
          <w:sz w:val="28"/>
          <w:szCs w:val="28"/>
        </w:rPr>
      </w:pPr>
      <w:r>
        <w:rPr>
          <w:rFonts w:hint="default" w:asciiTheme="majorAscii" w:hAnsiTheme="majorAscii"/>
          <w:sz w:val="28"/>
          <w:szCs w:val="28"/>
        </w:rPr>
        <w:t xml:space="preserve">    表7 全球主要地区不锈钢骨固定螺钉产量（2025-2030）&amp;（千件）</w:t>
      </w:r>
    </w:p>
    <w:p w14:paraId="1EBAF16A">
      <w:pPr>
        <w:pStyle w:val="2"/>
        <w:rPr>
          <w:rFonts w:hint="default" w:asciiTheme="majorAscii" w:hAnsiTheme="majorAscii"/>
          <w:sz w:val="28"/>
          <w:szCs w:val="28"/>
        </w:rPr>
      </w:pPr>
      <w:r>
        <w:rPr>
          <w:rFonts w:hint="default" w:asciiTheme="majorAscii" w:hAnsiTheme="majorAscii"/>
          <w:sz w:val="28"/>
          <w:szCs w:val="28"/>
        </w:rPr>
        <w:t xml:space="preserve">    表8 全球主要地区不锈钢骨固定螺钉产量市场份额（2019-2024）</w:t>
      </w:r>
    </w:p>
    <w:p w14:paraId="076CCEFE">
      <w:pPr>
        <w:pStyle w:val="2"/>
        <w:rPr>
          <w:rFonts w:hint="default" w:asciiTheme="majorAscii" w:hAnsiTheme="majorAscii"/>
          <w:sz w:val="28"/>
          <w:szCs w:val="28"/>
        </w:rPr>
      </w:pPr>
      <w:r>
        <w:rPr>
          <w:rFonts w:hint="default" w:asciiTheme="majorAscii" w:hAnsiTheme="majorAscii"/>
          <w:sz w:val="28"/>
          <w:szCs w:val="28"/>
        </w:rPr>
        <w:t xml:space="preserve">    表9 全球主要地区不锈钢骨固定螺钉产量市场份额（2025-2030）</w:t>
      </w:r>
    </w:p>
    <w:p w14:paraId="7144AF9E">
      <w:pPr>
        <w:pStyle w:val="2"/>
        <w:rPr>
          <w:rFonts w:hint="default" w:asciiTheme="majorAscii" w:hAnsiTheme="majorAscii"/>
          <w:sz w:val="28"/>
          <w:szCs w:val="28"/>
        </w:rPr>
      </w:pPr>
      <w:r>
        <w:rPr>
          <w:rFonts w:hint="default" w:asciiTheme="majorAscii" w:hAnsiTheme="majorAscii"/>
          <w:sz w:val="28"/>
          <w:szCs w:val="28"/>
        </w:rPr>
        <w:t xml:space="preserve">    表10 全球市场主要厂商不锈钢骨固定螺钉产能（2021-2022）&amp;（千件）</w:t>
      </w:r>
    </w:p>
    <w:p w14:paraId="605AD321">
      <w:pPr>
        <w:pStyle w:val="2"/>
        <w:rPr>
          <w:rFonts w:hint="default" w:asciiTheme="majorAscii" w:hAnsiTheme="majorAscii"/>
          <w:sz w:val="28"/>
          <w:szCs w:val="28"/>
        </w:rPr>
      </w:pPr>
      <w:r>
        <w:rPr>
          <w:rFonts w:hint="default" w:asciiTheme="majorAscii" w:hAnsiTheme="majorAscii"/>
          <w:sz w:val="28"/>
          <w:szCs w:val="28"/>
        </w:rPr>
        <w:t xml:space="preserve">    表11 全球市场主要厂商不锈钢骨固定螺钉销量（2019-2024）&amp;（千件）</w:t>
      </w:r>
    </w:p>
    <w:p w14:paraId="52F49FF9">
      <w:pPr>
        <w:pStyle w:val="2"/>
        <w:rPr>
          <w:rFonts w:hint="default" w:asciiTheme="majorAscii" w:hAnsiTheme="majorAscii"/>
          <w:sz w:val="28"/>
          <w:szCs w:val="28"/>
        </w:rPr>
      </w:pPr>
      <w:r>
        <w:rPr>
          <w:rFonts w:hint="default" w:asciiTheme="majorAscii" w:hAnsiTheme="majorAscii"/>
          <w:sz w:val="28"/>
          <w:szCs w:val="28"/>
        </w:rPr>
        <w:t xml:space="preserve">    表12 全球市场主要厂商不锈钢骨固定螺钉销量市场份额（2019-2024）</w:t>
      </w:r>
    </w:p>
    <w:p w14:paraId="51E0E94D">
      <w:pPr>
        <w:pStyle w:val="2"/>
        <w:rPr>
          <w:rFonts w:hint="default" w:asciiTheme="majorAscii" w:hAnsiTheme="majorAscii"/>
          <w:sz w:val="28"/>
          <w:szCs w:val="28"/>
        </w:rPr>
      </w:pPr>
      <w:r>
        <w:rPr>
          <w:rFonts w:hint="default" w:asciiTheme="majorAscii" w:hAnsiTheme="majorAscii"/>
          <w:sz w:val="28"/>
          <w:szCs w:val="28"/>
        </w:rPr>
        <w:t xml:space="preserve">    表13 全球市场主要厂商不锈钢骨固定螺钉销售收入（2019-2024）&amp;（百万美元）</w:t>
      </w:r>
    </w:p>
    <w:p w14:paraId="6673F8B4">
      <w:pPr>
        <w:pStyle w:val="2"/>
        <w:rPr>
          <w:rFonts w:hint="default" w:asciiTheme="majorAscii" w:hAnsiTheme="majorAscii"/>
          <w:sz w:val="28"/>
          <w:szCs w:val="28"/>
        </w:rPr>
      </w:pPr>
      <w:r>
        <w:rPr>
          <w:rFonts w:hint="default" w:asciiTheme="majorAscii" w:hAnsiTheme="majorAscii"/>
          <w:sz w:val="28"/>
          <w:szCs w:val="28"/>
        </w:rPr>
        <w:t xml:space="preserve">    表14 全球市场主要厂商不锈钢骨固定螺钉销售收入市场份额（2019-2024）</w:t>
      </w:r>
    </w:p>
    <w:p w14:paraId="265808B5">
      <w:pPr>
        <w:pStyle w:val="2"/>
        <w:rPr>
          <w:rFonts w:hint="default" w:asciiTheme="majorAscii" w:hAnsiTheme="majorAscii"/>
          <w:sz w:val="28"/>
          <w:szCs w:val="28"/>
        </w:rPr>
      </w:pPr>
      <w:r>
        <w:rPr>
          <w:rFonts w:hint="default" w:asciiTheme="majorAscii" w:hAnsiTheme="majorAscii"/>
          <w:sz w:val="28"/>
          <w:szCs w:val="28"/>
        </w:rPr>
        <w:t xml:space="preserve">    表15 全球市场主要厂商不锈钢骨固定螺钉销售价格（2019-2024）&amp;（美元/件）</w:t>
      </w:r>
    </w:p>
    <w:p w14:paraId="09B9E13C">
      <w:pPr>
        <w:pStyle w:val="2"/>
        <w:rPr>
          <w:rFonts w:hint="default" w:asciiTheme="majorAscii" w:hAnsiTheme="majorAscii"/>
          <w:sz w:val="28"/>
          <w:szCs w:val="28"/>
        </w:rPr>
      </w:pPr>
      <w:r>
        <w:rPr>
          <w:rFonts w:hint="default" w:asciiTheme="majorAscii" w:hAnsiTheme="majorAscii"/>
          <w:sz w:val="28"/>
          <w:szCs w:val="28"/>
        </w:rPr>
        <w:t xml:space="preserve">    表16 2023年全球主要生产商不锈钢骨固定螺钉收入排名（百万美元）</w:t>
      </w:r>
    </w:p>
    <w:p w14:paraId="165F4871">
      <w:pPr>
        <w:pStyle w:val="2"/>
        <w:rPr>
          <w:rFonts w:hint="default" w:asciiTheme="majorAscii" w:hAnsiTheme="majorAscii"/>
          <w:sz w:val="28"/>
          <w:szCs w:val="28"/>
        </w:rPr>
      </w:pPr>
      <w:r>
        <w:rPr>
          <w:rFonts w:hint="default" w:asciiTheme="majorAscii" w:hAnsiTheme="majorAscii"/>
          <w:sz w:val="28"/>
          <w:szCs w:val="28"/>
        </w:rPr>
        <w:t xml:space="preserve">    表17 中国市场主要厂商不锈钢骨固定螺钉销量（2019-2024）&amp;（千件）</w:t>
      </w:r>
    </w:p>
    <w:p w14:paraId="37309BBC">
      <w:pPr>
        <w:pStyle w:val="2"/>
        <w:rPr>
          <w:rFonts w:hint="default" w:asciiTheme="majorAscii" w:hAnsiTheme="majorAscii"/>
          <w:sz w:val="28"/>
          <w:szCs w:val="28"/>
        </w:rPr>
      </w:pPr>
      <w:r>
        <w:rPr>
          <w:rFonts w:hint="default" w:asciiTheme="majorAscii" w:hAnsiTheme="majorAscii"/>
          <w:sz w:val="28"/>
          <w:szCs w:val="28"/>
        </w:rPr>
        <w:t xml:space="preserve">    表18 中国市场主要厂商不锈钢骨固定螺钉销量市场份额（2019-2024）</w:t>
      </w:r>
    </w:p>
    <w:p w14:paraId="4B9D6BF8">
      <w:pPr>
        <w:pStyle w:val="2"/>
        <w:rPr>
          <w:rFonts w:hint="default" w:asciiTheme="majorAscii" w:hAnsiTheme="majorAscii"/>
          <w:sz w:val="28"/>
          <w:szCs w:val="28"/>
        </w:rPr>
      </w:pPr>
      <w:r>
        <w:rPr>
          <w:rFonts w:hint="default" w:asciiTheme="majorAscii" w:hAnsiTheme="majorAscii"/>
          <w:sz w:val="28"/>
          <w:szCs w:val="28"/>
        </w:rPr>
        <w:t xml:space="preserve">    表19 中国市场主要厂商不锈钢骨固定螺钉销售收入（2019-2024）&amp;（百万美元）</w:t>
      </w:r>
    </w:p>
    <w:p w14:paraId="77E10873">
      <w:pPr>
        <w:pStyle w:val="2"/>
        <w:rPr>
          <w:rFonts w:hint="default" w:asciiTheme="majorAscii" w:hAnsiTheme="majorAscii"/>
          <w:sz w:val="28"/>
          <w:szCs w:val="28"/>
        </w:rPr>
      </w:pPr>
      <w:r>
        <w:rPr>
          <w:rFonts w:hint="default" w:asciiTheme="majorAscii" w:hAnsiTheme="majorAscii"/>
          <w:sz w:val="28"/>
          <w:szCs w:val="28"/>
        </w:rPr>
        <w:t xml:space="preserve">    表20 中国市场主要厂商不锈钢骨固定螺钉销售收入市场份额（2019-2024）</w:t>
      </w:r>
    </w:p>
    <w:p w14:paraId="380A7B99">
      <w:pPr>
        <w:pStyle w:val="2"/>
        <w:rPr>
          <w:rFonts w:hint="default" w:asciiTheme="majorAscii" w:hAnsiTheme="majorAscii"/>
          <w:sz w:val="28"/>
          <w:szCs w:val="28"/>
        </w:rPr>
      </w:pPr>
      <w:r>
        <w:rPr>
          <w:rFonts w:hint="default" w:asciiTheme="majorAscii" w:hAnsiTheme="majorAscii"/>
          <w:sz w:val="28"/>
          <w:szCs w:val="28"/>
        </w:rPr>
        <w:t xml:space="preserve">    表21 2023年中国主要生产商不锈钢骨固定螺钉收入排名（百万美元）</w:t>
      </w:r>
    </w:p>
    <w:p w14:paraId="251806B6">
      <w:pPr>
        <w:pStyle w:val="2"/>
        <w:rPr>
          <w:rFonts w:hint="default" w:asciiTheme="majorAscii" w:hAnsiTheme="majorAscii"/>
          <w:sz w:val="28"/>
          <w:szCs w:val="28"/>
        </w:rPr>
      </w:pPr>
      <w:r>
        <w:rPr>
          <w:rFonts w:hint="default" w:asciiTheme="majorAscii" w:hAnsiTheme="majorAscii"/>
          <w:sz w:val="28"/>
          <w:szCs w:val="28"/>
        </w:rPr>
        <w:t xml:space="preserve">    表22 中国市场主要厂商不锈钢骨固定螺钉销售价格（2019-2024）&amp;（美元/件）</w:t>
      </w:r>
    </w:p>
    <w:p w14:paraId="3AADA077">
      <w:pPr>
        <w:pStyle w:val="2"/>
        <w:rPr>
          <w:rFonts w:hint="default" w:asciiTheme="majorAscii" w:hAnsiTheme="majorAscii"/>
          <w:sz w:val="28"/>
          <w:szCs w:val="28"/>
        </w:rPr>
      </w:pPr>
      <w:r>
        <w:rPr>
          <w:rFonts w:hint="default" w:asciiTheme="majorAscii" w:hAnsiTheme="majorAscii"/>
          <w:sz w:val="28"/>
          <w:szCs w:val="28"/>
        </w:rPr>
        <w:t xml:space="preserve">    表23 全球主要厂商不锈钢骨固定螺钉总部及产地分布</w:t>
      </w:r>
    </w:p>
    <w:p w14:paraId="5CF094EA">
      <w:pPr>
        <w:pStyle w:val="2"/>
        <w:rPr>
          <w:rFonts w:hint="default" w:asciiTheme="majorAscii" w:hAnsiTheme="majorAscii"/>
          <w:sz w:val="28"/>
          <w:szCs w:val="28"/>
        </w:rPr>
      </w:pPr>
      <w:r>
        <w:rPr>
          <w:rFonts w:hint="default" w:asciiTheme="majorAscii" w:hAnsiTheme="majorAscii"/>
          <w:sz w:val="28"/>
          <w:szCs w:val="28"/>
        </w:rPr>
        <w:t xml:space="preserve">    表24 全球主要厂商成立时间及不锈钢骨固定螺钉商业化日期</w:t>
      </w:r>
    </w:p>
    <w:p w14:paraId="798401F7">
      <w:pPr>
        <w:pStyle w:val="2"/>
        <w:rPr>
          <w:rFonts w:hint="default" w:asciiTheme="majorAscii" w:hAnsiTheme="majorAscii"/>
          <w:sz w:val="28"/>
          <w:szCs w:val="28"/>
        </w:rPr>
      </w:pPr>
      <w:r>
        <w:rPr>
          <w:rFonts w:hint="default" w:asciiTheme="majorAscii" w:hAnsiTheme="majorAscii"/>
          <w:sz w:val="28"/>
          <w:szCs w:val="28"/>
        </w:rPr>
        <w:t xml:space="preserve">    表25 全球主要厂商不锈钢骨固定螺钉产品类型及应用</w:t>
      </w:r>
    </w:p>
    <w:p w14:paraId="71E65881">
      <w:pPr>
        <w:pStyle w:val="2"/>
        <w:rPr>
          <w:rFonts w:hint="default" w:asciiTheme="majorAscii" w:hAnsiTheme="majorAscii"/>
          <w:sz w:val="28"/>
          <w:szCs w:val="28"/>
        </w:rPr>
      </w:pPr>
      <w:r>
        <w:rPr>
          <w:rFonts w:hint="default" w:asciiTheme="majorAscii" w:hAnsiTheme="majorAscii"/>
          <w:sz w:val="28"/>
          <w:szCs w:val="28"/>
        </w:rPr>
        <w:t xml:space="preserve">    表26 2023年全球不锈钢骨固定螺钉主要厂商市场地位（第一梯队、第二梯队和第三梯队）</w:t>
      </w:r>
    </w:p>
    <w:p w14:paraId="7C3595D5">
      <w:pPr>
        <w:pStyle w:val="2"/>
        <w:rPr>
          <w:rFonts w:hint="default" w:asciiTheme="majorAscii" w:hAnsiTheme="majorAscii"/>
          <w:sz w:val="28"/>
          <w:szCs w:val="28"/>
        </w:rPr>
      </w:pPr>
      <w:r>
        <w:rPr>
          <w:rFonts w:hint="default" w:asciiTheme="majorAscii" w:hAnsiTheme="majorAscii"/>
          <w:sz w:val="28"/>
          <w:szCs w:val="28"/>
        </w:rPr>
        <w:t xml:space="preserve">    表27 全球不锈钢骨固定螺钉市场投资、并购等现状分析</w:t>
      </w:r>
    </w:p>
    <w:p w14:paraId="64E17B2E">
      <w:pPr>
        <w:pStyle w:val="2"/>
        <w:rPr>
          <w:rFonts w:hint="default" w:asciiTheme="majorAscii" w:hAnsiTheme="majorAscii"/>
          <w:sz w:val="28"/>
          <w:szCs w:val="28"/>
        </w:rPr>
      </w:pPr>
      <w:r>
        <w:rPr>
          <w:rFonts w:hint="default" w:asciiTheme="majorAscii" w:hAnsiTheme="majorAscii"/>
          <w:sz w:val="28"/>
          <w:szCs w:val="28"/>
        </w:rPr>
        <w:t xml:space="preserve">    表28 全球主要地区不锈钢骨固定螺钉销售收入增速：（2019 VS 2023 VS 2030）&amp;（百万美元）</w:t>
      </w:r>
    </w:p>
    <w:p w14:paraId="32C7DDCA">
      <w:pPr>
        <w:pStyle w:val="2"/>
        <w:rPr>
          <w:rFonts w:hint="default" w:asciiTheme="majorAscii" w:hAnsiTheme="majorAscii"/>
          <w:sz w:val="28"/>
          <w:szCs w:val="28"/>
        </w:rPr>
      </w:pPr>
      <w:r>
        <w:rPr>
          <w:rFonts w:hint="default" w:asciiTheme="majorAscii" w:hAnsiTheme="majorAscii"/>
          <w:sz w:val="28"/>
          <w:szCs w:val="28"/>
        </w:rPr>
        <w:t xml:space="preserve">    表29 全球主要地区不锈钢骨固定螺钉销售收入（2019-2024）&amp;（百万美元）</w:t>
      </w:r>
    </w:p>
    <w:p w14:paraId="198C7CDB">
      <w:pPr>
        <w:pStyle w:val="2"/>
        <w:rPr>
          <w:rFonts w:hint="default" w:asciiTheme="majorAscii" w:hAnsiTheme="majorAscii"/>
          <w:sz w:val="28"/>
          <w:szCs w:val="28"/>
        </w:rPr>
      </w:pPr>
      <w:r>
        <w:rPr>
          <w:rFonts w:hint="default" w:asciiTheme="majorAscii" w:hAnsiTheme="majorAscii"/>
          <w:sz w:val="28"/>
          <w:szCs w:val="28"/>
        </w:rPr>
        <w:t xml:space="preserve">    表30 全球主要地区不锈钢骨固定螺钉销售收入市场份额（2019-2024）</w:t>
      </w:r>
    </w:p>
    <w:p w14:paraId="43E8CC8D">
      <w:pPr>
        <w:pStyle w:val="2"/>
        <w:rPr>
          <w:rFonts w:hint="default" w:asciiTheme="majorAscii" w:hAnsiTheme="majorAscii"/>
          <w:sz w:val="28"/>
          <w:szCs w:val="28"/>
        </w:rPr>
      </w:pPr>
      <w:r>
        <w:rPr>
          <w:rFonts w:hint="default" w:asciiTheme="majorAscii" w:hAnsiTheme="majorAscii"/>
          <w:sz w:val="28"/>
          <w:szCs w:val="28"/>
        </w:rPr>
        <w:t xml:space="preserve">    表31 全球主要地区不锈钢骨固定螺钉收入（2025-2030）&amp;（百万美元）</w:t>
      </w:r>
    </w:p>
    <w:p w14:paraId="27D7992D">
      <w:pPr>
        <w:pStyle w:val="2"/>
        <w:rPr>
          <w:rFonts w:hint="default" w:asciiTheme="majorAscii" w:hAnsiTheme="majorAscii"/>
          <w:sz w:val="28"/>
          <w:szCs w:val="28"/>
        </w:rPr>
      </w:pPr>
      <w:r>
        <w:rPr>
          <w:rFonts w:hint="default" w:asciiTheme="majorAscii" w:hAnsiTheme="majorAscii"/>
          <w:sz w:val="28"/>
          <w:szCs w:val="28"/>
        </w:rPr>
        <w:t xml:space="preserve">    表32 全球主要地区不锈钢骨固定螺钉收入市场份额（2025-2030）</w:t>
      </w:r>
    </w:p>
    <w:p w14:paraId="692C8DC4">
      <w:pPr>
        <w:pStyle w:val="2"/>
        <w:rPr>
          <w:rFonts w:hint="default" w:asciiTheme="majorAscii" w:hAnsiTheme="majorAscii"/>
          <w:sz w:val="28"/>
          <w:szCs w:val="28"/>
        </w:rPr>
      </w:pPr>
      <w:r>
        <w:rPr>
          <w:rFonts w:hint="default" w:asciiTheme="majorAscii" w:hAnsiTheme="majorAscii"/>
          <w:sz w:val="28"/>
          <w:szCs w:val="28"/>
        </w:rPr>
        <w:t xml:space="preserve">    表33 全球主要地区不锈钢骨固定螺钉销量（千件）：2019 VS 2023 VS 2030</w:t>
      </w:r>
    </w:p>
    <w:p w14:paraId="46C6F73A">
      <w:pPr>
        <w:pStyle w:val="2"/>
        <w:rPr>
          <w:rFonts w:hint="default" w:asciiTheme="majorAscii" w:hAnsiTheme="majorAscii"/>
          <w:sz w:val="28"/>
          <w:szCs w:val="28"/>
        </w:rPr>
      </w:pPr>
      <w:r>
        <w:rPr>
          <w:rFonts w:hint="default" w:asciiTheme="majorAscii" w:hAnsiTheme="majorAscii"/>
          <w:sz w:val="28"/>
          <w:szCs w:val="28"/>
        </w:rPr>
        <w:t xml:space="preserve">    表34 全球主要地区不锈钢骨固定螺钉销量（2019-2024）&amp;（千件）</w:t>
      </w:r>
    </w:p>
    <w:p w14:paraId="528AAA12">
      <w:pPr>
        <w:pStyle w:val="2"/>
        <w:rPr>
          <w:rFonts w:hint="default" w:asciiTheme="majorAscii" w:hAnsiTheme="majorAscii"/>
          <w:sz w:val="28"/>
          <w:szCs w:val="28"/>
        </w:rPr>
      </w:pPr>
      <w:r>
        <w:rPr>
          <w:rFonts w:hint="default" w:asciiTheme="majorAscii" w:hAnsiTheme="majorAscii"/>
          <w:sz w:val="28"/>
          <w:szCs w:val="28"/>
        </w:rPr>
        <w:t xml:space="preserve">    表35 全球主要地区不锈钢骨固定螺钉销量市场份额（2019-2024）</w:t>
      </w:r>
    </w:p>
    <w:p w14:paraId="6B2B1A2D">
      <w:pPr>
        <w:pStyle w:val="2"/>
        <w:rPr>
          <w:rFonts w:hint="default" w:asciiTheme="majorAscii" w:hAnsiTheme="majorAscii"/>
          <w:sz w:val="28"/>
          <w:szCs w:val="28"/>
        </w:rPr>
      </w:pPr>
      <w:r>
        <w:rPr>
          <w:rFonts w:hint="default" w:asciiTheme="majorAscii" w:hAnsiTheme="majorAscii"/>
          <w:sz w:val="28"/>
          <w:szCs w:val="28"/>
        </w:rPr>
        <w:t xml:space="preserve">    表36 全球主要地区不锈钢骨固定螺钉销量（2025-2030）&amp;（千件）</w:t>
      </w:r>
    </w:p>
    <w:p w14:paraId="2D714E8C">
      <w:pPr>
        <w:pStyle w:val="2"/>
        <w:rPr>
          <w:rFonts w:hint="default" w:asciiTheme="majorAscii" w:hAnsiTheme="majorAscii"/>
          <w:sz w:val="28"/>
          <w:szCs w:val="28"/>
        </w:rPr>
      </w:pPr>
      <w:r>
        <w:rPr>
          <w:rFonts w:hint="default" w:asciiTheme="majorAscii" w:hAnsiTheme="majorAscii"/>
          <w:sz w:val="28"/>
          <w:szCs w:val="28"/>
        </w:rPr>
        <w:t xml:space="preserve">    表37 全球主要地区不锈钢骨固定螺钉销量份额（2025-2030）</w:t>
      </w:r>
    </w:p>
    <w:p w14:paraId="6EF7C5AB">
      <w:pPr>
        <w:pStyle w:val="2"/>
        <w:rPr>
          <w:rFonts w:hint="default" w:asciiTheme="majorAscii" w:hAnsiTheme="majorAscii"/>
          <w:sz w:val="28"/>
          <w:szCs w:val="28"/>
        </w:rPr>
      </w:pPr>
      <w:r>
        <w:rPr>
          <w:rFonts w:hint="default" w:asciiTheme="majorAscii" w:hAnsiTheme="majorAscii"/>
          <w:sz w:val="28"/>
          <w:szCs w:val="28"/>
        </w:rPr>
        <w:t xml:space="preserve">    表38 强生 不锈钢骨固定螺钉生产基地、销售区域、竞争对手及市场地位</w:t>
      </w:r>
    </w:p>
    <w:p w14:paraId="1B3BBABF">
      <w:pPr>
        <w:pStyle w:val="2"/>
        <w:rPr>
          <w:rFonts w:hint="default" w:asciiTheme="majorAscii" w:hAnsiTheme="majorAscii"/>
          <w:sz w:val="28"/>
          <w:szCs w:val="28"/>
        </w:rPr>
      </w:pPr>
      <w:r>
        <w:rPr>
          <w:rFonts w:hint="default" w:asciiTheme="majorAscii" w:hAnsiTheme="majorAscii"/>
          <w:sz w:val="28"/>
          <w:szCs w:val="28"/>
        </w:rPr>
        <w:t xml:space="preserve">    表39 强生 不锈钢骨固定螺钉产品规格、参数及市场应用</w:t>
      </w:r>
    </w:p>
    <w:p w14:paraId="2C20985E">
      <w:pPr>
        <w:pStyle w:val="2"/>
        <w:rPr>
          <w:rFonts w:hint="default" w:asciiTheme="majorAscii" w:hAnsiTheme="majorAscii"/>
          <w:sz w:val="28"/>
          <w:szCs w:val="28"/>
        </w:rPr>
      </w:pPr>
      <w:r>
        <w:rPr>
          <w:rFonts w:hint="default" w:asciiTheme="majorAscii" w:hAnsiTheme="majorAscii"/>
          <w:sz w:val="28"/>
          <w:szCs w:val="28"/>
        </w:rPr>
        <w:t xml:space="preserve">    表40 强生 不锈钢骨固定螺钉销量（千件）、收入（百万美元）、价格（美元/件）及毛利率（2019-2024）</w:t>
      </w:r>
    </w:p>
    <w:p w14:paraId="7068B0DB">
      <w:pPr>
        <w:pStyle w:val="2"/>
        <w:rPr>
          <w:rFonts w:hint="default" w:asciiTheme="majorAscii" w:hAnsiTheme="majorAscii"/>
          <w:sz w:val="28"/>
          <w:szCs w:val="28"/>
        </w:rPr>
      </w:pPr>
      <w:r>
        <w:rPr>
          <w:rFonts w:hint="default" w:asciiTheme="majorAscii" w:hAnsiTheme="majorAscii"/>
          <w:sz w:val="28"/>
          <w:szCs w:val="28"/>
        </w:rPr>
        <w:t xml:space="preserve">    表41 强生公司简介及主要业务</w:t>
      </w:r>
    </w:p>
    <w:p w14:paraId="5DBF409E">
      <w:pPr>
        <w:pStyle w:val="2"/>
        <w:rPr>
          <w:rFonts w:hint="default" w:asciiTheme="majorAscii" w:hAnsiTheme="majorAscii"/>
          <w:sz w:val="28"/>
          <w:szCs w:val="28"/>
        </w:rPr>
      </w:pPr>
      <w:r>
        <w:rPr>
          <w:rFonts w:hint="default" w:asciiTheme="majorAscii" w:hAnsiTheme="majorAscii"/>
          <w:sz w:val="28"/>
          <w:szCs w:val="28"/>
        </w:rPr>
        <w:t xml:space="preserve">    表42 强生企业最新动态</w:t>
      </w:r>
    </w:p>
    <w:p w14:paraId="5EB040E3">
      <w:pPr>
        <w:pStyle w:val="2"/>
        <w:rPr>
          <w:rFonts w:hint="default" w:asciiTheme="majorAscii" w:hAnsiTheme="majorAscii"/>
          <w:sz w:val="28"/>
          <w:szCs w:val="28"/>
        </w:rPr>
      </w:pPr>
      <w:r>
        <w:rPr>
          <w:rFonts w:hint="default" w:asciiTheme="majorAscii" w:hAnsiTheme="majorAscii"/>
          <w:sz w:val="28"/>
          <w:szCs w:val="28"/>
        </w:rPr>
        <w:t xml:space="preserve">    表43 史塞克 不锈钢骨固定螺钉生产基地、销售区域、竞争对手及市场地位</w:t>
      </w:r>
    </w:p>
    <w:p w14:paraId="1BC61EDB">
      <w:pPr>
        <w:pStyle w:val="2"/>
        <w:rPr>
          <w:rFonts w:hint="default" w:asciiTheme="majorAscii" w:hAnsiTheme="majorAscii"/>
          <w:sz w:val="28"/>
          <w:szCs w:val="28"/>
        </w:rPr>
      </w:pPr>
      <w:r>
        <w:rPr>
          <w:rFonts w:hint="default" w:asciiTheme="majorAscii" w:hAnsiTheme="majorAscii"/>
          <w:sz w:val="28"/>
          <w:szCs w:val="28"/>
        </w:rPr>
        <w:t xml:space="preserve">    表44 史塞克 不锈钢骨固定螺钉产品规格、参数及市场应用</w:t>
      </w:r>
    </w:p>
    <w:p w14:paraId="5C33E9BE">
      <w:pPr>
        <w:pStyle w:val="2"/>
        <w:rPr>
          <w:rFonts w:hint="default" w:asciiTheme="majorAscii" w:hAnsiTheme="majorAscii"/>
          <w:sz w:val="28"/>
          <w:szCs w:val="28"/>
        </w:rPr>
      </w:pPr>
      <w:r>
        <w:rPr>
          <w:rFonts w:hint="default" w:asciiTheme="majorAscii" w:hAnsiTheme="majorAscii"/>
          <w:sz w:val="28"/>
          <w:szCs w:val="28"/>
        </w:rPr>
        <w:t xml:space="preserve">    表45 史塞克 不锈钢骨固定螺钉销量（千件）、收入（百万美元）、价格（美元/件）及毛利率（2019-2024）</w:t>
      </w:r>
    </w:p>
    <w:p w14:paraId="2D134965">
      <w:pPr>
        <w:pStyle w:val="2"/>
        <w:rPr>
          <w:rFonts w:hint="default" w:asciiTheme="majorAscii" w:hAnsiTheme="majorAscii"/>
          <w:sz w:val="28"/>
          <w:szCs w:val="28"/>
        </w:rPr>
      </w:pPr>
      <w:r>
        <w:rPr>
          <w:rFonts w:hint="default" w:asciiTheme="majorAscii" w:hAnsiTheme="majorAscii"/>
          <w:sz w:val="28"/>
          <w:szCs w:val="28"/>
        </w:rPr>
        <w:t xml:space="preserve">    表46 史塞克公司简介及主要业务</w:t>
      </w:r>
    </w:p>
    <w:p w14:paraId="5AD76DED">
      <w:pPr>
        <w:pStyle w:val="2"/>
        <w:rPr>
          <w:rFonts w:hint="default" w:asciiTheme="majorAscii" w:hAnsiTheme="majorAscii"/>
          <w:sz w:val="28"/>
          <w:szCs w:val="28"/>
        </w:rPr>
      </w:pPr>
      <w:r>
        <w:rPr>
          <w:rFonts w:hint="default" w:asciiTheme="majorAscii" w:hAnsiTheme="majorAscii"/>
          <w:sz w:val="28"/>
          <w:szCs w:val="28"/>
        </w:rPr>
        <w:t xml:space="preserve">    表47 史塞克企业最新动态</w:t>
      </w:r>
    </w:p>
    <w:p w14:paraId="6D2A89BA">
      <w:pPr>
        <w:pStyle w:val="2"/>
        <w:rPr>
          <w:rFonts w:hint="default" w:asciiTheme="majorAscii" w:hAnsiTheme="majorAscii"/>
          <w:sz w:val="28"/>
          <w:szCs w:val="28"/>
        </w:rPr>
      </w:pPr>
      <w:r>
        <w:rPr>
          <w:rFonts w:hint="default" w:asciiTheme="majorAscii" w:hAnsiTheme="majorAscii"/>
          <w:sz w:val="28"/>
          <w:szCs w:val="28"/>
        </w:rPr>
        <w:t xml:space="preserve">    表48 Zimmer Biomet 不锈钢骨固定螺钉生产基地、销售区域、竞争对手及市场地位</w:t>
      </w:r>
    </w:p>
    <w:p w14:paraId="76DE63E0">
      <w:pPr>
        <w:pStyle w:val="2"/>
        <w:rPr>
          <w:rFonts w:hint="default" w:asciiTheme="majorAscii" w:hAnsiTheme="majorAscii"/>
          <w:sz w:val="28"/>
          <w:szCs w:val="28"/>
        </w:rPr>
      </w:pPr>
      <w:r>
        <w:rPr>
          <w:rFonts w:hint="default" w:asciiTheme="majorAscii" w:hAnsiTheme="majorAscii"/>
          <w:sz w:val="28"/>
          <w:szCs w:val="28"/>
        </w:rPr>
        <w:t xml:space="preserve">    表49 Zimmer Biomet 不锈钢骨固定螺钉产品规格、参数及市场应用</w:t>
      </w:r>
    </w:p>
    <w:p w14:paraId="39B75D49">
      <w:pPr>
        <w:pStyle w:val="2"/>
        <w:rPr>
          <w:rFonts w:hint="default" w:asciiTheme="majorAscii" w:hAnsiTheme="majorAscii"/>
          <w:sz w:val="28"/>
          <w:szCs w:val="28"/>
        </w:rPr>
      </w:pPr>
      <w:r>
        <w:rPr>
          <w:rFonts w:hint="default" w:asciiTheme="majorAscii" w:hAnsiTheme="majorAscii"/>
          <w:sz w:val="28"/>
          <w:szCs w:val="28"/>
        </w:rPr>
        <w:t xml:space="preserve">    表50 Zimmer Biomet 不锈钢骨固定螺钉销量（千件）、收入（百万美元）、价格（美元/件）及毛利率（2019-2024）</w:t>
      </w:r>
    </w:p>
    <w:p w14:paraId="11A28751">
      <w:pPr>
        <w:pStyle w:val="2"/>
        <w:rPr>
          <w:rFonts w:hint="default" w:asciiTheme="majorAscii" w:hAnsiTheme="majorAscii"/>
          <w:sz w:val="28"/>
          <w:szCs w:val="28"/>
        </w:rPr>
      </w:pPr>
      <w:r>
        <w:rPr>
          <w:rFonts w:hint="default" w:asciiTheme="majorAscii" w:hAnsiTheme="majorAscii"/>
          <w:sz w:val="28"/>
          <w:szCs w:val="28"/>
        </w:rPr>
        <w:t xml:space="preserve">    表51 Zimmer Biomet公司简介及主要业务</w:t>
      </w:r>
    </w:p>
    <w:p w14:paraId="62E5966F">
      <w:pPr>
        <w:pStyle w:val="2"/>
        <w:rPr>
          <w:rFonts w:hint="default" w:asciiTheme="majorAscii" w:hAnsiTheme="majorAscii"/>
          <w:sz w:val="28"/>
          <w:szCs w:val="28"/>
        </w:rPr>
      </w:pPr>
      <w:r>
        <w:rPr>
          <w:rFonts w:hint="default" w:asciiTheme="majorAscii" w:hAnsiTheme="majorAscii"/>
          <w:sz w:val="28"/>
          <w:szCs w:val="28"/>
        </w:rPr>
        <w:t xml:space="preserve">    表52 Zimmer Biomet公司最新动态</w:t>
      </w:r>
    </w:p>
    <w:p w14:paraId="32F1CFD1">
      <w:pPr>
        <w:pStyle w:val="2"/>
        <w:rPr>
          <w:rFonts w:hint="default" w:asciiTheme="majorAscii" w:hAnsiTheme="majorAscii"/>
          <w:sz w:val="28"/>
          <w:szCs w:val="28"/>
        </w:rPr>
      </w:pPr>
      <w:r>
        <w:rPr>
          <w:rFonts w:hint="default" w:asciiTheme="majorAscii" w:hAnsiTheme="majorAscii"/>
          <w:sz w:val="28"/>
          <w:szCs w:val="28"/>
        </w:rPr>
        <w:t xml:space="preserve">    表53 施乐辉 不锈钢骨固定螺钉生产基地、销售区域、竞争对手及市场地位</w:t>
      </w:r>
    </w:p>
    <w:p w14:paraId="0334DC64">
      <w:pPr>
        <w:pStyle w:val="2"/>
        <w:rPr>
          <w:rFonts w:hint="default" w:asciiTheme="majorAscii" w:hAnsiTheme="majorAscii"/>
          <w:sz w:val="28"/>
          <w:szCs w:val="28"/>
        </w:rPr>
      </w:pPr>
      <w:r>
        <w:rPr>
          <w:rFonts w:hint="default" w:asciiTheme="majorAscii" w:hAnsiTheme="majorAscii"/>
          <w:sz w:val="28"/>
          <w:szCs w:val="28"/>
        </w:rPr>
        <w:t xml:space="preserve">    表54 施乐辉 不锈钢骨固定螺钉产品规格、参数及市场应用</w:t>
      </w:r>
    </w:p>
    <w:p w14:paraId="793C0126">
      <w:pPr>
        <w:pStyle w:val="2"/>
        <w:rPr>
          <w:rFonts w:hint="default" w:asciiTheme="majorAscii" w:hAnsiTheme="majorAscii"/>
          <w:sz w:val="28"/>
          <w:szCs w:val="28"/>
        </w:rPr>
      </w:pPr>
      <w:r>
        <w:rPr>
          <w:rFonts w:hint="default" w:asciiTheme="majorAscii" w:hAnsiTheme="majorAscii"/>
          <w:sz w:val="28"/>
          <w:szCs w:val="28"/>
        </w:rPr>
        <w:t xml:space="preserve">    表55 施乐辉 不锈钢骨固定螺钉销量（千件）、收入（百万美元）、价格（美元/件）及毛利率（2019-2024）</w:t>
      </w:r>
    </w:p>
    <w:p w14:paraId="72717A04">
      <w:pPr>
        <w:pStyle w:val="2"/>
        <w:rPr>
          <w:rFonts w:hint="default" w:asciiTheme="majorAscii" w:hAnsiTheme="majorAscii"/>
          <w:sz w:val="28"/>
          <w:szCs w:val="28"/>
        </w:rPr>
      </w:pPr>
      <w:r>
        <w:rPr>
          <w:rFonts w:hint="default" w:asciiTheme="majorAscii" w:hAnsiTheme="majorAscii"/>
          <w:sz w:val="28"/>
          <w:szCs w:val="28"/>
        </w:rPr>
        <w:t xml:space="preserve">    表56 施乐辉公司简介及主要业务</w:t>
      </w:r>
    </w:p>
    <w:p w14:paraId="0507669E">
      <w:pPr>
        <w:pStyle w:val="2"/>
        <w:rPr>
          <w:rFonts w:hint="default" w:asciiTheme="majorAscii" w:hAnsiTheme="majorAscii"/>
          <w:sz w:val="28"/>
          <w:szCs w:val="28"/>
        </w:rPr>
      </w:pPr>
      <w:r>
        <w:rPr>
          <w:rFonts w:hint="default" w:asciiTheme="majorAscii" w:hAnsiTheme="majorAscii"/>
          <w:sz w:val="28"/>
          <w:szCs w:val="28"/>
        </w:rPr>
        <w:t xml:space="preserve">    表57 施乐辉企业最新动态</w:t>
      </w:r>
    </w:p>
    <w:p w14:paraId="2D6F6A24">
      <w:pPr>
        <w:pStyle w:val="2"/>
        <w:rPr>
          <w:rFonts w:hint="default" w:asciiTheme="majorAscii" w:hAnsiTheme="majorAscii"/>
          <w:sz w:val="28"/>
          <w:szCs w:val="28"/>
        </w:rPr>
      </w:pPr>
      <w:r>
        <w:rPr>
          <w:rFonts w:hint="default" w:asciiTheme="majorAscii" w:hAnsiTheme="majorAscii"/>
          <w:sz w:val="28"/>
          <w:szCs w:val="28"/>
        </w:rPr>
        <w:t xml:space="preserve">    表58 Wright Medical 不锈钢骨固定螺钉生产基地、销售区域、竞争对手及市场地位</w:t>
      </w:r>
    </w:p>
    <w:p w14:paraId="0E30A41B">
      <w:pPr>
        <w:pStyle w:val="2"/>
        <w:rPr>
          <w:rFonts w:hint="default" w:asciiTheme="majorAscii" w:hAnsiTheme="majorAscii"/>
          <w:sz w:val="28"/>
          <w:szCs w:val="28"/>
        </w:rPr>
      </w:pPr>
      <w:r>
        <w:rPr>
          <w:rFonts w:hint="default" w:asciiTheme="majorAscii" w:hAnsiTheme="majorAscii"/>
          <w:sz w:val="28"/>
          <w:szCs w:val="28"/>
        </w:rPr>
        <w:t xml:space="preserve">    表59 Wright Medical 不锈钢骨固定螺钉产品规格、参数及市场应用</w:t>
      </w:r>
    </w:p>
    <w:p w14:paraId="22FE84A2">
      <w:pPr>
        <w:pStyle w:val="2"/>
        <w:rPr>
          <w:rFonts w:hint="default" w:asciiTheme="majorAscii" w:hAnsiTheme="majorAscii"/>
          <w:sz w:val="28"/>
          <w:szCs w:val="28"/>
        </w:rPr>
      </w:pPr>
      <w:r>
        <w:rPr>
          <w:rFonts w:hint="default" w:asciiTheme="majorAscii" w:hAnsiTheme="majorAscii"/>
          <w:sz w:val="28"/>
          <w:szCs w:val="28"/>
        </w:rPr>
        <w:t xml:space="preserve">    表60 Wright Medical 不锈钢骨固定螺钉销量（千件）、收入（百万美元）、价格（美元/件）及毛利率（2019-2024）</w:t>
      </w:r>
    </w:p>
    <w:p w14:paraId="1EE13F5F">
      <w:pPr>
        <w:pStyle w:val="2"/>
        <w:rPr>
          <w:rFonts w:hint="default" w:asciiTheme="majorAscii" w:hAnsiTheme="majorAscii"/>
          <w:sz w:val="28"/>
          <w:szCs w:val="28"/>
        </w:rPr>
      </w:pPr>
      <w:r>
        <w:rPr>
          <w:rFonts w:hint="default" w:asciiTheme="majorAscii" w:hAnsiTheme="majorAscii"/>
          <w:sz w:val="28"/>
          <w:szCs w:val="28"/>
        </w:rPr>
        <w:t xml:space="preserve">    表61 Wright Medical公司简介及主要业务</w:t>
      </w:r>
    </w:p>
    <w:p w14:paraId="3C51174F">
      <w:pPr>
        <w:pStyle w:val="2"/>
        <w:rPr>
          <w:rFonts w:hint="default" w:asciiTheme="majorAscii" w:hAnsiTheme="majorAscii"/>
          <w:sz w:val="28"/>
          <w:szCs w:val="28"/>
        </w:rPr>
      </w:pPr>
      <w:r>
        <w:rPr>
          <w:rFonts w:hint="default" w:asciiTheme="majorAscii" w:hAnsiTheme="majorAscii"/>
          <w:sz w:val="28"/>
          <w:szCs w:val="28"/>
        </w:rPr>
        <w:t xml:space="preserve">    表62 Wright Medical企业最新动态</w:t>
      </w:r>
    </w:p>
    <w:p w14:paraId="73BB0207">
      <w:pPr>
        <w:pStyle w:val="2"/>
        <w:rPr>
          <w:rFonts w:hint="default" w:asciiTheme="majorAscii" w:hAnsiTheme="majorAscii"/>
          <w:sz w:val="28"/>
          <w:szCs w:val="28"/>
        </w:rPr>
      </w:pPr>
      <w:r>
        <w:rPr>
          <w:rFonts w:hint="default" w:asciiTheme="majorAscii" w:hAnsiTheme="majorAscii"/>
          <w:sz w:val="28"/>
          <w:szCs w:val="28"/>
        </w:rPr>
        <w:t xml:space="preserve">    表63 贝朗医疗 不锈钢骨固定螺钉生产基地、销售区域、竞争对手及市场地位</w:t>
      </w:r>
    </w:p>
    <w:p w14:paraId="6952FF45">
      <w:pPr>
        <w:pStyle w:val="2"/>
        <w:rPr>
          <w:rFonts w:hint="default" w:asciiTheme="majorAscii" w:hAnsiTheme="majorAscii"/>
          <w:sz w:val="28"/>
          <w:szCs w:val="28"/>
        </w:rPr>
      </w:pPr>
      <w:r>
        <w:rPr>
          <w:rFonts w:hint="default" w:asciiTheme="majorAscii" w:hAnsiTheme="majorAscii"/>
          <w:sz w:val="28"/>
          <w:szCs w:val="28"/>
        </w:rPr>
        <w:t xml:space="preserve">    表64 贝朗医疗 不锈钢骨固定螺钉产品规格、参数及市场应用</w:t>
      </w:r>
    </w:p>
    <w:p w14:paraId="3891DCFD">
      <w:pPr>
        <w:pStyle w:val="2"/>
        <w:rPr>
          <w:rFonts w:hint="default" w:asciiTheme="majorAscii" w:hAnsiTheme="majorAscii"/>
          <w:sz w:val="28"/>
          <w:szCs w:val="28"/>
        </w:rPr>
      </w:pPr>
      <w:r>
        <w:rPr>
          <w:rFonts w:hint="default" w:asciiTheme="majorAscii" w:hAnsiTheme="majorAscii"/>
          <w:sz w:val="28"/>
          <w:szCs w:val="28"/>
        </w:rPr>
        <w:t xml:space="preserve">    表65 贝朗医疗 不锈钢骨固定螺钉销量（千件）、收入（百万美元）、价格（美元/件）及毛利率（2019-2024）</w:t>
      </w:r>
    </w:p>
    <w:p w14:paraId="04C5A5B0">
      <w:pPr>
        <w:pStyle w:val="2"/>
        <w:rPr>
          <w:rFonts w:hint="default" w:asciiTheme="majorAscii" w:hAnsiTheme="majorAscii"/>
          <w:sz w:val="28"/>
          <w:szCs w:val="28"/>
        </w:rPr>
      </w:pPr>
      <w:r>
        <w:rPr>
          <w:rFonts w:hint="default" w:asciiTheme="majorAscii" w:hAnsiTheme="majorAscii"/>
          <w:sz w:val="28"/>
          <w:szCs w:val="28"/>
        </w:rPr>
        <w:t xml:space="preserve">    表66 贝朗医疗公司简介及主要业务</w:t>
      </w:r>
    </w:p>
    <w:p w14:paraId="282A4227">
      <w:pPr>
        <w:pStyle w:val="2"/>
        <w:rPr>
          <w:rFonts w:hint="default" w:asciiTheme="majorAscii" w:hAnsiTheme="majorAscii"/>
          <w:sz w:val="28"/>
          <w:szCs w:val="28"/>
        </w:rPr>
      </w:pPr>
      <w:r>
        <w:rPr>
          <w:rFonts w:hint="default" w:asciiTheme="majorAscii" w:hAnsiTheme="majorAscii"/>
          <w:sz w:val="28"/>
          <w:szCs w:val="28"/>
        </w:rPr>
        <w:t xml:space="preserve">    表67 贝朗医疗企业最新动态</w:t>
      </w:r>
    </w:p>
    <w:p w14:paraId="4968FC62">
      <w:pPr>
        <w:pStyle w:val="2"/>
        <w:rPr>
          <w:rFonts w:hint="default" w:asciiTheme="majorAscii" w:hAnsiTheme="majorAscii"/>
          <w:sz w:val="28"/>
          <w:szCs w:val="28"/>
        </w:rPr>
      </w:pPr>
      <w:r>
        <w:rPr>
          <w:rFonts w:hint="default" w:asciiTheme="majorAscii" w:hAnsiTheme="majorAscii"/>
          <w:sz w:val="28"/>
          <w:szCs w:val="28"/>
        </w:rPr>
        <w:t xml:space="preserve">    表68 美敦力 不锈钢骨固定螺钉生产基地、销售区域、竞争对手及市场地位</w:t>
      </w:r>
    </w:p>
    <w:p w14:paraId="08C21EDF">
      <w:pPr>
        <w:pStyle w:val="2"/>
        <w:rPr>
          <w:rFonts w:hint="default" w:asciiTheme="majorAscii" w:hAnsiTheme="majorAscii"/>
          <w:sz w:val="28"/>
          <w:szCs w:val="28"/>
        </w:rPr>
      </w:pPr>
      <w:r>
        <w:rPr>
          <w:rFonts w:hint="default" w:asciiTheme="majorAscii" w:hAnsiTheme="majorAscii"/>
          <w:sz w:val="28"/>
          <w:szCs w:val="28"/>
        </w:rPr>
        <w:t xml:space="preserve">    表69 美敦力 不锈钢骨固定螺钉产品规格、参数及市场应用</w:t>
      </w:r>
    </w:p>
    <w:p w14:paraId="1BB664FC">
      <w:pPr>
        <w:pStyle w:val="2"/>
        <w:rPr>
          <w:rFonts w:hint="default" w:asciiTheme="majorAscii" w:hAnsiTheme="majorAscii"/>
          <w:sz w:val="28"/>
          <w:szCs w:val="28"/>
        </w:rPr>
      </w:pPr>
      <w:r>
        <w:rPr>
          <w:rFonts w:hint="default" w:asciiTheme="majorAscii" w:hAnsiTheme="majorAscii"/>
          <w:sz w:val="28"/>
          <w:szCs w:val="28"/>
        </w:rPr>
        <w:t xml:space="preserve">    表70 美敦力 不锈钢骨固定螺钉销量（千件）、收入（百万美元）、价格（美元/件）及毛利率（2019-2024）</w:t>
      </w:r>
    </w:p>
    <w:p w14:paraId="575E2266">
      <w:pPr>
        <w:pStyle w:val="2"/>
        <w:rPr>
          <w:rFonts w:hint="default" w:asciiTheme="majorAscii" w:hAnsiTheme="majorAscii"/>
          <w:sz w:val="28"/>
          <w:szCs w:val="28"/>
        </w:rPr>
      </w:pPr>
      <w:r>
        <w:rPr>
          <w:rFonts w:hint="default" w:asciiTheme="majorAscii" w:hAnsiTheme="majorAscii"/>
          <w:sz w:val="28"/>
          <w:szCs w:val="28"/>
        </w:rPr>
        <w:t xml:space="preserve">    表71 美敦力公司简介及主要业务</w:t>
      </w:r>
    </w:p>
    <w:p w14:paraId="0D4E7D5D">
      <w:pPr>
        <w:pStyle w:val="2"/>
        <w:rPr>
          <w:rFonts w:hint="default" w:asciiTheme="majorAscii" w:hAnsiTheme="majorAscii"/>
          <w:sz w:val="28"/>
          <w:szCs w:val="28"/>
        </w:rPr>
      </w:pPr>
      <w:r>
        <w:rPr>
          <w:rFonts w:hint="default" w:asciiTheme="majorAscii" w:hAnsiTheme="majorAscii"/>
          <w:sz w:val="28"/>
          <w:szCs w:val="28"/>
        </w:rPr>
        <w:t xml:space="preserve">    表72 美敦力企业最新动态</w:t>
      </w:r>
    </w:p>
    <w:p w14:paraId="703E98BB">
      <w:pPr>
        <w:pStyle w:val="2"/>
        <w:rPr>
          <w:rFonts w:hint="default" w:asciiTheme="majorAscii" w:hAnsiTheme="majorAscii"/>
          <w:sz w:val="28"/>
          <w:szCs w:val="28"/>
        </w:rPr>
      </w:pPr>
      <w:r>
        <w:rPr>
          <w:rFonts w:hint="default" w:asciiTheme="majorAscii" w:hAnsiTheme="majorAscii"/>
          <w:sz w:val="28"/>
          <w:szCs w:val="28"/>
        </w:rPr>
        <w:t xml:space="preserve">    表73 Globus Medical 不锈钢骨固定螺钉生产基地、销售区域、竞争对手及市场地位</w:t>
      </w:r>
    </w:p>
    <w:p w14:paraId="75DCC4A0">
      <w:pPr>
        <w:pStyle w:val="2"/>
        <w:rPr>
          <w:rFonts w:hint="default" w:asciiTheme="majorAscii" w:hAnsiTheme="majorAscii"/>
          <w:sz w:val="28"/>
          <w:szCs w:val="28"/>
        </w:rPr>
      </w:pPr>
      <w:r>
        <w:rPr>
          <w:rFonts w:hint="default" w:asciiTheme="majorAscii" w:hAnsiTheme="majorAscii"/>
          <w:sz w:val="28"/>
          <w:szCs w:val="28"/>
        </w:rPr>
        <w:t xml:space="preserve">    表74 Globus Medical 不锈钢骨固定螺钉产品规格、参数及市场应用</w:t>
      </w:r>
    </w:p>
    <w:p w14:paraId="6B08DABB">
      <w:pPr>
        <w:pStyle w:val="2"/>
        <w:rPr>
          <w:rFonts w:hint="default" w:asciiTheme="majorAscii" w:hAnsiTheme="majorAscii"/>
          <w:sz w:val="28"/>
          <w:szCs w:val="28"/>
        </w:rPr>
      </w:pPr>
      <w:r>
        <w:rPr>
          <w:rFonts w:hint="default" w:asciiTheme="majorAscii" w:hAnsiTheme="majorAscii"/>
          <w:sz w:val="28"/>
          <w:szCs w:val="28"/>
        </w:rPr>
        <w:t xml:space="preserve">    表75 Globus Medical 不锈钢骨固定螺钉销量（千件）、收入（百万美元）、价格（美元/件）及毛利率（2019-2024）</w:t>
      </w:r>
    </w:p>
    <w:p w14:paraId="2226673D">
      <w:pPr>
        <w:pStyle w:val="2"/>
        <w:rPr>
          <w:rFonts w:hint="default" w:asciiTheme="majorAscii" w:hAnsiTheme="majorAscii"/>
          <w:sz w:val="28"/>
          <w:szCs w:val="28"/>
        </w:rPr>
      </w:pPr>
      <w:r>
        <w:rPr>
          <w:rFonts w:hint="default" w:asciiTheme="majorAscii" w:hAnsiTheme="majorAscii"/>
          <w:sz w:val="28"/>
          <w:szCs w:val="28"/>
        </w:rPr>
        <w:t xml:space="preserve">    表76 Globus Medical公司简介及主要业务</w:t>
      </w:r>
    </w:p>
    <w:p w14:paraId="115D3795">
      <w:pPr>
        <w:pStyle w:val="2"/>
        <w:rPr>
          <w:rFonts w:hint="default" w:asciiTheme="majorAscii" w:hAnsiTheme="majorAscii"/>
          <w:sz w:val="28"/>
          <w:szCs w:val="28"/>
        </w:rPr>
      </w:pPr>
      <w:r>
        <w:rPr>
          <w:rFonts w:hint="default" w:asciiTheme="majorAscii" w:hAnsiTheme="majorAscii"/>
          <w:sz w:val="28"/>
          <w:szCs w:val="28"/>
        </w:rPr>
        <w:t xml:space="preserve">    表77 Globus Medical企业最新动态</w:t>
      </w:r>
    </w:p>
    <w:p w14:paraId="06B1713A">
      <w:pPr>
        <w:pStyle w:val="2"/>
        <w:rPr>
          <w:rFonts w:hint="default" w:asciiTheme="majorAscii" w:hAnsiTheme="majorAscii"/>
          <w:sz w:val="28"/>
          <w:szCs w:val="28"/>
        </w:rPr>
      </w:pPr>
      <w:r>
        <w:rPr>
          <w:rFonts w:hint="default" w:asciiTheme="majorAscii" w:hAnsiTheme="majorAscii"/>
          <w:sz w:val="28"/>
          <w:szCs w:val="28"/>
        </w:rPr>
        <w:t xml:space="preserve">    表78 Orthofix Holdings 不锈钢骨固定螺钉生产基地、销售区域、竞争对手及市场地位</w:t>
      </w:r>
    </w:p>
    <w:p w14:paraId="04F49EAA">
      <w:pPr>
        <w:pStyle w:val="2"/>
        <w:rPr>
          <w:rFonts w:hint="default" w:asciiTheme="majorAscii" w:hAnsiTheme="majorAscii"/>
          <w:sz w:val="28"/>
          <w:szCs w:val="28"/>
        </w:rPr>
      </w:pPr>
      <w:r>
        <w:rPr>
          <w:rFonts w:hint="default" w:asciiTheme="majorAscii" w:hAnsiTheme="majorAscii"/>
          <w:sz w:val="28"/>
          <w:szCs w:val="28"/>
        </w:rPr>
        <w:t xml:space="preserve">    表79 Orthofix Holdings 不锈钢骨固定螺钉产品规格、参数及市场应用</w:t>
      </w:r>
    </w:p>
    <w:p w14:paraId="7EB44C73">
      <w:pPr>
        <w:pStyle w:val="2"/>
        <w:rPr>
          <w:rFonts w:hint="default" w:asciiTheme="majorAscii" w:hAnsiTheme="majorAscii"/>
          <w:sz w:val="28"/>
          <w:szCs w:val="28"/>
        </w:rPr>
      </w:pPr>
      <w:r>
        <w:rPr>
          <w:rFonts w:hint="default" w:asciiTheme="majorAscii" w:hAnsiTheme="majorAscii"/>
          <w:sz w:val="28"/>
          <w:szCs w:val="28"/>
        </w:rPr>
        <w:t xml:space="preserve">    表80 Orthofix Holdings 不锈钢骨固定螺钉销量（千件）、收入（百万美元）、价格（美元/件）及毛利率（2019-2024）</w:t>
      </w:r>
    </w:p>
    <w:p w14:paraId="201EEBE6">
      <w:pPr>
        <w:pStyle w:val="2"/>
        <w:rPr>
          <w:rFonts w:hint="default" w:asciiTheme="majorAscii" w:hAnsiTheme="majorAscii"/>
          <w:sz w:val="28"/>
          <w:szCs w:val="28"/>
        </w:rPr>
      </w:pPr>
      <w:r>
        <w:rPr>
          <w:rFonts w:hint="default" w:asciiTheme="majorAscii" w:hAnsiTheme="majorAscii"/>
          <w:sz w:val="28"/>
          <w:szCs w:val="28"/>
        </w:rPr>
        <w:t xml:space="preserve">    表81 Orthofix Holdings公司简介及主要业务</w:t>
      </w:r>
    </w:p>
    <w:p w14:paraId="525C4A3F">
      <w:pPr>
        <w:pStyle w:val="2"/>
        <w:rPr>
          <w:rFonts w:hint="default" w:asciiTheme="majorAscii" w:hAnsiTheme="majorAscii"/>
          <w:sz w:val="28"/>
          <w:szCs w:val="28"/>
        </w:rPr>
      </w:pPr>
      <w:r>
        <w:rPr>
          <w:rFonts w:hint="default" w:asciiTheme="majorAscii" w:hAnsiTheme="majorAscii"/>
          <w:sz w:val="28"/>
          <w:szCs w:val="28"/>
        </w:rPr>
        <w:t xml:space="preserve">    表82 Orthofix Holdings企业最新动态</w:t>
      </w:r>
    </w:p>
    <w:p w14:paraId="4B004A17">
      <w:pPr>
        <w:pStyle w:val="2"/>
        <w:rPr>
          <w:rFonts w:hint="default" w:asciiTheme="majorAscii" w:hAnsiTheme="majorAscii"/>
          <w:sz w:val="28"/>
          <w:szCs w:val="28"/>
        </w:rPr>
      </w:pPr>
      <w:r>
        <w:rPr>
          <w:rFonts w:hint="default" w:asciiTheme="majorAscii" w:hAnsiTheme="majorAscii"/>
          <w:sz w:val="28"/>
          <w:szCs w:val="28"/>
        </w:rPr>
        <w:t xml:space="preserve">    表83 NuVasive 不锈钢骨固定螺钉生产基地、销售区域、竞争对手及市场地位</w:t>
      </w:r>
    </w:p>
    <w:p w14:paraId="41447D4C">
      <w:pPr>
        <w:pStyle w:val="2"/>
        <w:rPr>
          <w:rFonts w:hint="default" w:asciiTheme="majorAscii" w:hAnsiTheme="majorAscii"/>
          <w:sz w:val="28"/>
          <w:szCs w:val="28"/>
        </w:rPr>
      </w:pPr>
      <w:r>
        <w:rPr>
          <w:rFonts w:hint="default" w:asciiTheme="majorAscii" w:hAnsiTheme="majorAscii"/>
          <w:sz w:val="28"/>
          <w:szCs w:val="28"/>
        </w:rPr>
        <w:t xml:space="preserve">    表84 NuVasive 不锈钢骨固定螺钉产品规格、参数及市场应用</w:t>
      </w:r>
    </w:p>
    <w:p w14:paraId="292BB301">
      <w:pPr>
        <w:pStyle w:val="2"/>
        <w:rPr>
          <w:rFonts w:hint="default" w:asciiTheme="majorAscii" w:hAnsiTheme="majorAscii"/>
          <w:sz w:val="28"/>
          <w:szCs w:val="28"/>
        </w:rPr>
      </w:pPr>
      <w:r>
        <w:rPr>
          <w:rFonts w:hint="default" w:asciiTheme="majorAscii" w:hAnsiTheme="majorAscii"/>
          <w:sz w:val="28"/>
          <w:szCs w:val="28"/>
        </w:rPr>
        <w:t xml:space="preserve">    表85 NuVasive 不锈钢骨固定螺钉销量（千件）、收入（百万美元）、价格（美元/件）及毛利率（2019-2024）</w:t>
      </w:r>
    </w:p>
    <w:p w14:paraId="7BE93D68">
      <w:pPr>
        <w:pStyle w:val="2"/>
        <w:rPr>
          <w:rFonts w:hint="default" w:asciiTheme="majorAscii" w:hAnsiTheme="majorAscii"/>
          <w:sz w:val="28"/>
          <w:szCs w:val="28"/>
        </w:rPr>
      </w:pPr>
      <w:r>
        <w:rPr>
          <w:rFonts w:hint="default" w:asciiTheme="majorAscii" w:hAnsiTheme="majorAscii"/>
          <w:sz w:val="28"/>
          <w:szCs w:val="28"/>
        </w:rPr>
        <w:t xml:space="preserve">    表86 NuVasive公司简介及主要业务</w:t>
      </w:r>
    </w:p>
    <w:p w14:paraId="53544CB1">
      <w:pPr>
        <w:pStyle w:val="2"/>
        <w:rPr>
          <w:rFonts w:hint="default" w:asciiTheme="majorAscii" w:hAnsiTheme="majorAscii"/>
          <w:sz w:val="28"/>
          <w:szCs w:val="28"/>
        </w:rPr>
      </w:pPr>
      <w:r>
        <w:rPr>
          <w:rFonts w:hint="default" w:asciiTheme="majorAscii" w:hAnsiTheme="majorAscii"/>
          <w:sz w:val="28"/>
          <w:szCs w:val="28"/>
        </w:rPr>
        <w:t xml:space="preserve">    表87 NuVasive企业最新动态</w:t>
      </w:r>
    </w:p>
    <w:p w14:paraId="23A9179E">
      <w:pPr>
        <w:pStyle w:val="2"/>
        <w:rPr>
          <w:rFonts w:hint="default" w:asciiTheme="majorAscii" w:hAnsiTheme="majorAscii"/>
          <w:sz w:val="28"/>
          <w:szCs w:val="28"/>
        </w:rPr>
      </w:pPr>
      <w:r>
        <w:rPr>
          <w:rFonts w:hint="default" w:asciiTheme="majorAscii" w:hAnsiTheme="majorAscii"/>
          <w:sz w:val="28"/>
          <w:szCs w:val="28"/>
        </w:rPr>
        <w:t xml:space="preserve">    表88 微创 不锈钢骨固定螺钉生产基地、销售区域、竞争对手及市场地位</w:t>
      </w:r>
    </w:p>
    <w:p w14:paraId="703864E0">
      <w:pPr>
        <w:pStyle w:val="2"/>
        <w:rPr>
          <w:rFonts w:hint="default" w:asciiTheme="majorAscii" w:hAnsiTheme="majorAscii"/>
          <w:sz w:val="28"/>
          <w:szCs w:val="28"/>
        </w:rPr>
      </w:pPr>
      <w:r>
        <w:rPr>
          <w:rFonts w:hint="default" w:asciiTheme="majorAscii" w:hAnsiTheme="majorAscii"/>
          <w:sz w:val="28"/>
          <w:szCs w:val="28"/>
        </w:rPr>
        <w:t xml:space="preserve">    表89 微创 不锈钢骨固定螺钉产品规格、参数及市场应用</w:t>
      </w:r>
    </w:p>
    <w:p w14:paraId="3E820AA2">
      <w:pPr>
        <w:pStyle w:val="2"/>
        <w:rPr>
          <w:rFonts w:hint="default" w:asciiTheme="majorAscii" w:hAnsiTheme="majorAscii"/>
          <w:sz w:val="28"/>
          <w:szCs w:val="28"/>
        </w:rPr>
      </w:pPr>
      <w:r>
        <w:rPr>
          <w:rFonts w:hint="default" w:asciiTheme="majorAscii" w:hAnsiTheme="majorAscii"/>
          <w:sz w:val="28"/>
          <w:szCs w:val="28"/>
        </w:rPr>
        <w:t xml:space="preserve">    表90 微创 不锈钢骨固定螺钉销量（千件）、收入（百万美元）、价格（美元/件）及毛利率（2019-2024）</w:t>
      </w:r>
    </w:p>
    <w:p w14:paraId="5F084595">
      <w:pPr>
        <w:pStyle w:val="2"/>
        <w:rPr>
          <w:rFonts w:hint="default" w:asciiTheme="majorAscii" w:hAnsiTheme="majorAscii"/>
          <w:sz w:val="28"/>
          <w:szCs w:val="28"/>
        </w:rPr>
      </w:pPr>
      <w:r>
        <w:rPr>
          <w:rFonts w:hint="default" w:asciiTheme="majorAscii" w:hAnsiTheme="majorAscii"/>
          <w:sz w:val="28"/>
          <w:szCs w:val="28"/>
        </w:rPr>
        <w:t xml:space="preserve">    表91 微创公司简介及主要业务</w:t>
      </w:r>
    </w:p>
    <w:p w14:paraId="719E9458">
      <w:pPr>
        <w:pStyle w:val="2"/>
        <w:rPr>
          <w:rFonts w:hint="default" w:asciiTheme="majorAscii" w:hAnsiTheme="majorAscii"/>
          <w:sz w:val="28"/>
          <w:szCs w:val="28"/>
        </w:rPr>
      </w:pPr>
      <w:r>
        <w:rPr>
          <w:rFonts w:hint="default" w:asciiTheme="majorAscii" w:hAnsiTheme="majorAscii"/>
          <w:sz w:val="28"/>
          <w:szCs w:val="28"/>
        </w:rPr>
        <w:t xml:space="preserve">    表92 微创企业最新动态</w:t>
      </w:r>
    </w:p>
    <w:p w14:paraId="116EA774">
      <w:pPr>
        <w:pStyle w:val="2"/>
        <w:rPr>
          <w:rFonts w:hint="default" w:asciiTheme="majorAscii" w:hAnsiTheme="majorAscii"/>
          <w:sz w:val="28"/>
          <w:szCs w:val="28"/>
        </w:rPr>
      </w:pPr>
      <w:r>
        <w:rPr>
          <w:rFonts w:hint="default" w:asciiTheme="majorAscii" w:hAnsiTheme="majorAscii"/>
          <w:sz w:val="28"/>
          <w:szCs w:val="28"/>
        </w:rPr>
        <w:t xml:space="preserve">    表93 BioHorizons IPH 不锈钢骨固定螺钉生产基地、销售区域、竞争对手及市场地位</w:t>
      </w:r>
    </w:p>
    <w:p w14:paraId="2C0E6B8A">
      <w:pPr>
        <w:pStyle w:val="2"/>
        <w:rPr>
          <w:rFonts w:hint="default" w:asciiTheme="majorAscii" w:hAnsiTheme="majorAscii"/>
          <w:sz w:val="28"/>
          <w:szCs w:val="28"/>
        </w:rPr>
      </w:pPr>
      <w:r>
        <w:rPr>
          <w:rFonts w:hint="default" w:asciiTheme="majorAscii" w:hAnsiTheme="majorAscii"/>
          <w:sz w:val="28"/>
          <w:szCs w:val="28"/>
        </w:rPr>
        <w:t xml:space="preserve">    表94 BioHorizons IPH 不锈钢骨固定螺钉产品规格、参数及市场应用</w:t>
      </w:r>
    </w:p>
    <w:p w14:paraId="62D9DDF1">
      <w:pPr>
        <w:pStyle w:val="2"/>
        <w:rPr>
          <w:rFonts w:hint="default" w:asciiTheme="majorAscii" w:hAnsiTheme="majorAscii"/>
          <w:sz w:val="28"/>
          <w:szCs w:val="28"/>
        </w:rPr>
      </w:pPr>
      <w:r>
        <w:rPr>
          <w:rFonts w:hint="default" w:asciiTheme="majorAscii" w:hAnsiTheme="majorAscii"/>
          <w:sz w:val="28"/>
          <w:szCs w:val="28"/>
        </w:rPr>
        <w:t xml:space="preserve">    表95 BioHorizons IPH 不锈钢骨固定螺钉销量（千件）、收入（百万美元）、价格（美元/件）及毛利率（2019-2024）</w:t>
      </w:r>
    </w:p>
    <w:p w14:paraId="5CD7EFBD">
      <w:pPr>
        <w:pStyle w:val="2"/>
        <w:rPr>
          <w:rFonts w:hint="default" w:asciiTheme="majorAscii" w:hAnsiTheme="majorAscii"/>
          <w:sz w:val="28"/>
          <w:szCs w:val="28"/>
        </w:rPr>
      </w:pPr>
      <w:r>
        <w:rPr>
          <w:rFonts w:hint="default" w:asciiTheme="majorAscii" w:hAnsiTheme="majorAscii"/>
          <w:sz w:val="28"/>
          <w:szCs w:val="28"/>
        </w:rPr>
        <w:t xml:space="preserve">    表96 BioHorizons IPH公司简介及主要业务</w:t>
      </w:r>
    </w:p>
    <w:p w14:paraId="1847AADC">
      <w:pPr>
        <w:pStyle w:val="2"/>
        <w:rPr>
          <w:rFonts w:hint="default" w:asciiTheme="majorAscii" w:hAnsiTheme="majorAscii"/>
          <w:sz w:val="28"/>
          <w:szCs w:val="28"/>
        </w:rPr>
      </w:pPr>
      <w:r>
        <w:rPr>
          <w:rFonts w:hint="default" w:asciiTheme="majorAscii" w:hAnsiTheme="majorAscii"/>
          <w:sz w:val="28"/>
          <w:szCs w:val="28"/>
        </w:rPr>
        <w:t xml:space="preserve">    表97 BioHorizons IPH企业最新动态</w:t>
      </w:r>
    </w:p>
    <w:p w14:paraId="7A9E22C7">
      <w:pPr>
        <w:pStyle w:val="2"/>
        <w:rPr>
          <w:rFonts w:hint="default" w:asciiTheme="majorAscii" w:hAnsiTheme="majorAscii"/>
          <w:sz w:val="28"/>
          <w:szCs w:val="28"/>
        </w:rPr>
      </w:pPr>
      <w:r>
        <w:rPr>
          <w:rFonts w:hint="default" w:asciiTheme="majorAscii" w:hAnsiTheme="majorAscii"/>
          <w:sz w:val="28"/>
          <w:szCs w:val="28"/>
        </w:rPr>
        <w:t xml:space="preserve">    表98 全球不同产品类型不锈钢骨固定螺钉销量（2019-2024）&amp;（千件）</w:t>
      </w:r>
    </w:p>
    <w:p w14:paraId="214E483A">
      <w:pPr>
        <w:pStyle w:val="2"/>
        <w:rPr>
          <w:rFonts w:hint="default" w:asciiTheme="majorAscii" w:hAnsiTheme="majorAscii"/>
          <w:sz w:val="28"/>
          <w:szCs w:val="28"/>
        </w:rPr>
      </w:pPr>
      <w:r>
        <w:rPr>
          <w:rFonts w:hint="default" w:asciiTheme="majorAscii" w:hAnsiTheme="majorAscii"/>
          <w:sz w:val="28"/>
          <w:szCs w:val="28"/>
        </w:rPr>
        <w:t xml:space="preserve">    表99 全球不同产品类型不锈钢骨固定螺钉销量市场份额（2019-2024）</w:t>
      </w:r>
    </w:p>
    <w:p w14:paraId="4BB07BEE">
      <w:pPr>
        <w:pStyle w:val="2"/>
        <w:rPr>
          <w:rFonts w:hint="default" w:asciiTheme="majorAscii" w:hAnsiTheme="majorAscii"/>
          <w:sz w:val="28"/>
          <w:szCs w:val="28"/>
        </w:rPr>
      </w:pPr>
      <w:r>
        <w:rPr>
          <w:rFonts w:hint="default" w:asciiTheme="majorAscii" w:hAnsiTheme="majorAscii"/>
          <w:sz w:val="28"/>
          <w:szCs w:val="28"/>
        </w:rPr>
        <w:t xml:space="preserve">    表100 全球不同产品类型不锈钢骨固定螺钉销量预测（2025-2030）&amp;（千件）</w:t>
      </w:r>
    </w:p>
    <w:p w14:paraId="4105BF6C">
      <w:pPr>
        <w:pStyle w:val="2"/>
        <w:rPr>
          <w:rFonts w:hint="default" w:asciiTheme="majorAscii" w:hAnsiTheme="majorAscii"/>
          <w:sz w:val="28"/>
          <w:szCs w:val="28"/>
        </w:rPr>
      </w:pPr>
      <w:r>
        <w:rPr>
          <w:rFonts w:hint="default" w:asciiTheme="majorAscii" w:hAnsiTheme="majorAscii"/>
          <w:sz w:val="28"/>
          <w:szCs w:val="28"/>
        </w:rPr>
        <w:t xml:space="preserve">    表101 全球不同产品类型不锈钢骨固定螺钉销量市场份额预测（2025-2030）</w:t>
      </w:r>
    </w:p>
    <w:p w14:paraId="7A69D29E">
      <w:pPr>
        <w:pStyle w:val="2"/>
        <w:rPr>
          <w:rFonts w:hint="default" w:asciiTheme="majorAscii" w:hAnsiTheme="majorAscii"/>
          <w:sz w:val="28"/>
          <w:szCs w:val="28"/>
        </w:rPr>
      </w:pPr>
      <w:r>
        <w:rPr>
          <w:rFonts w:hint="default" w:asciiTheme="majorAscii" w:hAnsiTheme="majorAscii"/>
          <w:sz w:val="28"/>
          <w:szCs w:val="28"/>
        </w:rPr>
        <w:t xml:space="preserve">    表102 全球不同产品类型不锈钢骨固定螺钉收入（2019-2024）&amp;（百万美元）</w:t>
      </w:r>
    </w:p>
    <w:p w14:paraId="303F3E64">
      <w:pPr>
        <w:pStyle w:val="2"/>
        <w:rPr>
          <w:rFonts w:hint="default" w:asciiTheme="majorAscii" w:hAnsiTheme="majorAscii"/>
          <w:sz w:val="28"/>
          <w:szCs w:val="28"/>
        </w:rPr>
      </w:pPr>
      <w:r>
        <w:rPr>
          <w:rFonts w:hint="default" w:asciiTheme="majorAscii" w:hAnsiTheme="majorAscii"/>
          <w:sz w:val="28"/>
          <w:szCs w:val="28"/>
        </w:rPr>
        <w:t xml:space="preserve">    表103 全球不同产品类型不锈钢骨固定螺钉收入市场份额（2019-2024）</w:t>
      </w:r>
    </w:p>
    <w:p w14:paraId="49277FEF">
      <w:pPr>
        <w:pStyle w:val="2"/>
        <w:rPr>
          <w:rFonts w:hint="default" w:asciiTheme="majorAscii" w:hAnsiTheme="majorAscii"/>
          <w:sz w:val="28"/>
          <w:szCs w:val="28"/>
        </w:rPr>
      </w:pPr>
      <w:r>
        <w:rPr>
          <w:rFonts w:hint="default" w:asciiTheme="majorAscii" w:hAnsiTheme="majorAscii"/>
          <w:sz w:val="28"/>
          <w:szCs w:val="28"/>
        </w:rPr>
        <w:t xml:space="preserve">    表104 全球不同产品类型不锈钢骨固定螺钉收入预测（2025-2030）&amp;（百万美元）</w:t>
      </w:r>
    </w:p>
    <w:p w14:paraId="7E3C1821">
      <w:pPr>
        <w:pStyle w:val="2"/>
        <w:rPr>
          <w:rFonts w:hint="default" w:asciiTheme="majorAscii" w:hAnsiTheme="majorAscii"/>
          <w:sz w:val="28"/>
          <w:szCs w:val="28"/>
        </w:rPr>
      </w:pPr>
      <w:r>
        <w:rPr>
          <w:rFonts w:hint="default" w:asciiTheme="majorAscii" w:hAnsiTheme="majorAscii"/>
          <w:sz w:val="28"/>
          <w:szCs w:val="28"/>
        </w:rPr>
        <w:t xml:space="preserve">    表105 全球不同类型不锈钢骨固定螺钉收入市场份额预测（2025-2030）</w:t>
      </w:r>
    </w:p>
    <w:p w14:paraId="255D5546">
      <w:pPr>
        <w:pStyle w:val="2"/>
        <w:rPr>
          <w:rFonts w:hint="default" w:asciiTheme="majorAscii" w:hAnsiTheme="majorAscii"/>
          <w:sz w:val="28"/>
          <w:szCs w:val="28"/>
        </w:rPr>
      </w:pPr>
      <w:r>
        <w:rPr>
          <w:rFonts w:hint="default" w:asciiTheme="majorAscii" w:hAnsiTheme="majorAscii"/>
          <w:sz w:val="28"/>
          <w:szCs w:val="28"/>
        </w:rPr>
        <w:t xml:space="preserve">    表106 全球不同应用不锈钢骨固定螺钉销量（2019-2024年）&amp;（千件）</w:t>
      </w:r>
    </w:p>
    <w:p w14:paraId="3C9E5840">
      <w:pPr>
        <w:pStyle w:val="2"/>
        <w:rPr>
          <w:rFonts w:hint="default" w:asciiTheme="majorAscii" w:hAnsiTheme="majorAscii"/>
          <w:sz w:val="28"/>
          <w:szCs w:val="28"/>
        </w:rPr>
      </w:pPr>
      <w:r>
        <w:rPr>
          <w:rFonts w:hint="default" w:asciiTheme="majorAscii" w:hAnsiTheme="majorAscii"/>
          <w:sz w:val="28"/>
          <w:szCs w:val="28"/>
        </w:rPr>
        <w:t xml:space="preserve">    表107 全球不同应用不锈钢骨固定螺钉销量市场份额（2019-2024）</w:t>
      </w:r>
    </w:p>
    <w:p w14:paraId="368CE0B5">
      <w:pPr>
        <w:pStyle w:val="2"/>
        <w:rPr>
          <w:rFonts w:hint="default" w:asciiTheme="majorAscii" w:hAnsiTheme="majorAscii"/>
          <w:sz w:val="28"/>
          <w:szCs w:val="28"/>
        </w:rPr>
      </w:pPr>
      <w:r>
        <w:rPr>
          <w:rFonts w:hint="default" w:asciiTheme="majorAscii" w:hAnsiTheme="majorAscii"/>
          <w:sz w:val="28"/>
          <w:szCs w:val="28"/>
        </w:rPr>
        <w:t xml:space="preserve">    表108 全球不同应用不锈钢骨固定螺钉销量预测（2025-2030）&amp;（千件）</w:t>
      </w:r>
    </w:p>
    <w:p w14:paraId="02054475">
      <w:pPr>
        <w:pStyle w:val="2"/>
        <w:rPr>
          <w:rFonts w:hint="default" w:asciiTheme="majorAscii" w:hAnsiTheme="majorAscii"/>
          <w:sz w:val="28"/>
          <w:szCs w:val="28"/>
        </w:rPr>
      </w:pPr>
      <w:r>
        <w:rPr>
          <w:rFonts w:hint="default" w:asciiTheme="majorAscii" w:hAnsiTheme="majorAscii"/>
          <w:sz w:val="28"/>
          <w:szCs w:val="28"/>
        </w:rPr>
        <w:t xml:space="preserve">    表109 全球不同应用不锈钢骨固定螺钉销量市场份额预测（2025-2030）</w:t>
      </w:r>
    </w:p>
    <w:p w14:paraId="03BEF262">
      <w:pPr>
        <w:pStyle w:val="2"/>
        <w:rPr>
          <w:rFonts w:hint="default" w:asciiTheme="majorAscii" w:hAnsiTheme="majorAscii"/>
          <w:sz w:val="28"/>
          <w:szCs w:val="28"/>
        </w:rPr>
      </w:pPr>
      <w:r>
        <w:rPr>
          <w:rFonts w:hint="default" w:asciiTheme="majorAscii" w:hAnsiTheme="majorAscii"/>
          <w:sz w:val="28"/>
          <w:szCs w:val="28"/>
        </w:rPr>
        <w:t xml:space="preserve">    表110 全球不同应用不锈钢骨固定螺钉收入（2019-2024年）&amp;（百万美元）</w:t>
      </w:r>
    </w:p>
    <w:p w14:paraId="1B1D004D">
      <w:pPr>
        <w:pStyle w:val="2"/>
        <w:rPr>
          <w:rFonts w:hint="default" w:asciiTheme="majorAscii" w:hAnsiTheme="majorAscii"/>
          <w:sz w:val="28"/>
          <w:szCs w:val="28"/>
        </w:rPr>
      </w:pPr>
      <w:r>
        <w:rPr>
          <w:rFonts w:hint="default" w:asciiTheme="majorAscii" w:hAnsiTheme="majorAscii"/>
          <w:sz w:val="28"/>
          <w:szCs w:val="28"/>
        </w:rPr>
        <w:t xml:space="preserve">    表111 全球不同应用不锈钢骨固定螺钉收入市场份额（2019-2024）</w:t>
      </w:r>
    </w:p>
    <w:p w14:paraId="642A6546">
      <w:pPr>
        <w:pStyle w:val="2"/>
        <w:rPr>
          <w:rFonts w:hint="default" w:asciiTheme="majorAscii" w:hAnsiTheme="majorAscii"/>
          <w:sz w:val="28"/>
          <w:szCs w:val="28"/>
        </w:rPr>
      </w:pPr>
      <w:r>
        <w:rPr>
          <w:rFonts w:hint="default" w:asciiTheme="majorAscii" w:hAnsiTheme="majorAscii"/>
          <w:sz w:val="28"/>
          <w:szCs w:val="28"/>
        </w:rPr>
        <w:t xml:space="preserve">    表112 全球不同应用不锈钢骨固定螺钉收入预测（2025-2030）&amp;（百万美元）</w:t>
      </w:r>
    </w:p>
    <w:p w14:paraId="556BD7A6">
      <w:pPr>
        <w:pStyle w:val="2"/>
        <w:rPr>
          <w:rFonts w:hint="default" w:asciiTheme="majorAscii" w:hAnsiTheme="majorAscii"/>
          <w:sz w:val="28"/>
          <w:szCs w:val="28"/>
        </w:rPr>
      </w:pPr>
      <w:r>
        <w:rPr>
          <w:rFonts w:hint="default" w:asciiTheme="majorAscii" w:hAnsiTheme="majorAscii"/>
          <w:sz w:val="28"/>
          <w:szCs w:val="28"/>
        </w:rPr>
        <w:t xml:space="preserve">    表113 全球不同应用不锈钢骨固定螺钉收入市场份额预测（2025-2030）</w:t>
      </w:r>
    </w:p>
    <w:p w14:paraId="32F8AB2D">
      <w:pPr>
        <w:pStyle w:val="2"/>
        <w:rPr>
          <w:rFonts w:hint="default" w:asciiTheme="majorAscii" w:hAnsiTheme="majorAscii"/>
          <w:sz w:val="28"/>
          <w:szCs w:val="28"/>
        </w:rPr>
      </w:pPr>
      <w:r>
        <w:rPr>
          <w:rFonts w:hint="default" w:asciiTheme="majorAscii" w:hAnsiTheme="majorAscii"/>
          <w:sz w:val="28"/>
          <w:szCs w:val="28"/>
        </w:rPr>
        <w:t xml:space="preserve">    表114 不锈钢骨固定螺钉上游原料供应商及联系方式列表</w:t>
      </w:r>
    </w:p>
    <w:p w14:paraId="06251B22">
      <w:pPr>
        <w:pStyle w:val="2"/>
        <w:rPr>
          <w:rFonts w:hint="default" w:asciiTheme="majorAscii" w:hAnsiTheme="majorAscii"/>
          <w:sz w:val="28"/>
          <w:szCs w:val="28"/>
        </w:rPr>
      </w:pPr>
      <w:r>
        <w:rPr>
          <w:rFonts w:hint="default" w:asciiTheme="majorAscii" w:hAnsiTheme="majorAscii"/>
          <w:sz w:val="28"/>
          <w:szCs w:val="28"/>
        </w:rPr>
        <w:t xml:space="preserve">    表115 不锈钢骨固定螺钉典型客户列表</w:t>
      </w:r>
    </w:p>
    <w:p w14:paraId="2C328718">
      <w:pPr>
        <w:pStyle w:val="2"/>
        <w:rPr>
          <w:rFonts w:hint="default" w:asciiTheme="majorAscii" w:hAnsiTheme="majorAscii"/>
          <w:sz w:val="28"/>
          <w:szCs w:val="28"/>
        </w:rPr>
      </w:pPr>
      <w:r>
        <w:rPr>
          <w:rFonts w:hint="default" w:asciiTheme="majorAscii" w:hAnsiTheme="majorAscii"/>
          <w:sz w:val="28"/>
          <w:szCs w:val="28"/>
        </w:rPr>
        <w:t xml:space="preserve">    表116 不锈钢骨固定螺钉主要销售模式及销售渠道</w:t>
      </w:r>
    </w:p>
    <w:p w14:paraId="1DCA6AD3">
      <w:pPr>
        <w:pStyle w:val="2"/>
        <w:rPr>
          <w:rFonts w:hint="default" w:asciiTheme="majorAscii" w:hAnsiTheme="majorAscii"/>
          <w:sz w:val="28"/>
          <w:szCs w:val="28"/>
        </w:rPr>
      </w:pPr>
      <w:r>
        <w:rPr>
          <w:rFonts w:hint="default" w:asciiTheme="majorAscii" w:hAnsiTheme="majorAscii"/>
          <w:sz w:val="28"/>
          <w:szCs w:val="28"/>
        </w:rPr>
        <w:t xml:space="preserve">    表117 不锈钢骨固定螺钉行业发展机遇及主要驱动因素</w:t>
      </w:r>
    </w:p>
    <w:p w14:paraId="1072673F">
      <w:pPr>
        <w:pStyle w:val="2"/>
        <w:rPr>
          <w:rFonts w:hint="default" w:asciiTheme="majorAscii" w:hAnsiTheme="majorAscii"/>
          <w:sz w:val="28"/>
          <w:szCs w:val="28"/>
        </w:rPr>
      </w:pPr>
      <w:r>
        <w:rPr>
          <w:rFonts w:hint="default" w:asciiTheme="majorAscii" w:hAnsiTheme="majorAscii"/>
          <w:sz w:val="28"/>
          <w:szCs w:val="28"/>
        </w:rPr>
        <w:t xml:space="preserve">    表118 不锈钢骨固定螺钉行业发展面临的风险</w:t>
      </w:r>
    </w:p>
    <w:p w14:paraId="031993F9">
      <w:pPr>
        <w:pStyle w:val="2"/>
        <w:rPr>
          <w:rFonts w:hint="default" w:asciiTheme="majorAscii" w:hAnsiTheme="majorAscii"/>
          <w:sz w:val="28"/>
          <w:szCs w:val="28"/>
        </w:rPr>
      </w:pPr>
      <w:r>
        <w:rPr>
          <w:rFonts w:hint="default" w:asciiTheme="majorAscii" w:hAnsiTheme="majorAscii"/>
          <w:sz w:val="28"/>
          <w:szCs w:val="28"/>
        </w:rPr>
        <w:t xml:space="preserve">    表119 不锈钢骨固定螺钉行业政策分析</w:t>
      </w:r>
    </w:p>
    <w:p w14:paraId="3F1163C9">
      <w:pPr>
        <w:pStyle w:val="2"/>
        <w:rPr>
          <w:rFonts w:hint="default" w:asciiTheme="majorAscii" w:hAnsiTheme="majorAscii"/>
          <w:sz w:val="28"/>
          <w:szCs w:val="28"/>
        </w:rPr>
      </w:pPr>
      <w:r>
        <w:rPr>
          <w:rFonts w:hint="default" w:asciiTheme="majorAscii" w:hAnsiTheme="majorAscii"/>
          <w:sz w:val="28"/>
          <w:szCs w:val="28"/>
        </w:rPr>
        <w:t xml:space="preserve">    表120 研究范围</w:t>
      </w:r>
    </w:p>
    <w:p w14:paraId="3A44B273">
      <w:pPr>
        <w:pStyle w:val="2"/>
        <w:rPr>
          <w:rFonts w:hint="default" w:asciiTheme="majorAscii" w:hAnsiTheme="majorAscii"/>
          <w:sz w:val="28"/>
          <w:szCs w:val="28"/>
        </w:rPr>
      </w:pPr>
      <w:r>
        <w:rPr>
          <w:rFonts w:hint="default" w:asciiTheme="majorAscii" w:hAnsiTheme="majorAscii"/>
          <w:sz w:val="28"/>
          <w:szCs w:val="28"/>
        </w:rPr>
        <w:t xml:space="preserve">    表121 分析师列表</w:t>
      </w:r>
    </w:p>
    <w:p w14:paraId="45990717">
      <w:pPr>
        <w:pStyle w:val="2"/>
        <w:rPr>
          <w:rFonts w:hint="default" w:asciiTheme="majorAscii" w:hAnsiTheme="majorAscii"/>
          <w:sz w:val="28"/>
          <w:szCs w:val="28"/>
        </w:rPr>
      </w:pPr>
      <w:r>
        <w:rPr>
          <w:rFonts w:hint="default" w:asciiTheme="majorAscii" w:hAnsiTheme="majorAscii"/>
          <w:sz w:val="28"/>
          <w:szCs w:val="28"/>
        </w:rPr>
        <w:t xml:space="preserve">    图表目录</w:t>
      </w:r>
    </w:p>
    <w:p w14:paraId="5B48EDE5">
      <w:pPr>
        <w:pStyle w:val="2"/>
        <w:rPr>
          <w:rFonts w:hint="default" w:asciiTheme="majorAscii" w:hAnsiTheme="majorAscii"/>
          <w:sz w:val="28"/>
          <w:szCs w:val="28"/>
        </w:rPr>
      </w:pPr>
      <w:r>
        <w:rPr>
          <w:rFonts w:hint="default" w:asciiTheme="majorAscii" w:hAnsiTheme="majorAscii"/>
          <w:sz w:val="28"/>
          <w:szCs w:val="28"/>
        </w:rPr>
        <w:t xml:space="preserve">    图1 不锈钢骨固定螺钉产品图片</w:t>
      </w:r>
    </w:p>
    <w:p w14:paraId="435FFEFC">
      <w:pPr>
        <w:pStyle w:val="2"/>
        <w:rPr>
          <w:rFonts w:hint="default" w:asciiTheme="majorAscii" w:hAnsiTheme="majorAscii"/>
          <w:sz w:val="28"/>
          <w:szCs w:val="28"/>
        </w:rPr>
      </w:pPr>
      <w:r>
        <w:rPr>
          <w:rFonts w:hint="default" w:asciiTheme="majorAscii" w:hAnsiTheme="majorAscii"/>
          <w:sz w:val="28"/>
          <w:szCs w:val="28"/>
        </w:rPr>
        <w:t xml:space="preserve">    图2 全球不同产品类型不锈钢骨固定螺钉销售额2019 VS 2023 VS 2030（百万美元）</w:t>
      </w:r>
    </w:p>
    <w:p w14:paraId="200F964B">
      <w:pPr>
        <w:pStyle w:val="2"/>
        <w:rPr>
          <w:rFonts w:hint="default" w:asciiTheme="majorAscii" w:hAnsiTheme="majorAscii"/>
          <w:sz w:val="28"/>
          <w:szCs w:val="28"/>
        </w:rPr>
      </w:pPr>
      <w:r>
        <w:rPr>
          <w:rFonts w:hint="default" w:asciiTheme="majorAscii" w:hAnsiTheme="majorAscii"/>
          <w:sz w:val="28"/>
          <w:szCs w:val="28"/>
        </w:rPr>
        <w:t xml:space="preserve">    图3 全球不同产品类型不锈钢骨固定螺钉市场份额2023 &amp; 2030</w:t>
      </w:r>
    </w:p>
    <w:p w14:paraId="724706E5">
      <w:pPr>
        <w:pStyle w:val="2"/>
        <w:rPr>
          <w:rFonts w:hint="default" w:asciiTheme="majorAscii" w:hAnsiTheme="majorAscii"/>
          <w:sz w:val="28"/>
          <w:szCs w:val="28"/>
        </w:rPr>
      </w:pPr>
      <w:r>
        <w:rPr>
          <w:rFonts w:hint="default" w:asciiTheme="majorAscii" w:hAnsiTheme="majorAscii"/>
          <w:sz w:val="28"/>
          <w:szCs w:val="28"/>
        </w:rPr>
        <w:t xml:space="preserve">    图4 下肢产品图片</w:t>
      </w:r>
    </w:p>
    <w:p w14:paraId="127C5DA2">
      <w:pPr>
        <w:pStyle w:val="2"/>
        <w:rPr>
          <w:rFonts w:hint="default" w:asciiTheme="majorAscii" w:hAnsiTheme="majorAscii"/>
          <w:sz w:val="28"/>
          <w:szCs w:val="28"/>
        </w:rPr>
      </w:pPr>
      <w:r>
        <w:rPr>
          <w:rFonts w:hint="default" w:asciiTheme="majorAscii" w:hAnsiTheme="majorAscii"/>
          <w:sz w:val="28"/>
          <w:szCs w:val="28"/>
        </w:rPr>
        <w:t xml:space="preserve">    图5 上肢产品图片</w:t>
      </w:r>
    </w:p>
    <w:p w14:paraId="4950C6B9">
      <w:pPr>
        <w:pStyle w:val="2"/>
        <w:rPr>
          <w:rFonts w:hint="default" w:asciiTheme="majorAscii" w:hAnsiTheme="majorAscii"/>
          <w:sz w:val="28"/>
          <w:szCs w:val="28"/>
        </w:rPr>
      </w:pPr>
      <w:r>
        <w:rPr>
          <w:rFonts w:hint="default" w:asciiTheme="majorAscii" w:hAnsiTheme="majorAscii"/>
          <w:sz w:val="28"/>
          <w:szCs w:val="28"/>
        </w:rPr>
        <w:t xml:space="preserve">    图6 神经产品图片</w:t>
      </w:r>
    </w:p>
    <w:p w14:paraId="4FB1D4FE">
      <w:pPr>
        <w:pStyle w:val="2"/>
        <w:rPr>
          <w:rFonts w:hint="default" w:asciiTheme="majorAscii" w:hAnsiTheme="majorAscii"/>
          <w:sz w:val="28"/>
          <w:szCs w:val="28"/>
        </w:rPr>
      </w:pPr>
      <w:r>
        <w:rPr>
          <w:rFonts w:hint="default" w:asciiTheme="majorAscii" w:hAnsiTheme="majorAscii"/>
          <w:sz w:val="28"/>
          <w:szCs w:val="28"/>
        </w:rPr>
        <w:t xml:space="preserve">    图7 其他产品图片</w:t>
      </w:r>
    </w:p>
    <w:p w14:paraId="62F0026B">
      <w:pPr>
        <w:pStyle w:val="2"/>
        <w:rPr>
          <w:rFonts w:hint="default" w:asciiTheme="majorAscii" w:hAnsiTheme="majorAscii"/>
          <w:sz w:val="28"/>
          <w:szCs w:val="28"/>
        </w:rPr>
      </w:pPr>
      <w:r>
        <w:rPr>
          <w:rFonts w:hint="default" w:asciiTheme="majorAscii" w:hAnsiTheme="majorAscii"/>
          <w:sz w:val="28"/>
          <w:szCs w:val="28"/>
        </w:rPr>
        <w:t xml:space="preserve">    图8 全球不同应用不锈钢骨固定螺钉销售额2019 VS 2023 VS 2030（百万美元）</w:t>
      </w:r>
    </w:p>
    <w:p w14:paraId="0407FFD9">
      <w:pPr>
        <w:pStyle w:val="2"/>
        <w:rPr>
          <w:rFonts w:hint="default" w:asciiTheme="majorAscii" w:hAnsiTheme="majorAscii"/>
          <w:sz w:val="28"/>
          <w:szCs w:val="28"/>
        </w:rPr>
      </w:pPr>
      <w:r>
        <w:rPr>
          <w:rFonts w:hint="default" w:asciiTheme="majorAscii" w:hAnsiTheme="majorAscii"/>
          <w:sz w:val="28"/>
          <w:szCs w:val="28"/>
        </w:rPr>
        <w:t xml:space="preserve">    图9 全球不同应用不锈钢骨固定螺钉市场份额2023 &amp; 2030</w:t>
      </w:r>
    </w:p>
    <w:p w14:paraId="1EEC5D74">
      <w:pPr>
        <w:pStyle w:val="2"/>
        <w:rPr>
          <w:rFonts w:hint="default" w:asciiTheme="majorAscii" w:hAnsiTheme="majorAscii"/>
          <w:sz w:val="28"/>
          <w:szCs w:val="28"/>
        </w:rPr>
      </w:pPr>
      <w:r>
        <w:rPr>
          <w:rFonts w:hint="default" w:asciiTheme="majorAscii" w:hAnsiTheme="majorAscii"/>
          <w:sz w:val="28"/>
          <w:szCs w:val="28"/>
        </w:rPr>
        <w:t xml:space="preserve">    图10 医院</w:t>
      </w:r>
    </w:p>
    <w:p w14:paraId="2F66014B">
      <w:pPr>
        <w:pStyle w:val="2"/>
        <w:rPr>
          <w:rFonts w:hint="default" w:asciiTheme="majorAscii" w:hAnsiTheme="majorAscii"/>
          <w:sz w:val="28"/>
          <w:szCs w:val="28"/>
        </w:rPr>
      </w:pPr>
      <w:r>
        <w:rPr>
          <w:rFonts w:hint="default" w:asciiTheme="majorAscii" w:hAnsiTheme="majorAscii"/>
          <w:sz w:val="28"/>
          <w:szCs w:val="28"/>
        </w:rPr>
        <w:t xml:space="preserve">    图11 诊所</w:t>
      </w:r>
    </w:p>
    <w:p w14:paraId="25872104">
      <w:pPr>
        <w:pStyle w:val="2"/>
        <w:rPr>
          <w:rFonts w:hint="default" w:asciiTheme="majorAscii" w:hAnsiTheme="majorAscii"/>
          <w:sz w:val="28"/>
          <w:szCs w:val="28"/>
        </w:rPr>
      </w:pPr>
      <w:r>
        <w:rPr>
          <w:rFonts w:hint="default" w:asciiTheme="majorAscii" w:hAnsiTheme="majorAscii"/>
          <w:sz w:val="28"/>
          <w:szCs w:val="28"/>
        </w:rPr>
        <w:t xml:space="preserve">    图12 其他</w:t>
      </w:r>
    </w:p>
    <w:p w14:paraId="366EA975">
      <w:pPr>
        <w:pStyle w:val="2"/>
        <w:rPr>
          <w:rFonts w:hint="default" w:asciiTheme="majorAscii" w:hAnsiTheme="majorAscii"/>
          <w:sz w:val="28"/>
          <w:szCs w:val="28"/>
        </w:rPr>
      </w:pPr>
      <w:r>
        <w:rPr>
          <w:rFonts w:hint="default" w:asciiTheme="majorAscii" w:hAnsiTheme="majorAscii"/>
          <w:sz w:val="28"/>
          <w:szCs w:val="28"/>
        </w:rPr>
        <w:t xml:space="preserve">    图13 全球不锈钢骨固定螺钉产能、产量、产能利用率及发展趋势（2019-2030）&amp;（千件）</w:t>
      </w:r>
    </w:p>
    <w:p w14:paraId="50CF105F">
      <w:pPr>
        <w:pStyle w:val="2"/>
        <w:rPr>
          <w:rFonts w:hint="default" w:asciiTheme="majorAscii" w:hAnsiTheme="majorAscii"/>
          <w:sz w:val="28"/>
          <w:szCs w:val="28"/>
        </w:rPr>
      </w:pPr>
      <w:r>
        <w:rPr>
          <w:rFonts w:hint="default" w:asciiTheme="majorAscii" w:hAnsiTheme="majorAscii"/>
          <w:sz w:val="28"/>
          <w:szCs w:val="28"/>
        </w:rPr>
        <w:t xml:space="preserve">    图14 全球不锈钢骨固定螺钉产量、需求量及发展趋势（2019-2030）&amp;（千件）</w:t>
      </w:r>
    </w:p>
    <w:p w14:paraId="20F4D6D4">
      <w:pPr>
        <w:pStyle w:val="2"/>
        <w:rPr>
          <w:rFonts w:hint="default" w:asciiTheme="majorAscii" w:hAnsiTheme="majorAscii"/>
          <w:sz w:val="28"/>
          <w:szCs w:val="28"/>
        </w:rPr>
      </w:pPr>
      <w:r>
        <w:rPr>
          <w:rFonts w:hint="default" w:asciiTheme="majorAscii" w:hAnsiTheme="majorAscii"/>
          <w:sz w:val="28"/>
          <w:szCs w:val="28"/>
        </w:rPr>
        <w:t xml:space="preserve">    图15 全球主要地区不锈钢骨固定螺钉产量市场份额（2019-2030）</w:t>
      </w:r>
    </w:p>
    <w:p w14:paraId="343AC2FA">
      <w:pPr>
        <w:pStyle w:val="2"/>
        <w:rPr>
          <w:rFonts w:hint="default" w:asciiTheme="majorAscii" w:hAnsiTheme="majorAscii"/>
          <w:sz w:val="28"/>
          <w:szCs w:val="28"/>
        </w:rPr>
      </w:pPr>
      <w:r>
        <w:rPr>
          <w:rFonts w:hint="default" w:asciiTheme="majorAscii" w:hAnsiTheme="majorAscii"/>
          <w:sz w:val="28"/>
          <w:szCs w:val="28"/>
        </w:rPr>
        <w:t xml:space="preserve">    图16 中国不锈钢骨固定螺钉产能、产量、产能利用率及发展趋势（2019-2030）&amp;（千件）</w:t>
      </w:r>
    </w:p>
    <w:p w14:paraId="755BD5CA">
      <w:pPr>
        <w:pStyle w:val="2"/>
        <w:rPr>
          <w:rFonts w:hint="default" w:asciiTheme="majorAscii" w:hAnsiTheme="majorAscii"/>
          <w:sz w:val="28"/>
          <w:szCs w:val="28"/>
        </w:rPr>
      </w:pPr>
      <w:r>
        <w:rPr>
          <w:rFonts w:hint="default" w:asciiTheme="majorAscii" w:hAnsiTheme="majorAscii"/>
          <w:sz w:val="28"/>
          <w:szCs w:val="28"/>
        </w:rPr>
        <w:t xml:space="preserve">    图17 中国不锈钢骨固定螺钉产量、市场需求量及发展趋势（2019-2030）&amp;（千件）</w:t>
      </w:r>
    </w:p>
    <w:p w14:paraId="072F3F7A">
      <w:pPr>
        <w:pStyle w:val="2"/>
        <w:rPr>
          <w:rFonts w:hint="default" w:asciiTheme="majorAscii" w:hAnsiTheme="majorAscii"/>
          <w:sz w:val="28"/>
          <w:szCs w:val="28"/>
        </w:rPr>
      </w:pPr>
      <w:r>
        <w:rPr>
          <w:rFonts w:hint="default" w:asciiTheme="majorAscii" w:hAnsiTheme="majorAscii"/>
          <w:sz w:val="28"/>
          <w:szCs w:val="28"/>
        </w:rPr>
        <w:t xml:space="preserve">    图18 全球不锈钢骨固定螺钉市场销售额及增长率:（2019-2030）&amp;（百万美元）</w:t>
      </w:r>
    </w:p>
    <w:p w14:paraId="3498E505">
      <w:pPr>
        <w:pStyle w:val="2"/>
        <w:rPr>
          <w:rFonts w:hint="default" w:asciiTheme="majorAscii" w:hAnsiTheme="majorAscii"/>
          <w:sz w:val="28"/>
          <w:szCs w:val="28"/>
        </w:rPr>
      </w:pPr>
      <w:r>
        <w:rPr>
          <w:rFonts w:hint="default" w:asciiTheme="majorAscii" w:hAnsiTheme="majorAscii"/>
          <w:sz w:val="28"/>
          <w:szCs w:val="28"/>
        </w:rPr>
        <w:t xml:space="preserve">    图19 全球市场不锈钢骨固定螺钉市场规模：2019 VS 2023 VS 2030（百万美元）</w:t>
      </w:r>
    </w:p>
    <w:p w14:paraId="3ECF7D7E">
      <w:pPr>
        <w:pStyle w:val="2"/>
        <w:rPr>
          <w:rFonts w:hint="default" w:asciiTheme="majorAscii" w:hAnsiTheme="majorAscii"/>
          <w:sz w:val="28"/>
          <w:szCs w:val="28"/>
        </w:rPr>
      </w:pPr>
      <w:r>
        <w:rPr>
          <w:rFonts w:hint="default" w:asciiTheme="majorAscii" w:hAnsiTheme="majorAscii"/>
          <w:sz w:val="28"/>
          <w:szCs w:val="28"/>
        </w:rPr>
        <w:t xml:space="preserve">    图20 全球市场不锈钢骨固定螺钉销量及增长率（2019-2030）&amp;（千件）</w:t>
      </w:r>
    </w:p>
    <w:p w14:paraId="1D48E4AB">
      <w:pPr>
        <w:pStyle w:val="2"/>
        <w:rPr>
          <w:rFonts w:hint="default" w:asciiTheme="majorAscii" w:hAnsiTheme="majorAscii"/>
          <w:sz w:val="28"/>
          <w:szCs w:val="28"/>
        </w:rPr>
      </w:pPr>
      <w:r>
        <w:rPr>
          <w:rFonts w:hint="default" w:asciiTheme="majorAscii" w:hAnsiTheme="majorAscii"/>
          <w:sz w:val="28"/>
          <w:szCs w:val="28"/>
        </w:rPr>
        <w:t xml:space="preserve">    图21 全球市场不锈钢骨固定螺钉价格趋势（2019-2030）&amp;（千件）&amp;（美元/件）</w:t>
      </w:r>
    </w:p>
    <w:p w14:paraId="558E827C">
      <w:pPr>
        <w:pStyle w:val="2"/>
        <w:rPr>
          <w:rFonts w:hint="default" w:asciiTheme="majorAscii" w:hAnsiTheme="majorAscii"/>
          <w:sz w:val="28"/>
          <w:szCs w:val="28"/>
        </w:rPr>
      </w:pPr>
      <w:r>
        <w:rPr>
          <w:rFonts w:hint="default" w:asciiTheme="majorAscii" w:hAnsiTheme="majorAscii"/>
          <w:sz w:val="28"/>
          <w:szCs w:val="28"/>
        </w:rPr>
        <w:t xml:space="preserve">    图22 2023年全球市场主要厂商不锈钢骨固定螺钉销量市场份额</w:t>
      </w:r>
    </w:p>
    <w:p w14:paraId="01749615">
      <w:pPr>
        <w:pStyle w:val="2"/>
        <w:rPr>
          <w:rFonts w:hint="default" w:asciiTheme="majorAscii" w:hAnsiTheme="majorAscii"/>
          <w:sz w:val="28"/>
          <w:szCs w:val="28"/>
        </w:rPr>
      </w:pPr>
      <w:r>
        <w:rPr>
          <w:rFonts w:hint="default" w:asciiTheme="majorAscii" w:hAnsiTheme="majorAscii"/>
          <w:sz w:val="28"/>
          <w:szCs w:val="28"/>
        </w:rPr>
        <w:t xml:space="preserve">    图23 2023年全球市场主要厂商不锈钢骨固定螺钉收入市场份额</w:t>
      </w:r>
    </w:p>
    <w:p w14:paraId="7B5AA302">
      <w:pPr>
        <w:pStyle w:val="2"/>
        <w:rPr>
          <w:rFonts w:hint="default" w:asciiTheme="majorAscii" w:hAnsiTheme="majorAscii"/>
          <w:sz w:val="28"/>
          <w:szCs w:val="28"/>
        </w:rPr>
      </w:pPr>
      <w:r>
        <w:rPr>
          <w:rFonts w:hint="default" w:asciiTheme="majorAscii" w:hAnsiTheme="majorAscii"/>
          <w:sz w:val="28"/>
          <w:szCs w:val="28"/>
        </w:rPr>
        <w:t xml:space="preserve">    图24 2023年中国市场主要厂商不锈钢骨固定螺钉销量市场份额</w:t>
      </w:r>
    </w:p>
    <w:p w14:paraId="69574766">
      <w:pPr>
        <w:pStyle w:val="2"/>
        <w:rPr>
          <w:rFonts w:hint="default" w:asciiTheme="majorAscii" w:hAnsiTheme="majorAscii"/>
          <w:sz w:val="28"/>
          <w:szCs w:val="28"/>
        </w:rPr>
      </w:pPr>
      <w:r>
        <w:rPr>
          <w:rFonts w:hint="default" w:asciiTheme="majorAscii" w:hAnsiTheme="majorAscii"/>
          <w:sz w:val="28"/>
          <w:szCs w:val="28"/>
        </w:rPr>
        <w:t xml:space="preserve">    图25 2023年中国市场主要厂商不锈钢骨固定螺钉收入市场份额</w:t>
      </w:r>
    </w:p>
    <w:p w14:paraId="6FE09E1D">
      <w:pPr>
        <w:pStyle w:val="2"/>
        <w:rPr>
          <w:rFonts w:hint="default" w:asciiTheme="majorAscii" w:hAnsiTheme="majorAscii"/>
          <w:sz w:val="28"/>
          <w:szCs w:val="28"/>
        </w:rPr>
      </w:pPr>
      <w:r>
        <w:rPr>
          <w:rFonts w:hint="default" w:asciiTheme="majorAscii" w:hAnsiTheme="majorAscii"/>
          <w:sz w:val="28"/>
          <w:szCs w:val="28"/>
        </w:rPr>
        <w:t xml:space="preserve">    图26 2023年全球前五大生产商不锈钢骨固定螺钉市场份额</w:t>
      </w:r>
    </w:p>
    <w:p w14:paraId="00972C30">
      <w:pPr>
        <w:pStyle w:val="2"/>
        <w:rPr>
          <w:rFonts w:hint="default" w:asciiTheme="majorAscii" w:hAnsiTheme="majorAscii"/>
          <w:sz w:val="28"/>
          <w:szCs w:val="28"/>
        </w:rPr>
      </w:pPr>
      <w:r>
        <w:rPr>
          <w:rFonts w:hint="default" w:asciiTheme="majorAscii" w:hAnsiTheme="majorAscii"/>
          <w:sz w:val="28"/>
          <w:szCs w:val="28"/>
        </w:rPr>
        <w:t xml:space="preserve">    图27 2023年全球不锈钢骨固定螺钉第一梯队、第二梯队和第三梯队生产商（品牌）及市场份额</w:t>
      </w:r>
    </w:p>
    <w:p w14:paraId="13323B79">
      <w:pPr>
        <w:pStyle w:val="2"/>
        <w:rPr>
          <w:rFonts w:hint="default" w:asciiTheme="majorAscii" w:hAnsiTheme="majorAscii"/>
          <w:sz w:val="28"/>
          <w:szCs w:val="28"/>
        </w:rPr>
      </w:pPr>
      <w:r>
        <w:rPr>
          <w:rFonts w:hint="default" w:asciiTheme="majorAscii" w:hAnsiTheme="majorAscii"/>
          <w:sz w:val="28"/>
          <w:szCs w:val="28"/>
        </w:rPr>
        <w:t xml:space="preserve">    图28 全球主要地区不锈钢骨固定螺钉销售收入（2019 VS 2023 VS 2030）&amp;（百万美元）</w:t>
      </w:r>
    </w:p>
    <w:p w14:paraId="36202675">
      <w:pPr>
        <w:pStyle w:val="2"/>
        <w:rPr>
          <w:rFonts w:hint="default" w:asciiTheme="majorAscii" w:hAnsiTheme="majorAscii"/>
          <w:sz w:val="28"/>
          <w:szCs w:val="28"/>
        </w:rPr>
      </w:pPr>
      <w:r>
        <w:rPr>
          <w:rFonts w:hint="default" w:asciiTheme="majorAscii" w:hAnsiTheme="majorAscii"/>
          <w:sz w:val="28"/>
          <w:szCs w:val="28"/>
        </w:rPr>
        <w:t xml:space="preserve">    图29 全球主要地区不锈钢骨固定螺钉销售收入市场份额（2019 VS 2023）</w:t>
      </w:r>
    </w:p>
    <w:p w14:paraId="68D2FE51">
      <w:pPr>
        <w:pStyle w:val="2"/>
        <w:rPr>
          <w:rFonts w:hint="default" w:asciiTheme="majorAscii" w:hAnsiTheme="majorAscii"/>
          <w:sz w:val="28"/>
          <w:szCs w:val="28"/>
        </w:rPr>
      </w:pPr>
      <w:r>
        <w:rPr>
          <w:rFonts w:hint="default" w:asciiTheme="majorAscii" w:hAnsiTheme="majorAscii"/>
          <w:sz w:val="28"/>
          <w:szCs w:val="28"/>
        </w:rPr>
        <w:t xml:space="preserve">    图30 北美市场不锈钢骨固定螺钉销量及增长率（2019-2030） &amp;（千件）</w:t>
      </w:r>
    </w:p>
    <w:p w14:paraId="720407CA">
      <w:pPr>
        <w:pStyle w:val="2"/>
        <w:rPr>
          <w:rFonts w:hint="default" w:asciiTheme="majorAscii" w:hAnsiTheme="majorAscii"/>
          <w:sz w:val="28"/>
          <w:szCs w:val="28"/>
        </w:rPr>
      </w:pPr>
      <w:r>
        <w:rPr>
          <w:rFonts w:hint="default" w:asciiTheme="majorAscii" w:hAnsiTheme="majorAscii"/>
          <w:sz w:val="28"/>
          <w:szCs w:val="28"/>
        </w:rPr>
        <w:t xml:space="preserve">    图31 北美市场不锈钢骨固定螺钉收入及增长率（2019-2030）&amp;（百万美元）</w:t>
      </w:r>
    </w:p>
    <w:p w14:paraId="42EF25C8">
      <w:pPr>
        <w:pStyle w:val="2"/>
        <w:rPr>
          <w:rFonts w:hint="default" w:asciiTheme="majorAscii" w:hAnsiTheme="majorAscii"/>
          <w:sz w:val="28"/>
          <w:szCs w:val="28"/>
        </w:rPr>
      </w:pPr>
      <w:r>
        <w:rPr>
          <w:rFonts w:hint="default" w:asciiTheme="majorAscii" w:hAnsiTheme="majorAscii"/>
          <w:sz w:val="28"/>
          <w:szCs w:val="28"/>
        </w:rPr>
        <w:t xml:space="preserve">    图32 欧洲市场不锈钢骨固定螺钉销量及增长率（2019-2030） &amp;（千件）</w:t>
      </w:r>
    </w:p>
    <w:p w14:paraId="417116EE">
      <w:pPr>
        <w:pStyle w:val="2"/>
        <w:rPr>
          <w:rFonts w:hint="default" w:asciiTheme="majorAscii" w:hAnsiTheme="majorAscii"/>
          <w:sz w:val="28"/>
          <w:szCs w:val="28"/>
        </w:rPr>
      </w:pPr>
      <w:r>
        <w:rPr>
          <w:rFonts w:hint="default" w:asciiTheme="majorAscii" w:hAnsiTheme="majorAscii"/>
          <w:sz w:val="28"/>
          <w:szCs w:val="28"/>
        </w:rPr>
        <w:t xml:space="preserve">    图33 欧洲市场不锈钢骨固定螺钉收入及增长率（2019-2030）&amp;（百万美元）</w:t>
      </w:r>
    </w:p>
    <w:p w14:paraId="4D0F0B0B">
      <w:pPr>
        <w:pStyle w:val="2"/>
        <w:rPr>
          <w:rFonts w:hint="default" w:asciiTheme="majorAscii" w:hAnsiTheme="majorAscii"/>
          <w:sz w:val="28"/>
          <w:szCs w:val="28"/>
        </w:rPr>
      </w:pPr>
      <w:r>
        <w:rPr>
          <w:rFonts w:hint="default" w:asciiTheme="majorAscii" w:hAnsiTheme="majorAscii"/>
          <w:sz w:val="28"/>
          <w:szCs w:val="28"/>
        </w:rPr>
        <w:t xml:space="preserve">    图34 中国市场不锈钢骨固定螺钉销量及增长率（2019-2030）&amp; （千件）</w:t>
      </w:r>
    </w:p>
    <w:p w14:paraId="43BB3FCA">
      <w:pPr>
        <w:pStyle w:val="2"/>
        <w:rPr>
          <w:rFonts w:hint="default" w:asciiTheme="majorAscii" w:hAnsiTheme="majorAscii"/>
          <w:sz w:val="28"/>
          <w:szCs w:val="28"/>
        </w:rPr>
      </w:pPr>
      <w:r>
        <w:rPr>
          <w:rFonts w:hint="default" w:asciiTheme="majorAscii" w:hAnsiTheme="majorAscii"/>
          <w:sz w:val="28"/>
          <w:szCs w:val="28"/>
        </w:rPr>
        <w:t xml:space="preserve">    图35 中国市场不锈钢骨固定螺钉收入及增长率（2019-2030）&amp;（百万美元）</w:t>
      </w:r>
    </w:p>
    <w:p w14:paraId="22A1307C">
      <w:pPr>
        <w:pStyle w:val="2"/>
        <w:rPr>
          <w:rFonts w:hint="default" w:asciiTheme="majorAscii" w:hAnsiTheme="majorAscii"/>
          <w:sz w:val="28"/>
          <w:szCs w:val="28"/>
        </w:rPr>
      </w:pPr>
      <w:r>
        <w:rPr>
          <w:rFonts w:hint="default" w:asciiTheme="majorAscii" w:hAnsiTheme="majorAscii"/>
          <w:sz w:val="28"/>
          <w:szCs w:val="28"/>
        </w:rPr>
        <w:t xml:space="preserve">    图36 日本市场不锈钢骨固定螺钉销量及增长率（2019-2030）&amp; （千件）</w:t>
      </w:r>
    </w:p>
    <w:p w14:paraId="0230C5A3">
      <w:pPr>
        <w:pStyle w:val="2"/>
        <w:rPr>
          <w:rFonts w:hint="default" w:asciiTheme="majorAscii" w:hAnsiTheme="majorAscii"/>
          <w:sz w:val="28"/>
          <w:szCs w:val="28"/>
        </w:rPr>
      </w:pPr>
      <w:r>
        <w:rPr>
          <w:rFonts w:hint="default" w:asciiTheme="majorAscii" w:hAnsiTheme="majorAscii"/>
          <w:sz w:val="28"/>
          <w:szCs w:val="28"/>
        </w:rPr>
        <w:t xml:space="preserve">    图37 日本市场不锈钢骨固定螺钉收入及增长率（2019-2030）&amp;（百万美元）</w:t>
      </w:r>
    </w:p>
    <w:p w14:paraId="52028691">
      <w:pPr>
        <w:pStyle w:val="2"/>
        <w:rPr>
          <w:rFonts w:hint="default" w:asciiTheme="majorAscii" w:hAnsiTheme="majorAscii"/>
          <w:sz w:val="28"/>
          <w:szCs w:val="28"/>
        </w:rPr>
      </w:pPr>
      <w:r>
        <w:rPr>
          <w:rFonts w:hint="default" w:asciiTheme="majorAscii" w:hAnsiTheme="majorAscii"/>
          <w:sz w:val="28"/>
          <w:szCs w:val="28"/>
        </w:rPr>
        <w:t xml:space="preserve">    图38 东南亚市场不锈钢骨固定螺钉销量及增长率（2019-2030） &amp;（千件）</w:t>
      </w:r>
    </w:p>
    <w:p w14:paraId="59DE1041">
      <w:pPr>
        <w:pStyle w:val="2"/>
        <w:rPr>
          <w:rFonts w:hint="default" w:asciiTheme="majorAscii" w:hAnsiTheme="majorAscii"/>
          <w:sz w:val="28"/>
          <w:szCs w:val="28"/>
        </w:rPr>
      </w:pPr>
      <w:r>
        <w:rPr>
          <w:rFonts w:hint="default" w:asciiTheme="majorAscii" w:hAnsiTheme="majorAscii"/>
          <w:sz w:val="28"/>
          <w:szCs w:val="28"/>
        </w:rPr>
        <w:t xml:space="preserve">    图39 东南亚市场不锈钢骨固定螺钉收入及增长率（2019-2030）&amp;（百万美元）</w:t>
      </w:r>
    </w:p>
    <w:p w14:paraId="7325877E">
      <w:pPr>
        <w:pStyle w:val="2"/>
        <w:rPr>
          <w:rFonts w:hint="default" w:asciiTheme="majorAscii" w:hAnsiTheme="majorAscii"/>
          <w:sz w:val="28"/>
          <w:szCs w:val="28"/>
        </w:rPr>
      </w:pPr>
      <w:r>
        <w:rPr>
          <w:rFonts w:hint="default" w:asciiTheme="majorAscii" w:hAnsiTheme="majorAscii"/>
          <w:sz w:val="28"/>
          <w:szCs w:val="28"/>
        </w:rPr>
        <w:t xml:space="preserve">    图40 印度市场不锈钢骨固定螺钉销量及增长率（2019-2030）&amp; （千件）</w:t>
      </w:r>
    </w:p>
    <w:p w14:paraId="528C5D24">
      <w:pPr>
        <w:pStyle w:val="2"/>
        <w:rPr>
          <w:rFonts w:hint="default" w:asciiTheme="majorAscii" w:hAnsiTheme="majorAscii"/>
          <w:sz w:val="28"/>
          <w:szCs w:val="28"/>
        </w:rPr>
      </w:pPr>
      <w:r>
        <w:rPr>
          <w:rFonts w:hint="default" w:asciiTheme="majorAscii" w:hAnsiTheme="majorAscii"/>
          <w:sz w:val="28"/>
          <w:szCs w:val="28"/>
        </w:rPr>
        <w:t xml:space="preserve">    图41 印度市场不锈钢骨固定螺钉收入及增长率（2019-2030）&amp;（百万美元）</w:t>
      </w:r>
    </w:p>
    <w:p w14:paraId="350B906F">
      <w:pPr>
        <w:pStyle w:val="2"/>
        <w:rPr>
          <w:rFonts w:hint="default" w:asciiTheme="majorAscii" w:hAnsiTheme="majorAscii"/>
          <w:sz w:val="28"/>
          <w:szCs w:val="28"/>
        </w:rPr>
      </w:pPr>
      <w:r>
        <w:rPr>
          <w:rFonts w:hint="default" w:asciiTheme="majorAscii" w:hAnsiTheme="majorAscii"/>
          <w:sz w:val="28"/>
          <w:szCs w:val="28"/>
        </w:rPr>
        <w:t xml:space="preserve">    图42 全球不同产品类型不锈钢骨固定螺钉价格走势（2019-2030）&amp;（美元/件）</w:t>
      </w:r>
    </w:p>
    <w:p w14:paraId="53E9973B">
      <w:pPr>
        <w:pStyle w:val="2"/>
        <w:rPr>
          <w:rFonts w:hint="default" w:asciiTheme="majorAscii" w:hAnsiTheme="majorAscii"/>
          <w:sz w:val="28"/>
          <w:szCs w:val="28"/>
        </w:rPr>
      </w:pPr>
      <w:r>
        <w:rPr>
          <w:rFonts w:hint="default" w:asciiTheme="majorAscii" w:hAnsiTheme="majorAscii"/>
          <w:sz w:val="28"/>
          <w:szCs w:val="28"/>
        </w:rPr>
        <w:t xml:space="preserve">    图43 全球不同应用不锈钢骨固定螺钉价格走势（2019-2030）&amp;（美元/件）</w:t>
      </w:r>
    </w:p>
    <w:p w14:paraId="7D75C480">
      <w:pPr>
        <w:pStyle w:val="2"/>
        <w:rPr>
          <w:rFonts w:hint="default" w:asciiTheme="majorAscii" w:hAnsiTheme="majorAscii"/>
          <w:sz w:val="28"/>
          <w:szCs w:val="28"/>
        </w:rPr>
      </w:pPr>
      <w:r>
        <w:rPr>
          <w:rFonts w:hint="default" w:asciiTheme="majorAscii" w:hAnsiTheme="majorAscii"/>
          <w:sz w:val="28"/>
          <w:szCs w:val="28"/>
        </w:rPr>
        <w:t xml:space="preserve">    图44 不锈钢骨固定螺钉产业链</w:t>
      </w:r>
    </w:p>
    <w:p w14:paraId="7B66E668">
      <w:pPr>
        <w:pStyle w:val="2"/>
        <w:rPr>
          <w:rFonts w:hint="default" w:asciiTheme="majorAscii" w:hAnsiTheme="majorAscii"/>
          <w:sz w:val="28"/>
          <w:szCs w:val="28"/>
        </w:rPr>
      </w:pPr>
      <w:r>
        <w:rPr>
          <w:rFonts w:hint="default" w:asciiTheme="majorAscii" w:hAnsiTheme="majorAscii"/>
          <w:sz w:val="28"/>
          <w:szCs w:val="28"/>
        </w:rPr>
        <w:t xml:space="preserve">    图45 不锈钢骨固定螺钉中国企业SWOT分析</w:t>
      </w:r>
    </w:p>
    <w:p w14:paraId="45F12EA7">
      <w:pPr>
        <w:pStyle w:val="2"/>
        <w:rPr>
          <w:rFonts w:hint="default" w:asciiTheme="majorAscii" w:hAnsiTheme="majorAscii"/>
          <w:sz w:val="28"/>
          <w:szCs w:val="28"/>
        </w:rPr>
      </w:pPr>
      <w:r>
        <w:rPr>
          <w:rFonts w:hint="default" w:asciiTheme="majorAscii" w:hAnsiTheme="majorAscii"/>
          <w:sz w:val="28"/>
          <w:szCs w:val="28"/>
        </w:rPr>
        <w:t xml:space="preserve">    图46 关键采访目标</w:t>
      </w:r>
    </w:p>
    <w:p w14:paraId="3D96D554">
      <w:pPr>
        <w:pStyle w:val="2"/>
        <w:rPr>
          <w:rFonts w:hint="default" w:asciiTheme="majorAscii" w:hAnsiTheme="majorAscii"/>
          <w:sz w:val="28"/>
          <w:szCs w:val="28"/>
        </w:rPr>
      </w:pPr>
      <w:r>
        <w:rPr>
          <w:rFonts w:hint="default" w:asciiTheme="majorAscii" w:hAnsiTheme="majorAscii"/>
          <w:sz w:val="28"/>
          <w:szCs w:val="28"/>
        </w:rPr>
        <w:t xml:space="preserve">    图47 自下而上及自上而下验证</w:t>
      </w:r>
    </w:p>
    <w:p w14:paraId="382A398B">
      <w:pPr>
        <w:pStyle w:val="2"/>
        <w:rPr>
          <w:rFonts w:hint="default" w:asciiTheme="majorAscii" w:hAnsiTheme="majorAscii"/>
          <w:sz w:val="28"/>
          <w:szCs w:val="28"/>
        </w:rPr>
      </w:pPr>
      <w:r>
        <w:rPr>
          <w:rFonts w:hint="default" w:asciiTheme="majorAscii" w:hAnsiTheme="majorAscii"/>
          <w:sz w:val="28"/>
          <w:szCs w:val="28"/>
        </w:rPr>
        <w:t xml:space="preserve">    图48 资料三角测定</w:t>
      </w:r>
    </w:p>
    <w:sectPr>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characterSpacingControl w:val="compressPunctuation"/>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g0ZDFlZGM3Y2YzMmRmNzU5MmM1ODE3ZmZjODUwYTQifQ=="/>
  </w:docVars>
  <w:rsids>
    <w:rsidRoot w:val="00000000"/>
    <w:rsid w:val="21C54DB5"/>
    <w:rsid w:val="6E0E59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uiPriority w:val="0"/>
    <w:rPr>
      <w:rFonts w:ascii="宋体" w:hAnsi="Courier Ne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17</Pages>
  <Words>8452</Words>
  <Characters>11282</Characters>
  <TotalTime>0</TotalTime>
  <ScaleCrop>false</ScaleCrop>
  <LinksUpToDate>false</LinksUpToDate>
  <CharactersWithSpaces>13670</CharactersWithSpaces>
  <Application>WPS Office_12.1.0.17147_F1E327BC-269C-435d-A152-05C5408002CA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2024-07-24T06:41:00Z</dcterms:created>
  <dc:creator>王芳芳</dc:creator>
  <cp:lastModifiedBy>Summer@</cp:lastModifiedBy>
  <dcterms:modified xsi:type="dcterms:W3CDTF">2024-07-24T06:52:48Z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03C02C1C20744507B9AE4A7FEF95D7FE_13</vt:lpwstr>
  </property>
</Properties>
</file>