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240" w:after="400" w:line="240" w:lineRule="auto"/>
        <w:ind w:left="0" w:right="0" w:firstLine="0"/>
        <w:jc w:val="center"/>
      </w:pP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届高三语文主题读写</w:t>
      </w:r>
      <w:bookmarkEnd w:id="0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（第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1864</w:t>
      </w:r>
      <w:r>
        <w:rPr>
          <w:color w:val="000000"/>
          <w:spacing w:val="0"/>
          <w:w w:val="100"/>
          <w:position w:val="0"/>
          <w:shd w:val="clear" w:color="auto" w:fill="auto"/>
        </w:rPr>
        <w:t>期）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525" w:lineRule="exact"/>
        <w:ind w:left="0" w:right="0" w:firstLine="0"/>
        <w:jc w:val="center"/>
      </w:pPr>
      <w:bookmarkStart w:id="1" w:name="bookmark3"/>
      <w:r>
        <w:rPr>
          <w:color w:val="FB0303"/>
          <w:spacing w:val="0"/>
          <w:w w:val="100"/>
          <w:position w:val="0"/>
          <w:shd w:val="clear" w:color="auto" w:fill="auto"/>
        </w:rPr>
        <w:t>本期主题：生命的芳香</w:t>
      </w:r>
      <w:bookmarkEnd w:id="1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【作文导写】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【文题展示】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阅读下面的材料，根据要求写作。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（60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82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生命如花，芳香四溢。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8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当你的生命为他人开一朵花，就会灿烂一片天地，增添一份温暖，你生命的芳香就会沁 人心脾。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8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一声关切的问候，一句温馨的祝福，一次跌倒后的搀扶，一次碰撞后的微笑……当这一 切在你的心田荡漾着涟漪的时候，你一定会感受到温情关怀的芳香。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82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当你凝视那些普通的生命，你会发现他们的生命正在静静地开放，把芳香留给了世界。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9" w:lineRule="exact"/>
        <w:ind w:left="0" w:right="0" w:firstLine="82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当你追想那些远去的生命，你会发现虽然斯人已逝，芳香依旧弥散……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82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让我们感悟芬芳的人生，绽放生命的花朵，追求生命的芳香！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548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以“生命的芳香”为话题，写一篇记叙文。要求：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600</w:t>
      </w:r>
      <w:r>
        <w:rPr>
          <w:color w:val="000000"/>
          <w:spacing w:val="0"/>
          <w:w w:val="100"/>
          <w:position w:val="0"/>
          <w:shd w:val="clear" w:color="auto" w:fill="auto"/>
        </w:rPr>
        <w:t>字以上，要有真情实感，自定立 意，除诗歌外，文体不限，不得出现真实的人名、校名和地名。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545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【写作指导】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本题考查话题作文。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审题立意：话题“生命的芳香”有两个关键词：“生命”和“芳香”。“生命”可以是 人、植物、动物。“芳香”是指人、事物身上体现的精神、品质等对别人产生的有益的影响。 谁的生命？根据导入语可知，可以是自己的，也可以是他人的；可以是名人的，也可以是平 凡人的；可以是大自然界中的生命，也可以是历史中的名人。作品中的形象，范围相对宽泛。 生命又哪来“芳香”呢？根据导入语又知，生命历程中美好的，让人积极向上的，给人以感 动、给人以启迪的意志、品质、精神、价值观等等都可以形象地比喻为“芳香”。这样，通 过追问，真正地吃透话题的含义。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5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选材构思：通过解读文题，我们已知，“生命的芳香”是一个非常宽泛的话题，值得写 的东西很多。此时，我们必须选准切入点：①准确确定中心。是写自己生命历程中感受到的 他人的芳香，还是写自己追求生命芳香的历程？是写大自然界中的生命所引发的我对生命芳 香的思考、还是写历史名人四溢的生命的芳香？要做到心中有数,千万不能让主题游离不定， 那样文章就缺少了灵魂。②选准切入角度。就“生命”来形象地比喻，可以从听觉角度说“生 命如歌”，也可以从视觉角度谈“生命如画”。因此我们写作时要注意选取合适的切入角度， 巧妙地体现“芳香”的内涵。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525" w:lineRule="exact"/>
        <w:ind w:left="0" w:right="0" w:firstLine="0"/>
        <w:jc w:val="both"/>
      </w:pPr>
      <w:bookmarkStart w:id="2" w:name="bookmark5"/>
      <w:r>
        <w:rPr>
          <w:color w:val="000000"/>
          <w:spacing w:val="0"/>
          <w:w w:val="100"/>
          <w:position w:val="0"/>
          <w:shd w:val="clear" w:color="auto" w:fill="auto"/>
        </w:rPr>
        <w:t>佳作品读</w:t>
      </w:r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【佳作点评】</w:t>
      </w:r>
      <w:r>
        <w:rPr>
          <w:color w:val="000000"/>
          <w:spacing w:val="0"/>
          <w:w w:val="100"/>
          <w:position w:val="0"/>
          <w:shd w:val="clear" w:color="auto" w:fill="auto"/>
        </w:rPr>
        <w:t>生命的芳香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生命如花，芳香四溢。当你为别人开一朵鲜花，灿烂一片天地，增添一份温暖，你生命 的芳香就会沁人心脾。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那是一个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岁的男孩，还在上小学一年级，还不能流利的读出课本上的任何一句话。 不能计算出两个数以上的加减法，换句难听的话来讲，他就是傻子。和别的孩子不同，他从 来就没有笑。对于一个孩子来说不会笑，代表他不快乐。好像他没有笑神经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他是一个忧 郁的傻子。学校领导及老师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多次与家长协商，让孩子退学。学校领导说：“我们已经尽力了，但是他连笑一下就不 会。”家长说：“笑不笑没有关系，只要让他继续读书就行。”就这样，那个孩子仍然读一 年级，仍和以前一个样子。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孩子的班主任决定和他的家人做一次长谈，班主任一路打听来到他的家，他的母亲轻轻 的开了门，把她请进屋子，孩子母亲给她倒了一杯水。“抱歉，您先坐一会，我先把他哄唾。” </w:t>
      </w:r>
      <w:r>
        <w:rPr>
          <w:color w:val="000000"/>
          <w:spacing w:val="0"/>
          <w:w w:val="100"/>
          <w:position w:val="0"/>
          <w:shd w:val="clear" w:color="auto" w:fill="auto"/>
        </w:rPr>
        <w:t>母亲温和的说。那是一个怎样的家啊!接近于家徒四壁。只有两间屋子，阴暗潮湿。散发着 难闻的异味。他的床只能安放在客厅的位值，那孩子已经躺下，身上盖着一床破棉被，眼睁 着表情严肃。母亲坐在床头，轻轻抚摸着他的头。他看着母亲，似乎在等待什么。于是母亲 清清嗓子，轻轻唱起来：一只小蜜蜂，飞到花丛中，飞啊，飞啊……她的声音沙哑，歌声丝 毫没有美感和感染力。可是班主任却惊奇的发现，那个傻孩子竟然笑了。这个从来不会笑的 傻子，因为这样一首歌，竟然笑了。笑的表情快乐无比，就像盛开的花朵。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母亲的声音舒缓下来，他的表情也渐渐平静下来，终于他睡着了，只有梦中的他脸上才 挂着孩子应有的单纯的笑容。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母亲一边为他掖好被子，一边说只有听到这首歌，他才会笑，才肯睡觉……他一生下来， 就是傻子……那时他爸爸还在，那时他才两岁……一次喝酒，他爸抱着他唱了这首歌，他就 笑了……于是我学会了这首歌……如果他永远是傻子，那么我就永远给他唱……也许这世上 只有这首歌，他才能够听懂吧。母亲说：“您来，是劝他迟学的吧？ ”女教师说：“不是。 我来是想让您教我唱这首歌。”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第二天上课的时候，女教师对全班的孩子说：“今天我来教你们唱一首歌。”然后她轻 轻的唱起来：一只小蜜蜂，飞在花丛中，飞啊……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让我们感悟芬芳的人生，绽放生命的花朵。追求生命的芳香，让我们的生命为别人开一 朵花。一次无偿的献血是一朵花，一句关切的问候是一朵花，一次受伤的救助是一朵花，一 句沙哑的歌也是一朵花……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54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生命的芳香，芳香四溢！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" w:name="bookmark7"/>
      <w:r>
        <w:rPr>
          <w:color w:val="000000"/>
          <w:spacing w:val="0"/>
          <w:w w:val="100"/>
          <w:position w:val="0"/>
          <w:shd w:val="clear" w:color="auto" w:fill="auto"/>
        </w:rPr>
        <w:t>为人处世</w:t>
      </w:r>
      <w:bookmarkEnd w:id="3"/>
      <w:r>
        <w:rPr>
          <w:color w:val="000000"/>
          <w:spacing w:val="0"/>
          <w:w w:val="100"/>
          <w:position w:val="0"/>
          <w:shd w:val="clear" w:color="auto" w:fill="auto"/>
        </w:rPr>
        <w:t>水流云在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51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英若诚，著名话剧表演艺术家、翻译家、导演。曾任文化部副部长，被誉为“全世界最 杰出的十名中国艺术家之一”，在舞台、银幕和文化外交上做出至关重要的贡献。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52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我对那种从头写到尾的自传有点儿看烦了，所以决定我的传记从我人生的中段开始。我 一生中最离奇的是一九六八年被捕蹲了三年大狱。原因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45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是我们被怀疑为外国间谍。不过，在监狱的这段时间让我对中国当时情形的了解比我一 辈子学的还多，这一点值得欣慰。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在这三年中我被转了好几个监狱。我亲眼看见很多犯人自杀，有的疯了，下决心自己绝 不能重蹈他们的覆辙。我决定要利用在监狱的日子尽量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从其他犯人的背景、经历中吸收有用的东西，靠自己的智慧和幽默感生存下去。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我给自己计划了几个项目。第一个项目是做餐具，我做的第一个餐具是只勺子。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当时，我所拥有的全部财产就是毛主席著作、卫生纸、肥皂和内衣。本来我还有块表, 到了这个监狱后没几天，我的表又被收走了。他们说表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是危险的武器，犯人有了表就有了时间概念，那会导致麻烦。说的也有一定的道理。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做勺子，我得先找到木头。室外洗漱间有一把铲子，我看中了那铲子的长把柄。我知道 在洗漱间找块玻璃不成问题，因为没有其他东西挡着，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有时一阵风就能把窗玻璃刮碎。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接下来我便要考虑怎样用那块玻璃。我用衣服包着那块碎玻璃，把它敲碎使它更锋利。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我把那块玻璃当锯子，每次我们去洗漱间，我都会暗中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走到铲子边上把铲子柄锯深一点。那木柄是硬木，我花了两个星期才把铲子的木柄给锯 下来。割下的那块木头约十八厘米长，我开始用那把珍贵的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玻璃工具雕刻，结果做成了一把很漂亮的勺子。那勺子我一直保留到两年后我出狱。用 那勺子铲东西很管用，每天喝粥好使。长时间以来我们每天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能吃到的也就是稀粥，大家都饿疯了，用手指头刮碗底的粥都嫌不解气。那勺子成了我 最喜欢的东西，出狱时我不能把它带回家真是可惜，因为它做工很好。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做成那把勺子后，我对秘制手工艺品上了瘾。我发现衡水那地方出产传统的毛笔。我跟 当地的犯人混熟了，便很谦虚地请教他们怎么做毛笔。他们告诉我做毛笔得先有合适的笔。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“毛到哪儿去找？ "我问。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“你看见那农民披着块羊皮当外套吧？ ”他指着另一位犯人说，“那毛就不赖，糙，是</w:t>
      </w:r>
      <w:r>
        <w:rPr>
          <w:color w:val="000000"/>
          <w:spacing w:val="0"/>
          <w:w w:val="100"/>
          <w:position w:val="0"/>
          <w:shd w:val="clear" w:color="auto" w:fill="auto"/>
        </w:rPr>
        <w:t>山羊毛，不能用绵羊毛。”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我就从那里得到了做毛笔的毛。我从旧袜子上抽出线把毛扎起来。现在用的尼龙丝要比 当时我们用的线好，因为那里的线容易断。过程很不容易，但我还是用这些简单的材料做了 一支毛笔。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紧接着上边说“要准备打仗"。中俄边境珍宝岛起了争端。他们给我们发了些布料让我 们染成黑色，然后挂到窗上作窗帘。那样有一空袭警报，拉上帘子，灯光就透不出去。就像 二战时伦敦应对空袭那样。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染布的时候，我藏了不少黑粉，掺了水以后要比外面卖的墨水还好用。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囚室里谁要是病了，他们就会给一小瓶药，我把墨水装到这些收起来的小瓶里。不久， 我就有了笔和墨水，唯一缺的就是纸。在监狱你可以要纸，因为他们要求我们对自己的罪行 写交代材料。监狱里提供的笔过几个小时就要被收走，我自己要写些什么就用我自己的笔。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每天每个囚室都会分到一份报纸。我就照着报纸画毛主席像，当然，我这并不是衷心热 爱毛主席，因为到那时我已失去了对伟大领袖的崇拜，甚至对他的理智产生了怀疑。我怕万 一被看守发现了，画毛主席像是最好的保护措施。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我们在监狱里只是粗略地得到些关于外面的消息。《人民日报》是主要来源。我比其他 人能多读出些内容，因为我参加过“四清小组”，又了解一九六八年以前的情况，而其他犯 人在我之前已在监狱待了好些年，他们很难想象这“文化大革命”究竟是怎么回事。为了消 磨时间，同时也是在我室友的要求下，我就给大家讲这场运动的起因、发展，以及到我被捕 时所发生的重大事件。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因为我能给大家讲解政治事件，同时也因为我能动员其他犯人，我成了一位“牢头”。 只有很少几位看过话剧的人知道我的背景。大多数犯人是农民，甚至不知道现代话剧是怎么 回事。我因为完全不同的原因而很受大家欢迎。到了冀县后，我组织了几次活动，偷胡萝卜， 偷土豆，偷烟叶，这是大家最高兴的事。我还给大家示范怎样在没有火柴的情况下点烟。这 些事使我成了受追捧的人物。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组织犯人偷胡萝卜和土豆不仅是在犯人中得人心而已，我还得争取监狱管理人员的信任。 每次监狱长把我们集合在院子里总有原因，通常是需要会这样那样手艺的人。他会把我们集 合起来："你们当中谁会干水泥活？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无论他需要什么样的手艺人，我总是第一个举手。我之所以举手是因为我能因此离开牢 房多得到一点自由。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这次他正好要找人干水泥活，也没有具体讲什么，我当然自愿提供服务。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“散会到我办公室来。”他给我下令。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其他人都回了牢房，我被带到他的办公室。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一进办公室他就说："我们上级决定不能让这地方老这么不像话。应该把监狱正门整修 一下,要让这监狱看起来就像是改造思想的学校。我们需要一个标志。我在大城市里看到过， 用水泥铸成字，固定到墙上，但不能让墙倒了。”他接着说："你需要些什么材料？需要什 么，说话。”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我答道：“我需要水泥，还需要盐。”（他们在食物中放的盐很少，以防我们脚肿，所 以盐是珍贵物品。）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“盐，还有油漆。我们得给字涂上油漆，那样就好看，还需要些油灰。”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我把所需的材料都列出来给他，他听得很专心。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“我还需要新鲜的猪血。”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“干吗用？ ”他问。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“掺进油漆里，那样油漆涂到水泥上就不会掉下来。"我答道。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“有必要吗？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“有，那是传统做法，是专业油漆匠们传下来的。”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这还真不全是瞎话。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“还有就是一个小火炉，用来加温。和水泥的时候温度太低水泥就容易开裂。掺进一些 温水就能防止水泥开裂。”那是一九七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年一二月份，当时天气很冷。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“这些都容易办到。”他说。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“还有，还需要一些砖头。油漆里还得加进一些砖灰，用砖头摩擦掉下来的灰。用这几 样材料调制的油漆黏度就很高。”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他问我哪里可以买到砖灰。我说：”买是买不着，不过你这儿有许多人手可以自己做， 不是什么重活儿，两个女号就能对付。”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“好吧。”他做了记录。”还有什么？”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我说了最后一个要求：”纸，大张的纸，铅笔、橡皮、尺子。先得把字写出来。”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他满足了我所有的要求。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我得承认，有两位女性在场干起活儿来就是不一样。我们都很久没看到异性了。监狱长 不放心男犯人，女犯人就好得多。我知道如果我强调磨砖灰的工作女的都能对付，他就会让 女犯人来帮我。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我们就这么开始了。我把铅笔断成两截，两头都削尖。每支铅笔就有四个笔头，我自己 藏了三支，在监狱里铅笔是很有用的。相比我自己制作墨水的过程，这真是太方便了。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那两位来帮我的姑娘都乐，问我：”是真的吗？你真的需要……？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我说：”当然是真的。”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她们就开始磨砖。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炉子生了火，烧着水。有了热水，那简直就是帝王般的生活了。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接着水泥来了。最后是猪血。猪血上出了点问题。猪血得在清早从屠夫那里直接运来。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第一次拿来后，我说：”对不起，这不够新鲜，猪血已经结块了。我需要最新鲜的。” 我把这些猪血留下了，加了盐煮了汤，和那两位女犯一起分享，味道很好。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我是从另一位犯人那里学到制作水泥的技术。他是位专业的泥瓦匠。他惧怕当官的，所 以不敢自愿报名。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“请你把所有的诀窍都教给我。”我向他讨教，他同意了。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1000" w:right="0" w:hanging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他们要求我做八个字：”现成的。林副主席的指示：'团结、紧张、严肃、活泼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‘</w:t>
      </w:r>
      <w:r>
        <w:rPr>
          <w:color w:val="000000"/>
          <w:spacing w:val="0"/>
          <w:w w:val="100"/>
          <w:position w:val="0"/>
          <w:shd w:val="clear" w:color="auto" w:fill="auto"/>
        </w:rPr>
        <w:t>。” “是，是。”我们便开始写这几个字。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这差不多花了一个星期，因为我在那里拖时间。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有一天监狱长来了，”怎么样了，做完没有？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“做完了。"我答道，"不过我有个问题，可以问吗？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“问吧。”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“林副主席的话是没问题。团结、紧张、严肃，这些对犯人都合适，问题是最后这个' 活泼'-让犯人活泼合适吗？ ”言下之意是犯人有可能会不安分、闹事。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“我的责任。"他说，"你有什么建议？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“应该是我们通常在报纸上看到的口号。八个字，让我想想……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'</w:t>
      </w:r>
      <w:r>
        <w:rPr>
          <w:color w:val="000000"/>
          <w:spacing w:val="0"/>
          <w:w w:val="100"/>
          <w:position w:val="0"/>
          <w:shd w:val="clear" w:color="auto" w:fill="auto"/>
        </w:rPr>
        <w:t>加强无产阶级专政' 怎么样？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他十分高兴：“好，好，好，就换成这个。”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“那又得多花些工夫。”我告诉他。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“那没问题。”他答道。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我就把原先给我的纸留着，另外又要了些纸。我开始做新的标语。泥瓦匠难友告诉我， 先做整面墙的架子，然后注入水泥，最上面一层是特制的水泥，然后按平，粘到墙上。然后 再把写上字的纸贴到上面。不用栅糊，因为水泥还是湿的，纸自然就粘在上面。接着就是把 这些字刻出来。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干完以后，我告诉监狱长：”还得等几天才能干。”我又多了几天享受的时间。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最后轮到派人清早跑着去屠夫那里取新鲜的猪血。猪血拿来后，我就把血放进水里加了 盐，在炉子上加热。然后我就把这几个字漆成鲜红色，革命的颜色。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那个任务就完成了。我还得到了表扬。能出来几天，那两位女犯人也高兴，因为整天在 牢里坐着极为无聊。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不久，我们又被集合在院子里，监狱长问：“你们当中谁会做腌青椒？这地方盛产青椒。 上级领导要求我们改善你们的饮食，我知道光啃窝头很单调，我们自己做些腌青椒怎么样？ 我这里有个大桶……”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当然又是我举手。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他很惊讶：”这你也会？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“我会。”我答道。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“你在哪儿学的？ ”他问。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“我们犯人当中有位曾是一家著名酱菜园子的学徒。"我答。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“那就让你们试试，“他说，"你需要些什么？ 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我又列了一张清单：”青椒，大量的盐，带针的竹筷子，每根筷子要四根针。”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“你要针干吗？ "他问。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这个问题提得好。我要针是因为针在监狱里又是一样珍贵的东西。大家的衣服都很破烂， 我们每两个星期才能用一次针线，每次用都催着归还。我将成为监狱里的有针阶级。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“你为什么需要针？ ”他又问了一遍。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“盐光留在表皮上进不了青椒，就没味儿。所以要用四根针绑在筷子上。每人拿一根筷 子扎青椒。”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“为什么要四根？”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53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“我是这么学的。少于四根效率低，浪费劳动力。多于四根也没必要，四根正好。”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“那好吧。”他的口气软了下来。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我又接受了这个任务。腌青椒做得不错，确实改善了我们的饮食。我真认识一位曾在酱 园里干过的犯人。我在监狱时几乎是绞尽脑汁了解周围犯人的特殊才能和智慧。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527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有位从香港来的工程师，我从他那里学到了最专业的知识：怎样用当地的溪流发电。内 容包括怎样发电，怎么储存所发的电，怎样在没有现代设备的情况下建造浴室。我相信这些 内容在将来会特别有用。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40" w:line="53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我们这些犯人人数不少,我在里面找到了有各种才能、特长和天分的人。在通常情况下， 他们没机会在别人面前露自己这一手。我通过观察估计谁有一手，我就试着与他交朋友。我 就这么从他们那儿学到了各种技能。这些技能使我能在监狱里自告奋勇完成各种任务，还有 助于我将来出狱后建立自己的生活。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" w:name="bookmark9"/>
      <w:r>
        <w:rPr>
          <w:color w:val="000000"/>
          <w:spacing w:val="0"/>
          <w:w w:val="100"/>
          <w:position w:val="0"/>
          <w:shd w:val="clear" w:color="auto" w:fill="auto"/>
        </w:rPr>
        <w:t>小说阅读</w:t>
      </w:r>
      <w:bookmarkEnd w:id="4"/>
      <w:r>
        <w:rPr>
          <w:color w:val="000000"/>
          <w:spacing w:val="0"/>
          <w:w w:val="100"/>
          <w:position w:val="0"/>
          <w:shd w:val="clear" w:color="auto" w:fill="auto"/>
        </w:rPr>
        <w:t>狼叫</w:t>
        <w:br/>
        <w:t>甘应鑫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三只羊乡的光棍表叔秃顶那年，刚过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岁，随村里人去市火车站当临时搬运工。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有一天，路过站外一处垃圾堆，忽然听见婴儿啼哭，觉得蹊跷，揭开脏包一看，是女婴， 已经生命垂危。他心软了，说：“天送的，我收养了。”最后牢牢地抱了回去。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转眼十年过去。养女吃着百家饭，纳着百家福长大了，而表叔已不经熬，刀耕火种，骨 瘦如柴，又害眼疾，为了养女上学，多攒点钱，上山采药又摔伤腰椎，差点见阎王。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当年表叔家日子过得实在太苦，餐餐清汤寡水，顿顿眼泪水泡饭。父女俩去赶集，村民 指指点点，句句戳心。有夸他行善添寿，有骂他窝囊造孽，自己吃不饱肚，还捡个小孩养…… 表叔听过苦笑一声，便默不吭声，照旧当成亲生的养。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最近几年，乡政府抓精准扶贫，划拨出专款补贴，鼓励村民自筹资金挪窝，到乡里建洋 房，表叔拿不出足够自筹款建房，一直与山相依、以水为伴。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以往，村里人能关照则关照他，如今人畜搬走，他就成了单身独户，住在村东山脚下一 栋毛南族木楼，上面住人、下面养牛。逢上刮风下雨，烧瓦裂缝漏雨，房梁摇摇欲坠，有时 还掉落下蛇鼠，住得心惊肉跳。好在，乡干部经常来慰问，又帮他落实贫困户补助金、五保 供养金、农村低保金，生活改善了，心坎压的石头也落地了。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村上生源少，小学教学点早就撤销，邻近村小学和初中，合并为乡九年一贯制学校。方 圆二十多公里内的小孩，得走路去乡里读书。表叔家去乡小学，步行至少一个小时方穿过雾 气笼罩的莽莽森林，途中一段险滩要趟过小溪，一段险路要从悬崖巨石间挤过去。这里山高 水深，荒无人烟，却一点也不寂静，鸟鸣兽啸，奇香弥漫，连大人都惧怕，嫌远，更何况小 孩；所以家境好的小孩转学，家没钱的小孩，有的就辍了学。养女想退学，表叔对养女说： “凭一口气，点一盏灯，有我吃就有你吃，你要念好书，争口气！ ”然后卖掉了家畜。从此， 天麻麻亮养女又出门上学，放学又随着星辰到家。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有一天傍晚，养女放学路过老坟山，乌鸦乱叫，她见一堆新坟招魂幡下，猛蹿出一只白 兔，吓得她背脊发冷，中邪似的絮絮叨叨一晚胡话。另一夜，一群野猪又把表叔家稻田拱得 颗粒无收。打那以后，表叔为给养女壮胆，想出一个护身秘法，并教会她：学狼叫。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过了这么多年，又听见狼叫了，消息传开去，人们觉得怪。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记者们驱车到了乡里探秘，不少人说亲眼见过狼。看见她牵牛出门，记者好奇地问：“山 </w:t>
      </w:r>
      <w:r>
        <w:rPr>
          <w:color w:val="000000"/>
          <w:spacing w:val="0"/>
          <w:w w:val="100"/>
          <w:position w:val="0"/>
          <w:shd w:val="clear" w:color="auto" w:fill="auto"/>
        </w:rPr>
        <w:t>里有狼，你不怕吗？ "她苦笑答：“不怕，我有办法对付狼。”记者一愣，是小瞧了女孩， 瞪大眼一瞄，女孩天生一双鸳鸯眼，眼珠子左边幽蓝色、右边褐橘色，一眨一眨，璀璨，勾 魂。记者问：“你长大以后想干什么？ ”她鼻子有些酸，说：“去打工赚钱，照顾爸爸。” 在一旁的表叔听了搂住养女无声地抹泪。表叔边招呼记者坐下吃五彩糯米饭，边烧水泡茶， 说：“小女从上小学起，成绩在年级里数一数二，非常懂事乖巧，平时放学回家，就主动做 家务……”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记者们藏头登脑钻进密林，喘气爬上磐石，忽听见山崖背后“嗷呜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嗷呜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”的 哀声与风声从极远之地呼啸而来，在人迹罕至的山谷间激荡，那声浪足以将人掀下山崖。记 者们疑心是风声作怪？是狼嗥？是人喊？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记者们走后，清明阴雨就来了，断断续续，没有放晴过，偶尔还打几个炸雷，屋顶上的 瓦被震落下来，门前一株古树被劈开了花。万幸的是，石楼没塌，父女俩躲过了一难。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表叔没想到，过完分龙节不久，乡政府忽然安置他去了一家养殖场帮忙；还为他养女找 到寄养家庭，是一对没有孩子且富裕的中年夫妇。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终于，三只羊乡里没了狼叫。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（2017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日《河池日报》）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下列对小说相关内容和艺术特色的分析鉴赏，不正确的一项是（）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作者描写光棍表叔家餐餐清汤寡水、房梁摇摇欲坠、门前古树被劈等细节、有利于 突出对贫困人口实施精准扶贫的必要性。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98"/>
        </w:tabs>
        <w:bidi w:val="0"/>
        <w:spacing w:before="0" w:after="0" w:line="548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养女是一个懂事的乡村少女形象，她在学习上十分努力，成绩在年级名列前茅。她 主动做家务，她希望将来能挣钱孝顺养父。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记者在乡里和女孩分别不久就听到了 “狼叫”，因此发现了真相。在他们努力下， 乡政府终于对父女二人做出了适当的安置。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63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开头交代地名“三只羊乡”，暗示了地瘠民贫；交代表叔的光棍身份，以及他当搬 运工的事，为下文写他收养孩子作了铺垫。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63"/>
        </w:tabs>
        <w:bidi w:val="0"/>
        <w:spacing w:before="0" w:after="1640" w:line="563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这篇小说的故事情节是在怎样的社会背景下展开的？请结合内容简要概括。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63"/>
        </w:tabs>
        <w:bidi w:val="0"/>
        <w:spacing w:before="0" w:after="1032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小说以“狼叫”为题，有何作用？请简要分析。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" w:name="bookmark11"/>
      <w:r>
        <w:rPr>
          <w:spacing w:val="0"/>
          <w:w w:val="100"/>
          <w:position w:val="0"/>
          <w:shd w:val="clear" w:color="auto" w:fill="auto"/>
        </w:rPr>
        <w:t>答案与解析</w:t>
      </w:r>
      <w:bookmarkEnd w:id="5"/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05"/>
        </w:tabs>
        <w:bidi w:val="0"/>
        <w:spacing w:before="0" w:after="0" w:line="534" w:lineRule="exact"/>
        <w:ind w:left="0" w:right="0" w:firstLine="80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 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2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【解析】本题考查学生对小说综合赏析能力。题干要求选出“对小说相关内容和艺术特 色的分析鉴赏，不正确的一项”，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项，”……因此发现了真相。在他们努力下……”分析 错误，文章没有明确交代记者们发现真相，也没有写记者们的努力。故选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65"/>
        </w:tabs>
        <w:bidi w:val="0"/>
        <w:spacing w:before="0" w:after="0" w:line="548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①政府实施精准扶贫政策，如划拨出专款补贴，鼓励村民自筹资金挪窝。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②当前部分农村地区仍有贫困人口，国家实施对贫困人口的生活保障制度。如向光棍表 叔提供五保供养金、农村低保金等。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③农村生源减少，学校实行合并措施。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90"/>
        </w:tabs>
        <w:bidi w:val="0"/>
        <w:spacing w:before="0" w:after="0" w:line="54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①情节上，“狼叫”是最关键的情节，推动了相关情节发展，与父女二人命运的转 折关系紧密。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②人物上，使父女二人的形象更鲜明。学狼叫是表叔应对困难的策略，体现着父爱；是 养女行路时壮胆的行为，表现着她的坚强与成长。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③环境上，“狼叫”表现了当地的偏僻与贫穷，为小说的人物活动提供背景。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④主题上，“狼叫”的消失，写出了精准扶贫政策的效果。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⑤效果上，设置悬念，吸引读者。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34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【解析】题干是“小说以‘狼叫'为题，有何作用？请简要分析”，是考查学生把握小 说标题作用能力。小说标题的作用可以从以下几个方面来答题：①交代小说的时间、地点、 环境，创设了故事背景，渲染了环境氛围；②标题是否是小说的线索，组织全文，寄托情感， 深化主题；③标题是否为塑造和突出人物形象服务；④标题是否暗示了情节的发展或铺开情 节，呼应细节，呼应文章内容；⑤标题是否一语双关，象征，是否对主题的表现起到画龙点 睛的作用；⑥标题是否设置悬念，吸引读者。本文以“狼叫”为题，设置悬念，吸引读，凸 显了人物形象，推动了相关情节发展，表现了当地的偏僻与贫穷，写出了精准扶贫政策的效 果。具体作答时，可结合文本内容具体分析。</w:t>
      </w:r>
    </w:p>
    <w:sectPr>
      <w:pgSz w:w="21209" w:h="31680"/>
      <w:pgMar w:top="1952" w:right="2206" w:bottom="1906" w:left="2278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04E7E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7C3439B3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character" w:customStyle="1" w:styleId="3">
    <w:name w:val="标题 #3_"/>
    <w:basedOn w:val="DefaultParagraphFont"/>
    <w:link w:val="30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FB0303"/>
      <w:sz w:val="58"/>
      <w:szCs w:val="58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20" w:after="32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line="235" w:lineRule="auto"/>
      <w:outlineLvl w:val="2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28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FB0303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