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2FA" w:rsidRPr="00E562FA" w:rsidRDefault="00E562FA" w:rsidP="00E562FA">
      <w:pPr>
        <w:widowControl/>
        <w:spacing w:line="600" w:lineRule="atLeast"/>
        <w:jc w:val="center"/>
        <w:outlineLvl w:val="1"/>
        <w:rPr>
          <w:rFonts w:ascii="宋体" w:eastAsia="宋体" w:hAnsi="宋体" w:cs="宋体"/>
          <w:b/>
          <w:bCs/>
          <w:color w:val="000000"/>
          <w:kern w:val="36"/>
          <w:sz w:val="27"/>
          <w:szCs w:val="27"/>
        </w:rPr>
      </w:pPr>
      <w:r w:rsidRPr="00E562FA">
        <w:rPr>
          <w:rFonts w:ascii="宋体" w:eastAsia="宋体" w:hAnsi="宋体" w:cs="宋体"/>
          <w:b/>
          <w:bCs/>
          <w:color w:val="000000"/>
          <w:kern w:val="36"/>
          <w:sz w:val="27"/>
          <w:szCs w:val="27"/>
        </w:rPr>
        <w:t>YUYDQ-04B滑环电动机液阻起动控制实训柜</w:t>
      </w:r>
    </w:p>
    <w:p w:rsidR="00E562FA" w:rsidRPr="00E562FA" w:rsidRDefault="00E562FA" w:rsidP="00E562FA">
      <w:pPr>
        <w:widowControl/>
        <w:spacing w:line="375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4725865" cy="4095750"/>
            <wp:effectExtent l="19050" t="0" r="0" b="0"/>
            <wp:docPr id="1" name="图片 1" descr="http://www.sh-yuy.com/uploads/allimg/190527/1-1Z52G035539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h-yuy.com/uploads/allimg/190527/1-1Z52G0355396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5865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4CE" w:rsidRDefault="00E562FA" w:rsidP="00E562FA">
      <w:r w:rsidRPr="00E562FA">
        <w:rPr>
          <w:rFonts w:ascii="宋体" w:eastAsia="宋体" w:hAnsi="宋体" w:cs="宋体"/>
          <w:color w:val="000000"/>
          <w:kern w:val="0"/>
          <w:szCs w:val="21"/>
        </w:rPr>
        <w:t>一、设备概述：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滑环电动机液阻起动控制实训柜适用于交流50Hz（60Hz）、电压36-10kV网络中，对于不可逆、不调速及不要求制动的高压电机进行起动、停止及运行控制。由于采用高科技产品微机电机综合保护仪，因此有效地保证了高压电机的可靠运行，广泛的应用于拖动大型水泵、球磨机、轧钢机、空压机、气体压缩机，皮带运输机等配套电机。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二、技术参数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1.输入电源：三相五线AC380V±5%，工频50Hz，电流10A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1.海拔高度：海拔不超过1500m；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2.环境温度：周围介质温度不高于+40℃，不低于-5℃；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3.空气湿度：空气相对湿度不高于80%；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4.安装角度：与垂直面的倾斜度不超过5；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5.在无爆炸危险的介质中，且介质中无足以腐蚀金属和绝缘的气体及导电尘埃的地方；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6.外形尺寸：1300×1300×2200mm（长宽高）；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7.设备重量：≤220Kg。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三、结构特点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1.采用高科技产品微机电机保护仪，具有欠电压、过电压过载、短路、缺相、接地、堵转、起动超限时、操作电源意外断电等保护功能。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2.一次回路采用高压真空断路器（高压真空接触器），可用于较为频繁操作的场所，通过避雷器对操作过电压进行抑制和保护。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3.高压隔离开关与断路器之间设有电气联锁，在断路器分断状态下，按动电磁锁的按钮，并扳动锁即可分合隔离开关。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</w:r>
      <w:r w:rsidRPr="00E562FA">
        <w:rPr>
          <w:rFonts w:ascii="宋体" w:eastAsia="宋体" w:hAnsi="宋体" w:cs="宋体"/>
          <w:color w:val="000000"/>
          <w:kern w:val="0"/>
          <w:szCs w:val="21"/>
        </w:rPr>
        <w:lastRenderedPageBreak/>
        <w:t>4.控制柜设有现场操作台，便于两地操作。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四、实训项目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1.滑环电动机的工作原理及接线。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2.滑环电动机与电网并联运行时有功功率的调节。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3.环电动机与电网并联运行时无功功率调节。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4.测取当输出功率等于零时环电动机的V型曲线。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5.测取当输出功率等于0.5倍额定功率时环电动机的V型曲线。</w:t>
      </w:r>
      <w:r w:rsidRPr="00E562FA">
        <w:rPr>
          <w:rFonts w:ascii="宋体" w:eastAsia="宋体" w:hAnsi="宋体" w:cs="宋体"/>
          <w:color w:val="000000"/>
          <w:kern w:val="0"/>
          <w:szCs w:val="21"/>
        </w:rPr>
        <w:br/>
        <w:t>6.用转差法测定环电动机电抗Xd、Xq。</w:t>
      </w:r>
    </w:p>
    <w:sectPr w:rsidR="00B504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04CE" w:rsidRDefault="00B504CE" w:rsidP="00E562FA">
      <w:r>
        <w:separator/>
      </w:r>
    </w:p>
  </w:endnote>
  <w:endnote w:type="continuationSeparator" w:id="1">
    <w:p w:rsidR="00B504CE" w:rsidRDefault="00B504CE" w:rsidP="00E562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04CE" w:rsidRDefault="00B504CE" w:rsidP="00E562FA">
      <w:r>
        <w:separator/>
      </w:r>
    </w:p>
  </w:footnote>
  <w:footnote w:type="continuationSeparator" w:id="1">
    <w:p w:rsidR="00B504CE" w:rsidRDefault="00B504CE" w:rsidP="00E562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62FA"/>
    <w:rsid w:val="00B504CE"/>
    <w:rsid w:val="00E562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6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62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6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62F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562F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562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08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86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02345">
                  <w:marLeft w:val="30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张忠良</dc:creator>
  <cp:keywords/>
  <dc:description/>
  <cp:lastModifiedBy>张忠良</cp:lastModifiedBy>
  <cp:revision>3</cp:revision>
  <dcterms:created xsi:type="dcterms:W3CDTF">2019-05-28T01:22:00Z</dcterms:created>
  <dcterms:modified xsi:type="dcterms:W3CDTF">2019-05-28T01:23:00Z</dcterms:modified>
</cp:coreProperties>
</file>