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半导体高端滤波器芯片项目可行性研究报告-通信技术迭代带动高端滤波器芯片需求猛涨</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5G、物联网、汽车电子等技术的飞速发展，高端滤波器芯片的市场需求呈现出爆发式增长态势。5G通信技术的普及推动了高性能、高稳定性滤波器的需求，而物联网设备的广泛应用也为滤波器市场提供了巨大的增长动力。高端滤波器芯片朝着小型化、集成化、高频化的趋势发展。这要求芯片在设计、制造、封装等方面提出更高要求，从而推升产品单价。此外，射频模组化是滤波器行业的必然趋势，可以提高系统可靠性、缩短产品开发周期、降低生产成本，因此受到越来越多厂商的青睐。‌</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0D8559C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滤波器是移动通信设备中对射频信号具有频率选择性的关键器件，广泛应用于基站和终端的射频信号处理单元中。它通过选择特定频率信号通过，抑制不需要的频率信号，解决不同频段、不同形式通信系统之间的信号干扰问题，提高通信质量。滤波器的主要参数包括中心频率、通带带宽、插入损耗、Q值、带外抑制等，其中Q值与插入损耗最为重要。随着移动通信技术的不断发展，滤波器在5G及未来6G通信系统中扮演着越来越重要的角色。</w:t>
      </w:r>
    </w:p>
    <w:p w14:paraId="103C9D1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5G技术的快速发展和商用化进程加速，滤波器行业迎来了前所未有的发展机遇。全球范围内，滤波器市场需求持续增长，市场规模不断扩大。特别是在中国，随着5G基站建设的加速推进，滤波器市场需求激增。然而，国内滤波器行业仍处于发展初期，整体技术水平与国外领先厂商相比仍存在较大差距，部分高端滤波器产品仍依赖进口。</w:t>
      </w:r>
    </w:p>
    <w:p w14:paraId="4AEC6B4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政府高度重视滤波器行业的发展，出台了一系列政策措施以推动行业高质量发展。例如，《“十四五”信息通信行业发展规划》明确提出要加快5G网络规模化部署，构建基于5G的应用场景和产业生态。同时，政府还通过投资基础设施建设和减税政策等措施来鼓励滤波器行业的技术创新和产业升级。</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2F33566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创新是半导体高端滤波器芯片行业发展的核心驱动力。在快速发展的科技时代，通信技术的迭代更新对滤波器性能提出了前所未有的严苛要求。从传统的2G、3G通信到如今广泛普及的4G网络，再到正在加速布局的5G乃至未来的6G通信，每一次通信技术的跨越都伴随着信号频率、带宽、复杂度等关键指标的显著提升。滤波器作为通信系统中筛选和处理特定频率信号的关键部件，必须紧跟技术发展步伐。未来，滤波器制造商需在材料科学领域深入探索，研发新型的压电材料、超导材料或其他具有特殊电磁特性的材料，以实现更高的频率选择性、更低的插入损耗和更好的温度稳定性。在芯片设计架构方面，不断优化算法与电路拓扑结构，采用先进的模拟与数字混合信号处理技术，提高滤波器对复杂信号的处理能力与响应速度。同时，借助先进的微纳加工工艺，如极紫外光刻（EUV）、原子层沉积（ALD）等，实现滤波器芯片更小的尺寸、更高的集成度与更精准的制造精度，从而全方位提升产品的性能和可靠性，以精准匹配市场对高性能滤波器芯片的迫切需求。</w:t>
      </w:r>
    </w:p>
    <w:p w14:paraId="1199DED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电子信息产业的蓬勃发展，不同应用领域对滤波器的需求呈现出显著的差异。在智能手机市场，消费者对于手机信号质量、通话清晰度以及数据传输速度的要求日益提高，同时还要兼顾手机的轻薄化设计与低功耗特性，这就需要滤波器制造商开发出小型化、低功耗且具有高带外抑制能力的滤波器产品。在物联网领域，海量的智能设备连接到网络，从智能家居中的传感器、智能穿戴设备到工业物联网中的监测仪器与控制节点，它们对滤波器的成本、功耗、尺寸以及多频段兼容性等方面有着独特的要求。此外，在军事通信、卫星通信、医疗电子等专业领域，更是需要滤波器具备高可靠性、抗干扰能力强以及满足特定频段和带宽标准等特殊性能。因此，滤波器制造商必须深入洞察不同细分市场的需求特点，精准定位，量身定制不同类型的产品，从通用型滤波器向专用型、定制型滤波器转型，通过产品差异化战略在激烈的市场竞争中脱颖而出。</w:t>
      </w:r>
    </w:p>
    <w:p w14:paraId="720396B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当前，国内半导体高端滤波器芯片产业尚处于初级阶段，面临着诸多挑战。技术水平相对较低，与国际领先企业相比，在芯片设计算法、高端材料研发以及先进制造工艺掌握等方面存在明显差距。产品质量参差不齐，稳定性和一致性难以满足高端市场的严格要求。然而，这也意味着巨大的发展机遇与提升空间。未来，滤波器制造商应将技术研发作为重中之重，加大研发投入力度，积极与高校、科研机构开展产学研合作，构建创新研发平台，吸引和培养高端技术人才。通过持续的技术攻关，突破关键核心技术瓶颈，逐步提高产品质量，实现从低端制造向高端研发与生产的转型，推动整个产业升级换代，打造具有国际竞争力的本土半导体高端滤波器芯片产业集群。</w:t>
      </w:r>
    </w:p>
    <w:p w14:paraId="64F821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经济全球化浪潮汹涌澎湃的今天，国际化发展已成为半导体高端滤波器芯片行业的必由之路。滤波器制造商必须主动适应国际市场的多元需求与高标准竞争环境。一方面，加强国际市场调研，深入了解不同国家和地区的通信标准、市场偏好以及政策法规，针对性地开发符合当地市场需求的产品，并建立完善的国际市场营销网络与服务体系。另一方面，积极参与国际标准制定，提升在国际行业组织中的话语权与影响力，通过技术创新与产品质量提升，树立良好的国际品牌形象，提高产品的竞争力和市场占有率，在全球半导体高端滤波器芯片市场中占据一席之地，实现从本土企业向国际化企业的跨越发展，为全球通信技术的进步与电子信息产业的繁荣贡献力量。</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71EFF4E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端滤波器芯片在通信领域的应用显著提升了信号的纯净度和传输效率。通过精准过滤信号中的噪声和干扰成分，高端滤波器确保了信号的稳定传输，从而提升了通信质量。这在5G通信、物联网、卫星导航等领域尤为重要，能够为用户提供更高速、更稳定的网络连接。</w:t>
      </w:r>
    </w:p>
    <w:p w14:paraId="0679EFC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端滤波器芯片的发展推动了相关技术的创新。随着5G、物联网、人工智能等技术的普及，对滤波器的性能要求不断提高，这促使滤波器行业不断研发新技术、新材料，提升滤波器的性能和稳定性。例如，新技术路线如TF-SAW等有望为中国企业实现国产化突破提供机会，这些新技术具有低成本、高性能且频段普适性好的特点，能够满足不同应用场景的需求。</w:t>
      </w:r>
    </w:p>
    <w:p w14:paraId="60491C3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端滤波器芯片在多个行业中有着广泛的应用，推动了相关产业的升级。在半导体设备中，高端滤波器通过维护工艺环境的纯净度和稳定性，确保了半导体生产的产品质量和设备性能。此外，滤波器还广泛应用于无线路由器、平板电脑、智能手表等物联网设备中，这些领域的快速发展为滤波器市场提供了巨大的增长动力。</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端滤波器芯片在军事通信领域也有重要应用。例如，RF表面声波（SAW）滤波器在军事通信中展露出相关应用，能够在恶劣环境下保持稳定的性能，确保通信的稳定性和安全性。这对于提升国家的通信能力和防御能力具有重要意义。</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B73DB"/>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D44E7"/>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35D74"/>
    <w:rsid w:val="68A613C0"/>
    <w:rsid w:val="68A65864"/>
    <w:rsid w:val="68A67612"/>
    <w:rsid w:val="68A8338A"/>
    <w:rsid w:val="68A85138"/>
    <w:rsid w:val="68A94442"/>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2D7C"/>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2809</Words>
  <Characters>2856</Characters>
  <Lines>0</Lines>
  <Paragraphs>0</Paragraphs>
  <TotalTime>23</TotalTime>
  <ScaleCrop>false</ScaleCrop>
  <LinksUpToDate>false</LinksUpToDate>
  <CharactersWithSpaces>2857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2024-12-23T07:44:54Z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A0CD1D6859D64712AD13D810F40D8610_13</vt:lpwstr>
  </property>
</Properties>
</file>