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2025年诗歌构思试题题库及答案</w:t>
      </w:r>
    </w:p>
    <w:p>
      <w:r>
        <w:br/>
        <w:t xml:space="preserve"> 一、单项选择题（每题2分，共20分）</w:t>
        <w:br/>
        <w:t>1. 下列哪项不属于诗歌的基本特征？</w:t>
        <w:br/>
        <w:t>A. 意象性</w:t>
        <w:br/>
        <w:t>B. 节奏感</w:t>
        <w:br/>
        <w:t>C. 散文化</w:t>
        <w:br/>
        <w:t>D. 凝练性</w:t>
        <w:br/>
        <w:t>2. "诗言志，歌咏言"这一观点最早出自哪部典籍？</w:t>
        <w:br/>
        <w:t>A. 《诗经》</w:t>
        <w:br/>
        <w:t>B. 《尚书》</w:t>
        <w:br/>
        <w:t>C. 《礼记》</w:t>
        <w:br/>
        <w:t>D. 《论语》</w:t>
        <w:br/>
        <w:t>3. 在诗歌创作中，"比兴"手法主要是指：</w:t>
        <w:br/>
        <w:t>A. 直接抒情和叙事</w:t>
        <w:br/>
        <w:t>B. 比喻和联想</w:t>
        <w:br/>
        <w:t>C. 对偶和排比</w:t>
        <w:br/>
        <w:t>D. 夸张和拟人</w:t>
        <w:br/>
        <w:t>4. 下列哪位诗人被誉为"诗仙"？</w:t>
        <w:br/>
        <w:t>A. 杜甫</w:t>
        <w:br/>
        <w:t>B. 李白</w:t>
        <w:br/>
        <w:t>C. 白居易</w:t>
        <w:br/>
        <w:t>D. 王维</w:t>
        <w:br/>
        <w:t>5. "床前明月光，疑是地上霜"这句诗运用了哪种修辞手法？</w:t>
        <w:br/>
        <w:t>A. 比喻</w:t>
        <w:br/>
        <w:t>B. 拟人</w:t>
        <w:br/>
        <w:t>C. 夸张</w:t>
        <w:br/>
        <w:t>D. 借代</w:t>
        <w:br/>
        <w:t>6. 现代诗歌与传统诗歌的主要区别在于：</w:t>
        <w:br/>
        <w:t>A. 字数限制</w:t>
        <w:br/>
        <w:t>B. 格律要求</w:t>
        <w:br/>
        <w:t>C. 形式自由度</w:t>
        <w:br/>
        <w:t>D. 主题选择</w:t>
        <w:br/>
        <w:t>7. 诗歌中的"意境"是指：</w:t>
        <w:br/>
        <w:t>A. 诗歌的韵律美</w:t>
        <w:br/>
        <w:t>B. 诗歌所创造的情景交融的艺术境界</w:t>
        <w:br/>
        <w:t>C. 诗歌的结构安排</w:t>
        <w:br/>
        <w:t>D. 诗歌的语言特点</w:t>
        <w:br/>
        <w:t>8. "大漠孤烟直，长河落日圆"这句诗描绘的是：</w:t>
        <w:br/>
        <w:t>A. 江南水乡景色</w:t>
        <w:br/>
        <w:t>B. 塞外风光</w:t>
        <w:br/>
        <w:t>C. 山林景色</w:t>
        <w:br/>
        <w:t>D. 海滨景色</w:t>
        <w:br/>
        <w:t>9. 下列哪项不是诗歌构思的基本要素？</w:t>
        <w:br/>
        <w:t>A. 意象选择</w:t>
        <w:br/>
        <w:t>B. 情感表达</w:t>
        <w:br/>
        <w:t>C. 逻辑推理</w:t>
        <w:br/>
        <w:t>D. 节奏安排</w:t>
        <w:br/>
        <w:t>10. 在诗歌创作中，"通感"是指：</w:t>
        <w:br/>
        <w:t>A. 将不同感官的感受相互沟通</w:t>
        <w:br/>
        <w:t>B. 通过诗歌表达通晓事理</w:t>
        <w:br/>
        <w:t>C. 诗歌中的普遍情感</w:t>
        <w:br/>
        <w:t>D. 诗歌中的共同主题</w:t>
        <w:br/>
        <w:t xml:space="preserve"> 二、填空题（每题2分，共10分）</w:t>
        <w:br/>
        <w:t>1. 诗歌的"三美"理论由________提出，包括音乐美、绘画美和建筑美。</w:t>
        <w:br/>
        <w:t>2. "诗中有画，画中有诗"是对唐代诗人________诗歌特点的评价。</w:t>
        <w:br/>
        <w:t>3. 在诗歌创作中，"赋、比、兴"是《诗经》的主要表现手法，其中"________"是直陈其事。</w:t>
        <w:br/>
        <w:t>4. 现代诗人徐志摩的《________》是新月派诗歌的代表作之一。</w:t>
        <w:br/>
        <w:t>5. "________，悠然见南山"出自陶渊明的《饮酒》其五。</w:t>
        <w:br/>
        <w:t xml:space="preserve"> 三、判断题（每题2分，共10分）</w:t>
        <w:br/>
        <w:t>1. 诗歌必须押韵，否则不能称为诗歌。（ ）</w:t>
        <w:br/>
        <w:t>2. "春风又绿江南岸"中的"绿"字是形容词的使动用法。（ ）</w:t>
        <w:br/>
        <w:t>3. 现代诗歌完全不需要遵循任何格律要求。（ ）</w:t>
        <w:br/>
        <w:t>4. "床前明月光，疑是地上霜"中的"疑"字表达了诗人对月光的主观感受。（ ）</w:t>
        <w:br/>
        <w:t>5. 诗歌构思的第一步通常是确定诗歌的主题和情感基调。（ ）</w:t>
        <w:br/>
        <w:t xml:space="preserve"> 四、多项选择题（每题2分，共4分）</w:t>
        <w:br/>
        <w:t>1. 下列哪些属于诗歌构思的基本要素？（ ）</w:t>
        <w:br/>
        <w:t>A. 意象的选择与组合</w:t>
        <w:br/>
        <w:t>B. 情感的表达与控制</w:t>
        <w:br/>
        <w:t>C. 节奏的把握</w:t>
        <w:br/>
        <w:t>D. 逻辑的严密性</w:t>
        <w:br/>
        <w:t>E. 语言的凝练性</w:t>
        <w:br/>
        <w:t>2. 下列哪些修辞手法常用于诗歌创作？（ ）</w:t>
        <w:br/>
        <w:t>A. 比喻</w:t>
        <w:br/>
        <w:t>B. 拟人</w:t>
        <w:br/>
        <w:t>C. 夸张</w:t>
        <w:br/>
        <w:t>D. 排比</w:t>
        <w:br/>
        <w:t>E. 对偶</w:t>
        <w:br/>
        <w:t xml:space="preserve"> 五、简答题（每题5分，共10分）</w:t>
        <w:br/>
        <w:t>1. 简述诗歌构思的基本过程。</w:t>
        <w:br/>
        <w:t>2. 分析"举头望明月，低头思故乡"中蕴含的情感和艺术手法。</w:t>
        <w:br/>
        <w:t xml:space="preserve"> 答案及解析</w:t>
        <w:br/>
        <w:t xml:space="preserve"> 一、单项选择题</w:t>
        <w:br/>
        <w:t>1. 答案：C</w:t>
        <w:br/>
        <w:t>解析：诗歌的基本特征包括意象性、节奏感和凝练性，而散文化是诗歌创作中需要避免的倾向，因为诗歌与散文在表达方式和艺术效果上有明显区别。诗歌要求语言精炼、富有节奏感和意象美，而散文则更注重叙述的流畅性和逻辑性。</w:t>
        <w:br/>
        <w:t>2. 答案：B</w:t>
        <w:br/>
        <w:t>解析："诗言志，歌咏言"出自《尚书·尧典》，是中国古代最早的诗歌理论之一，强调了诗歌表达思想情感的功能。这一观点对中国诗歌理论发展产生了深远影响。</w:t>
        <w:br/>
        <w:t>3. 答案：B</w:t>
        <w:br/>
        <w:t>解析："比兴"是《诗经》中常用的表现手法，"比"是比喻，即用一事物来比喻另一事物；"兴"是起兴，即先言他物以引起所咏之辞。这两种手法都涉及联想和想象，是诗歌创作中常用的艺术表现手法。</w:t>
        <w:br/>
        <w:t>4. 答案：B</w:t>
        <w:br/>
        <w:t>解析：李白被誉为"诗仙"，其诗歌豪放飘逸，想象丰富，语言流转自然，音律和谐多变。杜甫被称为"诗圣"，白居易被称为"诗魔"，王维被称为"诗佛"。</w:t>
        <w:br/>
        <w:t>5. 答案：A</w:t>
        <w:br/>
        <w:t>解析："床前明月光，疑是地上霜"运用了比喻的修辞手法，将月光比作地上的霜，形象地描绘了月光的明亮和清冷。</w:t>
        <w:br/>
        <w:t>6. 答案：C</w:t>
        <w:br/>
        <w:t>解析：现代诗歌与传统诗歌的主要区别在于形式自由度。传统诗歌有严格的格律要求，如五言、七言、律诗、绝句等，而现代诗歌则形式更加自由，不拘泥于固定的格律和字数限制。</w:t>
        <w:br/>
        <w:t>7. 答案：B</w:t>
        <w:br/>
        <w:t>解析：诗歌中的"意境"是指诗人通过艺术形象所创造出来的情景交融的艺术境界，是诗歌审美价值的重要体现。它包括景中含情、情中寓景，达到情景交融的艺术效果。</w:t>
        <w:br/>
        <w:t>8. 答案：B</w:t>
        <w:br/>
        <w:t>解析："大漠孤烟直，长河落日圆"出自王维的《使至塞上》，描绘的是塞外沙漠的壮阔景象，展现了边塞风光的雄浑之美。</w:t>
        <w:br/>
        <w:t>9. 答案：C</w:t>
        <w:br/>
        <w:t>解析：诗歌构思的基本要素包括意象选择、情感表达和节奏安排等。逻辑推理虽然也是创作过程中的重要环节，但不是诗歌构思特有的要素，诗歌更注重形象思维和情感表达。</w:t>
        <w:br/>
        <w:t>10. 答案：A</w:t>
        <w:br/>
        <w:t>解析：在诗歌创作中，"通感"是指将不同感官的感受相互沟通，如将视觉的感受转化为听觉或触觉的感受，这种手法可以丰富诗歌的表现力和感染力。</w:t>
        <w:br/>
        <w:t xml:space="preserve"> 二、填空题</w:t>
        <w:br/>
        <w:t>1. 答案：闻一多</w:t>
        <w:br/>
        <w:t>解析：闻一多是中国现代著名诗人、学者，他提出了诗歌的"三美"理论，包括音乐美（音节和韵律）、绘画美（词藻和意象）和建筑美（节的匀称和句的均齐）。</w:t>
        <w:br/>
        <w:t>2. 答案：王维</w:t>
        <w:br/>
        <w:t>解析：王维是唐代著名诗人，他的诗歌善于描绘自然景物，意境深远，富有画意，因此苏轼评价其"诗中有画，画中有诗"。</w:t>
        <w:br/>
        <w:t>3. 答案：赋</w:t>
        <w:br/>
        <w:t>解析："赋、比、兴"是《诗经》的主要表现手法，其中"赋"是直陈其事，直接铺陈叙述；"比"是比喻；"兴"是起兴，先言他物以引起所咏之辞。</w:t>
        <w:br/>
        <w:t>4. 答案：《再别康桥》</w:t>
        <w:br/>
        <w:t>解析：《再别康桥》是徐志摩的代表作之一，属于新月派诗歌，以其优美的语言和深情的情感表达著称。</w:t>
        <w:br/>
        <w:t>5. 答案：采菊东篱下</w:t>
        <w:br/>
        <w:t>解析："采菊东篱下，悠然见南山"出自陶渊明的《饮酒》其五，表现了诗人归隐田园后的闲适自得之情。</w:t>
        <w:br/>
        <w:t xml:space="preserve"> 三、判断题</w:t>
        <w:br/>
        <w:t>1. 答案：×</w:t>
        <w:br/>
        <w:t>解析：虽然押韵是传统诗歌的重要特征，但并非所有诗歌都必须押韵。现代诗歌尤其注重形式的自由，有些诗歌可能不押韵，但仍然具有诗歌的艺术特质。判断一首诗是否为诗歌，主要看其是否具有诗歌的本质特征，如意象性、节奏感和凝练性等。</w:t>
        <w:br/>
        <w:t>2. 答案：√</w:t>
        <w:br/>
        <w:t>解析："春风又绿江南岸"中的"绿"字是形容词的使动用法，"绿"在这里用作动词，表示"使……变绿"。这种用法使诗句更加生动形象，表现了春风吹拂、万物复苏的景象。</w:t>
        <w:br/>
        <w:t>3. 答案：×</w:t>
        <w:br/>
        <w:t>解析：虽然现代诗歌形式自由，不拘泥于传统格律，但并不意味着完全不需要遵循任何格律要求。现代诗歌仍然注重节奏感和音乐美，只是形式更加多样化，不局限于固定的格律模式。</w:t>
        <w:br/>
        <w:t>4. 答案：√</w:t>
        <w:br/>
        <w:t>解析："床前明月光，疑是地上霜"中的"疑"字表达了诗人对月光的主观感受，暗示了诗人身处异乡的孤独和对故乡的思念之情。这种主观感受的融入是诗歌抒情的重要特点。</w:t>
        <w:br/>
        <w:t>5. 答案：√</w:t>
        <w:br/>
        <w:t>解析：诗歌构思的第一步通常是确定诗歌的主题和情感基调，这是创作的出发点和方向。只有在明确主题和情感基调的基础上，才能进行后续的意象选择、语言锤炼等工作。</w:t>
        <w:br/>
        <w:t xml:space="preserve"> 四、多项选择题</w:t>
        <w:br/>
        <w:t>1. 答案：ABCE</w:t>
        <w:br/>
        <w:t>解析：诗歌构思的基本要素包括意象的选择与组合、情感的表达与控制、节奏的把握以及语言的凝练性。逻辑的严密性虽然也是创作过程中的重要环节，但不是诗歌构思特有的要素，诗歌更注重形象思维和情感表达。</w:t>
        <w:br/>
        <w:t>2. 答案：ABCDE</w:t>
        <w:br/>
        <w:t>解析：比喻、拟人、夸张、排比、对偶等修辞手法都常用于诗歌创作。这些手法可以丰富诗歌的表现力，增强诗歌的艺术感染力。比喻可以使抽象概念具体化，拟人可以使事物具有人的情感，夸张可以突出特点，排比可以增强气势，对偶可以使形式整齐美观。</w:t>
        <w:br/>
        <w:t xml:space="preserve"> 五、简答题</w:t>
        <w:br/>
        <w:t>1. 答案：</w:t>
        <w:br/>
        <w:t>诗歌构思的基本过程通常包括以下几个步骤：</w:t>
        <w:br/>
        <w:t>（1）确定主题和情感基调：明确诗歌要表达的核心思想和情感色彩，这是创作的出发点和方向。</w:t>
        <w:br/>
        <w:t>（2）选择和提炼意象：根据主题和情感需要，选择恰当的意象，并进行提炼和组合，使意象能够准确传达诗人的情感和思想。</w:t>
        <w:br/>
        <w:t>（3）构思结构布局：合理安排诗歌的结构，包括开头、发展和结尾，使诗歌层次分明，逻辑清晰。</w:t>
        <w:br/>
        <w:t>（4）锤炼语言节奏：选择恰当的词语，把握诗歌的节奏和韵律，使诗歌具有音乐美。</w:t>
        <w:br/>
        <w:t>（5）反复修改完善：在初稿完成后，进行反复修改和打磨，不断完善诗歌的艺术效果。</w:t>
        <w:br/>
        <w:t>2. 答案：</w:t>
        <w:br/>
        <w:t>"举头望明月，低头思故乡"出自李白的《静夜思》，蕴含的情感和艺术手法分析如下：</w:t>
        <w:br/>
        <w:t>情感方面：这句诗表达了诗人深切的思乡之情。诗人抬头仰望明月，低头陷入沉思，通过这一简单的动作变化，表现了游子对故乡的深切思念和孤独感。明月作为诗歌中的经典意象，常常成为连接游子与故乡的情感纽带。</w:t>
        <w:br/>
        <w:t>艺术手法方面：</w:t>
        <w:br/>
        <w:t>（1）对比手法：通过"举头"与"低头"的动作对比，表现了诗人内心的矛盾和情感的起伏。</w:t>
        <w:br/>
        <w:t>（2）意象运用：明月作为诗歌中的经典意象，象征着团圆和思念，与诗人的思乡之情相呼应。</w:t>
        <w:br/>
        <w:t>（3）含蓄表达：诗人没有直接抒发思乡之情，而是通过动作和意象的描写，含蓄地表达了内心的情感，使诗歌更加含蓄隽永。</w:t>
        <w:br/>
        <w:t>（4）语言凝练：短短十个字，却包含了丰富的情感和意境，体现了诗歌语言的凝练特点。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