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ind w:firstLine="602" w:firstLineChars="200"/>
        <w:jc w:val="left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Digi XBee 900HP S3B DigiMesh组网模块XBP9B-DMST-002</w:t>
      </w:r>
    </w:p>
    <w:p>
      <w:pPr>
        <w:bidi w:val="0"/>
        <w:ind w:firstLine="480" w:firstLineChars="200"/>
        <w:jc w:val="left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XBee是美国digi旗下的无线数传模块的统称，包含有XBee/XBee PRO S2C、XBee/XBee PRO S3、XBee PRO S3B、XTend、XBee PRO SX等模块，囊括了从短距离到远上百公里的高速远程无线传输，广泛应用在工业控制、智能家居、自动化等领域。Xbee系列通讯模块简单易用，具备统一的硬件封装和多种多样的通信协议。使得用户能够以小的时间和风险，快速更换不同种类的Xbee模块。</w:t>
      </w:r>
    </w:p>
    <w:p>
      <w:pPr>
        <w:bidi w:val="0"/>
        <w:jc w:val="left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</w:p>
    <w:p>
      <w:pPr>
        <w:bidi w:val="0"/>
        <w:ind w:firstLine="480" w:firstLineChars="200"/>
        <w:jc w:val="left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XBee PRO S3B是一款发射功率250mW的无线射频模块，通过内嵌不同的固件版本，XBee PRO S3B可以支持点对点；点对多点和Mesh网状网的不同网络拓扑结构的应用。XBee PRO S3B无需编程，并且可以用DIGI X-CTU软件直接设置调试，或者通过简单的AT命令集，使用非常方便快捷。</w:t>
      </w:r>
    </w:p>
    <w:p>
      <w:pPr>
        <w:bidi w:val="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产品简介  </w:t>
      </w:r>
      <w:r>
        <w:rPr>
          <w:rFonts w:hint="eastAsia"/>
          <w:lang w:val="en-US" w:eastAsia="zh-CN"/>
        </w:rPr>
        <w:t xml:space="preserve">                                                                                                        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产品名称：Digi XBee S3B 900HP DigiMesh无线数传模块</w:t>
      </w:r>
    </w:p>
    <w:p>
      <w:pPr>
        <w:bidi w:val="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产品型号：XBP9B-DMST-002</w:t>
      </w:r>
    </w:p>
    <w:p>
      <w:pPr>
        <w:bidi w:val="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频段：902-928MHz</w:t>
      </w:r>
    </w:p>
    <w:p>
      <w:pPr>
        <w:bidi w:val="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传输功率：24 dBm (250 mW)</w:t>
      </w:r>
    </w:p>
    <w:p>
      <w:pPr>
        <w:bidi w:val="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通信速率：10 Kbps或200 Kbps</w:t>
      </w:r>
    </w:p>
    <w:p>
      <w:pPr>
        <w:bidi w:val="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输入电压：2.1-3.6 VDC</w:t>
      </w:r>
    </w:p>
    <w:p>
      <w:pPr>
        <w:bidi w:val="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网络拓扑: DigiMesh,中继, 点到点, 点到多点, 对等网络</w:t>
      </w: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产品特性  </w:t>
      </w:r>
      <w:r>
        <w:rPr>
          <w:rFonts w:hint="eastAsia"/>
          <w:lang w:val="en-US" w:eastAsia="zh-CN"/>
        </w:rPr>
        <w:t xml:space="preserve">                                                                                                                               1.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具有高达28英里的户外LOS范围高增益天线</w:t>
      </w:r>
    </w:p>
    <w:p>
      <w:pPr>
        <w:bidi w:val="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bidi w:val="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  通过其他Digi XBee-PRO进行无线远程固件更新900HP的模块或Digi远程模块控制</w:t>
      </w:r>
    </w:p>
    <w:p>
      <w:pPr>
        <w:bidi w:val="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bidi w:val="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  软件可选的通道屏蔽，可防止干扰</w:t>
      </w:r>
    </w:p>
    <w:p>
      <w:pPr>
        <w:bidi w:val="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bidi w:val="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  Digi XBee-PRO 900HP的可编程版本启用自定义应用程序开发</w:t>
      </w:r>
      <w:bookmarkStart w:id="0" w:name="_GoBack"/>
      <w:bookmarkEnd w:id="0"/>
    </w:p>
    <w:p>
      <w:pPr>
        <w:bidi w:val="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bidi w:val="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（1）8位飞思卡尔™S08微处理器带来定制模块的智能</w:t>
      </w:r>
    </w:p>
    <w:p>
      <w:pPr>
        <w:bidi w:val="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bidi w:val="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（2）Digi XBee特定的CodeWarrior®开发工具易于编程</w:t>
      </w:r>
    </w:p>
    <w:p>
      <w:pPr>
        <w:bidi w:val="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bidi w:val="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5.  射频数据速率大200Kbps</w:t>
      </w:r>
    </w:p>
    <w:p>
      <w:pPr>
        <w:bidi w:val="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bidi w:val="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6.  获得专利的通道选择性算法可实现更多功能密集网络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FC5213"/>
    <w:multiLevelType w:val="multilevel"/>
    <w:tmpl w:val="2DFC5213"/>
    <w:lvl w:ilvl="0" w:tentative="0">
      <w:start w:val="1"/>
      <w:numFmt w:val="decimal"/>
      <w:pStyle w:val="2"/>
      <w:lvlText w:val="%1"/>
      <w:lvlJc w:val="left"/>
      <w:pPr>
        <w:tabs>
          <w:tab w:val="left" w:pos="432"/>
        </w:tabs>
        <w:ind w:left="432" w:hanging="432"/>
      </w:pPr>
    </w:lvl>
    <w:lvl w:ilvl="1" w:tentative="0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 w:tentative="0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kYWFlZmFiNWE3ZDE4YzUyMWI1Yjg2MWQ3MmYxOTMifQ=="/>
  </w:docVars>
  <w:rsids>
    <w:rsidRoot w:val="00000000"/>
    <w:rsid w:val="025423C0"/>
    <w:rsid w:val="08366879"/>
    <w:rsid w:val="2F193175"/>
    <w:rsid w:val="4EF056D3"/>
    <w:rsid w:val="568D5AE3"/>
    <w:rsid w:val="688C0714"/>
    <w:rsid w:val="755D5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line="578" w:lineRule="auto"/>
      <w:outlineLvl w:val="0"/>
    </w:pPr>
    <w:rPr>
      <w:b/>
      <w:bCs/>
      <w:kern w:val="44"/>
      <w:sz w:val="32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rPr>
      <w:sz w:val="24"/>
    </w:rPr>
  </w:style>
  <w:style w:type="character" w:customStyle="1" w:styleId="6">
    <w:name w:val="fontstyle21"/>
    <w:basedOn w:val="5"/>
    <w:qFormat/>
    <w:uiPriority w:val="0"/>
    <w:rPr>
      <w:rFonts w:hint="default" w:ascii="TimesNewRomanPSMT" w:hAnsi="TimesNewRomanPSMT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478</Words>
  <Characters>712</Characters>
  <Lines>0</Lines>
  <Paragraphs>0</Paragraphs>
  <TotalTime>25</TotalTime>
  <ScaleCrop>false</ScaleCrop>
  <LinksUpToDate>false</LinksUpToDate>
  <CharactersWithSpaces>873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2023-05-17T13:24:00Z</dcterms:created>
  <dc:creator>Administrator</dc:creator>
  <cp:lastModifiedBy>闯码头的男人</cp:lastModifiedBy>
  <dcterms:modified xsi:type="dcterms:W3CDTF">2023-05-31T03:27:52Z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C89BDA057CC24030AE8BB96A84E08B49_13</vt:lpwstr>
  </property>
</Properties>
</file>