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E7EF04">
      <w:pPr>
        <w:pStyle w:val="22"/>
        <w:sectPr>
          <w:pgSz w:w="11906" w:h="16838"/>
          <w:pgMar w:top="1440" w:right="1080" w:bottom="1440" w:left="1080" w:header="709" w:footer="567" w:gutter="0"/>
          <w:pgNumType w:start="1"/>
          <w:cols w:space="425" w:num="1"/>
          <w:docGrid w:type="lines" w:linePitch="312" w:charSpace="0"/>
        </w:sectPr>
      </w:pPr>
      <w:bookmarkStart w:id="0" w:name="OLE_LINK13"/>
      <w:bookmarkStart w:id="1" w:name="_Toc438987549"/>
      <w:bookmarkStart w:id="2" w:name="OLE_LINK40"/>
      <w:bookmarkStart w:id="3" w:name="_Toc453597319"/>
      <w:bookmarkStart w:id="4" w:name="OLE_LINK39"/>
      <w:bookmarkStart w:id="5" w:name="OLE_LINK15"/>
      <w:bookmarkStart w:id="6" w:name="_Toc481801204"/>
      <w:bookmarkStart w:id="7" w:name="_Toc418070112"/>
      <w:bookmarkStart w:id="8" w:name="_Toc415142861"/>
      <w:bookmarkStart w:id="9" w:name="OLE_LINK24"/>
      <w:bookmarkStart w:id="10" w:name="_Toc415818939"/>
      <w:bookmarkStart w:id="11" w:name="_Toc517262917"/>
      <w:bookmarkStart w:id="12" w:name="_Toc415143481"/>
      <w:r>
        <w:rPr>
          <w:lang w:val="en-US" w:eastAsia="zh-CN"/>
        </w:rPr>
        <w:drawing>
          <wp:anchor distT="0" distB="0" distL="114300" distR="114300" simplePos="0" relativeHeight="251667456" behindDoc="1" locked="0" layoutInCell="1" allowOverlap="1">
            <wp:simplePos x="0" y="0"/>
            <wp:positionH relativeFrom="column">
              <wp:posOffset>-751840</wp:posOffset>
            </wp:positionH>
            <wp:positionV relativeFrom="paragraph">
              <wp:posOffset>-925830</wp:posOffset>
            </wp:positionV>
            <wp:extent cx="7659370" cy="10689590"/>
            <wp:effectExtent l="0" t="0" r="0" b="0"/>
            <wp:wrapNone/>
            <wp:docPr id="1001" name="图片 6"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 name="图片 6" descr="05"/>
                    <pic:cNvPicPr>
                      <a:picLocks noChangeAspect="1"/>
                    </pic:cNvPicPr>
                  </pic:nvPicPr>
                  <pic:blipFill>
                    <a:blip r:embed="rId8" cstate="email">
                      <a:extLst>
                        <a:ext uri="{28A0092B-C50C-407E-A947-70E740481C1C}">
                          <a14:useLocalDpi xmlns:a14="http://schemas.microsoft.com/office/drawing/2010/main" val="0"/>
                        </a:ext>
                      </a:extLst>
                    </a:blip>
                    <a:stretch>
                      <a:fillRect/>
                    </a:stretch>
                  </pic:blipFill>
                  <pic:spPr>
                    <a:xfrm>
                      <a:off x="0" y="0"/>
                      <a:ext cx="7659370" cy="10689590"/>
                    </a:xfrm>
                    <a:prstGeom prst="rect">
                      <a:avLst/>
                    </a:prstGeom>
                  </pic:spPr>
                </pic:pic>
              </a:graphicData>
            </a:graphic>
          </wp:anchor>
        </w:drawing>
      </w:r>
      <w:r>
        <w:rPr>
          <w:lang w:val="en-US"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2"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035806CA">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2025-2031全球多功能料理机市场现状及未来发展趋势</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1312;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Os5qo1wAAAAgBAAAPAAAAAAAAAAEAIAAAACIAAABkcnMvZG93bnJl&#10;di54bWxQSwECFAAUAAAACACHTuJAyVZjUHACAADhBAAADgAAAAAAAAABACAAAAAm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035806CA">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2025-2031全球多功能料理机市场现状及未来发展趋势</w:t>
                      </w:r>
                    </w:p>
                  </w:txbxContent>
                </v:textbox>
              </v:shape>
            </w:pict>
          </mc:Fallback>
        </mc:AlternateContent>
      </w:r>
      <w:r>
        <w:rPr>
          <w:lang w:val="en-US" w:eastAsia="zh-CN"/>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8823325</wp:posOffset>
                </wp:positionV>
                <wp:extent cx="5048250" cy="705485"/>
                <wp:effectExtent l="0" t="0" r="0" b="0"/>
                <wp:wrapNone/>
                <wp:docPr id="1003" name="Text Box 15"/>
                <wp:cNvGraphicFramePr/>
                <a:graphic xmlns:a="http://schemas.openxmlformats.org/drawingml/2006/main">
                  <a:graphicData uri="http://schemas.microsoft.com/office/word/2010/wordprocessingShape">
                    <wps:wsp>
                      <wps:cNvSpPr txBox="1"/>
                      <wps:spPr>
                        <a:xfrm>
                          <a:off x="0" y="0"/>
                          <a:ext cx="5048250" cy="705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87D7A1">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57DD4A79">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4122A4FE">
                            <w:pPr>
                              <w:jc w:val="center"/>
                              <w:rPr>
                                <w:b/>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55.55pt;width:397.5pt;mso-position-horizontal:center;mso-position-horizontal-relative:margin;z-index:251666432;mso-width-relative:page;mso-height-relative:page;" filled="f" stroked="f" coordsize="21600,21600" o:gfxdata="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Muj8C2QAAAAoBAAAPAAAAAAAAAAEAIAAAACIAAABkcnMvZG93bnJldi54&#10;bWxQSwECFAAUAAAACACHTuJAwTXw0DICAAB3BAAADgAAAAAAAAABACAAAAAoAQAAZHJzL2Uyb0Rv&#10;Yy54bWxQSwUGAAAAAAYABgBZAQAAzAUAAAAA&#10;">
                <v:fill on="f" focussize="0,0"/>
                <v:stroke on="f" weight="0.5pt"/>
                <v:imagedata o:title=""/>
                <o:lock v:ext="edit" aspectratio="f"/>
                <v:textbox>
                  <w:txbxContent>
                    <w:p w14:paraId="0C87D7A1">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57DD4A79">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4122A4FE">
                      <w:pPr>
                        <w:jc w:val="center"/>
                        <w:rPr>
                          <w:b/>
                          <w:color w:val="000000" w:themeColor="text1"/>
                          <w14:textFill>
                            <w14:solidFill>
                              <w14:schemeClr w14:val="tx1"/>
                            </w14:solidFill>
                          </w14:textFill>
                        </w:rPr>
                      </w:pPr>
                    </w:p>
                  </w:txbxContent>
                </v:textbox>
              </v:shape>
            </w:pict>
          </mc:Fallback>
        </mc:AlternateContent>
      </w:r>
      <w:r>
        <w:rPr>
          <w:lang w:val="en-US" w:eastAsia="zh-CN"/>
        </w:rPr>
        <w:drawing>
          <wp:anchor distT="0" distB="0" distL="114300" distR="114300" simplePos="0" relativeHeight="251660288" behindDoc="0" locked="0" layoutInCell="1" allowOverlap="1">
            <wp:simplePos x="0" y="0"/>
            <wp:positionH relativeFrom="margin">
              <wp:posOffset>344805</wp:posOffset>
            </wp:positionH>
            <wp:positionV relativeFrom="paragraph">
              <wp:posOffset>-280670</wp:posOffset>
            </wp:positionV>
            <wp:extent cx="2175510" cy="1108710"/>
            <wp:effectExtent l="0" t="0" r="0" b="0"/>
            <wp:wrapSquare wrapText="bothSides"/>
            <wp:docPr id="10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 name="Picture 3"/>
                    <pic:cNvPicPr>
                      <a:picLocks noChangeAspect="1"/>
                    </pic:cNvPicPr>
                  </pic:nvPicPr>
                  <pic:blipFill>
                    <a:blip r:embed="rId9" cstate="email">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lang w:val="en-US" w:eastAsia="zh-CN"/>
        </w:rPr>
        <mc:AlternateContent>
          <mc:Choice Requires="wpg">
            <w:drawing>
              <wp:anchor distT="0" distB="0" distL="114300" distR="114300" simplePos="0" relativeHeight="251673600"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5"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C5939C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4F7C48E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365984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6FF8DE0A">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403B24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73511294">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B97BE4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B662F3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7205BEF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12560B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EFA1CEE">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44756F2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73600;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">
                <o:lock v:ext="edit" aspectratio="f"/>
                <v:rect id="Rectangle 460" o:spid="_x0000_s1026" o:spt="1" style="position:absolute;left:0;top:536027;height:535940;width:1258012;v-text-anchor:middle;" filled="f" stroked="t" coordsize="21600,21600" o:gfxdata="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YpWUr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5C5939C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1" o:spid="_x0000_s1026" o:spt="1" style="position:absolute;left:0;top:0;height:535940;width:1257276;v-text-anchor:middle;" fillcolor="#1F4E79" filled="t" stroked="t" coordsize="21600,21600" o:gfxdata="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qy/r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4F7C48E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9MEvKr8AAADb&#10;AAAADwAAAGRycy9kb3ducmV2LnhtbEWPT2sCMRTE7wW/Q3iCF9GstdV2NQqVKp5EV72/bl53Fzcv&#10;S5L6p5/eCIUeh5n5DTOdX00tzuR8ZVnBoJ+AIM6trrhQcNgve28gfEDWWFsmBTfyMJ+1nqaYanvh&#10;HZ2zUIgIYZ+igjKEJpXS5yUZ9H3bEEfv2zqDIUpXSO3wEuGmls9JMpIGK44LJTa0KCk/ZT9Gwe/R&#10;DL/2vF25l4/Pet0db7arrKtUpz1IJiACXcN/+K+91gpe3+HxJf4A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BLyq/&#10;AAAA2wAAAA8AAAAAAAAAAQAgAAAAIgAAAGRycy9kb3ducmV2LnhtbFBLAQIUABQAAAAIAIdO4kAz&#10;LwWeOwAAADkAAAAQAAAAAAAAAAEAIAAAAA4BAABkcnMvc2hhcGV4bWwueG1sUEsFBgAAAAAGAAYA&#10;WwEAALgDAAAAAA==&#10;">
                  <v:fill on="f" focussize="0,0"/>
                  <v:stroke weight="1pt" color="#808080 [1612]" opacity="32896f" miterlimit="8" joinstyle="miter"/>
                  <v:imagedata o:title=""/>
                  <o:lock v:ext="edit" aspectratio="f"/>
                  <v:textbox>
                    <w:txbxContent>
                      <w:p w14:paraId="0365984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cZU20bcAAADb&#10;AAAADwAAAGRycy9kb3ducmV2LnhtbEVPSwrCMBDdC94hjOBGNFVQpBoFBUEpKn5wPTRjW2wmpYla&#10;b28WgsvH+8+XjSnFi2pXWFYwHEQgiFOrC84UXC+b/hSE88gaS8uk4EMOlot2a46xtm8+0evsMxFC&#10;2MWoIPe+iqV0aU4G3cBWxIG729qgD7DOpK7xHcJNKUdRNJEGCw4NOVa0zil9nJ9Gwa2XfoqxLc2u&#10;WSfJPlkd7PH6VKrbGUYzEJ4a/xf/3FutYBLWhy/hB8jF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lTbRtwAAANsAAAAP&#10;AAAAAAAAAAEAIAAAACIAAABkcnMvZG93bnJldi54bWxQSwECFAAUAAAACACHTuJAMy8FnjsAAAA5&#10;AAAAEAAAAAAAAAABACAAAAAGAQAAZHJzL3NoYXBleG1sLnhtbFBLBQYAAAAABgAGAFsBAACwAwAA&#10;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6FF8DE0A">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xNvpkb4AAADb&#10;AAAADwAAAGRycy9kb3ducmV2LnhtbEWPT2sCMRTE7wW/Q3iCF6nZ1WJlaxQUK56Krnp/bl53Fzcv&#10;S5L6p5++KQgeh5n5DTOd30wjLuR8bVlBOkhAEBdW11wqOOw/XycgfEDW2FgmBXfyMJ91XqaYaXvl&#10;HV3yUIoIYZ+hgiqENpPSFxUZ9APbEkfv2zqDIUpXSu3wGuGmkcMkGUuDNceFCltaVlSc8x+j4Pdo&#10;Rqc9b9fubbFqNv33r+067yvV66bJB4hAt/AMP9obrWCcwv+X+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vpkb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2403B24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7gsNPb4AAADb&#10;AAAADwAAAGRycy9kb3ducmV2LnhtbEWPQWvCQBSE70L/w/IKvUizUaiUmI1QodASVLSh50f2mYTu&#10;vg3ZVeO/dwuCx2FmvmHy1WiNONPgO8cKZkkKgrh2uuNGQfXz+foOwgdkjcYxKbiSh1XxNMkx0+7C&#10;ezofQiMihH2GCtoQ+kxKX7dk0SeuJ47e0Q0WQ5RDI/WAlwi3Rs7TdCEtdhwXWuxp3VL9dzhZBb/T&#10;+tq9OWO/x3VZbsqPrdtVJ6VenmfpEkSgMTzC9/aXVrCYw/+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sNPb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73511294">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tl0P7wAAADc&#10;AAAADwAAAGRycy9kb3ducmV2LnhtbEVPyW7CMBC9V+o/WFOJCwKHslUpBomqRZwQJHCfxtMkIh5H&#10;tlm/vj4gcXx6+2xxNY04k/O1ZQWDfgKCuLC65lLBPv/pfYDwAVljY5kU3MjDYv76MsNU2wvv6JyF&#10;UsQQ9ikqqEJoUyl9UZFB37ctceT+rDMYInSl1A4vMdw08j1JJtJgzbGhwpa+KiqO2ckouB/M8Dfn&#10;7cqNlt/NujvdbFdZV6nO2yD5BBHoGp7ih3utFYzGcX48E4+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ZdD+8AAAA&#10;3AAAAA8AAAAAAAAAAQAgAAAAIgAAAGRycy9kb3ducmV2LnhtbFBLAQIUABQAAAAIAIdO4kAzLwWe&#10;OwAAADkAAAAQAAAAAAAAAAEAIAAAAAsBAABkcnMvc2hhcGV4bWwueG1sUEsFBgAAAAAGAAYAWwEA&#10;ALUDAAAAAA==&#10;">
                  <v:fill on="f" focussize="0,0"/>
                  <v:stroke weight="1pt" color="#808080 [1612]" opacity="32896f" miterlimit="8" joinstyle="miter"/>
                  <v:imagedata o:title=""/>
                  <o:lock v:ext="edit" aspectratio="f"/>
                  <v:textbox>
                    <w:txbxContent>
                      <w:p w14:paraId="2B97BE4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XdQMwr4AAADc&#10;AAAADwAAAGRycy9kb3ducmV2LnhtbEWPQYvCMBSE74L/IbwFL6JpRZelGgUFQSkq2xXPj+bZlm1e&#10;ShO1/nuzsOBxmJlvmMWqM7W4U+sqywricQSCOLe64kLB+Wc7+gLhPLLG2jIpeJKD1bLfW2Ci7YO/&#10;6Z75QgQIuwQVlN43iZQuL8mgG9uGOHhX2xr0QbaF1C0+AtzUchJFn9JgxWGhxIY2JeW/2c0ouAzz&#10;ZzWztdl3mzQ9pOujPZ1vSg0+4mgOwlPn3+H/9k4rmM5i+DsTjoBc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QMwr4A&#10;AADc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1B662F3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ZUdP08AAAADc&#10;AAAADwAAAGRycy9kb3ducmV2LnhtbEWPT2vCQBTE70K/w/IKXkQ3WvuHNKugtOJJbLT31+xrEsy+&#10;DbtbjX56VxB6HGbmN0w270wjjuR8bVnBeJSAIC6srrlUsN99Dt9A+ICssbFMCs7kYT576GWYanvi&#10;LzrmoRQRwj5FBVUIbSqlLyoy6Ee2JY7er3UGQ5SulNrhKcJNIydJ8iIN1hwXKmxpWVFxyP+Mgsu3&#10;efrZ8XblpouPZj143WxX+UCp/uM4eQcRqAv/4Xt7rRVMnydwOxOPgJx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R0/T&#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7205BEF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AoJv4rsAAADc&#10;AAAADwAAAGRycy9kb3ducmV2LnhtbEVPTYvCMBC9C/sfwix4EZsqWpbaKKwgKGUVXfE8NGNbtpmU&#10;Jmr995uD4PHxvrNVbxpxp87VlhVMohgEcWF1zaWC8+9m/AXCeWSNjWVS8CQHq+XHIMNU2wcf6X7y&#10;pQgh7FJUUHnfplK6oiKDLrItceCutjPoA+xKqTt8hHDTyGkcJ9JgzaGhwpbWFRV/p5tRcBkVz3pu&#10;G7Pr13n+k3/v7eF8U2r4OYkXIDz1/i1+ubdawSwJa8OZcATk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Jv4r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12560B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pY8XH8AAAADc&#10;AAAADwAAAGRycy9kb3ducmV2LnhtbEWPT2vCQBTE70K/w/IKvYhu/INtY1ah0oonsdHeX7PPJDT7&#10;NuxuNfrpXaHQ4zAzv2GyZWcacSLna8sKRsMEBHFhdc2lgsP+Y/ACwgdkjY1lUnAhD8vFQy/DVNsz&#10;f9IpD6WIEPYpKqhCaFMpfVGRQT+0LXH0jtYZDFG6UmqH5wg3jRwnyUwarDkuVNjSqqLiJ/81Cq5f&#10;ZvK9593aTd/em03/ebtb532lnh5HyRxEoC78h//aG61gOnuF+5l4BOTi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jxcf&#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5EFA1CEE">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eS31ObsAAADc&#10;AAAADwAAAGRycy9kb3ducmV2LnhtbEVPTYvCMBC9C/sfwix4EU0VXaWaFlZYUMoqq+J5aMa22ExK&#10;E7X+e3NY8Ph436u0M7W4U+sqywrGowgEcW51xYWC0/FnuADhPLLG2jIpeJKDNPnorTDW9sF/dD/4&#10;QoQQdjEqKL1vYildXpJBN7INceAutjXoA2wLqVt8hHBTy0kUfUmDFYeGEhtal5RfDzej4DzIn9XM&#10;1mbbrbPsN/ve2f3pplT/cxwtQXjq/Fv8795oBdN5mB/OhCMgk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S31Ob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44756F2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5F59CE0A">
      <w:pPr>
        <w:pStyle w:val="167"/>
        <w:rPr>
          <w:rFonts w:eastAsia="宋体"/>
        </w:rPr>
      </w:pPr>
      <w:r>
        <w:rPr>
          <w:rFonts w:hint="eastAsia"/>
        </w:rPr>
        <w:t>报告摘要</w:t>
      </w:r>
    </w:p>
    <w:p w14:paraId="5A668D9A">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QYR（恒州博智）的统计及预测，2024年全球多功能料理机市场销售额达到了XX亿美元，预计2031年将达到XX亿美元，年复合增长率（CAGR）为XX%（2025-2031）。地区层面来看，欧美市场在过去几年变化较快，2024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，预计2031年将达到XX百万美元，届时全球占比将达到XX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75AADEC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消费层面来说，目前XX地区是全球最大的消费市场，2024年占有XX%的市场份额，之后是XX和XX，分别占有XX%和XX%。预计未来几年，XX地区增长最快，2025-2031期间CAGR大约为XX%。</w:t>
      </w:r>
    </w:p>
    <w:p w14:paraId="120114E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生产端来看，XX和XX是两个重要的生产地区，2024年分别占有XX%和XX%的市场份额，预计未来几年，XX地区将保持最快增速，预计2031年份额将达到XX%。</w:t>
      </w:r>
    </w:p>
    <w:p w14:paraId="55BC461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从产品类型方面来看，</w:t>
      </w:r>
      <w:r>
        <w:rPr>
          <w:color w:val="0D0D0D" w:themeColor="text1" w:themeTint="F2"/>
          <w:lang w:eastAsia="zh-CN"/>
          <w14:textFill>
            <w14:solidFill>
              <w14:schemeClr w14:val="tx1">
                <w14:lumMod w14:val="95000"/>
                <w14:lumOff w14:val="5000"/>
              </w14:schemeClr>
            </w14:solidFill>
          </w14:textFill>
        </w:rPr>
        <w:t>2.1-4L产品</w:t>
      </w:r>
      <w:r>
        <w:rPr>
          <w:rFonts w:hint="eastAsia"/>
          <w:color w:val="0D0D0D" w:themeColor="text1" w:themeTint="F2"/>
          <w:lang w:eastAsia="zh-CN"/>
          <w14:textFill>
            <w14:solidFill>
              <w14:schemeClr w14:val="tx1">
                <w14:lumMod w14:val="95000"/>
                <w14:lumOff w14:val="5000"/>
              </w14:schemeClr>
            </w14:solidFill>
          </w14:textFill>
        </w:rPr>
        <w:t>占有重要地位，预计2031年份额将达到XX%。同时就应用来看，</w:t>
      </w:r>
      <w:r>
        <w:rPr>
          <w:color w:val="0D0D0D" w:themeColor="text1" w:themeTint="F2"/>
          <w:lang w:eastAsia="zh-CN"/>
          <w14:textFill>
            <w14:solidFill>
              <w14:schemeClr w14:val="tx1">
                <w14:lumMod w14:val="95000"/>
                <w14:lumOff w14:val="5000"/>
              </w14:schemeClr>
            </w14:solidFill>
          </w14:textFill>
        </w:rPr>
        <w:t>线上</w:t>
      </w:r>
      <w:r>
        <w:rPr>
          <w:rFonts w:hint="eastAsia"/>
          <w:color w:val="0D0D0D" w:themeColor="text1" w:themeTint="F2"/>
          <w:lang w:eastAsia="zh-CN"/>
          <w14:textFill>
            <w14:solidFill>
              <w14:schemeClr w14:val="tx1">
                <w14:lumMod w14:val="95000"/>
                <w14:lumOff w14:val="5000"/>
              </w14:schemeClr>
            </w14:solidFill>
          </w14:textFill>
        </w:rPr>
        <w:t>在2024年份额大约是XX%，未来几年CAGR大约为XX%。</w:t>
      </w:r>
    </w:p>
    <w:p w14:paraId="6DD9FC3A">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从生产商来说，全球范围内，多功能料理机核心厂商主要包括</w:t>
      </w:r>
      <w:r>
        <w:rPr>
          <w:color w:val="0D0D0D" w:themeColor="text1" w:themeTint="F2"/>
          <w:lang w:eastAsia="zh-CN"/>
          <w14:textFill>
            <w14:solidFill>
              <w14:schemeClr w14:val="tx1">
                <w14:lumMod w14:val="95000"/>
                <w14:lumOff w14:val="5000"/>
              </w14:schemeClr>
            </w14:solidFill>
          </w14:textFill>
        </w:rPr>
        <w:t>美善品、熬乐多、玛捷斯、德国宝、九阳</w:t>
      </w:r>
      <w:r>
        <w:rPr>
          <w:rFonts w:hint="eastAsia"/>
          <w:color w:val="0D0D0D" w:themeColor="text1" w:themeTint="F2"/>
          <w:lang w:eastAsia="zh-CN"/>
          <w14:textFill>
            <w14:solidFill>
              <w14:schemeClr w14:val="tx1">
                <w14:lumMod w14:val="95000"/>
                <w14:lumOff w14:val="5000"/>
              </w14:schemeClr>
            </w14:solidFill>
          </w14:textFill>
        </w:rPr>
        <w:t>等。2024年，全球第一梯队厂商主要有XX、XX和X</w:t>
      </w:r>
      <w:r>
        <w:rPr>
          <w:color w:val="0D0D0D" w:themeColor="text1" w:themeTint="F2"/>
          <w:lang w:eastAsia="zh-CN"/>
          <w14:textFill>
            <w14:solidFill>
              <w14:schemeClr w14:val="tx1">
                <w14:lumMod w14:val="95000"/>
                <w14:lumOff w14:val="5000"/>
              </w14:schemeClr>
            </w14:solidFill>
          </w14:textFill>
        </w:rPr>
        <w:t>X</w:t>
      </w:r>
      <w:r>
        <w:rPr>
          <w:rFonts w:hint="eastAsia"/>
          <w:color w:val="0D0D0D" w:themeColor="text1" w:themeTint="F2"/>
          <w:lang w:eastAsia="zh-CN"/>
          <w14:textFill>
            <w14:solidFill>
              <w14:schemeClr w14:val="tx1">
                <w14:lumMod w14:val="95000"/>
                <w14:lumOff w14:val="5000"/>
              </w14:schemeClr>
            </w14:solidFill>
          </w14:textFill>
        </w:rPr>
        <w:t>，第一梯队占有大约XX的市场份额%；第二梯队厂商有XX、XX、XX和XX等，共占有XX%份额。</w:t>
      </w:r>
    </w:p>
    <w:p w14:paraId="00D27C25">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研究全球与中国市场多功能料理机的产能、产量、销量、销售额、价格及未来趋势。重点分析全球与中国市场的主要厂商产品特点、产品规格、价格、销量、销售收入及全球和中国市场主要生产商的市场份额。历史数据为2020至2024年，预测数据为202</w:t>
      </w:r>
      <w:r>
        <w:rPr>
          <w:color w:val="0D0D0D" w:themeColor="text1" w:themeTint="F2"/>
          <w:lang w:eastAsia="zh-CN"/>
          <w14:textFill>
            <w14:solidFill>
              <w14:schemeClr w14:val="tx1">
                <w14:lumMod w14:val="95000"/>
                <w14:lumOff w14:val="5000"/>
              </w14:schemeClr>
            </w14:solidFill>
          </w14:textFill>
        </w:rPr>
        <w:t>4</w:t>
      </w:r>
      <w:r>
        <w:rPr>
          <w:rFonts w:hint="eastAsia"/>
          <w:color w:val="0D0D0D" w:themeColor="text1" w:themeTint="F2"/>
          <w:lang w:eastAsia="zh-CN"/>
          <w14:textFill>
            <w14:solidFill>
              <w14:schemeClr w14:val="tx1">
                <w14:lumMod w14:val="95000"/>
                <w14:lumOff w14:val="5000"/>
              </w14:schemeClr>
            </w14:solidFill>
          </w14:textFill>
        </w:rPr>
        <w:t>至2031年。</w:t>
      </w:r>
    </w:p>
    <w:p w14:paraId="07697B5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主要厂商包括：</w:t>
      </w:r>
    </w:p>
    <w:p w14:paraId="30C8A620">
      <w:pPr>
        <w:pStyle w:val="113"/>
        <w:numPr>
          <w:ilvl w:val="0"/>
          <w:numId w:val="4"/>
        </w:numPr>
        <w:rPr>
          <w:rFonts w:ascii="Times New Roman" w:hAnsi="Times New Roman" w:eastAsia="宋体" w:cs="Calibri"/>
        </w:rPr>
      </w:pPr>
      <w:r>
        <w:rPr>
          <w:rFonts w:ascii="Times New Roman" w:hAnsi="Times New Roman" w:eastAsia="宋体" w:cs="Calibri"/>
        </w:rPr>
        <w:t>美善品</w:t>
      </w:r>
    </w:p>
    <w:p w14:paraId="73F9212A">
      <w:pPr>
        <w:pStyle w:val="113"/>
        <w:numPr>
          <w:ilvl w:val="0"/>
          <w:numId w:val="4"/>
        </w:numPr>
        <w:rPr>
          <w:rFonts w:ascii="Times New Roman" w:hAnsi="Times New Roman" w:eastAsia="宋体" w:cs="Calibri"/>
        </w:rPr>
      </w:pPr>
      <w:r>
        <w:rPr>
          <w:rFonts w:ascii="Times New Roman" w:hAnsi="Times New Roman" w:eastAsia="宋体" w:cs="Calibri"/>
        </w:rPr>
        <w:t>熬乐多</w:t>
      </w:r>
    </w:p>
    <w:p w14:paraId="4913D439">
      <w:pPr>
        <w:pStyle w:val="113"/>
        <w:numPr>
          <w:ilvl w:val="0"/>
          <w:numId w:val="4"/>
        </w:numPr>
        <w:rPr>
          <w:rFonts w:ascii="Times New Roman" w:hAnsi="Times New Roman" w:eastAsia="宋体" w:cs="Calibri"/>
        </w:rPr>
      </w:pPr>
      <w:r>
        <w:rPr>
          <w:rFonts w:ascii="Times New Roman" w:hAnsi="Times New Roman" w:eastAsia="宋体" w:cs="Calibri"/>
        </w:rPr>
        <w:t>玛捷斯</w:t>
      </w:r>
    </w:p>
    <w:p w14:paraId="44085EBA">
      <w:pPr>
        <w:pStyle w:val="113"/>
        <w:numPr>
          <w:ilvl w:val="0"/>
          <w:numId w:val="4"/>
        </w:numPr>
        <w:rPr>
          <w:rFonts w:ascii="Times New Roman" w:hAnsi="Times New Roman" w:eastAsia="宋体" w:cs="Calibri"/>
        </w:rPr>
      </w:pPr>
      <w:r>
        <w:rPr>
          <w:rFonts w:ascii="Times New Roman" w:hAnsi="Times New Roman" w:eastAsia="宋体" w:cs="Calibri"/>
        </w:rPr>
        <w:t>德国宝</w:t>
      </w:r>
    </w:p>
    <w:p w14:paraId="4A722C3F">
      <w:pPr>
        <w:pStyle w:val="113"/>
        <w:numPr>
          <w:ilvl w:val="0"/>
          <w:numId w:val="4"/>
        </w:numPr>
        <w:rPr>
          <w:rFonts w:ascii="Times New Roman" w:hAnsi="Times New Roman" w:eastAsia="宋体" w:cs="Calibri"/>
        </w:rPr>
      </w:pPr>
      <w:r>
        <w:rPr>
          <w:rFonts w:ascii="Times New Roman" w:hAnsi="Times New Roman" w:eastAsia="宋体" w:cs="Calibri"/>
        </w:rPr>
        <w:t>九阳</w:t>
      </w:r>
    </w:p>
    <w:p w14:paraId="783CE855">
      <w:pPr>
        <w:pStyle w:val="113"/>
        <w:numPr>
          <w:ilvl w:val="0"/>
          <w:numId w:val="4"/>
        </w:numPr>
        <w:rPr>
          <w:rFonts w:ascii="Times New Roman" w:hAnsi="Times New Roman" w:eastAsia="宋体" w:cs="Calibri"/>
        </w:rPr>
      </w:pPr>
      <w:r>
        <w:rPr>
          <w:rFonts w:ascii="Times New Roman" w:hAnsi="Times New Roman" w:eastAsia="宋体" w:cs="Calibri"/>
        </w:rPr>
        <w:t>克鲁伯</w:t>
      </w:r>
    </w:p>
    <w:p w14:paraId="39F63D7E">
      <w:pPr>
        <w:pStyle w:val="113"/>
        <w:numPr>
          <w:ilvl w:val="0"/>
          <w:numId w:val="4"/>
        </w:numPr>
        <w:rPr>
          <w:rFonts w:ascii="Times New Roman" w:hAnsi="Times New Roman" w:eastAsia="宋体" w:cs="Calibri"/>
        </w:rPr>
      </w:pPr>
      <w:r>
        <w:rPr>
          <w:rFonts w:ascii="Times New Roman" w:hAnsi="Times New Roman" w:eastAsia="宋体" w:cs="Calibri"/>
        </w:rPr>
        <w:t>饭来</w:t>
      </w:r>
    </w:p>
    <w:p w14:paraId="18B5AD98">
      <w:pPr>
        <w:pStyle w:val="113"/>
        <w:numPr>
          <w:ilvl w:val="0"/>
          <w:numId w:val="4"/>
        </w:numPr>
        <w:rPr>
          <w:rFonts w:ascii="Times New Roman" w:hAnsi="Times New Roman" w:eastAsia="宋体" w:cs="Calibri"/>
        </w:rPr>
      </w:pPr>
      <w:r>
        <w:rPr>
          <w:rFonts w:ascii="Times New Roman" w:hAnsi="Times New Roman" w:eastAsia="宋体" w:cs="Calibri"/>
        </w:rPr>
        <w:t>御明</w:t>
      </w:r>
    </w:p>
    <w:p w14:paraId="2345EF59">
      <w:pPr>
        <w:pStyle w:val="113"/>
        <w:numPr>
          <w:ilvl w:val="0"/>
          <w:numId w:val="4"/>
        </w:numPr>
        <w:rPr>
          <w:rFonts w:ascii="Times New Roman" w:hAnsi="Times New Roman" w:eastAsia="宋体" w:cs="Calibri"/>
        </w:rPr>
      </w:pPr>
      <w:r>
        <w:rPr>
          <w:rFonts w:ascii="Times New Roman" w:hAnsi="Times New Roman" w:eastAsia="宋体" w:cs="Calibri"/>
        </w:rPr>
        <w:t>捷赛</w:t>
      </w:r>
    </w:p>
    <w:p w14:paraId="5453E713">
      <w:pPr>
        <w:pStyle w:val="113"/>
        <w:numPr>
          <w:ilvl w:val="0"/>
          <w:numId w:val="4"/>
        </w:numPr>
        <w:rPr>
          <w:rFonts w:ascii="Times New Roman" w:hAnsi="Times New Roman" w:eastAsia="宋体" w:cs="Calibri"/>
        </w:rPr>
      </w:pPr>
      <w:r>
        <w:rPr>
          <w:rFonts w:ascii="Times New Roman" w:hAnsi="Times New Roman" w:eastAsia="宋体" w:cs="Calibri"/>
        </w:rPr>
        <w:t>格瑞美厨</w:t>
      </w:r>
    </w:p>
    <w:p w14:paraId="3F9BAB07">
      <w:pPr>
        <w:pStyle w:val="113"/>
        <w:numPr>
          <w:ilvl w:val="0"/>
          <w:numId w:val="4"/>
        </w:numPr>
        <w:rPr>
          <w:rFonts w:ascii="Times New Roman" w:hAnsi="Times New Roman" w:eastAsia="宋体" w:cs="Calibri"/>
        </w:rPr>
      </w:pPr>
      <w:r>
        <w:rPr>
          <w:rFonts w:ascii="Times New Roman" w:hAnsi="Times New Roman" w:eastAsia="宋体" w:cs="Calibri"/>
        </w:rPr>
        <w:t>美的</w:t>
      </w:r>
    </w:p>
    <w:p w14:paraId="74C12AEA">
      <w:pPr>
        <w:pStyle w:val="113"/>
        <w:numPr>
          <w:ilvl w:val="0"/>
          <w:numId w:val="4"/>
        </w:numPr>
        <w:rPr>
          <w:rFonts w:ascii="Times New Roman" w:hAnsi="Times New Roman" w:eastAsia="宋体" w:cs="Calibri"/>
        </w:rPr>
      </w:pPr>
      <w:r>
        <w:rPr>
          <w:rFonts w:ascii="Times New Roman" w:hAnsi="Times New Roman" w:eastAsia="宋体" w:cs="Calibri"/>
        </w:rPr>
        <w:t>米博（方太）</w:t>
      </w:r>
    </w:p>
    <w:p w14:paraId="1EAC76DF">
      <w:pPr>
        <w:pStyle w:val="113"/>
        <w:numPr>
          <w:ilvl w:val="0"/>
          <w:numId w:val="4"/>
        </w:numPr>
        <w:rPr>
          <w:rFonts w:ascii="Times New Roman" w:hAnsi="Times New Roman" w:eastAsia="宋体" w:cs="Calibri"/>
        </w:rPr>
      </w:pPr>
      <w:r>
        <w:rPr>
          <w:rFonts w:ascii="Times New Roman" w:hAnsi="Times New Roman" w:eastAsia="宋体" w:cs="Calibri"/>
        </w:rPr>
        <w:t>博世</w:t>
      </w:r>
    </w:p>
    <w:p w14:paraId="04C319F4">
      <w:pPr>
        <w:pStyle w:val="113"/>
        <w:numPr>
          <w:ilvl w:val="0"/>
          <w:numId w:val="4"/>
        </w:numPr>
        <w:rPr>
          <w:rFonts w:ascii="Times New Roman" w:hAnsi="Times New Roman" w:eastAsia="宋体" w:cs="Calibri"/>
        </w:rPr>
      </w:pPr>
      <w:r>
        <w:rPr>
          <w:rFonts w:ascii="Times New Roman" w:hAnsi="Times New Roman" w:eastAsia="宋体" w:cs="Calibri"/>
        </w:rPr>
        <w:t>北美电器</w:t>
      </w:r>
    </w:p>
    <w:p w14:paraId="110F52D1">
      <w:pPr>
        <w:pStyle w:val="113"/>
        <w:numPr>
          <w:ilvl w:val="0"/>
          <w:numId w:val="4"/>
        </w:numPr>
        <w:rPr>
          <w:rFonts w:ascii="Times New Roman" w:hAnsi="Times New Roman" w:eastAsia="宋体" w:cs="Calibri"/>
        </w:rPr>
      </w:pPr>
      <w:r>
        <w:rPr>
          <w:rFonts w:ascii="Times New Roman" w:hAnsi="Times New Roman" w:eastAsia="宋体" w:cs="Calibri"/>
        </w:rPr>
        <w:t>田螺云厨</w:t>
      </w:r>
    </w:p>
    <w:p w14:paraId="4E67F7F6">
      <w:pPr>
        <w:pStyle w:val="113"/>
        <w:numPr>
          <w:ilvl w:val="0"/>
          <w:numId w:val="4"/>
        </w:numPr>
        <w:rPr>
          <w:rFonts w:ascii="Times New Roman" w:hAnsi="Times New Roman" w:eastAsia="宋体" w:cs="Calibri"/>
        </w:rPr>
      </w:pPr>
      <w:r>
        <w:rPr>
          <w:rFonts w:ascii="Times New Roman" w:hAnsi="Times New Roman" w:eastAsia="宋体" w:cs="Calibri"/>
        </w:rPr>
        <w:t>德龙集团</w:t>
      </w:r>
    </w:p>
    <w:p w14:paraId="7D5567CB">
      <w:pPr>
        <w:pStyle w:val="113"/>
        <w:numPr>
          <w:ilvl w:val="0"/>
          <w:numId w:val="4"/>
        </w:numPr>
        <w:rPr>
          <w:rFonts w:ascii="Times New Roman" w:hAnsi="Times New Roman" w:eastAsia="宋体" w:cs="Calibri"/>
        </w:rPr>
      </w:pPr>
      <w:r>
        <w:rPr>
          <w:rFonts w:ascii="Times New Roman" w:hAnsi="Times New Roman" w:eastAsia="宋体" w:cs="Calibri"/>
        </w:rPr>
        <w:t>厨几</w:t>
      </w:r>
    </w:p>
    <w:p w14:paraId="5B02A8FC">
      <w:pPr>
        <w:pStyle w:val="113"/>
        <w:numPr>
          <w:ilvl w:val="0"/>
          <w:numId w:val="4"/>
        </w:numPr>
        <w:rPr>
          <w:rFonts w:ascii="Times New Roman" w:hAnsi="Times New Roman" w:eastAsia="宋体" w:cs="Calibri"/>
        </w:rPr>
      </w:pPr>
      <w:r>
        <w:rPr>
          <w:rFonts w:ascii="Times New Roman" w:hAnsi="Times New Roman" w:eastAsia="宋体" w:cs="Calibri"/>
        </w:rPr>
        <w:t>添可</w:t>
      </w:r>
    </w:p>
    <w:p w14:paraId="05391DEB">
      <w:pPr>
        <w:pStyle w:val="113"/>
        <w:numPr>
          <w:ilvl w:val="0"/>
          <w:numId w:val="4"/>
        </w:numPr>
        <w:rPr>
          <w:rFonts w:ascii="Times New Roman" w:hAnsi="Times New Roman" w:eastAsia="宋体" w:cs="Calibri"/>
        </w:rPr>
      </w:pPr>
      <w:r>
        <w:rPr>
          <w:rFonts w:ascii="Times New Roman" w:hAnsi="Times New Roman" w:eastAsia="宋体" w:cs="Calibri"/>
        </w:rPr>
        <w:t>赛米控</w:t>
      </w:r>
    </w:p>
    <w:p w14:paraId="1B87E54E">
      <w:pPr>
        <w:pStyle w:val="113"/>
        <w:numPr>
          <w:ilvl w:val="0"/>
          <w:numId w:val="4"/>
        </w:numPr>
        <w:rPr>
          <w:rFonts w:ascii="Times New Roman" w:hAnsi="Times New Roman" w:eastAsia="宋体" w:cs="Calibri"/>
        </w:rPr>
      </w:pPr>
      <w:r>
        <w:rPr>
          <w:rFonts w:ascii="Times New Roman" w:hAnsi="Times New Roman" w:eastAsia="宋体" w:cs="Calibri"/>
        </w:rPr>
        <w:t>苏泊尔</w:t>
      </w:r>
    </w:p>
    <w:p w14:paraId="58C3D5F2">
      <w:pPr>
        <w:pStyle w:val="113"/>
        <w:numPr>
          <w:ilvl w:val="0"/>
          <w:numId w:val="4"/>
        </w:numPr>
        <w:rPr>
          <w:rFonts w:ascii="Times New Roman" w:hAnsi="Times New Roman" w:eastAsia="宋体" w:cs="Calibri"/>
        </w:rPr>
      </w:pPr>
      <w:r>
        <w:rPr>
          <w:rFonts w:ascii="Times New Roman" w:hAnsi="Times New Roman" w:eastAsia="宋体" w:cs="Calibri"/>
        </w:rPr>
        <w:t>利仁科技</w:t>
      </w:r>
    </w:p>
    <w:p w14:paraId="748562F2">
      <w:pPr>
        <w:pStyle w:val="113"/>
        <w:numPr>
          <w:ilvl w:val="0"/>
          <w:numId w:val="4"/>
        </w:numPr>
        <w:rPr>
          <w:rFonts w:ascii="Times New Roman" w:hAnsi="Times New Roman" w:eastAsia="宋体" w:cs="Calibri"/>
        </w:rPr>
      </w:pPr>
      <w:r>
        <w:rPr>
          <w:rFonts w:ascii="Times New Roman" w:hAnsi="Times New Roman" w:eastAsia="宋体" w:cs="Calibri"/>
        </w:rPr>
        <w:t>小米</w:t>
      </w:r>
    </w:p>
    <w:p w14:paraId="6A59A59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按照不同产品类型，包括如下几个类别：</w:t>
      </w:r>
    </w:p>
    <w:p w14:paraId="1D35E82A">
      <w:pPr>
        <w:pStyle w:val="113"/>
        <w:numPr>
          <w:ilvl w:val="0"/>
          <w:numId w:val="4"/>
        </w:numPr>
        <w:rPr>
          <w:rFonts w:ascii="Times New Roman" w:hAnsi="Times New Roman" w:eastAsia="宋体" w:cs="Calibri"/>
        </w:rPr>
      </w:pPr>
      <w:r>
        <w:rPr>
          <w:rFonts w:ascii="Times New Roman" w:hAnsi="Times New Roman" w:eastAsia="宋体" w:cs="Calibri"/>
        </w:rPr>
        <w:t>2L以下产品</w:t>
      </w:r>
    </w:p>
    <w:p w14:paraId="008F5BA4">
      <w:pPr>
        <w:pStyle w:val="113"/>
        <w:numPr>
          <w:ilvl w:val="0"/>
          <w:numId w:val="4"/>
        </w:numPr>
        <w:rPr>
          <w:rFonts w:ascii="Times New Roman" w:hAnsi="Times New Roman" w:eastAsia="宋体" w:cs="Calibri"/>
        </w:rPr>
      </w:pPr>
      <w:r>
        <w:rPr>
          <w:rFonts w:ascii="Times New Roman" w:hAnsi="Times New Roman" w:eastAsia="宋体" w:cs="Calibri"/>
        </w:rPr>
        <w:t>2.1-4L产品</w:t>
      </w:r>
    </w:p>
    <w:p w14:paraId="7214F012">
      <w:pPr>
        <w:pStyle w:val="113"/>
        <w:numPr>
          <w:ilvl w:val="0"/>
          <w:numId w:val="4"/>
        </w:numPr>
        <w:rPr>
          <w:rFonts w:ascii="Times New Roman" w:hAnsi="Times New Roman" w:eastAsia="宋体" w:cs="Calibri"/>
        </w:rPr>
      </w:pPr>
      <w:r>
        <w:rPr>
          <w:rFonts w:ascii="Times New Roman" w:hAnsi="Times New Roman" w:eastAsia="宋体" w:cs="Calibri"/>
        </w:rPr>
        <w:t>4L以上产品</w:t>
      </w:r>
    </w:p>
    <w:p w14:paraId="63392D8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14:paraId="27983741">
      <w:pPr>
        <w:pStyle w:val="113"/>
        <w:numPr>
          <w:ilvl w:val="0"/>
          <w:numId w:val="4"/>
        </w:numPr>
        <w:rPr>
          <w:rFonts w:ascii="Times New Roman" w:hAnsi="Times New Roman" w:eastAsia="宋体" w:cs="Calibri"/>
        </w:rPr>
      </w:pPr>
      <w:r>
        <w:rPr>
          <w:rFonts w:ascii="Times New Roman" w:hAnsi="Times New Roman" w:eastAsia="宋体" w:cs="Calibri"/>
        </w:rPr>
        <w:t>线上</w:t>
      </w:r>
    </w:p>
    <w:p w14:paraId="45B98A4A">
      <w:pPr>
        <w:pStyle w:val="113"/>
        <w:numPr>
          <w:ilvl w:val="0"/>
          <w:numId w:val="4"/>
        </w:numPr>
        <w:rPr>
          <w:rFonts w:ascii="Times New Roman" w:hAnsi="Times New Roman" w:eastAsia="宋体" w:cs="Calibri"/>
        </w:rPr>
      </w:pPr>
      <w:r>
        <w:rPr>
          <w:rFonts w:ascii="Times New Roman" w:hAnsi="Times New Roman" w:eastAsia="宋体" w:cs="Calibri"/>
        </w:rPr>
        <w:t>线下</w:t>
      </w:r>
    </w:p>
    <w:p w14:paraId="577DCA4B">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重点关注如下几个地区</w:t>
      </w:r>
    </w:p>
    <w:p w14:paraId="5183BA4C">
      <w:pPr>
        <w:pStyle w:val="113"/>
        <w:numPr>
          <w:ilvl w:val="0"/>
          <w:numId w:val="4"/>
        </w:numPr>
        <w:rPr>
          <w:rFonts w:ascii="Times New Roman" w:hAnsi="Times New Roman" w:eastAsia="宋体" w:cs="Calibri"/>
        </w:rPr>
      </w:pPr>
      <w:r>
        <w:rPr>
          <w:rFonts w:ascii="Times New Roman" w:hAnsi="Times New Roman" w:eastAsia="宋体" w:cs="Calibri"/>
        </w:rPr>
        <w:t>北美</w:t>
      </w:r>
    </w:p>
    <w:p w14:paraId="5C9B72A4">
      <w:pPr>
        <w:pStyle w:val="113"/>
        <w:numPr>
          <w:ilvl w:val="0"/>
          <w:numId w:val="4"/>
        </w:numPr>
        <w:rPr>
          <w:rFonts w:ascii="Times New Roman" w:hAnsi="Times New Roman" w:eastAsia="宋体" w:cs="Calibri"/>
        </w:rPr>
      </w:pPr>
      <w:r>
        <w:rPr>
          <w:rFonts w:ascii="Times New Roman" w:hAnsi="Times New Roman" w:eastAsia="宋体" w:cs="Calibri"/>
        </w:rPr>
        <w:t>欧洲</w:t>
      </w:r>
    </w:p>
    <w:p w14:paraId="2D4B6631">
      <w:pPr>
        <w:pStyle w:val="113"/>
        <w:numPr>
          <w:ilvl w:val="0"/>
          <w:numId w:val="4"/>
        </w:numPr>
        <w:rPr>
          <w:rFonts w:ascii="Times New Roman" w:hAnsi="Times New Roman" w:eastAsia="宋体" w:cs="Calibri"/>
        </w:rPr>
      </w:pPr>
      <w:r>
        <w:rPr>
          <w:rFonts w:ascii="Times New Roman" w:hAnsi="Times New Roman" w:eastAsia="宋体" w:cs="Calibri"/>
        </w:rPr>
        <w:t>日本</w:t>
      </w:r>
    </w:p>
    <w:p w14:paraId="41887108">
      <w:pPr>
        <w:pStyle w:val="113"/>
        <w:numPr>
          <w:ilvl w:val="0"/>
          <w:numId w:val="4"/>
        </w:numPr>
        <w:rPr>
          <w:rFonts w:ascii="Times New Roman" w:hAnsi="Times New Roman" w:eastAsia="宋体" w:cs="Calibri"/>
        </w:rPr>
      </w:pPr>
      <w:r>
        <w:rPr>
          <w:rFonts w:ascii="Times New Roman" w:hAnsi="Times New Roman" w:eastAsia="宋体" w:cs="Calibri"/>
        </w:rPr>
        <w:t>韩国</w:t>
      </w:r>
    </w:p>
    <w:p w14:paraId="14192C2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10</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2603B360">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章：报告统计范围、产品细分及主要的下游市场，行业背景、发展历史、现状及趋势等</w:t>
      </w:r>
    </w:p>
    <w:p w14:paraId="499F284D">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第2章：全球总体规模（产能、产量、销量、需求量、销售收入等数据，2020-2031年）</w:t>
      </w:r>
    </w:p>
    <w:p w14:paraId="00902630">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章：全球多功能料理机主要地区分析，包括销量、销售收入等</w:t>
      </w:r>
    </w:p>
    <w:p w14:paraId="16D80A5B">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章：全球范围内多功能料理机主要厂商竞争分析，主要包括多功能料理机产能、销量、收入、市场份额、价格、产地及行业集中度分析</w:t>
      </w:r>
    </w:p>
    <w:p w14:paraId="064EEEF2">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第5章：全球多功能料理机主要厂商基本情况介绍，包括公司简介、多功能料理机产品型号、销量、收入、价格及最新动态等</w:t>
      </w:r>
    </w:p>
    <w:p w14:paraId="3844C38C">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第6章：全球不同产品类型多功能料理机销量、收入、价格及份额等</w:t>
      </w:r>
    </w:p>
    <w:p w14:paraId="6AC7B237">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章：全球不同应用多功能料理机销量、收入、价格及份额等</w:t>
      </w:r>
    </w:p>
    <w:p w14:paraId="1FE0F3DB">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章：产业链、上下游分析、销售渠道与客户分析等</w:t>
      </w:r>
    </w:p>
    <w:p w14:paraId="5130C857">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9</w:t>
      </w:r>
      <w:r>
        <w:rPr>
          <w:rFonts w:hint="eastAsia" w:ascii="Times New Roman" w:hAnsi="Times New Roman" w:eastAsia="宋体" w:cs="Calibri"/>
          <w:lang w:eastAsia="zh-CN"/>
        </w:rPr>
        <w:t>章：行业动态、增长驱动因素、发展机遇、有利因素、不利及阻碍因素、行业政策等</w:t>
      </w:r>
    </w:p>
    <w:p w14:paraId="615EE578">
      <w:pPr>
        <w:pStyle w:val="113"/>
        <w:numPr>
          <w:ilvl w:val="0"/>
          <w:numId w:val="4"/>
        </w:numPr>
        <w:rPr>
          <w:rFonts w:ascii="Times New Roman" w:hAnsi="Times New Roman" w:eastAsia="宋体" w:cs="Calibri"/>
        </w:rPr>
      </w:pPr>
      <w:r>
        <w:rPr>
          <w:rFonts w:hint="eastAsia" w:ascii="Times New Roman" w:hAnsi="Times New Roman" w:eastAsia="宋体" w:cs="Calibri"/>
        </w:rPr>
        <w:t>第1</w:t>
      </w:r>
      <w:r>
        <w:rPr>
          <w:rFonts w:ascii="Times New Roman" w:hAnsi="Times New Roman" w:eastAsia="宋体" w:cs="Calibri"/>
        </w:rPr>
        <w:t>0</w:t>
      </w:r>
      <w:r>
        <w:rPr>
          <w:rFonts w:hint="eastAsia" w:ascii="Times New Roman" w:hAnsi="Times New Roman" w:eastAsia="宋体" w:cs="Calibri"/>
        </w:rPr>
        <w:t>章：报告结论</w:t>
      </w:r>
    </w:p>
    <w:p w14:paraId="562C9C8F">
      <w:pPr>
        <w:pStyle w:val="146"/>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29C45AB5">
      <w:pPr>
        <w:pStyle w:val="167"/>
      </w:pPr>
      <w:r>
        <w:rPr>
          <w:rFonts w:hint="eastAsia"/>
        </w:rPr>
        <w:t>正文目录</w:t>
      </w:r>
    </w:p>
    <w:p w14:paraId="5311C8C5">
      <w:pPr>
        <w:pStyle w:val="22"/>
        <w:rPr>
          <w:rFonts w:asciiTheme="minorHAnsi" w:hAnsiTheme="minorHAnsi" w:eastAsiaTheme="minorEastAsia" w:cstheme="minorBidi"/>
          <w:b w:val="0"/>
          <w:bCs w:val="0"/>
          <w:color w:val="auto"/>
          <w:kern w:val="2"/>
          <w:szCs w:val="22"/>
          <w:lang w:val="en-US" w:eastAsia="zh-CN"/>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"_Toc216277176" </w:instrText>
      </w:r>
      <w:r>
        <w:fldChar w:fldCharType="separate"/>
      </w:r>
      <w:r>
        <w:rPr>
          <w:rStyle w:val="69"/>
        </w:rPr>
        <w:t>1</w:t>
      </w:r>
      <w:r>
        <w:rPr>
          <w:rStyle w:val="69"/>
          <w:rFonts w:hint="eastAsia"/>
        </w:rPr>
        <w:t xml:space="preserve"> 多功能料理机市场概述</w:t>
      </w:r>
      <w:r>
        <w:tab/>
      </w:r>
      <w:r>
        <w:fldChar w:fldCharType="begin"/>
      </w:r>
      <w:r>
        <w:instrText xml:space="preserve"> PAGEREF _Toc216277176 \h </w:instrText>
      </w:r>
      <w:r>
        <w:fldChar w:fldCharType="separate"/>
      </w:r>
      <w:r>
        <w:t>1</w:t>
      </w:r>
      <w:r>
        <w:fldChar w:fldCharType="end"/>
      </w:r>
      <w:r>
        <w:fldChar w:fldCharType="end"/>
      </w:r>
    </w:p>
    <w:p w14:paraId="0763A88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"_Toc216277177" </w:instrText>
      </w:r>
      <w:r>
        <w:fldChar w:fldCharType="separate"/>
      </w:r>
      <w:r>
        <w:rPr>
          <w:rStyle w:val="69"/>
        </w:rPr>
        <w:t>1.1</w:t>
      </w:r>
      <w:r>
        <w:rPr>
          <w:rStyle w:val="69"/>
          <w:rFonts w:hint="eastAsia"/>
        </w:rPr>
        <w:t xml:space="preserve"> 产品定义及统计范围</w:t>
      </w:r>
      <w:r>
        <w:tab/>
      </w:r>
      <w:r>
        <w:fldChar w:fldCharType="begin"/>
      </w:r>
      <w:r>
        <w:instrText xml:space="preserve"> PAGEREF _Toc216277177 \h </w:instrText>
      </w:r>
      <w:r>
        <w:fldChar w:fldCharType="separate"/>
      </w:r>
      <w:r>
        <w:t>1</w:t>
      </w:r>
      <w:r>
        <w:fldChar w:fldCharType="end"/>
      </w:r>
      <w:r>
        <w:fldChar w:fldCharType="end"/>
      </w:r>
    </w:p>
    <w:p w14:paraId="357BED7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"_Toc216277178" </w:instrText>
      </w:r>
      <w:r>
        <w:fldChar w:fldCharType="separate"/>
      </w:r>
      <w:r>
        <w:rPr>
          <w:rStyle w:val="69"/>
        </w:rPr>
        <w:t>1.2</w:t>
      </w:r>
      <w:r>
        <w:rPr>
          <w:rStyle w:val="69"/>
          <w:rFonts w:hint="eastAsia"/>
        </w:rPr>
        <w:t xml:space="preserve"> 按照不同产品类型，多功能料理机主要可以分为如下几个类别</w:t>
      </w:r>
      <w:r>
        <w:tab/>
      </w:r>
      <w:r>
        <w:fldChar w:fldCharType="begin"/>
      </w:r>
      <w:r>
        <w:instrText xml:space="preserve"> PAGEREF _Toc216277178 \h </w:instrText>
      </w:r>
      <w:r>
        <w:fldChar w:fldCharType="separate"/>
      </w:r>
      <w:r>
        <w:t>2</w:t>
      </w:r>
      <w:r>
        <w:fldChar w:fldCharType="end"/>
      </w:r>
      <w:r>
        <w:fldChar w:fldCharType="end"/>
      </w:r>
    </w:p>
    <w:p w14:paraId="30B61DEA">
      <w:pPr>
        <w:pStyle w:val="14"/>
        <w:rPr>
          <w:rFonts w:asciiTheme="minorHAnsi" w:hAnsiTheme="minorHAnsi" w:eastAsiaTheme="minorEastAsia"/>
          <w:color w:val="auto"/>
          <w:szCs w:val="22"/>
        </w:rPr>
      </w:pPr>
      <w:r>
        <w:fldChar w:fldCharType="begin"/>
      </w:r>
      <w:r>
        <w:instrText xml:space="preserve"> HYPERLINK \l "_Toc216277179" </w:instrText>
      </w:r>
      <w:r>
        <w:fldChar w:fldCharType="separate"/>
      </w:r>
      <w:r>
        <w:rPr>
          <w:rStyle w:val="69"/>
        </w:rPr>
        <w:t>1.2.1</w:t>
      </w:r>
      <w:r>
        <w:rPr>
          <w:rStyle w:val="69"/>
          <w:rFonts w:hint="eastAsia"/>
        </w:rPr>
        <w:t xml:space="preserve"> 全球不同产品类型多功能料理机销售额增长趋势</w:t>
      </w:r>
      <w:r>
        <w:rPr>
          <w:rStyle w:val="69"/>
        </w:rPr>
        <w:t>2020 VS 2024 VS 2031</w:t>
      </w:r>
      <w:r>
        <w:tab/>
      </w:r>
      <w:r>
        <w:fldChar w:fldCharType="begin"/>
      </w:r>
      <w:r>
        <w:instrText xml:space="preserve"> PAGEREF _Toc216277179 \h </w:instrText>
      </w:r>
      <w:r>
        <w:fldChar w:fldCharType="separate"/>
      </w:r>
      <w:r>
        <w:t>2</w:t>
      </w:r>
      <w:r>
        <w:fldChar w:fldCharType="end"/>
      </w:r>
      <w:r>
        <w:fldChar w:fldCharType="end"/>
      </w:r>
    </w:p>
    <w:p w14:paraId="3A96F51F">
      <w:pPr>
        <w:pStyle w:val="14"/>
        <w:rPr>
          <w:rFonts w:asciiTheme="minorHAnsi" w:hAnsiTheme="minorHAnsi" w:eastAsiaTheme="minorEastAsia"/>
          <w:color w:val="auto"/>
          <w:szCs w:val="22"/>
        </w:rPr>
      </w:pPr>
      <w:r>
        <w:fldChar w:fldCharType="begin"/>
      </w:r>
      <w:r>
        <w:instrText xml:space="preserve"> HYPERLINK \l "_Toc216277180" </w:instrText>
      </w:r>
      <w:r>
        <w:fldChar w:fldCharType="separate"/>
      </w:r>
      <w:r>
        <w:rPr>
          <w:rStyle w:val="69"/>
        </w:rPr>
        <w:t>1.2.2 2L</w:t>
      </w:r>
      <w:r>
        <w:rPr>
          <w:rStyle w:val="69"/>
          <w:rFonts w:hint="eastAsia"/>
        </w:rPr>
        <w:t>以下产品</w:t>
      </w:r>
      <w:r>
        <w:tab/>
      </w:r>
      <w:r>
        <w:fldChar w:fldCharType="begin"/>
      </w:r>
      <w:r>
        <w:instrText xml:space="preserve"> PAGEREF _Toc216277180 \h </w:instrText>
      </w:r>
      <w:r>
        <w:fldChar w:fldCharType="separate"/>
      </w:r>
      <w:r>
        <w:t>3</w:t>
      </w:r>
      <w:r>
        <w:fldChar w:fldCharType="end"/>
      </w:r>
      <w:r>
        <w:fldChar w:fldCharType="end"/>
      </w:r>
    </w:p>
    <w:p w14:paraId="27DE4734">
      <w:pPr>
        <w:pStyle w:val="14"/>
        <w:rPr>
          <w:rFonts w:asciiTheme="minorHAnsi" w:hAnsiTheme="minorHAnsi" w:eastAsiaTheme="minorEastAsia"/>
          <w:color w:val="auto"/>
          <w:szCs w:val="22"/>
        </w:rPr>
      </w:pPr>
      <w:r>
        <w:fldChar w:fldCharType="begin"/>
      </w:r>
      <w:r>
        <w:instrText xml:space="preserve"> HYPERLINK \l "_Toc216277181" </w:instrText>
      </w:r>
      <w:r>
        <w:fldChar w:fldCharType="separate"/>
      </w:r>
      <w:r>
        <w:rPr>
          <w:rStyle w:val="69"/>
        </w:rPr>
        <w:t>1.2.3 2.1-4L</w:t>
      </w:r>
      <w:r>
        <w:rPr>
          <w:rStyle w:val="69"/>
          <w:rFonts w:hint="eastAsia"/>
        </w:rPr>
        <w:t>产品</w:t>
      </w:r>
      <w:r>
        <w:tab/>
      </w:r>
      <w:r>
        <w:fldChar w:fldCharType="begin"/>
      </w:r>
      <w:r>
        <w:instrText xml:space="preserve"> PAGEREF _Toc216277181 \h </w:instrText>
      </w:r>
      <w:r>
        <w:fldChar w:fldCharType="separate"/>
      </w:r>
      <w:r>
        <w:t>3</w:t>
      </w:r>
      <w:r>
        <w:fldChar w:fldCharType="end"/>
      </w:r>
      <w:r>
        <w:fldChar w:fldCharType="end"/>
      </w:r>
    </w:p>
    <w:p w14:paraId="7570A8A4">
      <w:pPr>
        <w:pStyle w:val="14"/>
        <w:rPr>
          <w:rFonts w:asciiTheme="minorHAnsi" w:hAnsiTheme="minorHAnsi" w:eastAsiaTheme="minorEastAsia"/>
          <w:color w:val="auto"/>
          <w:szCs w:val="22"/>
        </w:rPr>
      </w:pPr>
      <w:r>
        <w:fldChar w:fldCharType="begin"/>
      </w:r>
      <w:r>
        <w:instrText xml:space="preserve"> HYPERLINK \l "_Toc216277182" </w:instrText>
      </w:r>
      <w:r>
        <w:fldChar w:fldCharType="separate"/>
      </w:r>
      <w:r>
        <w:rPr>
          <w:rStyle w:val="69"/>
        </w:rPr>
        <w:t>1.2.4 4L</w:t>
      </w:r>
      <w:r>
        <w:rPr>
          <w:rStyle w:val="69"/>
          <w:rFonts w:hint="eastAsia"/>
        </w:rPr>
        <w:t>以上产品</w:t>
      </w:r>
      <w:r>
        <w:tab/>
      </w:r>
      <w:r>
        <w:fldChar w:fldCharType="begin"/>
      </w:r>
      <w:r>
        <w:instrText xml:space="preserve"> PAGEREF _Toc216277182 \h </w:instrText>
      </w:r>
      <w:r>
        <w:fldChar w:fldCharType="separate"/>
      </w:r>
      <w:r>
        <w:t>3</w:t>
      </w:r>
      <w:r>
        <w:fldChar w:fldCharType="end"/>
      </w:r>
      <w:r>
        <w:fldChar w:fldCharType="end"/>
      </w:r>
    </w:p>
    <w:p w14:paraId="7862E6EC">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"_Toc216277183" </w:instrText>
      </w:r>
      <w:r>
        <w:fldChar w:fldCharType="separate"/>
      </w:r>
      <w:r>
        <w:rPr>
          <w:rStyle w:val="69"/>
        </w:rPr>
        <w:t>1.3</w:t>
      </w:r>
      <w:r>
        <w:rPr>
          <w:rStyle w:val="69"/>
          <w:rFonts w:hint="eastAsia"/>
        </w:rPr>
        <w:t xml:space="preserve"> 从不同应用，多功能料理机主要包括如下几个方面</w:t>
      </w:r>
      <w:r>
        <w:tab/>
      </w:r>
      <w:r>
        <w:fldChar w:fldCharType="begin"/>
      </w:r>
      <w:r>
        <w:instrText xml:space="preserve"> PAGEREF _Toc216277183 \h </w:instrText>
      </w:r>
      <w:r>
        <w:fldChar w:fldCharType="separate"/>
      </w:r>
      <w:r>
        <w:t>4</w:t>
      </w:r>
      <w:r>
        <w:fldChar w:fldCharType="end"/>
      </w:r>
      <w:r>
        <w:fldChar w:fldCharType="end"/>
      </w:r>
    </w:p>
    <w:p w14:paraId="4DE96E81">
      <w:pPr>
        <w:pStyle w:val="14"/>
        <w:rPr>
          <w:rFonts w:asciiTheme="minorHAnsi" w:hAnsiTheme="minorHAnsi" w:eastAsiaTheme="minorEastAsia"/>
          <w:color w:val="auto"/>
          <w:szCs w:val="22"/>
        </w:rPr>
      </w:pPr>
      <w:r>
        <w:fldChar w:fldCharType="begin"/>
      </w:r>
      <w:r>
        <w:instrText xml:space="preserve"> HYPERLINK \l "_Toc216277184" </w:instrText>
      </w:r>
      <w:r>
        <w:fldChar w:fldCharType="separate"/>
      </w:r>
      <w:r>
        <w:rPr>
          <w:rStyle w:val="69"/>
        </w:rPr>
        <w:t>1.3.1</w:t>
      </w:r>
      <w:r>
        <w:rPr>
          <w:rStyle w:val="69"/>
          <w:rFonts w:hint="eastAsia"/>
        </w:rPr>
        <w:t xml:space="preserve"> 全球不同应用多功能料理机销售额增长趋势</w:t>
      </w:r>
      <w:r>
        <w:rPr>
          <w:rStyle w:val="69"/>
        </w:rPr>
        <w:t>2020 VS 2024 VS 2031</w:t>
      </w:r>
      <w:r>
        <w:tab/>
      </w:r>
      <w:r>
        <w:fldChar w:fldCharType="begin"/>
      </w:r>
      <w:r>
        <w:instrText xml:space="preserve"> PAGEREF _Toc216277184 \h </w:instrText>
      </w:r>
      <w:r>
        <w:fldChar w:fldCharType="separate"/>
      </w:r>
      <w:r>
        <w:t>4</w:t>
      </w:r>
      <w:r>
        <w:fldChar w:fldCharType="end"/>
      </w:r>
      <w:r>
        <w:fldChar w:fldCharType="end"/>
      </w:r>
    </w:p>
    <w:p w14:paraId="0358DE22">
      <w:pPr>
        <w:pStyle w:val="14"/>
        <w:rPr>
          <w:rFonts w:asciiTheme="minorHAnsi" w:hAnsiTheme="minorHAnsi" w:eastAsiaTheme="minorEastAsia"/>
          <w:color w:val="auto"/>
          <w:szCs w:val="22"/>
        </w:rPr>
      </w:pPr>
      <w:r>
        <w:fldChar w:fldCharType="begin"/>
      </w:r>
      <w:r>
        <w:instrText xml:space="preserve"> HYPERLINK \l "_Toc216277185" </w:instrText>
      </w:r>
      <w:r>
        <w:fldChar w:fldCharType="separate"/>
      </w:r>
      <w:r>
        <w:rPr>
          <w:rStyle w:val="69"/>
        </w:rPr>
        <w:t>1.3.2</w:t>
      </w:r>
      <w:r>
        <w:rPr>
          <w:rStyle w:val="69"/>
          <w:rFonts w:hint="eastAsia"/>
        </w:rPr>
        <w:t xml:space="preserve"> 线上</w:t>
      </w:r>
      <w:r>
        <w:tab/>
      </w:r>
      <w:r>
        <w:fldChar w:fldCharType="begin"/>
      </w:r>
      <w:r>
        <w:instrText xml:space="preserve"> PAGEREF _Toc216277185 \h </w:instrText>
      </w:r>
      <w:r>
        <w:fldChar w:fldCharType="separate"/>
      </w:r>
      <w:r>
        <w:t>5</w:t>
      </w:r>
      <w:r>
        <w:fldChar w:fldCharType="end"/>
      </w:r>
      <w:r>
        <w:fldChar w:fldCharType="end"/>
      </w:r>
    </w:p>
    <w:p w14:paraId="39C8E54C">
      <w:pPr>
        <w:pStyle w:val="14"/>
        <w:rPr>
          <w:rFonts w:asciiTheme="minorHAnsi" w:hAnsiTheme="minorHAnsi" w:eastAsiaTheme="minorEastAsia"/>
          <w:color w:val="auto"/>
          <w:szCs w:val="22"/>
        </w:rPr>
      </w:pPr>
      <w:r>
        <w:fldChar w:fldCharType="begin"/>
      </w:r>
      <w:r>
        <w:instrText xml:space="preserve"> HYPERLINK \l "_Toc216277186" </w:instrText>
      </w:r>
      <w:r>
        <w:fldChar w:fldCharType="separate"/>
      </w:r>
      <w:r>
        <w:rPr>
          <w:rStyle w:val="69"/>
        </w:rPr>
        <w:t>1.3.3</w:t>
      </w:r>
      <w:r>
        <w:rPr>
          <w:rStyle w:val="69"/>
          <w:rFonts w:hint="eastAsia"/>
        </w:rPr>
        <w:t xml:space="preserve"> 线下</w:t>
      </w:r>
      <w:r>
        <w:tab/>
      </w:r>
      <w:r>
        <w:fldChar w:fldCharType="begin"/>
      </w:r>
      <w:r>
        <w:instrText xml:space="preserve"> PAGEREF _Toc216277186 \h </w:instrText>
      </w:r>
      <w:r>
        <w:fldChar w:fldCharType="separate"/>
      </w:r>
      <w:r>
        <w:t>5</w:t>
      </w:r>
      <w:r>
        <w:fldChar w:fldCharType="end"/>
      </w:r>
      <w:r>
        <w:fldChar w:fldCharType="end"/>
      </w:r>
    </w:p>
    <w:p w14:paraId="0617F3D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"_Toc216277187" </w:instrText>
      </w:r>
      <w:r>
        <w:fldChar w:fldCharType="separate"/>
      </w:r>
      <w:r>
        <w:rPr>
          <w:rStyle w:val="69"/>
        </w:rPr>
        <w:t>1.4</w:t>
      </w:r>
      <w:r>
        <w:rPr>
          <w:rStyle w:val="69"/>
          <w:rFonts w:hint="eastAsia"/>
        </w:rPr>
        <w:t xml:space="preserve"> 多功能料理机行业背景、发展历史、现状及趋势</w:t>
      </w:r>
      <w:r>
        <w:tab/>
      </w:r>
      <w:r>
        <w:fldChar w:fldCharType="begin"/>
      </w:r>
      <w:r>
        <w:instrText xml:space="preserve"> PAGEREF _Toc216277187 \h </w:instrText>
      </w:r>
      <w:r>
        <w:fldChar w:fldCharType="separate"/>
      </w:r>
      <w:r>
        <w:t>6</w:t>
      </w:r>
      <w:r>
        <w:fldChar w:fldCharType="end"/>
      </w:r>
      <w:r>
        <w:fldChar w:fldCharType="end"/>
      </w:r>
    </w:p>
    <w:p w14:paraId="2CD929BE">
      <w:pPr>
        <w:pStyle w:val="14"/>
        <w:rPr>
          <w:rFonts w:asciiTheme="minorHAnsi" w:hAnsiTheme="minorHAnsi" w:eastAsiaTheme="minorEastAsia"/>
          <w:color w:val="auto"/>
          <w:szCs w:val="22"/>
        </w:rPr>
      </w:pPr>
      <w:r>
        <w:fldChar w:fldCharType="begin"/>
      </w:r>
      <w:r>
        <w:instrText xml:space="preserve"> HYPERLINK \l "_Toc216277188" </w:instrText>
      </w:r>
      <w:r>
        <w:fldChar w:fldCharType="separate"/>
      </w:r>
      <w:r>
        <w:rPr>
          <w:rStyle w:val="69"/>
        </w:rPr>
        <w:t>1.4.1</w:t>
      </w:r>
      <w:r>
        <w:rPr>
          <w:rStyle w:val="69"/>
          <w:rFonts w:hint="eastAsia"/>
        </w:rPr>
        <w:t xml:space="preserve"> 多功能料理机行业目前现状分析</w:t>
      </w:r>
      <w:r>
        <w:tab/>
      </w:r>
      <w:r>
        <w:fldChar w:fldCharType="begin"/>
      </w:r>
      <w:r>
        <w:instrText xml:space="preserve"> PAGEREF _Toc216277188 \h </w:instrText>
      </w:r>
      <w:r>
        <w:fldChar w:fldCharType="separate"/>
      </w:r>
      <w:r>
        <w:t>6</w:t>
      </w:r>
      <w:r>
        <w:fldChar w:fldCharType="end"/>
      </w:r>
      <w:r>
        <w:fldChar w:fldCharType="end"/>
      </w:r>
    </w:p>
    <w:p w14:paraId="17FB3BCB">
      <w:pPr>
        <w:pStyle w:val="14"/>
        <w:rPr>
          <w:rFonts w:asciiTheme="minorHAnsi" w:hAnsiTheme="minorHAnsi" w:eastAsiaTheme="minorEastAsia"/>
          <w:color w:val="auto"/>
          <w:szCs w:val="22"/>
        </w:rPr>
      </w:pPr>
      <w:r>
        <w:fldChar w:fldCharType="begin"/>
      </w:r>
      <w:r>
        <w:instrText xml:space="preserve"> HYPERLINK \l "_Toc216277189" </w:instrText>
      </w:r>
      <w:r>
        <w:fldChar w:fldCharType="separate"/>
      </w:r>
      <w:r>
        <w:rPr>
          <w:rStyle w:val="69"/>
        </w:rPr>
        <w:t>1.4.2</w:t>
      </w:r>
      <w:r>
        <w:rPr>
          <w:rStyle w:val="69"/>
          <w:rFonts w:hint="eastAsia"/>
        </w:rPr>
        <w:t xml:space="preserve"> 多功能料理机发展趋势</w:t>
      </w:r>
      <w:r>
        <w:tab/>
      </w:r>
      <w:r>
        <w:fldChar w:fldCharType="begin"/>
      </w:r>
      <w:r>
        <w:instrText xml:space="preserve"> PAGEREF _Toc216277189 \h </w:instrText>
      </w:r>
      <w:r>
        <w:fldChar w:fldCharType="separate"/>
      </w:r>
      <w:r>
        <w:t>6</w:t>
      </w:r>
      <w:r>
        <w:fldChar w:fldCharType="end"/>
      </w:r>
      <w:r>
        <w:fldChar w:fldCharType="end"/>
      </w:r>
    </w:p>
    <w:p w14:paraId="1E03F360">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"_Toc216277190" </w:instrText>
      </w:r>
      <w:r>
        <w:fldChar w:fldCharType="separate"/>
      </w:r>
      <w:r>
        <w:rPr>
          <w:rStyle w:val="69"/>
          <w:lang w:val="en-US" w:eastAsia="zh-CN"/>
        </w:rPr>
        <w:t>2</w:t>
      </w:r>
      <w:r>
        <w:rPr>
          <w:rStyle w:val="69"/>
          <w:rFonts w:hint="eastAsia"/>
          <w:lang w:eastAsia="zh-CN"/>
        </w:rPr>
        <w:t xml:space="preserve"> 全球多功能料理机总体规模分析</w:t>
      </w:r>
      <w:r>
        <w:tab/>
      </w:r>
      <w:r>
        <w:fldChar w:fldCharType="begin"/>
      </w:r>
      <w:r>
        <w:instrText xml:space="preserve"> PAGEREF _Toc216277190 \h </w:instrText>
      </w:r>
      <w:r>
        <w:fldChar w:fldCharType="separate"/>
      </w:r>
      <w:r>
        <w:t>7</w:t>
      </w:r>
      <w:r>
        <w:fldChar w:fldCharType="end"/>
      </w:r>
      <w:r>
        <w:fldChar w:fldCharType="end"/>
      </w:r>
    </w:p>
    <w:p w14:paraId="4B84DDB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"_Toc216277191" </w:instrText>
      </w:r>
      <w:r>
        <w:fldChar w:fldCharType="separate"/>
      </w:r>
      <w:r>
        <w:rPr>
          <w:rStyle w:val="69"/>
        </w:rPr>
        <w:t>2.1</w:t>
      </w:r>
      <w:r>
        <w:rPr>
          <w:rStyle w:val="69"/>
          <w:rFonts w:hint="eastAsia"/>
        </w:rPr>
        <w:t xml:space="preserve"> 全球多功能料理机供需现状及预测（</w:t>
      </w:r>
      <w:r>
        <w:rPr>
          <w:rStyle w:val="69"/>
        </w:rPr>
        <w:t>2020-2031</w:t>
      </w:r>
      <w:r>
        <w:rPr>
          <w:rStyle w:val="69"/>
          <w:rFonts w:hint="eastAsia"/>
        </w:rPr>
        <w:t>）</w:t>
      </w:r>
      <w:r>
        <w:tab/>
      </w:r>
      <w:r>
        <w:fldChar w:fldCharType="begin"/>
      </w:r>
      <w:r>
        <w:instrText xml:space="preserve"> PAGEREF _Toc216277191 \h </w:instrText>
      </w:r>
      <w:r>
        <w:fldChar w:fldCharType="separate"/>
      </w:r>
      <w:r>
        <w:t>7</w:t>
      </w:r>
      <w:r>
        <w:fldChar w:fldCharType="end"/>
      </w:r>
      <w:r>
        <w:fldChar w:fldCharType="end"/>
      </w:r>
    </w:p>
    <w:p w14:paraId="7F012F0F">
      <w:pPr>
        <w:pStyle w:val="14"/>
        <w:rPr>
          <w:rFonts w:asciiTheme="minorHAnsi" w:hAnsiTheme="minorHAnsi" w:eastAsiaTheme="minorEastAsia"/>
          <w:color w:val="auto"/>
          <w:szCs w:val="22"/>
        </w:rPr>
      </w:pPr>
      <w:r>
        <w:fldChar w:fldCharType="begin"/>
      </w:r>
      <w:r>
        <w:instrText xml:space="preserve"> HYPERLINK \l "_Toc216277192" </w:instrText>
      </w:r>
      <w:r>
        <w:fldChar w:fldCharType="separate"/>
      </w:r>
      <w:r>
        <w:rPr>
          <w:rStyle w:val="69"/>
        </w:rPr>
        <w:t>2.1.1</w:t>
      </w:r>
      <w:r>
        <w:rPr>
          <w:rStyle w:val="69"/>
          <w:rFonts w:hint="eastAsia"/>
        </w:rPr>
        <w:t xml:space="preserve"> 全球多功能料理机产能、产量、产能利用率及发展趋势（</w:t>
      </w:r>
      <w:r>
        <w:rPr>
          <w:rStyle w:val="69"/>
        </w:rPr>
        <w:t>2020-2031</w:t>
      </w:r>
      <w:r>
        <w:rPr>
          <w:rStyle w:val="69"/>
          <w:rFonts w:hint="eastAsia"/>
        </w:rPr>
        <w:t>）</w:t>
      </w:r>
      <w:r>
        <w:tab/>
      </w:r>
      <w:r>
        <w:fldChar w:fldCharType="begin"/>
      </w:r>
      <w:r>
        <w:instrText xml:space="preserve"> PAGEREF _Toc216277192 \h </w:instrText>
      </w:r>
      <w:r>
        <w:fldChar w:fldCharType="separate"/>
      </w:r>
      <w:r>
        <w:t>7</w:t>
      </w:r>
      <w:r>
        <w:fldChar w:fldCharType="end"/>
      </w:r>
      <w:r>
        <w:fldChar w:fldCharType="end"/>
      </w:r>
    </w:p>
    <w:p w14:paraId="24C808C8">
      <w:pPr>
        <w:pStyle w:val="14"/>
        <w:rPr>
          <w:rFonts w:asciiTheme="minorHAnsi" w:hAnsiTheme="minorHAnsi" w:eastAsiaTheme="minorEastAsia"/>
          <w:color w:val="auto"/>
          <w:szCs w:val="22"/>
        </w:rPr>
      </w:pPr>
      <w:r>
        <w:fldChar w:fldCharType="begin"/>
      </w:r>
      <w:r>
        <w:instrText xml:space="preserve"> HYPERLINK \l "_Toc216277193" </w:instrText>
      </w:r>
      <w:r>
        <w:fldChar w:fldCharType="separate"/>
      </w:r>
      <w:r>
        <w:rPr>
          <w:rStyle w:val="69"/>
        </w:rPr>
        <w:t>2.1.2</w:t>
      </w:r>
      <w:r>
        <w:rPr>
          <w:rStyle w:val="69"/>
          <w:rFonts w:hint="eastAsia"/>
        </w:rPr>
        <w:t xml:space="preserve"> 全球多功能料理机产量、需求量及发展趋势（</w:t>
      </w:r>
      <w:r>
        <w:rPr>
          <w:rStyle w:val="69"/>
        </w:rPr>
        <w:t>2020-2031</w:t>
      </w:r>
      <w:r>
        <w:rPr>
          <w:rStyle w:val="69"/>
          <w:rFonts w:hint="eastAsia"/>
        </w:rPr>
        <w:t>）</w:t>
      </w:r>
      <w:r>
        <w:tab/>
      </w:r>
      <w:r>
        <w:fldChar w:fldCharType="begin"/>
      </w:r>
      <w:r>
        <w:instrText xml:space="preserve"> PAGEREF _Toc216277193 \h </w:instrText>
      </w:r>
      <w:r>
        <w:fldChar w:fldCharType="separate"/>
      </w:r>
      <w:r>
        <w:t>8</w:t>
      </w:r>
      <w:r>
        <w:fldChar w:fldCharType="end"/>
      </w:r>
      <w:r>
        <w:fldChar w:fldCharType="end"/>
      </w:r>
    </w:p>
    <w:p w14:paraId="74B236A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"_Toc216277194" </w:instrText>
      </w:r>
      <w:r>
        <w:fldChar w:fldCharType="separate"/>
      </w:r>
      <w:r>
        <w:rPr>
          <w:rStyle w:val="69"/>
        </w:rPr>
        <w:t>2.2</w:t>
      </w:r>
      <w:r>
        <w:rPr>
          <w:rStyle w:val="69"/>
          <w:rFonts w:hint="eastAsia"/>
        </w:rPr>
        <w:t xml:space="preserve"> 全球主要地区多功能料理机产量及发展趋势（</w:t>
      </w:r>
      <w:r>
        <w:rPr>
          <w:rStyle w:val="69"/>
        </w:rPr>
        <w:t>2020-2031</w:t>
      </w:r>
      <w:r>
        <w:rPr>
          <w:rStyle w:val="69"/>
          <w:rFonts w:hint="eastAsia"/>
        </w:rPr>
        <w:t>）</w:t>
      </w:r>
      <w:r>
        <w:tab/>
      </w:r>
      <w:r>
        <w:fldChar w:fldCharType="begin"/>
      </w:r>
      <w:r>
        <w:instrText xml:space="preserve"> PAGEREF _Toc216277194 \h </w:instrText>
      </w:r>
      <w:r>
        <w:fldChar w:fldCharType="separate"/>
      </w:r>
      <w:r>
        <w:t>8</w:t>
      </w:r>
      <w:r>
        <w:fldChar w:fldCharType="end"/>
      </w:r>
      <w:r>
        <w:fldChar w:fldCharType="end"/>
      </w:r>
    </w:p>
    <w:p w14:paraId="4B61C7E7">
      <w:pPr>
        <w:pStyle w:val="14"/>
        <w:rPr>
          <w:rFonts w:asciiTheme="minorHAnsi" w:hAnsiTheme="minorHAnsi" w:eastAsiaTheme="minorEastAsia"/>
          <w:color w:val="auto"/>
          <w:szCs w:val="22"/>
        </w:rPr>
      </w:pPr>
      <w:r>
        <w:fldChar w:fldCharType="begin"/>
      </w:r>
      <w:r>
        <w:instrText xml:space="preserve"> HYPERLINK \l "_Toc216277195" </w:instrText>
      </w:r>
      <w:r>
        <w:fldChar w:fldCharType="separate"/>
      </w:r>
      <w:r>
        <w:rPr>
          <w:rStyle w:val="69"/>
        </w:rPr>
        <w:t>2.2.1</w:t>
      </w:r>
      <w:r>
        <w:rPr>
          <w:rStyle w:val="69"/>
          <w:rFonts w:hint="eastAsia"/>
        </w:rPr>
        <w:t xml:space="preserve"> 全球主要地区多功能料理机产量（</w:t>
      </w:r>
      <w:r>
        <w:rPr>
          <w:rStyle w:val="69"/>
        </w:rPr>
        <w:t>2020-2025</w:t>
      </w:r>
      <w:r>
        <w:rPr>
          <w:rStyle w:val="69"/>
          <w:rFonts w:hint="eastAsia"/>
        </w:rPr>
        <w:t>）</w:t>
      </w:r>
      <w:r>
        <w:tab/>
      </w:r>
      <w:r>
        <w:fldChar w:fldCharType="begin"/>
      </w:r>
      <w:r>
        <w:instrText xml:space="preserve"> PAGEREF _Toc216277195 \h </w:instrText>
      </w:r>
      <w:r>
        <w:fldChar w:fldCharType="separate"/>
      </w:r>
      <w:r>
        <w:t>9</w:t>
      </w:r>
      <w:r>
        <w:fldChar w:fldCharType="end"/>
      </w:r>
      <w:r>
        <w:fldChar w:fldCharType="end"/>
      </w:r>
    </w:p>
    <w:p w14:paraId="10C5C13E">
      <w:pPr>
        <w:pStyle w:val="14"/>
        <w:rPr>
          <w:rFonts w:asciiTheme="minorHAnsi" w:hAnsiTheme="minorHAnsi" w:eastAsiaTheme="minorEastAsia"/>
          <w:color w:val="auto"/>
          <w:szCs w:val="22"/>
        </w:rPr>
      </w:pPr>
      <w:r>
        <w:fldChar w:fldCharType="begin"/>
      </w:r>
      <w:r>
        <w:instrText xml:space="preserve"> HYPERLINK \l "_Toc216277196" </w:instrText>
      </w:r>
      <w:r>
        <w:fldChar w:fldCharType="separate"/>
      </w:r>
      <w:r>
        <w:rPr>
          <w:rStyle w:val="69"/>
        </w:rPr>
        <w:t>2.2.2</w:t>
      </w:r>
      <w:r>
        <w:rPr>
          <w:rStyle w:val="69"/>
          <w:rFonts w:hint="eastAsia"/>
        </w:rPr>
        <w:t xml:space="preserve"> 全球主要地区多功能料理机产量（</w:t>
      </w:r>
      <w:r>
        <w:rPr>
          <w:rStyle w:val="69"/>
        </w:rPr>
        <w:t>2026-2031</w:t>
      </w:r>
      <w:r>
        <w:rPr>
          <w:rStyle w:val="69"/>
          <w:rFonts w:hint="eastAsia"/>
        </w:rPr>
        <w:t>）</w:t>
      </w:r>
      <w:r>
        <w:tab/>
      </w:r>
      <w:r>
        <w:fldChar w:fldCharType="begin"/>
      </w:r>
      <w:r>
        <w:instrText xml:space="preserve"> PAGEREF _Toc216277196 \h </w:instrText>
      </w:r>
      <w:r>
        <w:fldChar w:fldCharType="separate"/>
      </w:r>
      <w:r>
        <w:t>9</w:t>
      </w:r>
      <w:r>
        <w:fldChar w:fldCharType="end"/>
      </w:r>
      <w:r>
        <w:fldChar w:fldCharType="end"/>
      </w:r>
    </w:p>
    <w:p w14:paraId="182B2C88">
      <w:pPr>
        <w:pStyle w:val="14"/>
        <w:rPr>
          <w:rFonts w:asciiTheme="minorHAnsi" w:hAnsiTheme="minorHAnsi" w:eastAsiaTheme="minorEastAsia"/>
          <w:color w:val="auto"/>
          <w:szCs w:val="22"/>
        </w:rPr>
      </w:pPr>
      <w:r>
        <w:fldChar w:fldCharType="begin"/>
      </w:r>
      <w:r>
        <w:instrText xml:space="preserve"> HYPERLINK \l "_Toc216277197" </w:instrText>
      </w:r>
      <w:r>
        <w:fldChar w:fldCharType="separate"/>
      </w:r>
      <w:r>
        <w:rPr>
          <w:rStyle w:val="69"/>
        </w:rPr>
        <w:t>2.2.3</w:t>
      </w:r>
      <w:r>
        <w:rPr>
          <w:rStyle w:val="69"/>
          <w:rFonts w:hint="eastAsia"/>
        </w:rPr>
        <w:t xml:space="preserve"> 全球主要地区多功能料理机产量市场份额（</w:t>
      </w:r>
      <w:r>
        <w:rPr>
          <w:rStyle w:val="69"/>
        </w:rPr>
        <w:t>2020-2031</w:t>
      </w:r>
      <w:r>
        <w:rPr>
          <w:rStyle w:val="69"/>
          <w:rFonts w:hint="eastAsia"/>
        </w:rPr>
        <w:t>）</w:t>
      </w:r>
      <w:r>
        <w:tab/>
      </w:r>
      <w:r>
        <w:fldChar w:fldCharType="begin"/>
      </w:r>
      <w:r>
        <w:instrText xml:space="preserve"> PAGEREF _Toc216277197 \h </w:instrText>
      </w:r>
      <w:r>
        <w:fldChar w:fldCharType="separate"/>
      </w:r>
      <w:r>
        <w:t>10</w:t>
      </w:r>
      <w:r>
        <w:fldChar w:fldCharType="end"/>
      </w:r>
      <w:r>
        <w:fldChar w:fldCharType="end"/>
      </w:r>
    </w:p>
    <w:p w14:paraId="2CB8543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"_Toc216277198" </w:instrText>
      </w:r>
      <w:r>
        <w:fldChar w:fldCharType="separate"/>
      </w:r>
      <w:r>
        <w:rPr>
          <w:rStyle w:val="69"/>
        </w:rPr>
        <w:t>2.3</w:t>
      </w:r>
      <w:r>
        <w:rPr>
          <w:rStyle w:val="69"/>
          <w:rFonts w:hint="eastAsia"/>
        </w:rPr>
        <w:t xml:space="preserve"> 全球多功能料理机销量及销售额</w:t>
      </w:r>
      <w:r>
        <w:tab/>
      </w:r>
      <w:r>
        <w:fldChar w:fldCharType="begin"/>
      </w:r>
      <w:r>
        <w:instrText xml:space="preserve"> PAGEREF _Toc216277198 \h </w:instrText>
      </w:r>
      <w:r>
        <w:fldChar w:fldCharType="separate"/>
      </w:r>
      <w:r>
        <w:t>11</w:t>
      </w:r>
      <w:r>
        <w:fldChar w:fldCharType="end"/>
      </w:r>
      <w:r>
        <w:fldChar w:fldCharType="end"/>
      </w:r>
    </w:p>
    <w:p w14:paraId="1C95A3BB">
      <w:pPr>
        <w:pStyle w:val="14"/>
        <w:rPr>
          <w:rFonts w:asciiTheme="minorHAnsi" w:hAnsiTheme="minorHAnsi" w:eastAsiaTheme="minorEastAsia"/>
          <w:color w:val="auto"/>
          <w:szCs w:val="22"/>
        </w:rPr>
      </w:pPr>
      <w:r>
        <w:fldChar w:fldCharType="begin"/>
      </w:r>
      <w:r>
        <w:instrText xml:space="preserve"> HYPERLINK \l "_Toc216277199" </w:instrText>
      </w:r>
      <w:r>
        <w:fldChar w:fldCharType="separate"/>
      </w:r>
      <w:r>
        <w:rPr>
          <w:rStyle w:val="69"/>
        </w:rPr>
        <w:t>2.3.1</w:t>
      </w:r>
      <w:r>
        <w:rPr>
          <w:rStyle w:val="69"/>
          <w:rFonts w:hint="eastAsia"/>
        </w:rPr>
        <w:t xml:space="preserve"> 全球市场多功能料理机销售额（</w:t>
      </w:r>
      <w:r>
        <w:rPr>
          <w:rStyle w:val="69"/>
        </w:rPr>
        <w:t>2020-2031</w:t>
      </w:r>
      <w:r>
        <w:rPr>
          <w:rStyle w:val="69"/>
          <w:rFonts w:hint="eastAsia"/>
        </w:rPr>
        <w:t>）</w:t>
      </w:r>
      <w:r>
        <w:tab/>
      </w:r>
      <w:r>
        <w:fldChar w:fldCharType="begin"/>
      </w:r>
      <w:r>
        <w:instrText xml:space="preserve"> PAGEREF _Toc216277199 \h </w:instrText>
      </w:r>
      <w:r>
        <w:fldChar w:fldCharType="separate"/>
      </w:r>
      <w:r>
        <w:t>11</w:t>
      </w:r>
      <w:r>
        <w:fldChar w:fldCharType="end"/>
      </w:r>
      <w:r>
        <w:fldChar w:fldCharType="end"/>
      </w:r>
    </w:p>
    <w:p w14:paraId="5EB16957">
      <w:pPr>
        <w:pStyle w:val="14"/>
        <w:rPr>
          <w:rFonts w:asciiTheme="minorHAnsi" w:hAnsiTheme="minorHAnsi" w:eastAsiaTheme="minorEastAsia"/>
          <w:color w:val="auto"/>
          <w:szCs w:val="22"/>
        </w:rPr>
      </w:pPr>
      <w:r>
        <w:fldChar w:fldCharType="begin"/>
      </w:r>
      <w:r>
        <w:instrText xml:space="preserve"> HYPERLINK \l "_Toc216277200" </w:instrText>
      </w:r>
      <w:r>
        <w:fldChar w:fldCharType="separate"/>
      </w:r>
      <w:r>
        <w:rPr>
          <w:rStyle w:val="69"/>
        </w:rPr>
        <w:t>2.3.2</w:t>
      </w:r>
      <w:r>
        <w:rPr>
          <w:rStyle w:val="69"/>
          <w:rFonts w:hint="eastAsia"/>
        </w:rPr>
        <w:t xml:space="preserve"> 全球市场多功能料理机销量（</w:t>
      </w:r>
      <w:r>
        <w:rPr>
          <w:rStyle w:val="69"/>
        </w:rPr>
        <w:t>2020-2031</w:t>
      </w:r>
      <w:r>
        <w:rPr>
          <w:rStyle w:val="69"/>
          <w:rFonts w:hint="eastAsia"/>
        </w:rPr>
        <w:t>）</w:t>
      </w:r>
      <w:r>
        <w:tab/>
      </w:r>
      <w:r>
        <w:fldChar w:fldCharType="begin"/>
      </w:r>
      <w:r>
        <w:instrText xml:space="preserve"> PAGEREF _Toc216277200 \h </w:instrText>
      </w:r>
      <w:r>
        <w:fldChar w:fldCharType="separate"/>
      </w:r>
      <w:r>
        <w:t>12</w:t>
      </w:r>
      <w:r>
        <w:fldChar w:fldCharType="end"/>
      </w:r>
      <w:r>
        <w:fldChar w:fldCharType="end"/>
      </w:r>
    </w:p>
    <w:p w14:paraId="338D8010">
      <w:pPr>
        <w:pStyle w:val="14"/>
        <w:rPr>
          <w:rFonts w:asciiTheme="minorHAnsi" w:hAnsiTheme="minorHAnsi" w:eastAsiaTheme="minorEastAsia"/>
          <w:color w:val="auto"/>
          <w:szCs w:val="22"/>
        </w:rPr>
      </w:pPr>
      <w:r>
        <w:fldChar w:fldCharType="begin"/>
      </w:r>
      <w:r>
        <w:instrText xml:space="preserve"> HYPERLINK \l "_Toc216277201" </w:instrText>
      </w:r>
      <w:r>
        <w:fldChar w:fldCharType="separate"/>
      </w:r>
      <w:r>
        <w:rPr>
          <w:rStyle w:val="69"/>
        </w:rPr>
        <w:t>2.3.3</w:t>
      </w:r>
      <w:r>
        <w:rPr>
          <w:rStyle w:val="69"/>
          <w:rFonts w:hint="eastAsia"/>
        </w:rPr>
        <w:t xml:space="preserve"> 全球市场多功能料理机价格趋势（</w:t>
      </w:r>
      <w:r>
        <w:rPr>
          <w:rStyle w:val="69"/>
        </w:rPr>
        <w:t>2020-2031</w:t>
      </w:r>
      <w:r>
        <w:rPr>
          <w:rStyle w:val="69"/>
          <w:rFonts w:hint="eastAsia"/>
        </w:rPr>
        <w:t>）</w:t>
      </w:r>
      <w:r>
        <w:tab/>
      </w:r>
      <w:r>
        <w:fldChar w:fldCharType="begin"/>
      </w:r>
      <w:r>
        <w:instrText xml:space="preserve"> PAGEREF _Toc216277201 \h </w:instrText>
      </w:r>
      <w:r>
        <w:fldChar w:fldCharType="separate"/>
      </w:r>
      <w:r>
        <w:t>13</w:t>
      </w:r>
      <w:r>
        <w:fldChar w:fldCharType="end"/>
      </w:r>
      <w:r>
        <w:fldChar w:fldCharType="end"/>
      </w:r>
    </w:p>
    <w:p w14:paraId="5612CF7F">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"_Toc216277202" </w:instrText>
      </w:r>
      <w:r>
        <w:fldChar w:fldCharType="separate"/>
      </w:r>
      <w:r>
        <w:rPr>
          <w:rStyle w:val="69"/>
          <w:lang w:eastAsia="zh-CN"/>
        </w:rPr>
        <w:t>3</w:t>
      </w:r>
      <w:r>
        <w:rPr>
          <w:rStyle w:val="69"/>
          <w:rFonts w:hint="eastAsia"/>
          <w:lang w:eastAsia="zh-CN"/>
        </w:rPr>
        <w:t xml:space="preserve"> 全球多功能料理机主要地区分析</w:t>
      </w:r>
      <w:r>
        <w:tab/>
      </w:r>
      <w:r>
        <w:fldChar w:fldCharType="begin"/>
      </w:r>
      <w:r>
        <w:instrText xml:space="preserve"> PAGEREF _Toc216277202 \h </w:instrText>
      </w:r>
      <w:r>
        <w:fldChar w:fldCharType="separate"/>
      </w:r>
      <w:r>
        <w:t>14</w:t>
      </w:r>
      <w:r>
        <w:fldChar w:fldCharType="end"/>
      </w:r>
      <w:r>
        <w:fldChar w:fldCharType="end"/>
      </w:r>
    </w:p>
    <w:p w14:paraId="6B6A040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"_Toc216277203" </w:instrText>
      </w:r>
      <w:r>
        <w:fldChar w:fldCharType="separate"/>
      </w:r>
      <w:r>
        <w:rPr>
          <w:rStyle w:val="69"/>
        </w:rPr>
        <w:t>3.1</w:t>
      </w:r>
      <w:r>
        <w:rPr>
          <w:rStyle w:val="69"/>
          <w:rFonts w:hint="eastAsia"/>
        </w:rPr>
        <w:t xml:space="preserve"> 全球主要地区多功能料理机市场规模分析：</w:t>
      </w:r>
      <w:r>
        <w:rPr>
          <w:rStyle w:val="69"/>
        </w:rPr>
        <w:t>2020 VS 2024 VS 2031</w:t>
      </w:r>
      <w:r>
        <w:tab/>
      </w:r>
      <w:r>
        <w:fldChar w:fldCharType="begin"/>
      </w:r>
      <w:r>
        <w:instrText xml:space="preserve"> PAGEREF _Toc216277203 \h </w:instrText>
      </w:r>
      <w:r>
        <w:fldChar w:fldCharType="separate"/>
      </w:r>
      <w:r>
        <w:t>14</w:t>
      </w:r>
      <w:r>
        <w:fldChar w:fldCharType="end"/>
      </w:r>
      <w:r>
        <w:fldChar w:fldCharType="end"/>
      </w:r>
    </w:p>
    <w:p w14:paraId="76C6BD64">
      <w:pPr>
        <w:pStyle w:val="14"/>
        <w:rPr>
          <w:rFonts w:asciiTheme="minorHAnsi" w:hAnsiTheme="minorHAnsi" w:eastAsiaTheme="minorEastAsia"/>
          <w:color w:val="auto"/>
          <w:szCs w:val="22"/>
        </w:rPr>
      </w:pPr>
      <w:r>
        <w:fldChar w:fldCharType="begin"/>
      </w:r>
      <w:r>
        <w:instrText xml:space="preserve"> HYPERLINK \l "_Toc216277204" </w:instrText>
      </w:r>
      <w:r>
        <w:fldChar w:fldCharType="separate"/>
      </w:r>
      <w:r>
        <w:rPr>
          <w:rStyle w:val="69"/>
        </w:rPr>
        <w:t>3.1.1</w:t>
      </w:r>
      <w:r>
        <w:rPr>
          <w:rStyle w:val="69"/>
          <w:rFonts w:hint="eastAsia"/>
        </w:rPr>
        <w:t xml:space="preserve"> 全球主要地区多功能料理机销售收入及市场份额（</w:t>
      </w:r>
      <w:r>
        <w:rPr>
          <w:rStyle w:val="69"/>
        </w:rPr>
        <w:t>2020-2025</w:t>
      </w:r>
      <w:r>
        <w:rPr>
          <w:rStyle w:val="69"/>
          <w:rFonts w:hint="eastAsia"/>
        </w:rPr>
        <w:t>年）</w:t>
      </w:r>
      <w:r>
        <w:tab/>
      </w:r>
      <w:r>
        <w:fldChar w:fldCharType="begin"/>
      </w:r>
      <w:r>
        <w:instrText xml:space="preserve"> PAGEREF _Toc216277204 \h </w:instrText>
      </w:r>
      <w:r>
        <w:fldChar w:fldCharType="separate"/>
      </w:r>
      <w:r>
        <w:t>14</w:t>
      </w:r>
      <w:r>
        <w:fldChar w:fldCharType="end"/>
      </w:r>
      <w:r>
        <w:fldChar w:fldCharType="end"/>
      </w:r>
    </w:p>
    <w:p w14:paraId="162F398E">
      <w:pPr>
        <w:pStyle w:val="14"/>
        <w:rPr>
          <w:rFonts w:asciiTheme="minorHAnsi" w:hAnsiTheme="minorHAnsi" w:eastAsiaTheme="minorEastAsia"/>
          <w:color w:val="auto"/>
          <w:szCs w:val="22"/>
        </w:rPr>
      </w:pPr>
      <w:r>
        <w:fldChar w:fldCharType="begin"/>
      </w:r>
      <w:r>
        <w:instrText xml:space="preserve"> HYPERLINK \l "_Toc216277205" </w:instrText>
      </w:r>
      <w:r>
        <w:fldChar w:fldCharType="separate"/>
      </w:r>
      <w:r>
        <w:rPr>
          <w:rStyle w:val="69"/>
        </w:rPr>
        <w:t>3.1.2</w:t>
      </w:r>
      <w:r>
        <w:rPr>
          <w:rStyle w:val="69"/>
          <w:rFonts w:hint="eastAsia"/>
        </w:rPr>
        <w:t xml:space="preserve"> 全球主要地区多功能料理机销售收入预测（</w:t>
      </w:r>
      <w:r>
        <w:rPr>
          <w:rStyle w:val="69"/>
        </w:rPr>
        <w:t>2026-2031</w:t>
      </w:r>
      <w:r>
        <w:rPr>
          <w:rStyle w:val="69"/>
          <w:rFonts w:hint="eastAsia"/>
        </w:rPr>
        <w:t>年）</w:t>
      </w:r>
      <w:r>
        <w:tab/>
      </w:r>
      <w:r>
        <w:fldChar w:fldCharType="begin"/>
      </w:r>
      <w:r>
        <w:instrText xml:space="preserve"> PAGEREF _Toc216277205 \h </w:instrText>
      </w:r>
      <w:r>
        <w:fldChar w:fldCharType="separate"/>
      </w:r>
      <w:r>
        <w:t>16</w:t>
      </w:r>
      <w:r>
        <w:fldChar w:fldCharType="end"/>
      </w:r>
      <w:r>
        <w:fldChar w:fldCharType="end"/>
      </w:r>
    </w:p>
    <w:p w14:paraId="7663B8D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"_Toc216277206" </w:instrText>
      </w:r>
      <w:r>
        <w:fldChar w:fldCharType="separate"/>
      </w:r>
      <w:r>
        <w:rPr>
          <w:rStyle w:val="69"/>
        </w:rPr>
        <w:t>3.2</w:t>
      </w:r>
      <w:r>
        <w:rPr>
          <w:rStyle w:val="69"/>
          <w:rFonts w:hint="eastAsia"/>
        </w:rPr>
        <w:t xml:space="preserve"> 全球主要地区多功能料理机销量分析：</w:t>
      </w:r>
      <w:r>
        <w:rPr>
          <w:rStyle w:val="69"/>
        </w:rPr>
        <w:t>2020 VS 2024 VS 2031</w:t>
      </w:r>
      <w:r>
        <w:tab/>
      </w:r>
      <w:r>
        <w:fldChar w:fldCharType="begin"/>
      </w:r>
      <w:r>
        <w:instrText xml:space="preserve"> PAGEREF _Toc216277206 \h </w:instrText>
      </w:r>
      <w:r>
        <w:fldChar w:fldCharType="separate"/>
      </w:r>
      <w:r>
        <w:t>16</w:t>
      </w:r>
      <w:r>
        <w:fldChar w:fldCharType="end"/>
      </w:r>
      <w:r>
        <w:fldChar w:fldCharType="end"/>
      </w:r>
    </w:p>
    <w:p w14:paraId="7039D370">
      <w:pPr>
        <w:pStyle w:val="14"/>
        <w:rPr>
          <w:rFonts w:asciiTheme="minorHAnsi" w:hAnsiTheme="minorHAnsi" w:eastAsiaTheme="minorEastAsia"/>
          <w:color w:val="auto"/>
          <w:szCs w:val="22"/>
        </w:rPr>
      </w:pPr>
      <w:r>
        <w:fldChar w:fldCharType="begin"/>
      </w:r>
      <w:r>
        <w:instrText xml:space="preserve"> HYPERLINK \l "_Toc216277207" </w:instrText>
      </w:r>
      <w:r>
        <w:fldChar w:fldCharType="separate"/>
      </w:r>
      <w:r>
        <w:rPr>
          <w:rStyle w:val="69"/>
        </w:rPr>
        <w:t>3.2.1</w:t>
      </w:r>
      <w:r>
        <w:rPr>
          <w:rStyle w:val="69"/>
          <w:rFonts w:hint="eastAsia"/>
        </w:rPr>
        <w:t xml:space="preserve"> 全球主要地区多功能料理机销量及市场份额（</w:t>
      </w:r>
      <w:r>
        <w:rPr>
          <w:rStyle w:val="69"/>
        </w:rPr>
        <w:t>2020-2025</w:t>
      </w:r>
      <w:r>
        <w:rPr>
          <w:rStyle w:val="69"/>
          <w:rFonts w:hint="eastAsia"/>
        </w:rPr>
        <w:t>年）</w:t>
      </w:r>
      <w:r>
        <w:tab/>
      </w:r>
      <w:r>
        <w:fldChar w:fldCharType="begin"/>
      </w:r>
      <w:r>
        <w:instrText xml:space="preserve"> PAGEREF _Toc216277207 \h </w:instrText>
      </w:r>
      <w:r>
        <w:fldChar w:fldCharType="separate"/>
      </w:r>
      <w:r>
        <w:t>17</w:t>
      </w:r>
      <w:r>
        <w:fldChar w:fldCharType="end"/>
      </w:r>
      <w:r>
        <w:fldChar w:fldCharType="end"/>
      </w:r>
    </w:p>
    <w:p w14:paraId="7AF75984">
      <w:pPr>
        <w:pStyle w:val="14"/>
        <w:rPr>
          <w:rFonts w:asciiTheme="minorHAnsi" w:hAnsiTheme="minorHAnsi" w:eastAsiaTheme="minorEastAsia"/>
          <w:color w:val="auto"/>
          <w:szCs w:val="22"/>
        </w:rPr>
      </w:pPr>
      <w:r>
        <w:fldChar w:fldCharType="begin"/>
      </w:r>
      <w:r>
        <w:instrText xml:space="preserve"> HYPERLINK \l "_Toc216277208" </w:instrText>
      </w:r>
      <w:r>
        <w:fldChar w:fldCharType="separate"/>
      </w:r>
      <w:r>
        <w:rPr>
          <w:rStyle w:val="69"/>
        </w:rPr>
        <w:t>3.2.2</w:t>
      </w:r>
      <w:r>
        <w:rPr>
          <w:rStyle w:val="69"/>
          <w:rFonts w:hint="eastAsia"/>
        </w:rPr>
        <w:t xml:space="preserve"> 全球主要地区多功能料理机销量及市场份额预测（</w:t>
      </w:r>
      <w:r>
        <w:rPr>
          <w:rStyle w:val="69"/>
        </w:rPr>
        <w:t>2026-2031</w:t>
      </w:r>
      <w:r>
        <w:rPr>
          <w:rStyle w:val="69"/>
          <w:rFonts w:hint="eastAsia"/>
        </w:rPr>
        <w:t>）</w:t>
      </w:r>
      <w:r>
        <w:tab/>
      </w:r>
      <w:r>
        <w:fldChar w:fldCharType="begin"/>
      </w:r>
      <w:r>
        <w:instrText xml:space="preserve"> PAGEREF _Toc216277208 \h </w:instrText>
      </w:r>
      <w:r>
        <w:fldChar w:fldCharType="separate"/>
      </w:r>
      <w:r>
        <w:t>17</w:t>
      </w:r>
      <w:r>
        <w:fldChar w:fldCharType="end"/>
      </w:r>
      <w:r>
        <w:fldChar w:fldCharType="end"/>
      </w:r>
    </w:p>
    <w:p w14:paraId="52683DEC">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"_Toc216277209" </w:instrText>
      </w:r>
      <w:r>
        <w:fldChar w:fldCharType="separate"/>
      </w:r>
      <w:r>
        <w:rPr>
          <w:rStyle w:val="69"/>
        </w:rPr>
        <w:t>3.3</w:t>
      </w:r>
      <w:r>
        <w:rPr>
          <w:rStyle w:val="69"/>
          <w:rFonts w:hint="eastAsia"/>
        </w:rPr>
        <w:t xml:space="preserve"> 北美市场多功能料理机销量、收入及增长率（</w:t>
      </w:r>
      <w:r>
        <w:rPr>
          <w:rStyle w:val="69"/>
        </w:rPr>
        <w:t>2020-2031</w:t>
      </w:r>
      <w:r>
        <w:rPr>
          <w:rStyle w:val="69"/>
          <w:rFonts w:hint="eastAsia"/>
        </w:rPr>
        <w:t>）</w:t>
      </w:r>
      <w:r>
        <w:tab/>
      </w:r>
      <w:r>
        <w:fldChar w:fldCharType="begin"/>
      </w:r>
      <w:r>
        <w:instrText xml:space="preserve"> PAGEREF _Toc216277209 \h </w:instrText>
      </w:r>
      <w:r>
        <w:fldChar w:fldCharType="separate"/>
      </w:r>
      <w:r>
        <w:t>18</w:t>
      </w:r>
      <w:r>
        <w:fldChar w:fldCharType="end"/>
      </w:r>
      <w:r>
        <w:fldChar w:fldCharType="end"/>
      </w:r>
    </w:p>
    <w:p w14:paraId="4ACA4A1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"_Toc216277210" </w:instrText>
      </w:r>
      <w:r>
        <w:fldChar w:fldCharType="separate"/>
      </w:r>
      <w:r>
        <w:rPr>
          <w:rStyle w:val="69"/>
        </w:rPr>
        <w:t>3.4</w:t>
      </w:r>
      <w:r>
        <w:rPr>
          <w:rStyle w:val="69"/>
          <w:rFonts w:hint="eastAsia"/>
        </w:rPr>
        <w:t xml:space="preserve"> 欧洲市场多功能料理机销量、收入及增长率（</w:t>
      </w:r>
      <w:r>
        <w:rPr>
          <w:rStyle w:val="69"/>
        </w:rPr>
        <w:t>2020-2031</w:t>
      </w:r>
      <w:r>
        <w:rPr>
          <w:rStyle w:val="69"/>
          <w:rFonts w:hint="eastAsia"/>
        </w:rPr>
        <w:t>）</w:t>
      </w:r>
      <w:r>
        <w:tab/>
      </w:r>
      <w:r>
        <w:fldChar w:fldCharType="begin"/>
      </w:r>
      <w:r>
        <w:instrText xml:space="preserve"> PAGEREF _Toc216277210 \h </w:instrText>
      </w:r>
      <w:r>
        <w:fldChar w:fldCharType="separate"/>
      </w:r>
      <w:r>
        <w:t>19</w:t>
      </w:r>
      <w:r>
        <w:fldChar w:fldCharType="end"/>
      </w:r>
      <w:r>
        <w:fldChar w:fldCharType="end"/>
      </w:r>
    </w:p>
    <w:p w14:paraId="16D6F81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"_Toc216277211" </w:instrText>
      </w:r>
      <w:r>
        <w:fldChar w:fldCharType="separate"/>
      </w:r>
      <w:r>
        <w:rPr>
          <w:rStyle w:val="69"/>
        </w:rPr>
        <w:t>3.5</w:t>
      </w:r>
      <w:r>
        <w:rPr>
          <w:rStyle w:val="69"/>
          <w:rFonts w:hint="eastAsia"/>
        </w:rPr>
        <w:t xml:space="preserve"> 日本市场多功能料理机销量、收入及增长率（</w:t>
      </w:r>
      <w:r>
        <w:rPr>
          <w:rStyle w:val="69"/>
        </w:rPr>
        <w:t>2020-2031</w:t>
      </w:r>
      <w:r>
        <w:rPr>
          <w:rStyle w:val="69"/>
          <w:rFonts w:hint="eastAsia"/>
        </w:rPr>
        <w:t>）</w:t>
      </w:r>
      <w:r>
        <w:tab/>
      </w:r>
      <w:r>
        <w:fldChar w:fldCharType="begin"/>
      </w:r>
      <w:r>
        <w:instrText xml:space="preserve"> PAGEREF _Toc216277211 \h </w:instrText>
      </w:r>
      <w:r>
        <w:fldChar w:fldCharType="separate"/>
      </w:r>
      <w:r>
        <w:t>20</w:t>
      </w:r>
      <w:r>
        <w:fldChar w:fldCharType="end"/>
      </w:r>
      <w:r>
        <w:fldChar w:fldCharType="end"/>
      </w:r>
    </w:p>
    <w:p w14:paraId="154D8AF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"_Toc216277212" </w:instrText>
      </w:r>
      <w:r>
        <w:fldChar w:fldCharType="separate"/>
      </w:r>
      <w:r>
        <w:rPr>
          <w:rStyle w:val="69"/>
        </w:rPr>
        <w:t>3.6</w:t>
      </w:r>
      <w:r>
        <w:rPr>
          <w:rStyle w:val="69"/>
          <w:rFonts w:hint="eastAsia"/>
        </w:rPr>
        <w:t xml:space="preserve"> 韩国市场多功能料理机销量、收入及增长率（</w:t>
      </w:r>
      <w:r>
        <w:rPr>
          <w:rStyle w:val="69"/>
        </w:rPr>
        <w:t>2020-2031</w:t>
      </w:r>
      <w:r>
        <w:rPr>
          <w:rStyle w:val="69"/>
          <w:rFonts w:hint="eastAsia"/>
        </w:rPr>
        <w:t>）</w:t>
      </w:r>
      <w:r>
        <w:tab/>
      </w:r>
      <w:r>
        <w:fldChar w:fldCharType="begin"/>
      </w:r>
      <w:r>
        <w:instrText xml:space="preserve"> PAGEREF _Toc216277212 \h </w:instrText>
      </w:r>
      <w:r>
        <w:fldChar w:fldCharType="separate"/>
      </w:r>
      <w:r>
        <w:t>20</w:t>
      </w:r>
      <w:r>
        <w:fldChar w:fldCharType="end"/>
      </w:r>
      <w:r>
        <w:fldChar w:fldCharType="end"/>
      </w:r>
    </w:p>
    <w:p w14:paraId="4D3419EF">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"_Toc216277213" </w:instrText>
      </w:r>
      <w:r>
        <w:fldChar w:fldCharType="separate"/>
      </w:r>
      <w:r>
        <w:rPr>
          <w:rStyle w:val="69"/>
          <w:lang w:eastAsia="zh-CN"/>
        </w:rPr>
        <w:t>4</w:t>
      </w:r>
      <w:r>
        <w:rPr>
          <w:rStyle w:val="69"/>
          <w:rFonts w:hint="eastAsia"/>
          <w:lang w:eastAsia="zh-CN"/>
        </w:rPr>
        <w:t xml:space="preserve"> 全球与中国主要厂商市场份额分析</w:t>
      </w:r>
      <w:r>
        <w:tab/>
      </w:r>
      <w:r>
        <w:fldChar w:fldCharType="begin"/>
      </w:r>
      <w:r>
        <w:instrText xml:space="preserve"> PAGEREF _Toc216277213 \h </w:instrText>
      </w:r>
      <w:r>
        <w:fldChar w:fldCharType="separate"/>
      </w:r>
      <w:r>
        <w:t>21</w:t>
      </w:r>
      <w:r>
        <w:fldChar w:fldCharType="end"/>
      </w:r>
      <w:r>
        <w:fldChar w:fldCharType="end"/>
      </w:r>
    </w:p>
    <w:p w14:paraId="664B053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"_Toc216277214" </w:instrText>
      </w:r>
      <w:r>
        <w:fldChar w:fldCharType="separate"/>
      </w:r>
      <w:r>
        <w:rPr>
          <w:rStyle w:val="69"/>
        </w:rPr>
        <w:t>4.1</w:t>
      </w:r>
      <w:r>
        <w:rPr>
          <w:rStyle w:val="69"/>
          <w:rFonts w:hint="eastAsia"/>
        </w:rPr>
        <w:t xml:space="preserve"> 全球市场主要厂商多功能料理机产能市场份额</w:t>
      </w:r>
      <w:r>
        <w:tab/>
      </w:r>
      <w:r>
        <w:fldChar w:fldCharType="begin"/>
      </w:r>
      <w:r>
        <w:instrText xml:space="preserve"> PAGEREF _Toc216277214 \h </w:instrText>
      </w:r>
      <w:r>
        <w:fldChar w:fldCharType="separate"/>
      </w:r>
      <w:r>
        <w:t>21</w:t>
      </w:r>
      <w:r>
        <w:fldChar w:fldCharType="end"/>
      </w:r>
      <w:r>
        <w:fldChar w:fldCharType="end"/>
      </w:r>
    </w:p>
    <w:p w14:paraId="34451CE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"_Toc216277215" </w:instrText>
      </w:r>
      <w:r>
        <w:fldChar w:fldCharType="separate"/>
      </w:r>
      <w:r>
        <w:rPr>
          <w:rStyle w:val="69"/>
        </w:rPr>
        <w:t>4.2</w:t>
      </w:r>
      <w:r>
        <w:rPr>
          <w:rStyle w:val="69"/>
          <w:rFonts w:hint="eastAsia"/>
        </w:rPr>
        <w:t xml:space="preserve"> 全球市场主要厂商多功能料理机销量（</w:t>
      </w:r>
      <w:r>
        <w:rPr>
          <w:rStyle w:val="69"/>
        </w:rPr>
        <w:t>2020-2025</w:t>
      </w:r>
      <w:r>
        <w:rPr>
          <w:rStyle w:val="69"/>
          <w:rFonts w:hint="eastAsia"/>
        </w:rPr>
        <w:t>）</w:t>
      </w:r>
      <w:r>
        <w:tab/>
      </w:r>
      <w:r>
        <w:fldChar w:fldCharType="begin"/>
      </w:r>
      <w:r>
        <w:instrText xml:space="preserve"> PAGEREF _Toc216277215 \h </w:instrText>
      </w:r>
      <w:r>
        <w:fldChar w:fldCharType="separate"/>
      </w:r>
      <w:r>
        <w:t>22</w:t>
      </w:r>
      <w:r>
        <w:fldChar w:fldCharType="end"/>
      </w:r>
      <w:r>
        <w:fldChar w:fldCharType="end"/>
      </w:r>
    </w:p>
    <w:p w14:paraId="3F9965B5">
      <w:pPr>
        <w:pStyle w:val="14"/>
        <w:rPr>
          <w:rFonts w:asciiTheme="minorHAnsi" w:hAnsiTheme="minorHAnsi" w:eastAsiaTheme="minorEastAsia"/>
          <w:color w:val="auto"/>
          <w:szCs w:val="22"/>
        </w:rPr>
      </w:pPr>
      <w:r>
        <w:fldChar w:fldCharType="begin"/>
      </w:r>
      <w:r>
        <w:instrText xml:space="preserve"> HYPERLINK \l "_Toc216277216" </w:instrText>
      </w:r>
      <w:r>
        <w:fldChar w:fldCharType="separate"/>
      </w:r>
      <w:r>
        <w:rPr>
          <w:rStyle w:val="69"/>
        </w:rPr>
        <w:t>4.2.1</w:t>
      </w:r>
      <w:r>
        <w:rPr>
          <w:rStyle w:val="69"/>
          <w:rFonts w:hint="eastAsia"/>
        </w:rPr>
        <w:t xml:space="preserve"> 全球市场主要厂商多功能料理机销量（</w:t>
      </w:r>
      <w:r>
        <w:rPr>
          <w:rStyle w:val="69"/>
        </w:rPr>
        <w:t>2020-2025</w:t>
      </w:r>
      <w:r>
        <w:rPr>
          <w:rStyle w:val="69"/>
          <w:rFonts w:hint="eastAsia"/>
        </w:rPr>
        <w:t>）</w:t>
      </w:r>
      <w:r>
        <w:tab/>
      </w:r>
      <w:r>
        <w:fldChar w:fldCharType="begin"/>
      </w:r>
      <w:r>
        <w:instrText xml:space="preserve"> PAGEREF _Toc216277216 \h </w:instrText>
      </w:r>
      <w:r>
        <w:fldChar w:fldCharType="separate"/>
      </w:r>
      <w:r>
        <w:t>22</w:t>
      </w:r>
      <w:r>
        <w:fldChar w:fldCharType="end"/>
      </w:r>
      <w:r>
        <w:fldChar w:fldCharType="end"/>
      </w:r>
    </w:p>
    <w:p w14:paraId="2968C342">
      <w:pPr>
        <w:pStyle w:val="14"/>
        <w:rPr>
          <w:rFonts w:asciiTheme="minorHAnsi" w:hAnsiTheme="minorHAnsi" w:eastAsiaTheme="minorEastAsia"/>
          <w:color w:val="auto"/>
          <w:szCs w:val="22"/>
        </w:rPr>
      </w:pPr>
      <w:r>
        <w:fldChar w:fldCharType="begin"/>
      </w:r>
      <w:r>
        <w:instrText xml:space="preserve"> HYPERLINK \l "_Toc216277217" </w:instrText>
      </w:r>
      <w:r>
        <w:fldChar w:fldCharType="separate"/>
      </w:r>
      <w:r>
        <w:rPr>
          <w:rStyle w:val="69"/>
        </w:rPr>
        <w:t>4.2.2</w:t>
      </w:r>
      <w:r>
        <w:rPr>
          <w:rStyle w:val="69"/>
          <w:rFonts w:hint="eastAsia"/>
        </w:rPr>
        <w:t xml:space="preserve"> 全球市场主要厂商多功能料理机销售收入（</w:t>
      </w:r>
      <w:r>
        <w:rPr>
          <w:rStyle w:val="69"/>
        </w:rPr>
        <w:t>2020-2025</w:t>
      </w:r>
      <w:r>
        <w:rPr>
          <w:rStyle w:val="69"/>
          <w:rFonts w:hint="eastAsia"/>
        </w:rPr>
        <w:t>）</w:t>
      </w:r>
      <w:r>
        <w:tab/>
      </w:r>
      <w:r>
        <w:fldChar w:fldCharType="begin"/>
      </w:r>
      <w:r>
        <w:instrText xml:space="preserve"> PAGEREF _Toc216277217 \h </w:instrText>
      </w:r>
      <w:r>
        <w:fldChar w:fldCharType="separate"/>
      </w:r>
      <w:r>
        <w:t>23</w:t>
      </w:r>
      <w:r>
        <w:fldChar w:fldCharType="end"/>
      </w:r>
      <w:r>
        <w:fldChar w:fldCharType="end"/>
      </w:r>
    </w:p>
    <w:p w14:paraId="00E6D2BA">
      <w:pPr>
        <w:pStyle w:val="14"/>
        <w:rPr>
          <w:rFonts w:asciiTheme="minorHAnsi" w:hAnsiTheme="minorHAnsi" w:eastAsiaTheme="minorEastAsia"/>
          <w:color w:val="auto"/>
          <w:szCs w:val="22"/>
        </w:rPr>
      </w:pPr>
      <w:r>
        <w:fldChar w:fldCharType="begin"/>
      </w:r>
      <w:r>
        <w:instrText xml:space="preserve"> HYPERLINK \l "_Toc216277218" </w:instrText>
      </w:r>
      <w:r>
        <w:fldChar w:fldCharType="separate"/>
      </w:r>
      <w:r>
        <w:rPr>
          <w:rStyle w:val="69"/>
        </w:rPr>
        <w:t>4.2.3</w:t>
      </w:r>
      <w:r>
        <w:rPr>
          <w:rStyle w:val="69"/>
          <w:rFonts w:hint="eastAsia"/>
        </w:rPr>
        <w:t xml:space="preserve"> 全球市场主要厂商多功能料理机销售价格（</w:t>
      </w:r>
      <w:r>
        <w:rPr>
          <w:rStyle w:val="69"/>
        </w:rPr>
        <w:t>2020-2025</w:t>
      </w:r>
      <w:r>
        <w:rPr>
          <w:rStyle w:val="69"/>
          <w:rFonts w:hint="eastAsia"/>
        </w:rPr>
        <w:t>）</w:t>
      </w:r>
      <w:r>
        <w:tab/>
      </w:r>
      <w:r>
        <w:fldChar w:fldCharType="begin"/>
      </w:r>
      <w:r>
        <w:instrText xml:space="preserve"> PAGEREF _Toc216277218 \h </w:instrText>
      </w:r>
      <w:r>
        <w:fldChar w:fldCharType="separate"/>
      </w:r>
      <w:r>
        <w:t>25</w:t>
      </w:r>
      <w:r>
        <w:fldChar w:fldCharType="end"/>
      </w:r>
      <w:r>
        <w:fldChar w:fldCharType="end"/>
      </w:r>
    </w:p>
    <w:p w14:paraId="062ED257">
      <w:pPr>
        <w:pStyle w:val="14"/>
        <w:rPr>
          <w:rFonts w:asciiTheme="minorHAnsi" w:hAnsiTheme="minorHAnsi" w:eastAsiaTheme="minorEastAsia"/>
          <w:color w:val="auto"/>
          <w:szCs w:val="22"/>
        </w:rPr>
      </w:pPr>
      <w:r>
        <w:fldChar w:fldCharType="begin"/>
      </w:r>
      <w:r>
        <w:instrText xml:space="preserve"> HYPERLINK \l "_Toc216277219" </w:instrText>
      </w:r>
      <w:r>
        <w:fldChar w:fldCharType="separate"/>
      </w:r>
      <w:r>
        <w:rPr>
          <w:rStyle w:val="69"/>
        </w:rPr>
        <w:t>4.2.4 2024</w:t>
      </w:r>
      <w:r>
        <w:rPr>
          <w:rStyle w:val="69"/>
          <w:rFonts w:hint="eastAsia"/>
        </w:rPr>
        <w:t>年全球主要生产商多功能料理机收入排名</w:t>
      </w:r>
      <w:r>
        <w:tab/>
      </w:r>
      <w:r>
        <w:fldChar w:fldCharType="begin"/>
      </w:r>
      <w:r>
        <w:instrText xml:space="preserve"> PAGEREF _Toc216277219 \h </w:instrText>
      </w:r>
      <w:r>
        <w:fldChar w:fldCharType="separate"/>
      </w:r>
      <w:r>
        <w:t>26</w:t>
      </w:r>
      <w:r>
        <w:fldChar w:fldCharType="end"/>
      </w:r>
      <w:r>
        <w:fldChar w:fldCharType="end"/>
      </w:r>
    </w:p>
    <w:p w14:paraId="5FAC49B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"_Toc216277220" </w:instrText>
      </w:r>
      <w:r>
        <w:fldChar w:fldCharType="separate"/>
      </w:r>
      <w:r>
        <w:rPr>
          <w:rStyle w:val="69"/>
        </w:rPr>
        <w:t>4.3</w:t>
      </w:r>
      <w:r>
        <w:rPr>
          <w:rStyle w:val="69"/>
          <w:rFonts w:hint="eastAsia"/>
        </w:rPr>
        <w:t xml:space="preserve"> 全球主要厂商多功能料理机总部及产地分布</w:t>
      </w:r>
      <w:r>
        <w:tab/>
      </w:r>
      <w:r>
        <w:fldChar w:fldCharType="begin"/>
      </w:r>
      <w:r>
        <w:instrText xml:space="preserve"> PAGEREF _Toc216277220 \h </w:instrText>
      </w:r>
      <w:r>
        <w:fldChar w:fldCharType="separate"/>
      </w:r>
      <w:r>
        <w:t>27</w:t>
      </w:r>
      <w:r>
        <w:fldChar w:fldCharType="end"/>
      </w:r>
      <w:r>
        <w:fldChar w:fldCharType="end"/>
      </w:r>
    </w:p>
    <w:p w14:paraId="13FCF22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"_Toc216277221" </w:instrText>
      </w:r>
      <w:r>
        <w:fldChar w:fldCharType="separate"/>
      </w:r>
      <w:r>
        <w:rPr>
          <w:rStyle w:val="69"/>
        </w:rPr>
        <w:t>4.4</w:t>
      </w:r>
      <w:r>
        <w:rPr>
          <w:rStyle w:val="69"/>
          <w:rFonts w:hint="eastAsia"/>
        </w:rPr>
        <w:t xml:space="preserve"> 全球主要厂商成立时间及多功能料理机商业化日期</w:t>
      </w:r>
      <w:r>
        <w:tab/>
      </w:r>
      <w:r>
        <w:fldChar w:fldCharType="begin"/>
      </w:r>
      <w:r>
        <w:instrText xml:space="preserve"> PAGEREF _Toc216277221 \h </w:instrText>
      </w:r>
      <w:r>
        <w:fldChar w:fldCharType="separate"/>
      </w:r>
      <w:r>
        <w:t>28</w:t>
      </w:r>
      <w:r>
        <w:fldChar w:fldCharType="end"/>
      </w:r>
      <w:r>
        <w:fldChar w:fldCharType="end"/>
      </w:r>
    </w:p>
    <w:p w14:paraId="7CC19DF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"_Toc216277222" </w:instrText>
      </w:r>
      <w:r>
        <w:fldChar w:fldCharType="separate"/>
      </w:r>
      <w:r>
        <w:rPr>
          <w:rStyle w:val="69"/>
        </w:rPr>
        <w:t>4.5</w:t>
      </w:r>
      <w:r>
        <w:rPr>
          <w:rStyle w:val="69"/>
          <w:rFonts w:hint="eastAsia"/>
        </w:rPr>
        <w:t xml:space="preserve"> 全球主要厂商多功能料理机产品类型及应用</w:t>
      </w:r>
      <w:r>
        <w:tab/>
      </w:r>
      <w:r>
        <w:fldChar w:fldCharType="begin"/>
      </w:r>
      <w:r>
        <w:instrText xml:space="preserve"> PAGEREF _Toc216277222 \h </w:instrText>
      </w:r>
      <w:r>
        <w:fldChar w:fldCharType="separate"/>
      </w:r>
      <w:r>
        <w:t>28</w:t>
      </w:r>
      <w:r>
        <w:fldChar w:fldCharType="end"/>
      </w:r>
      <w:r>
        <w:fldChar w:fldCharType="end"/>
      </w:r>
    </w:p>
    <w:p w14:paraId="0D91572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"_Toc216277223" </w:instrText>
      </w:r>
      <w:r>
        <w:fldChar w:fldCharType="separate"/>
      </w:r>
      <w:r>
        <w:rPr>
          <w:rStyle w:val="69"/>
        </w:rPr>
        <w:t>4.6</w:t>
      </w:r>
      <w:r>
        <w:rPr>
          <w:rStyle w:val="69"/>
          <w:rFonts w:hint="eastAsia"/>
        </w:rPr>
        <w:t xml:space="preserve"> 多功能料理机行业集中度、竞争程度分析</w:t>
      </w:r>
      <w:r>
        <w:tab/>
      </w:r>
      <w:r>
        <w:fldChar w:fldCharType="begin"/>
      </w:r>
      <w:r>
        <w:instrText xml:space="preserve"> PAGEREF _Toc216277223 \h </w:instrText>
      </w:r>
      <w:r>
        <w:fldChar w:fldCharType="separate"/>
      </w:r>
      <w:r>
        <w:t>30</w:t>
      </w:r>
      <w:r>
        <w:fldChar w:fldCharType="end"/>
      </w:r>
      <w:r>
        <w:fldChar w:fldCharType="end"/>
      </w:r>
    </w:p>
    <w:p w14:paraId="4FD3DB25">
      <w:pPr>
        <w:pStyle w:val="14"/>
        <w:rPr>
          <w:rFonts w:asciiTheme="minorHAnsi" w:hAnsiTheme="minorHAnsi" w:eastAsiaTheme="minorEastAsia"/>
          <w:color w:val="auto"/>
          <w:szCs w:val="22"/>
        </w:rPr>
      </w:pPr>
      <w:r>
        <w:fldChar w:fldCharType="begin"/>
      </w:r>
      <w:r>
        <w:instrText xml:space="preserve"> HYPERLINK \l "_Toc216277224" </w:instrText>
      </w:r>
      <w:r>
        <w:fldChar w:fldCharType="separate"/>
      </w:r>
      <w:r>
        <w:rPr>
          <w:rStyle w:val="69"/>
        </w:rPr>
        <w:t>4.6.1</w:t>
      </w:r>
      <w:r>
        <w:rPr>
          <w:rStyle w:val="69"/>
          <w:rFonts w:hint="eastAsia"/>
        </w:rPr>
        <w:t xml:space="preserve"> 多功能料理机行业集中度分析：</w:t>
      </w:r>
      <w:r>
        <w:rPr>
          <w:rStyle w:val="69"/>
        </w:rPr>
        <w:t>2024</w:t>
      </w:r>
      <w:r>
        <w:rPr>
          <w:rStyle w:val="69"/>
          <w:rFonts w:hint="eastAsia"/>
        </w:rPr>
        <w:t>年全球</w:t>
      </w:r>
      <w:r>
        <w:rPr>
          <w:rStyle w:val="69"/>
        </w:rPr>
        <w:t>Top 5</w:t>
      </w:r>
      <w:r>
        <w:rPr>
          <w:rStyle w:val="69"/>
          <w:rFonts w:hint="eastAsia"/>
        </w:rPr>
        <w:t>生产商市场份额</w:t>
      </w:r>
      <w:r>
        <w:tab/>
      </w:r>
      <w:r>
        <w:fldChar w:fldCharType="begin"/>
      </w:r>
      <w:r>
        <w:instrText xml:space="preserve"> PAGEREF _Toc216277224 \h </w:instrText>
      </w:r>
      <w:r>
        <w:fldChar w:fldCharType="separate"/>
      </w:r>
      <w:r>
        <w:t>30</w:t>
      </w:r>
      <w:r>
        <w:fldChar w:fldCharType="end"/>
      </w:r>
      <w:r>
        <w:fldChar w:fldCharType="end"/>
      </w:r>
    </w:p>
    <w:p w14:paraId="2471738B">
      <w:pPr>
        <w:pStyle w:val="14"/>
        <w:rPr>
          <w:rFonts w:asciiTheme="minorHAnsi" w:hAnsiTheme="minorHAnsi" w:eastAsiaTheme="minorEastAsia"/>
          <w:color w:val="auto"/>
          <w:szCs w:val="22"/>
        </w:rPr>
      </w:pPr>
      <w:r>
        <w:fldChar w:fldCharType="begin"/>
      </w:r>
      <w:r>
        <w:instrText xml:space="preserve"> HYPERLINK \l "_Toc216277225" </w:instrText>
      </w:r>
      <w:r>
        <w:fldChar w:fldCharType="separate"/>
      </w:r>
      <w:r>
        <w:rPr>
          <w:rStyle w:val="69"/>
        </w:rPr>
        <w:t>4.6.2</w:t>
      </w:r>
      <w:r>
        <w:rPr>
          <w:rStyle w:val="69"/>
          <w:rFonts w:hint="eastAsia"/>
        </w:rPr>
        <w:t xml:space="preserve"> 全球多功能料理机第一梯队、第二梯队和第三梯队生产商（品牌）及市场份额</w:t>
      </w:r>
      <w:r>
        <w:tab/>
      </w:r>
      <w:r>
        <w:fldChar w:fldCharType="begin"/>
      </w:r>
      <w:r>
        <w:instrText xml:space="preserve"> PAGEREF _Toc216277225 \h </w:instrText>
      </w:r>
      <w:r>
        <w:fldChar w:fldCharType="separate"/>
      </w:r>
      <w:r>
        <w:t>30</w:t>
      </w:r>
      <w:r>
        <w:fldChar w:fldCharType="end"/>
      </w:r>
      <w:r>
        <w:fldChar w:fldCharType="end"/>
      </w:r>
    </w:p>
    <w:p w14:paraId="1E154A9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"_Toc216277226" </w:instrText>
      </w:r>
      <w:r>
        <w:fldChar w:fldCharType="separate"/>
      </w:r>
      <w:r>
        <w:rPr>
          <w:rStyle w:val="69"/>
        </w:rPr>
        <w:t>4.7</w:t>
      </w:r>
      <w:r>
        <w:rPr>
          <w:rStyle w:val="69"/>
          <w:rFonts w:hint="eastAsia"/>
        </w:rPr>
        <w:t xml:space="preserve"> 新增投资及市场并购活动</w:t>
      </w:r>
      <w:r>
        <w:tab/>
      </w:r>
      <w:r>
        <w:fldChar w:fldCharType="begin"/>
      </w:r>
      <w:r>
        <w:instrText xml:space="preserve"> PAGEREF _Toc216277226 \h </w:instrText>
      </w:r>
      <w:r>
        <w:fldChar w:fldCharType="separate"/>
      </w:r>
      <w:r>
        <w:t>31</w:t>
      </w:r>
      <w:r>
        <w:fldChar w:fldCharType="end"/>
      </w:r>
      <w:r>
        <w:fldChar w:fldCharType="end"/>
      </w:r>
    </w:p>
    <w:p w14:paraId="5DE162ED">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"_Toc216277227" </w:instrText>
      </w:r>
      <w:r>
        <w:fldChar w:fldCharType="separate"/>
      </w:r>
      <w:r>
        <w:rPr>
          <w:rStyle w:val="69"/>
          <w:lang w:eastAsia="zh-CN"/>
        </w:rPr>
        <w:t>5</w:t>
      </w:r>
      <w:r>
        <w:rPr>
          <w:rStyle w:val="69"/>
          <w:rFonts w:hint="eastAsia"/>
        </w:rPr>
        <w:t xml:space="preserve"> 全球主要</w:t>
      </w:r>
      <w:r>
        <w:rPr>
          <w:rStyle w:val="69"/>
          <w:rFonts w:hint="eastAsia"/>
          <w:lang w:eastAsia="zh-CN"/>
        </w:rPr>
        <w:t>生产</w:t>
      </w:r>
      <w:r>
        <w:rPr>
          <w:rStyle w:val="69"/>
          <w:rFonts w:hint="eastAsia"/>
        </w:rPr>
        <w:t>商</w:t>
      </w:r>
      <w:r>
        <w:rPr>
          <w:rStyle w:val="69"/>
          <w:rFonts w:hint="eastAsia"/>
          <w:lang w:eastAsia="zh-CN"/>
        </w:rPr>
        <w:t>分析</w:t>
      </w:r>
      <w:r>
        <w:tab/>
      </w:r>
      <w:r>
        <w:fldChar w:fldCharType="begin"/>
      </w:r>
      <w:r>
        <w:instrText xml:space="preserve"> PAGEREF _Toc216277227 \h </w:instrText>
      </w:r>
      <w:r>
        <w:fldChar w:fldCharType="separate"/>
      </w:r>
      <w:r>
        <w:t>33</w:t>
      </w:r>
      <w:r>
        <w:fldChar w:fldCharType="end"/>
      </w:r>
      <w:r>
        <w:fldChar w:fldCharType="end"/>
      </w:r>
    </w:p>
    <w:p w14:paraId="1D4B047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"_Toc216277228" </w:instrText>
      </w:r>
      <w:r>
        <w:fldChar w:fldCharType="separate"/>
      </w:r>
      <w:r>
        <w:rPr>
          <w:rStyle w:val="69"/>
        </w:rPr>
        <w:t>5.1</w:t>
      </w:r>
      <w:r>
        <w:rPr>
          <w:rStyle w:val="69"/>
          <w:rFonts w:hint="eastAsia"/>
        </w:rPr>
        <w:t xml:space="preserve"> 美善品</w:t>
      </w:r>
      <w:r>
        <w:tab/>
      </w:r>
      <w:r>
        <w:fldChar w:fldCharType="begin"/>
      </w:r>
      <w:r>
        <w:instrText xml:space="preserve"> PAGEREF _Toc216277228 \h </w:instrText>
      </w:r>
      <w:r>
        <w:fldChar w:fldCharType="separate"/>
      </w:r>
      <w:r>
        <w:t>33</w:t>
      </w:r>
      <w:r>
        <w:fldChar w:fldCharType="end"/>
      </w:r>
      <w:r>
        <w:fldChar w:fldCharType="end"/>
      </w:r>
    </w:p>
    <w:p w14:paraId="77F0C6D2">
      <w:pPr>
        <w:pStyle w:val="14"/>
        <w:rPr>
          <w:rFonts w:asciiTheme="minorHAnsi" w:hAnsiTheme="minorHAnsi" w:eastAsiaTheme="minorEastAsia"/>
          <w:color w:val="auto"/>
          <w:szCs w:val="22"/>
        </w:rPr>
      </w:pPr>
      <w:r>
        <w:fldChar w:fldCharType="begin"/>
      </w:r>
      <w:r>
        <w:instrText xml:space="preserve"> HYPERLINK \l "_Toc216277229" </w:instrText>
      </w:r>
      <w:r>
        <w:fldChar w:fldCharType="separate"/>
      </w:r>
      <w:r>
        <w:rPr>
          <w:rStyle w:val="69"/>
        </w:rPr>
        <w:t>5.1.1</w:t>
      </w:r>
      <w:r>
        <w:rPr>
          <w:rStyle w:val="69"/>
          <w:rFonts w:hint="eastAsia"/>
        </w:rPr>
        <w:t xml:space="preserve"> 美善品基本信息、多功能料理机生产基地、销售区域、竞争对手及市场地位</w:t>
      </w:r>
      <w:r>
        <w:tab/>
      </w:r>
      <w:r>
        <w:fldChar w:fldCharType="begin"/>
      </w:r>
      <w:r>
        <w:instrText xml:space="preserve"> PAGEREF _Toc216277229 \h </w:instrText>
      </w:r>
      <w:r>
        <w:fldChar w:fldCharType="separate"/>
      </w:r>
      <w:r>
        <w:t>33</w:t>
      </w:r>
      <w:r>
        <w:fldChar w:fldCharType="end"/>
      </w:r>
      <w:r>
        <w:fldChar w:fldCharType="end"/>
      </w:r>
    </w:p>
    <w:p w14:paraId="4C7B9CB0">
      <w:pPr>
        <w:pStyle w:val="14"/>
        <w:rPr>
          <w:rFonts w:asciiTheme="minorHAnsi" w:hAnsiTheme="minorHAnsi" w:eastAsiaTheme="minorEastAsia"/>
          <w:color w:val="auto"/>
          <w:szCs w:val="22"/>
        </w:rPr>
      </w:pPr>
      <w:r>
        <w:fldChar w:fldCharType="begin"/>
      </w:r>
      <w:r>
        <w:instrText xml:space="preserve"> HYPERLINK \l "_Toc216277230" </w:instrText>
      </w:r>
      <w:r>
        <w:fldChar w:fldCharType="separate"/>
      </w:r>
      <w:r>
        <w:rPr>
          <w:rStyle w:val="69"/>
        </w:rPr>
        <w:t>5.1.2</w:t>
      </w:r>
      <w:r>
        <w:rPr>
          <w:rStyle w:val="69"/>
          <w:rFonts w:hint="eastAsia"/>
        </w:rPr>
        <w:t xml:space="preserve"> 美善品</w:t>
      </w:r>
      <w:r>
        <w:rPr>
          <w:rStyle w:val="69"/>
        </w:rPr>
        <w:t xml:space="preserve"> </w:t>
      </w:r>
      <w:r>
        <w:rPr>
          <w:rStyle w:val="69"/>
          <w:rFonts w:hint="eastAsia"/>
        </w:rPr>
        <w:t>多功能料理机产品规格、参数及市场应用</w:t>
      </w:r>
      <w:r>
        <w:tab/>
      </w:r>
      <w:r>
        <w:fldChar w:fldCharType="begin"/>
      </w:r>
      <w:r>
        <w:instrText xml:space="preserve"> PAGEREF _Toc216277230 \h </w:instrText>
      </w:r>
      <w:r>
        <w:fldChar w:fldCharType="separate"/>
      </w:r>
      <w:r>
        <w:t>33</w:t>
      </w:r>
      <w:r>
        <w:fldChar w:fldCharType="end"/>
      </w:r>
      <w:r>
        <w:fldChar w:fldCharType="end"/>
      </w:r>
    </w:p>
    <w:p w14:paraId="72421D67">
      <w:pPr>
        <w:pStyle w:val="14"/>
        <w:rPr>
          <w:rFonts w:asciiTheme="minorHAnsi" w:hAnsiTheme="minorHAnsi" w:eastAsiaTheme="minorEastAsia"/>
          <w:color w:val="auto"/>
          <w:szCs w:val="22"/>
        </w:rPr>
      </w:pPr>
      <w:r>
        <w:fldChar w:fldCharType="begin"/>
      </w:r>
      <w:r>
        <w:instrText xml:space="preserve"> HYPERLINK \l "_Toc216277231" </w:instrText>
      </w:r>
      <w:r>
        <w:fldChar w:fldCharType="separate"/>
      </w:r>
      <w:r>
        <w:rPr>
          <w:rStyle w:val="69"/>
        </w:rPr>
        <w:t>5.1.3</w:t>
      </w:r>
      <w:r>
        <w:rPr>
          <w:rStyle w:val="69"/>
          <w:rFonts w:hint="eastAsia"/>
        </w:rPr>
        <w:t xml:space="preserve"> 美善品</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_Toc216277231 \h </w:instrText>
      </w:r>
      <w:r>
        <w:fldChar w:fldCharType="separate"/>
      </w:r>
      <w:r>
        <w:t>33</w:t>
      </w:r>
      <w:r>
        <w:fldChar w:fldCharType="end"/>
      </w:r>
      <w:r>
        <w:fldChar w:fldCharType="end"/>
      </w:r>
    </w:p>
    <w:p w14:paraId="104E3E1A">
      <w:pPr>
        <w:pStyle w:val="14"/>
        <w:rPr>
          <w:rFonts w:asciiTheme="minorHAnsi" w:hAnsiTheme="minorHAnsi" w:eastAsiaTheme="minorEastAsia"/>
          <w:color w:val="auto"/>
          <w:szCs w:val="22"/>
        </w:rPr>
      </w:pPr>
      <w:r>
        <w:fldChar w:fldCharType="begin"/>
      </w:r>
      <w:r>
        <w:instrText xml:space="preserve"> HYPERLINK \l "_Toc216277232" </w:instrText>
      </w:r>
      <w:r>
        <w:fldChar w:fldCharType="separate"/>
      </w:r>
      <w:r>
        <w:rPr>
          <w:rStyle w:val="69"/>
        </w:rPr>
        <w:t>5.1.4</w:t>
      </w:r>
      <w:r>
        <w:rPr>
          <w:rStyle w:val="69"/>
          <w:rFonts w:hint="eastAsia"/>
        </w:rPr>
        <w:t xml:space="preserve"> 美善品公司简介及主要业务</w:t>
      </w:r>
      <w:r>
        <w:tab/>
      </w:r>
      <w:r>
        <w:fldChar w:fldCharType="begin"/>
      </w:r>
      <w:r>
        <w:instrText xml:space="preserve"> PAGEREF _Toc216277232 \h </w:instrText>
      </w:r>
      <w:r>
        <w:fldChar w:fldCharType="separate"/>
      </w:r>
      <w:r>
        <w:t>34</w:t>
      </w:r>
      <w:r>
        <w:fldChar w:fldCharType="end"/>
      </w:r>
      <w:r>
        <w:fldChar w:fldCharType="end"/>
      </w:r>
    </w:p>
    <w:p w14:paraId="5663593B">
      <w:pPr>
        <w:pStyle w:val="14"/>
        <w:rPr>
          <w:rFonts w:asciiTheme="minorHAnsi" w:hAnsiTheme="minorHAnsi" w:eastAsiaTheme="minorEastAsia"/>
          <w:color w:val="auto"/>
          <w:szCs w:val="22"/>
        </w:rPr>
      </w:pPr>
      <w:r>
        <w:fldChar w:fldCharType="begin"/>
      </w:r>
      <w:r>
        <w:instrText xml:space="preserve"> HYPERLINK \l "_Toc216277233" </w:instrText>
      </w:r>
      <w:r>
        <w:fldChar w:fldCharType="separate"/>
      </w:r>
      <w:r>
        <w:rPr>
          <w:rStyle w:val="69"/>
        </w:rPr>
        <w:t>5.1.5</w:t>
      </w:r>
      <w:r>
        <w:rPr>
          <w:rStyle w:val="69"/>
          <w:rFonts w:hint="eastAsia"/>
        </w:rPr>
        <w:t xml:space="preserve"> 美善品企业最新动态</w:t>
      </w:r>
      <w:r>
        <w:tab/>
      </w:r>
      <w:r>
        <w:fldChar w:fldCharType="begin"/>
      </w:r>
      <w:r>
        <w:instrText xml:space="preserve"> PAGEREF _Toc216277233 \h </w:instrText>
      </w:r>
      <w:r>
        <w:fldChar w:fldCharType="separate"/>
      </w:r>
      <w:r>
        <w:t>34</w:t>
      </w:r>
      <w:r>
        <w:fldChar w:fldCharType="end"/>
      </w:r>
      <w:r>
        <w:fldChar w:fldCharType="end"/>
      </w:r>
    </w:p>
    <w:p w14:paraId="53AF3E8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"_Toc216277234" </w:instrText>
      </w:r>
      <w:r>
        <w:fldChar w:fldCharType="separate"/>
      </w:r>
      <w:r>
        <w:rPr>
          <w:rStyle w:val="69"/>
        </w:rPr>
        <w:t>5.2</w:t>
      </w:r>
      <w:r>
        <w:rPr>
          <w:rStyle w:val="69"/>
          <w:rFonts w:hint="eastAsia"/>
        </w:rPr>
        <w:t xml:space="preserve"> 熬乐多</w:t>
      </w:r>
      <w:r>
        <w:tab/>
      </w:r>
      <w:r>
        <w:fldChar w:fldCharType="begin"/>
      </w:r>
      <w:r>
        <w:instrText xml:space="preserve"> PAGEREF _Toc216277234 \h </w:instrText>
      </w:r>
      <w:r>
        <w:fldChar w:fldCharType="separate"/>
      </w:r>
      <w:r>
        <w:t>34</w:t>
      </w:r>
      <w:r>
        <w:fldChar w:fldCharType="end"/>
      </w:r>
      <w:r>
        <w:fldChar w:fldCharType="end"/>
      </w:r>
    </w:p>
    <w:p w14:paraId="78FEDD43">
      <w:pPr>
        <w:pStyle w:val="14"/>
        <w:rPr>
          <w:rFonts w:asciiTheme="minorHAnsi" w:hAnsiTheme="minorHAnsi" w:eastAsiaTheme="minorEastAsia"/>
          <w:color w:val="auto"/>
          <w:szCs w:val="22"/>
        </w:rPr>
      </w:pPr>
      <w:r>
        <w:fldChar w:fldCharType="begin"/>
      </w:r>
      <w:r>
        <w:instrText xml:space="preserve"> HYPERLINK \l "_Toc216277235" </w:instrText>
      </w:r>
      <w:r>
        <w:fldChar w:fldCharType="separate"/>
      </w:r>
      <w:r>
        <w:rPr>
          <w:rStyle w:val="69"/>
        </w:rPr>
        <w:t>5.2.1</w:t>
      </w:r>
      <w:r>
        <w:rPr>
          <w:rStyle w:val="69"/>
          <w:rFonts w:hint="eastAsia"/>
        </w:rPr>
        <w:t xml:space="preserve"> 熬乐多基本信息、多功能料理机生产基地、销售区域、竞争对手及市场地位</w:t>
      </w:r>
      <w:r>
        <w:tab/>
      </w:r>
      <w:r>
        <w:fldChar w:fldCharType="begin"/>
      </w:r>
      <w:r>
        <w:instrText xml:space="preserve"> PAGEREF _Toc216277235 \h </w:instrText>
      </w:r>
      <w:r>
        <w:fldChar w:fldCharType="separate"/>
      </w:r>
      <w:r>
        <w:t>34</w:t>
      </w:r>
      <w:r>
        <w:fldChar w:fldCharType="end"/>
      </w:r>
      <w:r>
        <w:fldChar w:fldCharType="end"/>
      </w:r>
    </w:p>
    <w:p w14:paraId="05DA1542">
      <w:pPr>
        <w:pStyle w:val="14"/>
        <w:rPr>
          <w:rFonts w:asciiTheme="minorHAnsi" w:hAnsiTheme="minorHAnsi" w:eastAsiaTheme="minorEastAsia"/>
          <w:color w:val="auto"/>
          <w:szCs w:val="22"/>
        </w:rPr>
      </w:pPr>
      <w:r>
        <w:fldChar w:fldCharType="begin"/>
      </w:r>
      <w:r>
        <w:instrText xml:space="preserve"> HYPERLINK \l "_Toc216277236" </w:instrText>
      </w:r>
      <w:r>
        <w:fldChar w:fldCharType="separate"/>
      </w:r>
      <w:r>
        <w:rPr>
          <w:rStyle w:val="69"/>
        </w:rPr>
        <w:t>5.2.2</w:t>
      </w:r>
      <w:r>
        <w:rPr>
          <w:rStyle w:val="69"/>
          <w:rFonts w:hint="eastAsia"/>
        </w:rPr>
        <w:t xml:space="preserve"> 熬乐多</w:t>
      </w:r>
      <w:r>
        <w:rPr>
          <w:rStyle w:val="69"/>
        </w:rPr>
        <w:t xml:space="preserve"> </w:t>
      </w:r>
      <w:r>
        <w:rPr>
          <w:rStyle w:val="69"/>
          <w:rFonts w:hint="eastAsia"/>
        </w:rPr>
        <w:t>多功能料理机产品规格、参数及市场应用</w:t>
      </w:r>
      <w:r>
        <w:tab/>
      </w:r>
      <w:r>
        <w:fldChar w:fldCharType="begin"/>
      </w:r>
      <w:r>
        <w:instrText xml:space="preserve"> PAGEREF _Toc216277236 \h </w:instrText>
      </w:r>
      <w:r>
        <w:fldChar w:fldCharType="separate"/>
      </w:r>
      <w:r>
        <w:t>35</w:t>
      </w:r>
      <w:r>
        <w:fldChar w:fldCharType="end"/>
      </w:r>
      <w:r>
        <w:fldChar w:fldCharType="end"/>
      </w:r>
    </w:p>
    <w:p w14:paraId="0827E86C">
      <w:pPr>
        <w:pStyle w:val="14"/>
        <w:rPr>
          <w:rFonts w:asciiTheme="minorHAnsi" w:hAnsiTheme="minorHAnsi" w:eastAsiaTheme="minorEastAsia"/>
          <w:color w:val="auto"/>
          <w:szCs w:val="22"/>
        </w:rPr>
      </w:pPr>
      <w:r>
        <w:fldChar w:fldCharType="begin"/>
      </w:r>
      <w:r>
        <w:instrText xml:space="preserve"> HYPERLINK \l "_Toc216277237" </w:instrText>
      </w:r>
      <w:r>
        <w:fldChar w:fldCharType="separate"/>
      </w:r>
      <w:r>
        <w:rPr>
          <w:rStyle w:val="69"/>
        </w:rPr>
        <w:t>5.2.3</w:t>
      </w:r>
      <w:r>
        <w:rPr>
          <w:rStyle w:val="69"/>
          <w:rFonts w:hint="eastAsia"/>
        </w:rPr>
        <w:t xml:space="preserve"> 熬乐多</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_Toc216277237 \h </w:instrText>
      </w:r>
      <w:r>
        <w:fldChar w:fldCharType="separate"/>
      </w:r>
      <w:r>
        <w:t>35</w:t>
      </w:r>
      <w:r>
        <w:fldChar w:fldCharType="end"/>
      </w:r>
      <w:r>
        <w:fldChar w:fldCharType="end"/>
      </w:r>
    </w:p>
    <w:p w14:paraId="68B00ECA">
      <w:pPr>
        <w:pStyle w:val="14"/>
        <w:rPr>
          <w:rFonts w:asciiTheme="minorHAnsi" w:hAnsiTheme="minorHAnsi" w:eastAsiaTheme="minorEastAsia"/>
          <w:color w:val="auto"/>
          <w:szCs w:val="22"/>
        </w:rPr>
      </w:pPr>
      <w:r>
        <w:fldChar w:fldCharType="begin"/>
      </w:r>
      <w:r>
        <w:instrText xml:space="preserve"> HYPERLINK \l "_Toc216277238" </w:instrText>
      </w:r>
      <w:r>
        <w:fldChar w:fldCharType="separate"/>
      </w:r>
      <w:r>
        <w:rPr>
          <w:rStyle w:val="69"/>
        </w:rPr>
        <w:t>5.2.4</w:t>
      </w:r>
      <w:r>
        <w:rPr>
          <w:rStyle w:val="69"/>
          <w:rFonts w:hint="eastAsia"/>
        </w:rPr>
        <w:t xml:space="preserve"> 熬乐多公司简介及主要业务</w:t>
      </w:r>
      <w:r>
        <w:tab/>
      </w:r>
      <w:r>
        <w:fldChar w:fldCharType="begin"/>
      </w:r>
      <w:r>
        <w:instrText xml:space="preserve"> PAGEREF _Toc216277238 \h </w:instrText>
      </w:r>
      <w:r>
        <w:fldChar w:fldCharType="separate"/>
      </w:r>
      <w:r>
        <w:t>35</w:t>
      </w:r>
      <w:r>
        <w:fldChar w:fldCharType="end"/>
      </w:r>
      <w:r>
        <w:fldChar w:fldCharType="end"/>
      </w:r>
    </w:p>
    <w:p w14:paraId="2E0B7681">
      <w:pPr>
        <w:pStyle w:val="14"/>
        <w:rPr>
          <w:rFonts w:asciiTheme="minorHAnsi" w:hAnsiTheme="minorHAnsi" w:eastAsiaTheme="minorEastAsia"/>
          <w:color w:val="auto"/>
          <w:szCs w:val="22"/>
        </w:rPr>
      </w:pPr>
      <w:r>
        <w:fldChar w:fldCharType="begin"/>
      </w:r>
      <w:r>
        <w:instrText xml:space="preserve"> HYPERLINK \l "_Toc216277239" </w:instrText>
      </w:r>
      <w:r>
        <w:fldChar w:fldCharType="separate"/>
      </w:r>
      <w:r>
        <w:rPr>
          <w:rStyle w:val="69"/>
        </w:rPr>
        <w:t>5.2.5</w:t>
      </w:r>
      <w:r>
        <w:rPr>
          <w:rStyle w:val="69"/>
          <w:rFonts w:hint="eastAsia"/>
        </w:rPr>
        <w:t xml:space="preserve"> 熬乐多企业最新动态</w:t>
      </w:r>
      <w:r>
        <w:tab/>
      </w:r>
      <w:r>
        <w:fldChar w:fldCharType="begin"/>
      </w:r>
      <w:r>
        <w:instrText xml:space="preserve"> PAGEREF _Toc216277239 \h </w:instrText>
      </w:r>
      <w:r>
        <w:fldChar w:fldCharType="separate"/>
      </w:r>
      <w:r>
        <w:t>36</w:t>
      </w:r>
      <w:r>
        <w:fldChar w:fldCharType="end"/>
      </w:r>
      <w:r>
        <w:fldChar w:fldCharType="end"/>
      </w:r>
    </w:p>
    <w:p w14:paraId="074583B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"_Toc216277240" </w:instrText>
      </w:r>
      <w:r>
        <w:fldChar w:fldCharType="separate"/>
      </w:r>
      <w:r>
        <w:rPr>
          <w:rStyle w:val="69"/>
        </w:rPr>
        <w:t>5.3</w:t>
      </w:r>
      <w:r>
        <w:rPr>
          <w:rStyle w:val="69"/>
          <w:rFonts w:hint="eastAsia"/>
        </w:rPr>
        <w:t xml:space="preserve"> 玛捷斯</w:t>
      </w:r>
      <w:r>
        <w:tab/>
      </w:r>
      <w:r>
        <w:fldChar w:fldCharType="begin"/>
      </w:r>
      <w:r>
        <w:instrText xml:space="preserve"> PAGEREF _Toc216277240 \h </w:instrText>
      </w:r>
      <w:r>
        <w:fldChar w:fldCharType="separate"/>
      </w:r>
      <w:r>
        <w:t>36</w:t>
      </w:r>
      <w:r>
        <w:fldChar w:fldCharType="end"/>
      </w:r>
      <w:r>
        <w:fldChar w:fldCharType="end"/>
      </w:r>
    </w:p>
    <w:p w14:paraId="7FE05042">
      <w:pPr>
        <w:pStyle w:val="14"/>
        <w:rPr>
          <w:rFonts w:asciiTheme="minorHAnsi" w:hAnsiTheme="minorHAnsi" w:eastAsiaTheme="minorEastAsia"/>
          <w:color w:val="auto"/>
          <w:szCs w:val="22"/>
        </w:rPr>
      </w:pPr>
      <w:r>
        <w:fldChar w:fldCharType="begin"/>
      </w:r>
      <w:r>
        <w:instrText xml:space="preserve"> HYPERLINK \l "_Toc216277241" </w:instrText>
      </w:r>
      <w:r>
        <w:fldChar w:fldCharType="separate"/>
      </w:r>
      <w:r>
        <w:rPr>
          <w:rStyle w:val="69"/>
        </w:rPr>
        <w:t>5.3.1</w:t>
      </w:r>
      <w:r>
        <w:rPr>
          <w:rStyle w:val="69"/>
          <w:rFonts w:hint="eastAsia"/>
        </w:rPr>
        <w:t xml:space="preserve"> 玛捷斯基本信息、多功能料理机生产基地、销售区域、竞争对手及市场地位</w:t>
      </w:r>
      <w:r>
        <w:tab/>
      </w:r>
      <w:r>
        <w:fldChar w:fldCharType="begin"/>
      </w:r>
      <w:r>
        <w:instrText xml:space="preserve"> PAGEREF _Toc216277241 \h </w:instrText>
      </w:r>
      <w:r>
        <w:fldChar w:fldCharType="separate"/>
      </w:r>
      <w:r>
        <w:t>36</w:t>
      </w:r>
      <w:r>
        <w:fldChar w:fldCharType="end"/>
      </w:r>
      <w:r>
        <w:fldChar w:fldCharType="end"/>
      </w:r>
    </w:p>
    <w:p w14:paraId="4E301208">
      <w:pPr>
        <w:pStyle w:val="14"/>
        <w:rPr>
          <w:rFonts w:asciiTheme="minorHAnsi" w:hAnsiTheme="minorHAnsi" w:eastAsiaTheme="minorEastAsia"/>
          <w:color w:val="auto"/>
          <w:szCs w:val="22"/>
        </w:rPr>
      </w:pPr>
      <w:r>
        <w:fldChar w:fldCharType="begin"/>
      </w:r>
      <w:r>
        <w:instrText xml:space="preserve"> HYPERLINK \l "_Toc216277242" </w:instrText>
      </w:r>
      <w:r>
        <w:fldChar w:fldCharType="separate"/>
      </w:r>
      <w:r>
        <w:rPr>
          <w:rStyle w:val="69"/>
        </w:rPr>
        <w:t>5.3.2</w:t>
      </w:r>
      <w:r>
        <w:rPr>
          <w:rStyle w:val="69"/>
          <w:rFonts w:hint="eastAsia"/>
        </w:rPr>
        <w:t xml:space="preserve"> 玛捷斯</w:t>
      </w:r>
      <w:r>
        <w:rPr>
          <w:rStyle w:val="69"/>
        </w:rPr>
        <w:t xml:space="preserve"> </w:t>
      </w:r>
      <w:r>
        <w:rPr>
          <w:rStyle w:val="69"/>
          <w:rFonts w:hint="eastAsia"/>
        </w:rPr>
        <w:t>多功能料理机产品规格、参数及市场应用</w:t>
      </w:r>
      <w:r>
        <w:tab/>
      </w:r>
      <w:r>
        <w:fldChar w:fldCharType="begin"/>
      </w:r>
      <w:r>
        <w:instrText xml:space="preserve"> PAGEREF _Toc216277242 \h </w:instrText>
      </w:r>
      <w:r>
        <w:fldChar w:fldCharType="separate"/>
      </w:r>
      <w:r>
        <w:t>36</w:t>
      </w:r>
      <w:r>
        <w:fldChar w:fldCharType="end"/>
      </w:r>
      <w:r>
        <w:fldChar w:fldCharType="end"/>
      </w:r>
    </w:p>
    <w:p w14:paraId="730337E6">
      <w:pPr>
        <w:pStyle w:val="14"/>
        <w:rPr>
          <w:rFonts w:asciiTheme="minorHAnsi" w:hAnsiTheme="minorHAnsi" w:eastAsiaTheme="minorEastAsia"/>
          <w:color w:val="auto"/>
          <w:szCs w:val="22"/>
        </w:rPr>
      </w:pPr>
      <w:r>
        <w:fldChar w:fldCharType="begin"/>
      </w:r>
      <w:r>
        <w:instrText xml:space="preserve"> HYPERLINK \l "_Toc216277243" </w:instrText>
      </w:r>
      <w:r>
        <w:fldChar w:fldCharType="separate"/>
      </w:r>
      <w:r>
        <w:rPr>
          <w:rStyle w:val="69"/>
        </w:rPr>
        <w:t>5.3.3</w:t>
      </w:r>
      <w:r>
        <w:rPr>
          <w:rStyle w:val="69"/>
          <w:rFonts w:hint="eastAsia"/>
        </w:rPr>
        <w:t xml:space="preserve"> 玛捷斯</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_Toc216277243 \h </w:instrText>
      </w:r>
      <w:r>
        <w:fldChar w:fldCharType="separate"/>
      </w:r>
      <w:r>
        <w:t>37</w:t>
      </w:r>
      <w:r>
        <w:fldChar w:fldCharType="end"/>
      </w:r>
      <w:r>
        <w:fldChar w:fldCharType="end"/>
      </w:r>
    </w:p>
    <w:p w14:paraId="1322FA4D">
      <w:pPr>
        <w:pStyle w:val="14"/>
        <w:rPr>
          <w:rFonts w:asciiTheme="minorHAnsi" w:hAnsiTheme="minorHAnsi" w:eastAsiaTheme="minorEastAsia"/>
          <w:color w:val="auto"/>
          <w:szCs w:val="22"/>
        </w:rPr>
      </w:pPr>
      <w:r>
        <w:fldChar w:fldCharType="begin"/>
      </w:r>
      <w:r>
        <w:instrText xml:space="preserve"> HYPERLINK \l "_Toc216277244" </w:instrText>
      </w:r>
      <w:r>
        <w:fldChar w:fldCharType="separate"/>
      </w:r>
      <w:r>
        <w:rPr>
          <w:rStyle w:val="69"/>
        </w:rPr>
        <w:t>5.3.4</w:t>
      </w:r>
      <w:r>
        <w:rPr>
          <w:rStyle w:val="69"/>
          <w:rFonts w:hint="eastAsia"/>
        </w:rPr>
        <w:t xml:space="preserve"> 玛捷斯公司简介及主要业务</w:t>
      </w:r>
      <w:r>
        <w:tab/>
      </w:r>
      <w:r>
        <w:fldChar w:fldCharType="begin"/>
      </w:r>
      <w:r>
        <w:instrText xml:space="preserve"> PAGEREF _Toc216277244 \h </w:instrText>
      </w:r>
      <w:r>
        <w:fldChar w:fldCharType="separate"/>
      </w:r>
      <w:r>
        <w:t>37</w:t>
      </w:r>
      <w:r>
        <w:fldChar w:fldCharType="end"/>
      </w:r>
      <w:r>
        <w:fldChar w:fldCharType="end"/>
      </w:r>
    </w:p>
    <w:p w14:paraId="0B30CD99">
      <w:pPr>
        <w:pStyle w:val="14"/>
        <w:rPr>
          <w:rFonts w:asciiTheme="minorHAnsi" w:hAnsiTheme="minorHAnsi" w:eastAsiaTheme="minorEastAsia"/>
          <w:color w:val="auto"/>
          <w:szCs w:val="22"/>
        </w:rPr>
      </w:pPr>
      <w:r>
        <w:fldChar w:fldCharType="begin"/>
      </w:r>
      <w:r>
        <w:instrText xml:space="preserve"> HYPERLINK \l "_Toc216277245" </w:instrText>
      </w:r>
      <w:r>
        <w:fldChar w:fldCharType="separate"/>
      </w:r>
      <w:r>
        <w:rPr>
          <w:rStyle w:val="69"/>
        </w:rPr>
        <w:t>5.3.5</w:t>
      </w:r>
      <w:r>
        <w:rPr>
          <w:rStyle w:val="69"/>
          <w:rFonts w:hint="eastAsia"/>
        </w:rPr>
        <w:t xml:space="preserve"> 玛捷斯企业最新动态</w:t>
      </w:r>
      <w:r>
        <w:tab/>
      </w:r>
      <w:r>
        <w:fldChar w:fldCharType="begin"/>
      </w:r>
      <w:r>
        <w:instrText xml:space="preserve"> PAGEREF _Toc216277245 \h </w:instrText>
      </w:r>
      <w:r>
        <w:fldChar w:fldCharType="separate"/>
      </w:r>
      <w:r>
        <w:t>37</w:t>
      </w:r>
      <w:r>
        <w:fldChar w:fldCharType="end"/>
      </w:r>
      <w:r>
        <w:fldChar w:fldCharType="end"/>
      </w:r>
    </w:p>
    <w:p w14:paraId="1A5C5D3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"_Toc216277246" </w:instrText>
      </w:r>
      <w:r>
        <w:fldChar w:fldCharType="separate"/>
      </w:r>
      <w:r>
        <w:rPr>
          <w:rStyle w:val="69"/>
        </w:rPr>
        <w:t>5.4</w:t>
      </w:r>
      <w:r>
        <w:rPr>
          <w:rStyle w:val="69"/>
          <w:rFonts w:hint="eastAsia"/>
        </w:rPr>
        <w:t xml:space="preserve"> 德国宝</w:t>
      </w:r>
      <w:r>
        <w:tab/>
      </w:r>
      <w:r>
        <w:fldChar w:fldCharType="begin"/>
      </w:r>
      <w:r>
        <w:instrText xml:space="preserve"> PAGEREF _Toc216277246 \h </w:instrText>
      </w:r>
      <w:r>
        <w:fldChar w:fldCharType="separate"/>
      </w:r>
      <w:r>
        <w:t>38</w:t>
      </w:r>
      <w:r>
        <w:fldChar w:fldCharType="end"/>
      </w:r>
      <w:r>
        <w:fldChar w:fldCharType="end"/>
      </w:r>
    </w:p>
    <w:p w14:paraId="6421C9B1">
      <w:pPr>
        <w:pStyle w:val="14"/>
        <w:rPr>
          <w:rFonts w:asciiTheme="minorHAnsi" w:hAnsiTheme="minorHAnsi" w:eastAsiaTheme="minorEastAsia"/>
          <w:color w:val="auto"/>
          <w:szCs w:val="22"/>
        </w:rPr>
      </w:pPr>
      <w:r>
        <w:fldChar w:fldCharType="begin"/>
      </w:r>
      <w:r>
        <w:instrText xml:space="preserve"> HYPERLINK \l "_Toc216277247" </w:instrText>
      </w:r>
      <w:r>
        <w:fldChar w:fldCharType="separate"/>
      </w:r>
      <w:r>
        <w:rPr>
          <w:rStyle w:val="69"/>
        </w:rPr>
        <w:t>5.4.1</w:t>
      </w:r>
      <w:r>
        <w:rPr>
          <w:rStyle w:val="69"/>
          <w:rFonts w:hint="eastAsia"/>
        </w:rPr>
        <w:t xml:space="preserve"> 德国宝基本信息、多功能料理机生产基地、销售区域、竞争对手及市场地位</w:t>
      </w:r>
      <w:r>
        <w:tab/>
      </w:r>
      <w:r>
        <w:fldChar w:fldCharType="begin"/>
      </w:r>
      <w:r>
        <w:instrText xml:space="preserve"> PAGEREF _Toc216277247 \h </w:instrText>
      </w:r>
      <w:r>
        <w:fldChar w:fldCharType="separate"/>
      </w:r>
      <w:r>
        <w:t>38</w:t>
      </w:r>
      <w:r>
        <w:fldChar w:fldCharType="end"/>
      </w:r>
      <w:r>
        <w:fldChar w:fldCharType="end"/>
      </w:r>
    </w:p>
    <w:p w14:paraId="2623F496">
      <w:pPr>
        <w:pStyle w:val="14"/>
        <w:rPr>
          <w:rFonts w:asciiTheme="minorHAnsi" w:hAnsiTheme="minorHAnsi" w:eastAsiaTheme="minorEastAsia"/>
          <w:color w:val="auto"/>
          <w:szCs w:val="22"/>
        </w:rPr>
      </w:pPr>
      <w:r>
        <w:fldChar w:fldCharType="begin"/>
      </w:r>
      <w:r>
        <w:instrText xml:space="preserve"> HYPERLINK \l "_Toc216277248" </w:instrText>
      </w:r>
      <w:r>
        <w:fldChar w:fldCharType="separate"/>
      </w:r>
      <w:r>
        <w:rPr>
          <w:rStyle w:val="69"/>
        </w:rPr>
        <w:t>5.4.2</w:t>
      </w:r>
      <w:r>
        <w:rPr>
          <w:rStyle w:val="69"/>
          <w:rFonts w:hint="eastAsia"/>
        </w:rPr>
        <w:t xml:space="preserve"> 德国宝</w:t>
      </w:r>
      <w:r>
        <w:rPr>
          <w:rStyle w:val="69"/>
        </w:rPr>
        <w:t xml:space="preserve"> </w:t>
      </w:r>
      <w:r>
        <w:rPr>
          <w:rStyle w:val="69"/>
          <w:rFonts w:hint="eastAsia"/>
        </w:rPr>
        <w:t>多功能料理机产品规格、参数及市场应用</w:t>
      </w:r>
      <w:r>
        <w:tab/>
      </w:r>
      <w:r>
        <w:fldChar w:fldCharType="begin"/>
      </w:r>
      <w:r>
        <w:instrText xml:space="preserve"> PAGEREF _Toc216277248 \h </w:instrText>
      </w:r>
      <w:r>
        <w:fldChar w:fldCharType="separate"/>
      </w:r>
      <w:r>
        <w:t>38</w:t>
      </w:r>
      <w:r>
        <w:fldChar w:fldCharType="end"/>
      </w:r>
      <w:r>
        <w:fldChar w:fldCharType="end"/>
      </w:r>
    </w:p>
    <w:p w14:paraId="4E9338DB">
      <w:pPr>
        <w:pStyle w:val="14"/>
        <w:rPr>
          <w:rFonts w:asciiTheme="minorHAnsi" w:hAnsiTheme="minorHAnsi" w:eastAsiaTheme="minorEastAsia"/>
          <w:color w:val="auto"/>
          <w:szCs w:val="22"/>
        </w:rPr>
      </w:pPr>
      <w:r>
        <w:fldChar w:fldCharType="begin"/>
      </w:r>
      <w:r>
        <w:instrText xml:space="preserve"> HYPERLINK \l "_Toc216277249" </w:instrText>
      </w:r>
      <w:r>
        <w:fldChar w:fldCharType="separate"/>
      </w:r>
      <w:r>
        <w:rPr>
          <w:rStyle w:val="69"/>
        </w:rPr>
        <w:t>5.4.3</w:t>
      </w:r>
      <w:r>
        <w:rPr>
          <w:rStyle w:val="69"/>
          <w:rFonts w:hint="eastAsia"/>
        </w:rPr>
        <w:t xml:space="preserve"> 德国宝</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_Toc216277249 \h </w:instrText>
      </w:r>
      <w:r>
        <w:fldChar w:fldCharType="separate"/>
      </w:r>
      <w:r>
        <w:t>38</w:t>
      </w:r>
      <w:r>
        <w:fldChar w:fldCharType="end"/>
      </w:r>
      <w:r>
        <w:fldChar w:fldCharType="end"/>
      </w:r>
    </w:p>
    <w:p w14:paraId="2281BCE8">
      <w:pPr>
        <w:pStyle w:val="14"/>
        <w:rPr>
          <w:rFonts w:asciiTheme="minorHAnsi" w:hAnsiTheme="minorHAnsi" w:eastAsiaTheme="minorEastAsia"/>
          <w:color w:val="auto"/>
          <w:szCs w:val="22"/>
        </w:rPr>
      </w:pPr>
      <w:r>
        <w:fldChar w:fldCharType="begin"/>
      </w:r>
      <w:r>
        <w:instrText xml:space="preserve"> HYPERLINK \l "_Toc216277250" </w:instrText>
      </w:r>
      <w:r>
        <w:fldChar w:fldCharType="separate"/>
      </w:r>
      <w:r>
        <w:rPr>
          <w:rStyle w:val="69"/>
        </w:rPr>
        <w:t>5.4.4</w:t>
      </w:r>
      <w:r>
        <w:rPr>
          <w:rStyle w:val="69"/>
          <w:rFonts w:hint="eastAsia"/>
        </w:rPr>
        <w:t xml:space="preserve"> 德国宝公司简介及主要业务</w:t>
      </w:r>
      <w:r>
        <w:tab/>
      </w:r>
      <w:r>
        <w:fldChar w:fldCharType="begin"/>
      </w:r>
      <w:r>
        <w:instrText xml:space="preserve"> PAGEREF _Toc216277250 \h </w:instrText>
      </w:r>
      <w:r>
        <w:fldChar w:fldCharType="separate"/>
      </w:r>
      <w:r>
        <w:t>39</w:t>
      </w:r>
      <w:r>
        <w:fldChar w:fldCharType="end"/>
      </w:r>
      <w:r>
        <w:fldChar w:fldCharType="end"/>
      </w:r>
    </w:p>
    <w:p w14:paraId="301539B1">
      <w:pPr>
        <w:pStyle w:val="14"/>
        <w:rPr>
          <w:rFonts w:asciiTheme="minorHAnsi" w:hAnsiTheme="minorHAnsi" w:eastAsiaTheme="minorEastAsia"/>
          <w:color w:val="auto"/>
          <w:szCs w:val="22"/>
        </w:rPr>
      </w:pPr>
      <w:r>
        <w:fldChar w:fldCharType="begin"/>
      </w:r>
      <w:r>
        <w:instrText xml:space="preserve"> HYPERLINK \l "_Toc216277251" </w:instrText>
      </w:r>
      <w:r>
        <w:fldChar w:fldCharType="separate"/>
      </w:r>
      <w:r>
        <w:rPr>
          <w:rStyle w:val="69"/>
        </w:rPr>
        <w:t>5.4.5</w:t>
      </w:r>
      <w:r>
        <w:rPr>
          <w:rStyle w:val="69"/>
          <w:rFonts w:hint="eastAsia"/>
        </w:rPr>
        <w:t xml:space="preserve"> 德国宝企业最新动态</w:t>
      </w:r>
      <w:r>
        <w:tab/>
      </w:r>
      <w:r>
        <w:fldChar w:fldCharType="begin"/>
      </w:r>
      <w:r>
        <w:instrText xml:space="preserve"> PAGEREF _Toc216277251 \h </w:instrText>
      </w:r>
      <w:r>
        <w:fldChar w:fldCharType="separate"/>
      </w:r>
      <w:r>
        <w:t>39</w:t>
      </w:r>
      <w:r>
        <w:fldChar w:fldCharType="end"/>
      </w:r>
      <w:r>
        <w:fldChar w:fldCharType="end"/>
      </w:r>
    </w:p>
    <w:p w14:paraId="664414C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"_Toc216277252" </w:instrText>
      </w:r>
      <w:r>
        <w:fldChar w:fldCharType="separate"/>
      </w:r>
      <w:r>
        <w:rPr>
          <w:rStyle w:val="69"/>
        </w:rPr>
        <w:t>5.5</w:t>
      </w:r>
      <w:r>
        <w:rPr>
          <w:rStyle w:val="69"/>
          <w:rFonts w:hint="eastAsia"/>
        </w:rPr>
        <w:t xml:space="preserve"> 九阳</w:t>
      </w:r>
      <w:r>
        <w:tab/>
      </w:r>
      <w:r>
        <w:fldChar w:fldCharType="begin"/>
      </w:r>
      <w:r>
        <w:instrText xml:space="preserve"> PAGEREF _Toc216277252 \h </w:instrText>
      </w:r>
      <w:r>
        <w:fldChar w:fldCharType="separate"/>
      </w:r>
      <w:r>
        <w:t>39</w:t>
      </w:r>
      <w:r>
        <w:fldChar w:fldCharType="end"/>
      </w:r>
      <w:r>
        <w:fldChar w:fldCharType="end"/>
      </w:r>
    </w:p>
    <w:p w14:paraId="7B06A6BB">
      <w:pPr>
        <w:pStyle w:val="14"/>
        <w:rPr>
          <w:rFonts w:asciiTheme="minorHAnsi" w:hAnsiTheme="minorHAnsi" w:eastAsiaTheme="minorEastAsia"/>
          <w:color w:val="auto"/>
          <w:szCs w:val="22"/>
        </w:rPr>
      </w:pPr>
      <w:r>
        <w:fldChar w:fldCharType="begin"/>
      </w:r>
      <w:r>
        <w:instrText xml:space="preserve"> HYPERLINK \l "_Toc216277253" </w:instrText>
      </w:r>
      <w:r>
        <w:fldChar w:fldCharType="separate"/>
      </w:r>
      <w:r>
        <w:rPr>
          <w:rStyle w:val="69"/>
        </w:rPr>
        <w:t>5.5.1</w:t>
      </w:r>
      <w:r>
        <w:rPr>
          <w:rStyle w:val="69"/>
          <w:rFonts w:hint="eastAsia"/>
        </w:rPr>
        <w:t xml:space="preserve"> 九阳基本信息、多功能料理机生产基地、销售区域、竞争对手及市场地位</w:t>
      </w:r>
      <w:r>
        <w:tab/>
      </w:r>
      <w:r>
        <w:fldChar w:fldCharType="begin"/>
      </w:r>
      <w:r>
        <w:instrText xml:space="preserve"> PAGEREF _Toc216277253 \h </w:instrText>
      </w:r>
      <w:r>
        <w:fldChar w:fldCharType="separate"/>
      </w:r>
      <w:r>
        <w:t>39</w:t>
      </w:r>
      <w:r>
        <w:fldChar w:fldCharType="end"/>
      </w:r>
      <w:r>
        <w:fldChar w:fldCharType="end"/>
      </w:r>
    </w:p>
    <w:p w14:paraId="5BA219DC">
      <w:pPr>
        <w:pStyle w:val="14"/>
        <w:rPr>
          <w:rFonts w:asciiTheme="minorHAnsi" w:hAnsiTheme="minorHAnsi" w:eastAsiaTheme="minorEastAsia"/>
          <w:color w:val="auto"/>
          <w:szCs w:val="22"/>
        </w:rPr>
      </w:pPr>
      <w:r>
        <w:fldChar w:fldCharType="begin"/>
      </w:r>
      <w:r>
        <w:instrText xml:space="preserve"> HYPERLINK \l "_Toc216277254" </w:instrText>
      </w:r>
      <w:r>
        <w:fldChar w:fldCharType="separate"/>
      </w:r>
      <w:r>
        <w:rPr>
          <w:rStyle w:val="69"/>
        </w:rPr>
        <w:t>5.5.2</w:t>
      </w:r>
      <w:r>
        <w:rPr>
          <w:rStyle w:val="69"/>
          <w:rFonts w:hint="eastAsia"/>
        </w:rPr>
        <w:t xml:space="preserve"> 九阳</w:t>
      </w:r>
      <w:r>
        <w:rPr>
          <w:rStyle w:val="69"/>
        </w:rPr>
        <w:t xml:space="preserve"> </w:t>
      </w:r>
      <w:r>
        <w:rPr>
          <w:rStyle w:val="69"/>
          <w:rFonts w:hint="eastAsia"/>
        </w:rPr>
        <w:t>多功能料理机产品规格、参数及市场应用</w:t>
      </w:r>
      <w:r>
        <w:tab/>
      </w:r>
      <w:r>
        <w:fldChar w:fldCharType="begin"/>
      </w:r>
      <w:r>
        <w:instrText xml:space="preserve"> PAGEREF _Toc216277254 \h </w:instrText>
      </w:r>
      <w:r>
        <w:fldChar w:fldCharType="separate"/>
      </w:r>
      <w:r>
        <w:t>40</w:t>
      </w:r>
      <w:r>
        <w:fldChar w:fldCharType="end"/>
      </w:r>
      <w:r>
        <w:fldChar w:fldCharType="end"/>
      </w:r>
    </w:p>
    <w:p w14:paraId="5BD4E5B8">
      <w:pPr>
        <w:pStyle w:val="14"/>
        <w:rPr>
          <w:rFonts w:asciiTheme="minorHAnsi" w:hAnsiTheme="minorHAnsi" w:eastAsiaTheme="minorEastAsia"/>
          <w:color w:val="auto"/>
          <w:szCs w:val="22"/>
        </w:rPr>
      </w:pPr>
      <w:r>
        <w:fldChar w:fldCharType="begin"/>
      </w:r>
      <w:r>
        <w:instrText xml:space="preserve"> HYPERLINK \l "_Toc216277255" </w:instrText>
      </w:r>
      <w:r>
        <w:fldChar w:fldCharType="separate"/>
      </w:r>
      <w:r>
        <w:rPr>
          <w:rStyle w:val="69"/>
        </w:rPr>
        <w:t>5.5.3</w:t>
      </w:r>
      <w:r>
        <w:rPr>
          <w:rStyle w:val="69"/>
          <w:rFonts w:hint="eastAsia"/>
        </w:rPr>
        <w:t xml:space="preserve"> 九阳</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_Toc216277255 \h </w:instrText>
      </w:r>
      <w:r>
        <w:fldChar w:fldCharType="separate"/>
      </w:r>
      <w:r>
        <w:t>40</w:t>
      </w:r>
      <w:r>
        <w:fldChar w:fldCharType="end"/>
      </w:r>
      <w:r>
        <w:fldChar w:fldCharType="end"/>
      </w:r>
    </w:p>
    <w:p w14:paraId="41AC21CF">
      <w:pPr>
        <w:pStyle w:val="14"/>
        <w:rPr>
          <w:rFonts w:asciiTheme="minorHAnsi" w:hAnsiTheme="minorHAnsi" w:eastAsiaTheme="minorEastAsia"/>
          <w:color w:val="auto"/>
          <w:szCs w:val="22"/>
        </w:rPr>
      </w:pPr>
      <w:r>
        <w:fldChar w:fldCharType="begin"/>
      </w:r>
      <w:r>
        <w:instrText xml:space="preserve"> HYPERLINK \l "_Toc216277256" </w:instrText>
      </w:r>
      <w:r>
        <w:fldChar w:fldCharType="separate"/>
      </w:r>
      <w:r>
        <w:rPr>
          <w:rStyle w:val="69"/>
        </w:rPr>
        <w:t>5.5.4</w:t>
      </w:r>
      <w:r>
        <w:rPr>
          <w:rStyle w:val="69"/>
          <w:rFonts w:hint="eastAsia"/>
        </w:rPr>
        <w:t xml:space="preserve"> 九阳公司简介及主要业务</w:t>
      </w:r>
      <w:r>
        <w:tab/>
      </w:r>
      <w:r>
        <w:fldChar w:fldCharType="begin"/>
      </w:r>
      <w:r>
        <w:instrText xml:space="preserve"> PAGEREF _Toc216277256 \h </w:instrText>
      </w:r>
      <w:r>
        <w:fldChar w:fldCharType="separate"/>
      </w:r>
      <w:r>
        <w:t>40</w:t>
      </w:r>
      <w:r>
        <w:fldChar w:fldCharType="end"/>
      </w:r>
      <w:r>
        <w:fldChar w:fldCharType="end"/>
      </w:r>
    </w:p>
    <w:p w14:paraId="0F1992C7">
      <w:pPr>
        <w:pStyle w:val="14"/>
        <w:rPr>
          <w:rFonts w:asciiTheme="minorHAnsi" w:hAnsiTheme="minorHAnsi" w:eastAsiaTheme="minorEastAsia"/>
          <w:color w:val="auto"/>
          <w:szCs w:val="22"/>
        </w:rPr>
      </w:pPr>
      <w:r>
        <w:fldChar w:fldCharType="begin"/>
      </w:r>
      <w:r>
        <w:instrText xml:space="preserve"> HYPERLINK \l "_Toc216277257" </w:instrText>
      </w:r>
      <w:r>
        <w:fldChar w:fldCharType="separate"/>
      </w:r>
      <w:r>
        <w:rPr>
          <w:rStyle w:val="69"/>
        </w:rPr>
        <w:t>5.5.5</w:t>
      </w:r>
      <w:r>
        <w:rPr>
          <w:rStyle w:val="69"/>
          <w:rFonts w:hint="eastAsia"/>
        </w:rPr>
        <w:t xml:space="preserve"> 九阳企业最新动态</w:t>
      </w:r>
      <w:r>
        <w:tab/>
      </w:r>
      <w:r>
        <w:fldChar w:fldCharType="begin"/>
      </w:r>
      <w:r>
        <w:instrText xml:space="preserve"> PAGEREF _Toc216277257 \h </w:instrText>
      </w:r>
      <w:r>
        <w:fldChar w:fldCharType="separate"/>
      </w:r>
      <w:r>
        <w:t>41</w:t>
      </w:r>
      <w:r>
        <w:fldChar w:fldCharType="end"/>
      </w:r>
      <w:r>
        <w:fldChar w:fldCharType="end"/>
      </w:r>
    </w:p>
    <w:p w14:paraId="5468B43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"_Toc216277258" </w:instrText>
      </w:r>
      <w:r>
        <w:fldChar w:fldCharType="separate"/>
      </w:r>
      <w:r>
        <w:rPr>
          <w:rStyle w:val="69"/>
        </w:rPr>
        <w:t>5.6</w:t>
      </w:r>
      <w:r>
        <w:rPr>
          <w:rStyle w:val="69"/>
          <w:rFonts w:hint="eastAsia"/>
        </w:rPr>
        <w:t xml:space="preserve"> 克鲁伯</w:t>
      </w:r>
      <w:r>
        <w:tab/>
      </w:r>
      <w:r>
        <w:fldChar w:fldCharType="begin"/>
      </w:r>
      <w:r>
        <w:instrText xml:space="preserve"> PAGEREF _Toc216277258 \h </w:instrText>
      </w:r>
      <w:r>
        <w:fldChar w:fldCharType="separate"/>
      </w:r>
      <w:r>
        <w:t>41</w:t>
      </w:r>
      <w:r>
        <w:fldChar w:fldCharType="end"/>
      </w:r>
      <w:r>
        <w:fldChar w:fldCharType="end"/>
      </w:r>
    </w:p>
    <w:p w14:paraId="5B8FACA2">
      <w:pPr>
        <w:pStyle w:val="14"/>
        <w:rPr>
          <w:rFonts w:asciiTheme="minorHAnsi" w:hAnsiTheme="minorHAnsi" w:eastAsiaTheme="minorEastAsia"/>
          <w:color w:val="auto"/>
          <w:szCs w:val="22"/>
        </w:rPr>
      </w:pPr>
      <w:r>
        <w:fldChar w:fldCharType="begin"/>
      </w:r>
      <w:r>
        <w:instrText xml:space="preserve"> HYPERLINK \l "_Toc216277259" </w:instrText>
      </w:r>
      <w:r>
        <w:fldChar w:fldCharType="separate"/>
      </w:r>
      <w:r>
        <w:rPr>
          <w:rStyle w:val="69"/>
        </w:rPr>
        <w:t>5.6.1</w:t>
      </w:r>
      <w:r>
        <w:rPr>
          <w:rStyle w:val="69"/>
          <w:rFonts w:hint="eastAsia"/>
        </w:rPr>
        <w:t xml:space="preserve"> 克鲁伯基本信息、多功能料理机生产基地、销售区域、竞争对手及市场地位</w:t>
      </w:r>
      <w:r>
        <w:tab/>
      </w:r>
      <w:r>
        <w:fldChar w:fldCharType="begin"/>
      </w:r>
      <w:r>
        <w:instrText xml:space="preserve"> PAGEREF _Toc216277259 \h </w:instrText>
      </w:r>
      <w:r>
        <w:fldChar w:fldCharType="separate"/>
      </w:r>
      <w:r>
        <w:t>41</w:t>
      </w:r>
      <w:r>
        <w:fldChar w:fldCharType="end"/>
      </w:r>
      <w:r>
        <w:fldChar w:fldCharType="end"/>
      </w:r>
    </w:p>
    <w:p w14:paraId="359AD575">
      <w:pPr>
        <w:pStyle w:val="14"/>
        <w:rPr>
          <w:rFonts w:asciiTheme="minorHAnsi" w:hAnsiTheme="minorHAnsi" w:eastAsiaTheme="minorEastAsia"/>
          <w:color w:val="auto"/>
          <w:szCs w:val="22"/>
        </w:rPr>
      </w:pPr>
      <w:r>
        <w:fldChar w:fldCharType="begin"/>
      </w:r>
      <w:r>
        <w:instrText xml:space="preserve"> HYPERLINK \l "_Toc216277260" </w:instrText>
      </w:r>
      <w:r>
        <w:fldChar w:fldCharType="separate"/>
      </w:r>
      <w:r>
        <w:rPr>
          <w:rStyle w:val="69"/>
        </w:rPr>
        <w:t>5.6.2</w:t>
      </w:r>
      <w:r>
        <w:rPr>
          <w:rStyle w:val="69"/>
          <w:rFonts w:hint="eastAsia"/>
        </w:rPr>
        <w:t xml:space="preserve"> 克鲁伯</w:t>
      </w:r>
      <w:r>
        <w:rPr>
          <w:rStyle w:val="69"/>
        </w:rPr>
        <w:t xml:space="preserve"> </w:t>
      </w:r>
      <w:r>
        <w:rPr>
          <w:rStyle w:val="69"/>
          <w:rFonts w:hint="eastAsia"/>
        </w:rPr>
        <w:t>多功能料理机产品规格、参数及市场应用</w:t>
      </w:r>
      <w:r>
        <w:tab/>
      </w:r>
      <w:r>
        <w:fldChar w:fldCharType="begin"/>
      </w:r>
      <w:r>
        <w:instrText xml:space="preserve"> PAGEREF _Toc216277260 \h </w:instrText>
      </w:r>
      <w:r>
        <w:fldChar w:fldCharType="separate"/>
      </w:r>
      <w:r>
        <w:t>41</w:t>
      </w:r>
      <w:r>
        <w:fldChar w:fldCharType="end"/>
      </w:r>
      <w:r>
        <w:fldChar w:fldCharType="end"/>
      </w:r>
    </w:p>
    <w:p w14:paraId="7358716F">
      <w:pPr>
        <w:pStyle w:val="14"/>
        <w:rPr>
          <w:rFonts w:asciiTheme="minorHAnsi" w:hAnsiTheme="minorHAnsi" w:eastAsiaTheme="minorEastAsia"/>
          <w:color w:val="auto"/>
          <w:szCs w:val="22"/>
        </w:rPr>
      </w:pPr>
      <w:r>
        <w:fldChar w:fldCharType="begin"/>
      </w:r>
      <w:r>
        <w:instrText xml:space="preserve"> HYPERLINK \l "_Toc216277261" </w:instrText>
      </w:r>
      <w:r>
        <w:fldChar w:fldCharType="separate"/>
      </w:r>
      <w:r>
        <w:rPr>
          <w:rStyle w:val="69"/>
        </w:rPr>
        <w:t>5.6.3</w:t>
      </w:r>
      <w:r>
        <w:rPr>
          <w:rStyle w:val="69"/>
          <w:rFonts w:hint="eastAsia"/>
        </w:rPr>
        <w:t xml:space="preserve"> 克鲁伯</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_Toc216277261 \h </w:instrText>
      </w:r>
      <w:r>
        <w:fldChar w:fldCharType="separate"/>
      </w:r>
      <w:r>
        <w:t>42</w:t>
      </w:r>
      <w:r>
        <w:fldChar w:fldCharType="end"/>
      </w:r>
      <w:r>
        <w:fldChar w:fldCharType="end"/>
      </w:r>
    </w:p>
    <w:p w14:paraId="3862E1D5">
      <w:pPr>
        <w:pStyle w:val="14"/>
        <w:rPr>
          <w:rFonts w:asciiTheme="minorHAnsi" w:hAnsiTheme="minorHAnsi" w:eastAsiaTheme="minorEastAsia"/>
          <w:color w:val="auto"/>
          <w:szCs w:val="22"/>
        </w:rPr>
      </w:pPr>
      <w:r>
        <w:fldChar w:fldCharType="begin"/>
      </w:r>
      <w:r>
        <w:instrText xml:space="preserve"> HYPERLINK \l "_Toc216277262" </w:instrText>
      </w:r>
      <w:r>
        <w:fldChar w:fldCharType="separate"/>
      </w:r>
      <w:r>
        <w:rPr>
          <w:rStyle w:val="69"/>
        </w:rPr>
        <w:t>5.6.4</w:t>
      </w:r>
      <w:r>
        <w:rPr>
          <w:rStyle w:val="69"/>
          <w:rFonts w:hint="eastAsia"/>
        </w:rPr>
        <w:t xml:space="preserve"> 克鲁伯公司简介及主要业务</w:t>
      </w:r>
      <w:r>
        <w:tab/>
      </w:r>
      <w:r>
        <w:fldChar w:fldCharType="begin"/>
      </w:r>
      <w:r>
        <w:instrText xml:space="preserve"> PAGEREF _Toc216277262 \h </w:instrText>
      </w:r>
      <w:r>
        <w:fldChar w:fldCharType="separate"/>
      </w:r>
      <w:r>
        <w:t>42</w:t>
      </w:r>
      <w:r>
        <w:fldChar w:fldCharType="end"/>
      </w:r>
      <w:r>
        <w:fldChar w:fldCharType="end"/>
      </w:r>
    </w:p>
    <w:p w14:paraId="6682A644">
      <w:pPr>
        <w:pStyle w:val="14"/>
        <w:rPr>
          <w:rFonts w:asciiTheme="minorHAnsi" w:hAnsiTheme="minorHAnsi" w:eastAsiaTheme="minorEastAsia"/>
          <w:color w:val="auto"/>
          <w:szCs w:val="22"/>
        </w:rPr>
      </w:pPr>
      <w:r>
        <w:fldChar w:fldCharType="begin"/>
      </w:r>
      <w:r>
        <w:instrText xml:space="preserve"> HYPERLINK \l "_Toc216277263" </w:instrText>
      </w:r>
      <w:r>
        <w:fldChar w:fldCharType="separate"/>
      </w:r>
      <w:r>
        <w:rPr>
          <w:rStyle w:val="69"/>
        </w:rPr>
        <w:t>5.6.5</w:t>
      </w:r>
      <w:r>
        <w:rPr>
          <w:rStyle w:val="69"/>
          <w:rFonts w:hint="eastAsia"/>
        </w:rPr>
        <w:t xml:space="preserve"> 克鲁伯企业最新动态</w:t>
      </w:r>
      <w:r>
        <w:tab/>
      </w:r>
      <w:r>
        <w:fldChar w:fldCharType="begin"/>
      </w:r>
      <w:r>
        <w:instrText xml:space="preserve"> PAGEREF _Toc216277263 \h </w:instrText>
      </w:r>
      <w:r>
        <w:fldChar w:fldCharType="separate"/>
      </w:r>
      <w:r>
        <w:t>42</w:t>
      </w:r>
      <w:r>
        <w:fldChar w:fldCharType="end"/>
      </w:r>
      <w:r>
        <w:fldChar w:fldCharType="end"/>
      </w:r>
    </w:p>
    <w:p w14:paraId="09B1708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"_Toc216277264" </w:instrText>
      </w:r>
      <w:r>
        <w:fldChar w:fldCharType="separate"/>
      </w:r>
      <w:r>
        <w:rPr>
          <w:rStyle w:val="69"/>
        </w:rPr>
        <w:t>5.7</w:t>
      </w:r>
      <w:r>
        <w:rPr>
          <w:rStyle w:val="69"/>
          <w:rFonts w:hint="eastAsia"/>
        </w:rPr>
        <w:t xml:space="preserve"> 饭来</w:t>
      </w:r>
      <w:r>
        <w:tab/>
      </w:r>
      <w:r>
        <w:fldChar w:fldCharType="begin"/>
      </w:r>
      <w:r>
        <w:instrText xml:space="preserve"> PAGEREF _Toc216277264 \h </w:instrText>
      </w:r>
      <w:r>
        <w:fldChar w:fldCharType="separate"/>
      </w:r>
      <w:r>
        <w:t>43</w:t>
      </w:r>
      <w:r>
        <w:fldChar w:fldCharType="end"/>
      </w:r>
      <w:r>
        <w:fldChar w:fldCharType="end"/>
      </w:r>
    </w:p>
    <w:p w14:paraId="07E48E5C">
      <w:pPr>
        <w:pStyle w:val="14"/>
        <w:rPr>
          <w:rFonts w:asciiTheme="minorHAnsi" w:hAnsiTheme="minorHAnsi" w:eastAsiaTheme="minorEastAsia"/>
          <w:color w:val="auto"/>
          <w:szCs w:val="22"/>
        </w:rPr>
      </w:pPr>
      <w:r>
        <w:fldChar w:fldCharType="begin"/>
      </w:r>
      <w:r>
        <w:instrText xml:space="preserve"> HYPERLINK \l "_Toc216277265" </w:instrText>
      </w:r>
      <w:r>
        <w:fldChar w:fldCharType="separate"/>
      </w:r>
      <w:r>
        <w:rPr>
          <w:rStyle w:val="69"/>
        </w:rPr>
        <w:t>5.7.1</w:t>
      </w:r>
      <w:r>
        <w:rPr>
          <w:rStyle w:val="69"/>
          <w:rFonts w:hint="eastAsia"/>
        </w:rPr>
        <w:t xml:space="preserve"> 饭来基本信息、多功能料理机生产基地、销售区域、竞争对手及市场地位</w:t>
      </w:r>
      <w:r>
        <w:tab/>
      </w:r>
      <w:r>
        <w:fldChar w:fldCharType="begin"/>
      </w:r>
      <w:r>
        <w:instrText xml:space="preserve"> PAGEREF _Toc216277265 \h </w:instrText>
      </w:r>
      <w:r>
        <w:fldChar w:fldCharType="separate"/>
      </w:r>
      <w:r>
        <w:t>43</w:t>
      </w:r>
      <w:r>
        <w:fldChar w:fldCharType="end"/>
      </w:r>
      <w:r>
        <w:fldChar w:fldCharType="end"/>
      </w:r>
    </w:p>
    <w:p w14:paraId="43ABF0BF">
      <w:pPr>
        <w:pStyle w:val="14"/>
        <w:rPr>
          <w:rFonts w:asciiTheme="minorHAnsi" w:hAnsiTheme="minorHAnsi" w:eastAsiaTheme="minorEastAsia"/>
          <w:color w:val="auto"/>
          <w:szCs w:val="22"/>
        </w:rPr>
      </w:pPr>
      <w:r>
        <w:fldChar w:fldCharType="begin"/>
      </w:r>
      <w:r>
        <w:instrText xml:space="preserve"> HYPERLINK \l "_Toc216277266" </w:instrText>
      </w:r>
      <w:r>
        <w:fldChar w:fldCharType="separate"/>
      </w:r>
      <w:r>
        <w:rPr>
          <w:rStyle w:val="69"/>
        </w:rPr>
        <w:t>5.7.2</w:t>
      </w:r>
      <w:r>
        <w:rPr>
          <w:rStyle w:val="69"/>
          <w:rFonts w:hint="eastAsia"/>
        </w:rPr>
        <w:t xml:space="preserve"> 饭来</w:t>
      </w:r>
      <w:r>
        <w:rPr>
          <w:rStyle w:val="69"/>
        </w:rPr>
        <w:t xml:space="preserve"> </w:t>
      </w:r>
      <w:r>
        <w:rPr>
          <w:rStyle w:val="69"/>
          <w:rFonts w:hint="eastAsia"/>
        </w:rPr>
        <w:t>多功能料理机产品规格、参数及市场应用</w:t>
      </w:r>
      <w:r>
        <w:tab/>
      </w:r>
      <w:r>
        <w:fldChar w:fldCharType="begin"/>
      </w:r>
      <w:r>
        <w:instrText xml:space="preserve"> PAGEREF _Toc216277266 \h </w:instrText>
      </w:r>
      <w:r>
        <w:fldChar w:fldCharType="separate"/>
      </w:r>
      <w:r>
        <w:t>43</w:t>
      </w:r>
      <w:r>
        <w:fldChar w:fldCharType="end"/>
      </w:r>
      <w:r>
        <w:fldChar w:fldCharType="end"/>
      </w:r>
    </w:p>
    <w:p w14:paraId="38CCECB9">
      <w:pPr>
        <w:pStyle w:val="14"/>
        <w:rPr>
          <w:rFonts w:asciiTheme="minorHAnsi" w:hAnsiTheme="minorHAnsi" w:eastAsiaTheme="minorEastAsia"/>
          <w:color w:val="auto"/>
          <w:szCs w:val="22"/>
        </w:rPr>
      </w:pPr>
      <w:r>
        <w:fldChar w:fldCharType="begin"/>
      </w:r>
      <w:r>
        <w:instrText xml:space="preserve"> HYPERLINK \l "_Toc216277267" </w:instrText>
      </w:r>
      <w:r>
        <w:fldChar w:fldCharType="separate"/>
      </w:r>
      <w:r>
        <w:rPr>
          <w:rStyle w:val="69"/>
        </w:rPr>
        <w:t>5.7.3</w:t>
      </w:r>
      <w:r>
        <w:rPr>
          <w:rStyle w:val="69"/>
          <w:rFonts w:hint="eastAsia"/>
        </w:rPr>
        <w:t xml:space="preserve"> 饭来</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_Toc216277267 \h </w:instrText>
      </w:r>
      <w:r>
        <w:fldChar w:fldCharType="separate"/>
      </w:r>
      <w:r>
        <w:t>43</w:t>
      </w:r>
      <w:r>
        <w:fldChar w:fldCharType="end"/>
      </w:r>
      <w:r>
        <w:fldChar w:fldCharType="end"/>
      </w:r>
    </w:p>
    <w:p w14:paraId="7CFE34EE">
      <w:pPr>
        <w:pStyle w:val="14"/>
        <w:rPr>
          <w:rFonts w:asciiTheme="minorHAnsi" w:hAnsiTheme="minorHAnsi" w:eastAsiaTheme="minorEastAsia"/>
          <w:color w:val="auto"/>
          <w:szCs w:val="22"/>
        </w:rPr>
      </w:pPr>
      <w:r>
        <w:fldChar w:fldCharType="begin"/>
      </w:r>
      <w:r>
        <w:instrText xml:space="preserve"> HYPERLINK \l "_Toc216277268" </w:instrText>
      </w:r>
      <w:r>
        <w:fldChar w:fldCharType="separate"/>
      </w:r>
      <w:r>
        <w:rPr>
          <w:rStyle w:val="69"/>
        </w:rPr>
        <w:t>5.7.4</w:t>
      </w:r>
      <w:r>
        <w:rPr>
          <w:rStyle w:val="69"/>
          <w:rFonts w:hint="eastAsia"/>
        </w:rPr>
        <w:t xml:space="preserve"> 饭来公司简介及主要业务</w:t>
      </w:r>
      <w:r>
        <w:tab/>
      </w:r>
      <w:r>
        <w:fldChar w:fldCharType="begin"/>
      </w:r>
      <w:r>
        <w:instrText xml:space="preserve"> PAGEREF _Toc216277268 \h </w:instrText>
      </w:r>
      <w:r>
        <w:fldChar w:fldCharType="separate"/>
      </w:r>
      <w:r>
        <w:t>44</w:t>
      </w:r>
      <w:r>
        <w:fldChar w:fldCharType="end"/>
      </w:r>
      <w:r>
        <w:fldChar w:fldCharType="end"/>
      </w:r>
    </w:p>
    <w:p w14:paraId="2BEDE15F">
      <w:pPr>
        <w:pStyle w:val="14"/>
        <w:rPr>
          <w:rFonts w:asciiTheme="minorHAnsi" w:hAnsiTheme="minorHAnsi" w:eastAsiaTheme="minorEastAsia"/>
          <w:color w:val="auto"/>
          <w:szCs w:val="22"/>
        </w:rPr>
      </w:pPr>
      <w:r>
        <w:fldChar w:fldCharType="begin"/>
      </w:r>
      <w:r>
        <w:instrText xml:space="preserve"> HYPERLINK \l "_Toc216277269" </w:instrText>
      </w:r>
      <w:r>
        <w:fldChar w:fldCharType="separate"/>
      </w:r>
      <w:r>
        <w:rPr>
          <w:rStyle w:val="69"/>
        </w:rPr>
        <w:t>5.7.5</w:t>
      </w:r>
      <w:r>
        <w:rPr>
          <w:rStyle w:val="69"/>
          <w:rFonts w:hint="eastAsia"/>
        </w:rPr>
        <w:t xml:space="preserve"> 饭来企业最新动态</w:t>
      </w:r>
      <w:r>
        <w:tab/>
      </w:r>
      <w:r>
        <w:fldChar w:fldCharType="begin"/>
      </w:r>
      <w:r>
        <w:instrText xml:space="preserve"> PAGEREF _Toc216277269 \h </w:instrText>
      </w:r>
      <w:r>
        <w:fldChar w:fldCharType="separate"/>
      </w:r>
      <w:r>
        <w:t>44</w:t>
      </w:r>
      <w:r>
        <w:fldChar w:fldCharType="end"/>
      </w:r>
      <w:r>
        <w:fldChar w:fldCharType="end"/>
      </w:r>
    </w:p>
    <w:p w14:paraId="31D4E85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"_Toc216277270" </w:instrText>
      </w:r>
      <w:r>
        <w:fldChar w:fldCharType="separate"/>
      </w:r>
      <w:r>
        <w:rPr>
          <w:rStyle w:val="69"/>
        </w:rPr>
        <w:t>5.8</w:t>
      </w:r>
      <w:r>
        <w:rPr>
          <w:rStyle w:val="69"/>
          <w:rFonts w:hint="eastAsia"/>
        </w:rPr>
        <w:t xml:space="preserve"> 御明</w:t>
      </w:r>
      <w:r>
        <w:tab/>
      </w:r>
      <w:r>
        <w:fldChar w:fldCharType="begin"/>
      </w:r>
      <w:r>
        <w:instrText xml:space="preserve"> PAGEREF _Toc216277270 \h </w:instrText>
      </w:r>
      <w:r>
        <w:fldChar w:fldCharType="separate"/>
      </w:r>
      <w:r>
        <w:t>44</w:t>
      </w:r>
      <w:r>
        <w:fldChar w:fldCharType="end"/>
      </w:r>
      <w:r>
        <w:fldChar w:fldCharType="end"/>
      </w:r>
    </w:p>
    <w:p w14:paraId="3892B170">
      <w:pPr>
        <w:pStyle w:val="14"/>
        <w:rPr>
          <w:rFonts w:asciiTheme="minorHAnsi" w:hAnsiTheme="minorHAnsi" w:eastAsiaTheme="minorEastAsia"/>
          <w:color w:val="auto"/>
          <w:szCs w:val="22"/>
        </w:rPr>
      </w:pPr>
      <w:r>
        <w:fldChar w:fldCharType="begin"/>
      </w:r>
      <w:r>
        <w:instrText xml:space="preserve"> HYPERLINK \l "_Toc216277271" </w:instrText>
      </w:r>
      <w:r>
        <w:fldChar w:fldCharType="separate"/>
      </w:r>
      <w:r>
        <w:rPr>
          <w:rStyle w:val="69"/>
        </w:rPr>
        <w:t>5.8.1</w:t>
      </w:r>
      <w:r>
        <w:rPr>
          <w:rStyle w:val="69"/>
          <w:rFonts w:hint="eastAsia"/>
        </w:rPr>
        <w:t xml:space="preserve"> 御明基本信息、多功能料理机生产基地、销售区域、竞争对手及市场地位</w:t>
      </w:r>
      <w:r>
        <w:tab/>
      </w:r>
      <w:r>
        <w:fldChar w:fldCharType="begin"/>
      </w:r>
      <w:r>
        <w:instrText xml:space="preserve"> PAGEREF _Toc216277271 \h </w:instrText>
      </w:r>
      <w:r>
        <w:fldChar w:fldCharType="separate"/>
      </w:r>
      <w:r>
        <w:t>44</w:t>
      </w:r>
      <w:r>
        <w:fldChar w:fldCharType="end"/>
      </w:r>
      <w:r>
        <w:fldChar w:fldCharType="end"/>
      </w:r>
    </w:p>
    <w:p w14:paraId="78D7C111">
      <w:pPr>
        <w:pStyle w:val="14"/>
        <w:rPr>
          <w:rFonts w:asciiTheme="minorHAnsi" w:hAnsiTheme="minorHAnsi" w:eastAsiaTheme="minorEastAsia"/>
          <w:color w:val="auto"/>
          <w:szCs w:val="22"/>
        </w:rPr>
      </w:pPr>
      <w:r>
        <w:fldChar w:fldCharType="begin"/>
      </w:r>
      <w:r>
        <w:instrText xml:space="preserve"> HYPERLINK \l "_Toc216277272" </w:instrText>
      </w:r>
      <w:r>
        <w:fldChar w:fldCharType="separate"/>
      </w:r>
      <w:r>
        <w:rPr>
          <w:rStyle w:val="69"/>
        </w:rPr>
        <w:t>5.8.2</w:t>
      </w:r>
      <w:r>
        <w:rPr>
          <w:rStyle w:val="69"/>
          <w:rFonts w:hint="eastAsia"/>
        </w:rPr>
        <w:t xml:space="preserve"> 御明</w:t>
      </w:r>
      <w:r>
        <w:rPr>
          <w:rStyle w:val="69"/>
        </w:rPr>
        <w:t xml:space="preserve"> </w:t>
      </w:r>
      <w:r>
        <w:rPr>
          <w:rStyle w:val="69"/>
          <w:rFonts w:hint="eastAsia"/>
        </w:rPr>
        <w:t>多功能料理机产品规格、参数及市场应用</w:t>
      </w:r>
      <w:r>
        <w:tab/>
      </w:r>
      <w:r>
        <w:fldChar w:fldCharType="begin"/>
      </w:r>
      <w:r>
        <w:instrText xml:space="preserve"> PAGEREF _Toc216277272 \h </w:instrText>
      </w:r>
      <w:r>
        <w:fldChar w:fldCharType="separate"/>
      </w:r>
      <w:r>
        <w:t>45</w:t>
      </w:r>
      <w:r>
        <w:fldChar w:fldCharType="end"/>
      </w:r>
      <w:r>
        <w:fldChar w:fldCharType="end"/>
      </w:r>
    </w:p>
    <w:p w14:paraId="4444C6D5">
      <w:pPr>
        <w:pStyle w:val="14"/>
        <w:rPr>
          <w:rFonts w:asciiTheme="minorHAnsi" w:hAnsiTheme="minorHAnsi" w:eastAsiaTheme="minorEastAsia"/>
          <w:color w:val="auto"/>
          <w:szCs w:val="22"/>
        </w:rPr>
      </w:pPr>
      <w:r>
        <w:fldChar w:fldCharType="begin"/>
      </w:r>
      <w:r>
        <w:instrText xml:space="preserve"> HYPERLINK \l "_Toc216277273" </w:instrText>
      </w:r>
      <w:r>
        <w:fldChar w:fldCharType="separate"/>
      </w:r>
      <w:r>
        <w:rPr>
          <w:rStyle w:val="69"/>
        </w:rPr>
        <w:t>5.8.3</w:t>
      </w:r>
      <w:r>
        <w:rPr>
          <w:rStyle w:val="69"/>
          <w:rFonts w:hint="eastAsia"/>
        </w:rPr>
        <w:t xml:space="preserve"> 御明</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_Toc216277273 \h </w:instrText>
      </w:r>
      <w:r>
        <w:fldChar w:fldCharType="separate"/>
      </w:r>
      <w:r>
        <w:t>45</w:t>
      </w:r>
      <w:r>
        <w:fldChar w:fldCharType="end"/>
      </w:r>
      <w:r>
        <w:fldChar w:fldCharType="end"/>
      </w:r>
    </w:p>
    <w:p w14:paraId="681E6C4F">
      <w:pPr>
        <w:pStyle w:val="14"/>
        <w:rPr>
          <w:rFonts w:asciiTheme="minorHAnsi" w:hAnsiTheme="minorHAnsi" w:eastAsiaTheme="minorEastAsia"/>
          <w:color w:val="auto"/>
          <w:szCs w:val="22"/>
        </w:rPr>
      </w:pPr>
      <w:r>
        <w:fldChar w:fldCharType="begin"/>
      </w:r>
      <w:r>
        <w:instrText xml:space="preserve"> HYPERLINK \l "_Toc216277274" </w:instrText>
      </w:r>
      <w:r>
        <w:fldChar w:fldCharType="separate"/>
      </w:r>
      <w:r>
        <w:rPr>
          <w:rStyle w:val="69"/>
        </w:rPr>
        <w:t>5.8.4</w:t>
      </w:r>
      <w:r>
        <w:rPr>
          <w:rStyle w:val="69"/>
          <w:rFonts w:hint="eastAsia"/>
        </w:rPr>
        <w:t xml:space="preserve"> 御明公司简介及主要业务</w:t>
      </w:r>
      <w:r>
        <w:tab/>
      </w:r>
      <w:r>
        <w:fldChar w:fldCharType="begin"/>
      </w:r>
      <w:r>
        <w:instrText xml:space="preserve"> PAGEREF _Toc216277274 \h </w:instrText>
      </w:r>
      <w:r>
        <w:fldChar w:fldCharType="separate"/>
      </w:r>
      <w:r>
        <w:t>45</w:t>
      </w:r>
      <w:r>
        <w:fldChar w:fldCharType="end"/>
      </w:r>
      <w:r>
        <w:fldChar w:fldCharType="end"/>
      </w:r>
    </w:p>
    <w:p w14:paraId="161A4083">
      <w:pPr>
        <w:pStyle w:val="14"/>
        <w:rPr>
          <w:rFonts w:asciiTheme="minorHAnsi" w:hAnsiTheme="minorHAnsi" w:eastAsiaTheme="minorEastAsia"/>
          <w:color w:val="auto"/>
          <w:szCs w:val="22"/>
        </w:rPr>
      </w:pPr>
      <w:r>
        <w:fldChar w:fldCharType="begin"/>
      </w:r>
      <w:r>
        <w:instrText xml:space="preserve"> HYPERLINK \l "_Toc216277275" </w:instrText>
      </w:r>
      <w:r>
        <w:fldChar w:fldCharType="separate"/>
      </w:r>
      <w:r>
        <w:rPr>
          <w:rStyle w:val="69"/>
        </w:rPr>
        <w:t>5.8.5</w:t>
      </w:r>
      <w:r>
        <w:rPr>
          <w:rStyle w:val="69"/>
          <w:rFonts w:hint="eastAsia"/>
        </w:rPr>
        <w:t xml:space="preserve"> 御明企业最新动态</w:t>
      </w:r>
      <w:r>
        <w:tab/>
      </w:r>
      <w:r>
        <w:fldChar w:fldCharType="begin"/>
      </w:r>
      <w:r>
        <w:instrText xml:space="preserve"> PAGEREF _Toc216277275 \h </w:instrText>
      </w:r>
      <w:r>
        <w:fldChar w:fldCharType="separate"/>
      </w:r>
      <w:r>
        <w:t>46</w:t>
      </w:r>
      <w:r>
        <w:fldChar w:fldCharType="end"/>
      </w:r>
      <w:r>
        <w:fldChar w:fldCharType="end"/>
      </w:r>
    </w:p>
    <w:p w14:paraId="5562BA0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"_Toc216277276" </w:instrText>
      </w:r>
      <w:r>
        <w:fldChar w:fldCharType="separate"/>
      </w:r>
      <w:r>
        <w:rPr>
          <w:rStyle w:val="69"/>
        </w:rPr>
        <w:t>5.9</w:t>
      </w:r>
      <w:r>
        <w:rPr>
          <w:rStyle w:val="69"/>
          <w:rFonts w:hint="eastAsia"/>
        </w:rPr>
        <w:t xml:space="preserve"> 捷赛</w:t>
      </w:r>
      <w:r>
        <w:tab/>
      </w:r>
      <w:r>
        <w:fldChar w:fldCharType="begin"/>
      </w:r>
      <w:r>
        <w:instrText xml:space="preserve"> PAGEREF _Toc216277276 \h </w:instrText>
      </w:r>
      <w:r>
        <w:fldChar w:fldCharType="separate"/>
      </w:r>
      <w:r>
        <w:t>46</w:t>
      </w:r>
      <w:r>
        <w:fldChar w:fldCharType="end"/>
      </w:r>
      <w:r>
        <w:fldChar w:fldCharType="end"/>
      </w:r>
    </w:p>
    <w:p w14:paraId="693A6487">
      <w:pPr>
        <w:pStyle w:val="14"/>
        <w:rPr>
          <w:rFonts w:asciiTheme="minorHAnsi" w:hAnsiTheme="minorHAnsi" w:eastAsiaTheme="minorEastAsia"/>
          <w:color w:val="auto"/>
          <w:szCs w:val="22"/>
        </w:rPr>
      </w:pPr>
      <w:r>
        <w:fldChar w:fldCharType="begin"/>
      </w:r>
      <w:r>
        <w:instrText xml:space="preserve"> HYPERLINK \l "_Toc216277277" </w:instrText>
      </w:r>
      <w:r>
        <w:fldChar w:fldCharType="separate"/>
      </w:r>
      <w:r>
        <w:rPr>
          <w:rStyle w:val="69"/>
        </w:rPr>
        <w:t>5.9.1</w:t>
      </w:r>
      <w:r>
        <w:rPr>
          <w:rStyle w:val="69"/>
          <w:rFonts w:hint="eastAsia"/>
        </w:rPr>
        <w:t xml:space="preserve"> 捷赛基本信息、多功能料理机生产基地、销售区域、竞争对手及市场地位</w:t>
      </w:r>
      <w:r>
        <w:tab/>
      </w:r>
      <w:r>
        <w:fldChar w:fldCharType="begin"/>
      </w:r>
      <w:r>
        <w:instrText xml:space="preserve"> PAGEREF _Toc216277277 \h </w:instrText>
      </w:r>
      <w:r>
        <w:fldChar w:fldCharType="separate"/>
      </w:r>
      <w:r>
        <w:t>46</w:t>
      </w:r>
      <w:r>
        <w:fldChar w:fldCharType="end"/>
      </w:r>
      <w:r>
        <w:fldChar w:fldCharType="end"/>
      </w:r>
    </w:p>
    <w:p w14:paraId="6E693A33">
      <w:pPr>
        <w:pStyle w:val="14"/>
        <w:rPr>
          <w:rFonts w:asciiTheme="minorHAnsi" w:hAnsiTheme="minorHAnsi" w:eastAsiaTheme="minorEastAsia"/>
          <w:color w:val="auto"/>
          <w:szCs w:val="22"/>
        </w:rPr>
      </w:pPr>
      <w:r>
        <w:fldChar w:fldCharType="begin"/>
      </w:r>
      <w:r>
        <w:instrText xml:space="preserve"> HYPERLINK \l "_Toc216277278" </w:instrText>
      </w:r>
      <w:r>
        <w:fldChar w:fldCharType="separate"/>
      </w:r>
      <w:r>
        <w:rPr>
          <w:rStyle w:val="69"/>
        </w:rPr>
        <w:t>5.9.2</w:t>
      </w:r>
      <w:r>
        <w:rPr>
          <w:rStyle w:val="69"/>
          <w:rFonts w:hint="eastAsia"/>
        </w:rPr>
        <w:t xml:space="preserve"> 捷赛</w:t>
      </w:r>
      <w:r>
        <w:rPr>
          <w:rStyle w:val="69"/>
        </w:rPr>
        <w:t xml:space="preserve"> </w:t>
      </w:r>
      <w:r>
        <w:rPr>
          <w:rStyle w:val="69"/>
          <w:rFonts w:hint="eastAsia"/>
        </w:rPr>
        <w:t>多功能料理机产品规格、参数及市场应用</w:t>
      </w:r>
      <w:r>
        <w:tab/>
      </w:r>
      <w:r>
        <w:fldChar w:fldCharType="begin"/>
      </w:r>
      <w:r>
        <w:instrText xml:space="preserve"> PAGEREF _Toc216277278 \h </w:instrText>
      </w:r>
      <w:r>
        <w:fldChar w:fldCharType="separate"/>
      </w:r>
      <w:r>
        <w:t>46</w:t>
      </w:r>
      <w:r>
        <w:fldChar w:fldCharType="end"/>
      </w:r>
      <w:r>
        <w:fldChar w:fldCharType="end"/>
      </w:r>
    </w:p>
    <w:p w14:paraId="09EE6625">
      <w:pPr>
        <w:pStyle w:val="14"/>
        <w:rPr>
          <w:rFonts w:asciiTheme="minorHAnsi" w:hAnsiTheme="minorHAnsi" w:eastAsiaTheme="minorEastAsia"/>
          <w:color w:val="auto"/>
          <w:szCs w:val="22"/>
        </w:rPr>
      </w:pPr>
      <w:r>
        <w:fldChar w:fldCharType="begin"/>
      </w:r>
      <w:r>
        <w:instrText xml:space="preserve"> HYPERLINK \l "_Toc216277279" </w:instrText>
      </w:r>
      <w:r>
        <w:fldChar w:fldCharType="separate"/>
      </w:r>
      <w:r>
        <w:rPr>
          <w:rStyle w:val="69"/>
        </w:rPr>
        <w:t>5.9.3</w:t>
      </w:r>
      <w:r>
        <w:rPr>
          <w:rStyle w:val="69"/>
          <w:rFonts w:hint="eastAsia"/>
        </w:rPr>
        <w:t xml:space="preserve"> 捷赛</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_Toc216277279 \h </w:instrText>
      </w:r>
      <w:r>
        <w:fldChar w:fldCharType="separate"/>
      </w:r>
      <w:r>
        <w:t>47</w:t>
      </w:r>
      <w:r>
        <w:fldChar w:fldCharType="end"/>
      </w:r>
      <w:r>
        <w:fldChar w:fldCharType="end"/>
      </w:r>
    </w:p>
    <w:p w14:paraId="20C3BFC1">
      <w:pPr>
        <w:pStyle w:val="14"/>
        <w:rPr>
          <w:rFonts w:asciiTheme="minorHAnsi" w:hAnsiTheme="minorHAnsi" w:eastAsiaTheme="minorEastAsia"/>
          <w:color w:val="auto"/>
          <w:szCs w:val="22"/>
        </w:rPr>
      </w:pPr>
      <w:r>
        <w:fldChar w:fldCharType="begin"/>
      </w:r>
      <w:r>
        <w:instrText xml:space="preserve"> HYPERLINK \l "_Toc216277280" </w:instrText>
      </w:r>
      <w:r>
        <w:fldChar w:fldCharType="separate"/>
      </w:r>
      <w:r>
        <w:rPr>
          <w:rStyle w:val="69"/>
        </w:rPr>
        <w:t>5.9.4</w:t>
      </w:r>
      <w:r>
        <w:rPr>
          <w:rStyle w:val="69"/>
          <w:rFonts w:hint="eastAsia"/>
        </w:rPr>
        <w:t xml:space="preserve"> 捷赛公司简介及主要业务</w:t>
      </w:r>
      <w:r>
        <w:tab/>
      </w:r>
      <w:r>
        <w:fldChar w:fldCharType="begin"/>
      </w:r>
      <w:r>
        <w:instrText xml:space="preserve"> PAGEREF _Toc216277280 \h </w:instrText>
      </w:r>
      <w:r>
        <w:fldChar w:fldCharType="separate"/>
      </w:r>
      <w:r>
        <w:t>47</w:t>
      </w:r>
      <w:r>
        <w:fldChar w:fldCharType="end"/>
      </w:r>
      <w:r>
        <w:fldChar w:fldCharType="end"/>
      </w:r>
    </w:p>
    <w:p w14:paraId="4476FD53">
      <w:pPr>
        <w:pStyle w:val="14"/>
        <w:rPr>
          <w:rFonts w:asciiTheme="minorHAnsi" w:hAnsiTheme="minorHAnsi" w:eastAsiaTheme="minorEastAsia"/>
          <w:color w:val="auto"/>
          <w:szCs w:val="22"/>
        </w:rPr>
      </w:pPr>
      <w:r>
        <w:fldChar w:fldCharType="begin"/>
      </w:r>
      <w:r>
        <w:instrText xml:space="preserve"> HYPERLINK \l "_Toc216277281" </w:instrText>
      </w:r>
      <w:r>
        <w:fldChar w:fldCharType="separate"/>
      </w:r>
      <w:r>
        <w:rPr>
          <w:rStyle w:val="69"/>
        </w:rPr>
        <w:t>5.9.5</w:t>
      </w:r>
      <w:r>
        <w:rPr>
          <w:rStyle w:val="69"/>
          <w:rFonts w:hint="eastAsia"/>
        </w:rPr>
        <w:t xml:space="preserve"> 捷赛企业最新动态</w:t>
      </w:r>
      <w:r>
        <w:tab/>
      </w:r>
      <w:r>
        <w:fldChar w:fldCharType="begin"/>
      </w:r>
      <w:r>
        <w:instrText xml:space="preserve"> PAGEREF _Toc216277281 \h </w:instrText>
      </w:r>
      <w:r>
        <w:fldChar w:fldCharType="separate"/>
      </w:r>
      <w:r>
        <w:t>47</w:t>
      </w:r>
      <w:r>
        <w:fldChar w:fldCharType="end"/>
      </w:r>
      <w:r>
        <w:fldChar w:fldCharType="end"/>
      </w:r>
    </w:p>
    <w:p w14:paraId="3C1EF38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"_Toc216277282" </w:instrText>
      </w:r>
      <w:r>
        <w:fldChar w:fldCharType="separate"/>
      </w:r>
      <w:r>
        <w:rPr>
          <w:rStyle w:val="69"/>
        </w:rPr>
        <w:t>5.10</w:t>
      </w:r>
      <w:r>
        <w:rPr>
          <w:rStyle w:val="69"/>
          <w:rFonts w:hint="eastAsia"/>
        </w:rPr>
        <w:t xml:space="preserve"> 格瑞美厨</w:t>
      </w:r>
      <w:r>
        <w:tab/>
      </w:r>
      <w:r>
        <w:fldChar w:fldCharType="begin"/>
      </w:r>
      <w:r>
        <w:instrText xml:space="preserve"> PAGEREF _Toc216277282 \h </w:instrText>
      </w:r>
      <w:r>
        <w:fldChar w:fldCharType="separate"/>
      </w:r>
      <w:r>
        <w:t>48</w:t>
      </w:r>
      <w:r>
        <w:fldChar w:fldCharType="end"/>
      </w:r>
      <w:r>
        <w:fldChar w:fldCharType="end"/>
      </w:r>
    </w:p>
    <w:p w14:paraId="61B64C0A">
      <w:pPr>
        <w:pStyle w:val="14"/>
        <w:rPr>
          <w:rFonts w:asciiTheme="minorHAnsi" w:hAnsiTheme="minorHAnsi" w:eastAsiaTheme="minorEastAsia"/>
          <w:color w:val="auto"/>
          <w:szCs w:val="22"/>
        </w:rPr>
      </w:pPr>
      <w:r>
        <w:fldChar w:fldCharType="begin"/>
      </w:r>
      <w:r>
        <w:instrText xml:space="preserve"> HYPERLINK \l "_Toc216277283" </w:instrText>
      </w:r>
      <w:r>
        <w:fldChar w:fldCharType="separate"/>
      </w:r>
      <w:r>
        <w:rPr>
          <w:rStyle w:val="69"/>
        </w:rPr>
        <w:t>5.10.1</w:t>
      </w:r>
      <w:r>
        <w:rPr>
          <w:rStyle w:val="69"/>
          <w:rFonts w:hint="eastAsia"/>
        </w:rPr>
        <w:t xml:space="preserve"> 格瑞美厨基本信息、多功能料理机生产基地、销售区域、竞争对手及市场地位</w:t>
      </w:r>
      <w:r>
        <w:tab/>
      </w:r>
      <w:r>
        <w:fldChar w:fldCharType="begin"/>
      </w:r>
      <w:r>
        <w:instrText xml:space="preserve"> PAGEREF _Toc216277283 \h </w:instrText>
      </w:r>
      <w:r>
        <w:fldChar w:fldCharType="separate"/>
      </w:r>
      <w:r>
        <w:t>48</w:t>
      </w:r>
      <w:r>
        <w:fldChar w:fldCharType="end"/>
      </w:r>
      <w:r>
        <w:fldChar w:fldCharType="end"/>
      </w:r>
    </w:p>
    <w:p w14:paraId="586B039D">
      <w:pPr>
        <w:pStyle w:val="14"/>
        <w:rPr>
          <w:rFonts w:asciiTheme="minorHAnsi" w:hAnsiTheme="minorHAnsi" w:eastAsiaTheme="minorEastAsia"/>
          <w:color w:val="auto"/>
          <w:szCs w:val="22"/>
        </w:rPr>
      </w:pPr>
      <w:r>
        <w:fldChar w:fldCharType="begin"/>
      </w:r>
      <w:r>
        <w:instrText xml:space="preserve"> HYPERLINK \l "_Toc216277284" </w:instrText>
      </w:r>
      <w:r>
        <w:fldChar w:fldCharType="separate"/>
      </w:r>
      <w:r>
        <w:rPr>
          <w:rStyle w:val="69"/>
        </w:rPr>
        <w:t>5.10.2</w:t>
      </w:r>
      <w:r>
        <w:rPr>
          <w:rStyle w:val="69"/>
          <w:rFonts w:hint="eastAsia"/>
        </w:rPr>
        <w:t xml:space="preserve"> 格瑞美厨</w:t>
      </w:r>
      <w:r>
        <w:rPr>
          <w:rStyle w:val="69"/>
        </w:rPr>
        <w:t xml:space="preserve"> </w:t>
      </w:r>
      <w:r>
        <w:rPr>
          <w:rStyle w:val="69"/>
          <w:rFonts w:hint="eastAsia"/>
        </w:rPr>
        <w:t>多功能料理机产品规格、参数及市场应用</w:t>
      </w:r>
      <w:r>
        <w:tab/>
      </w:r>
      <w:r>
        <w:fldChar w:fldCharType="begin"/>
      </w:r>
      <w:r>
        <w:instrText xml:space="preserve"> PAGEREF _Toc216277284 \h </w:instrText>
      </w:r>
      <w:r>
        <w:fldChar w:fldCharType="separate"/>
      </w:r>
      <w:r>
        <w:t>48</w:t>
      </w:r>
      <w:r>
        <w:fldChar w:fldCharType="end"/>
      </w:r>
      <w:r>
        <w:fldChar w:fldCharType="end"/>
      </w:r>
    </w:p>
    <w:p w14:paraId="293FDB35">
      <w:pPr>
        <w:pStyle w:val="14"/>
        <w:rPr>
          <w:rFonts w:asciiTheme="minorHAnsi" w:hAnsiTheme="minorHAnsi" w:eastAsiaTheme="minorEastAsia"/>
          <w:color w:val="auto"/>
          <w:szCs w:val="22"/>
        </w:rPr>
      </w:pPr>
      <w:r>
        <w:fldChar w:fldCharType="begin"/>
      </w:r>
      <w:r>
        <w:instrText xml:space="preserve"> HYPERLINK \l "_Toc216277285" </w:instrText>
      </w:r>
      <w:r>
        <w:fldChar w:fldCharType="separate"/>
      </w:r>
      <w:r>
        <w:rPr>
          <w:rStyle w:val="69"/>
        </w:rPr>
        <w:t>5.10.3</w:t>
      </w:r>
      <w:r>
        <w:rPr>
          <w:rStyle w:val="69"/>
          <w:rFonts w:hint="eastAsia"/>
        </w:rPr>
        <w:t xml:space="preserve"> 格瑞美厨</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_Toc216277285 \h </w:instrText>
      </w:r>
      <w:r>
        <w:fldChar w:fldCharType="separate"/>
      </w:r>
      <w:r>
        <w:t>48</w:t>
      </w:r>
      <w:r>
        <w:fldChar w:fldCharType="end"/>
      </w:r>
      <w:r>
        <w:fldChar w:fldCharType="end"/>
      </w:r>
    </w:p>
    <w:p w14:paraId="430413C2">
      <w:pPr>
        <w:pStyle w:val="14"/>
        <w:rPr>
          <w:rFonts w:asciiTheme="minorHAnsi" w:hAnsiTheme="minorHAnsi" w:eastAsiaTheme="minorEastAsia"/>
          <w:color w:val="auto"/>
          <w:szCs w:val="22"/>
        </w:rPr>
      </w:pPr>
      <w:r>
        <w:fldChar w:fldCharType="begin"/>
      </w:r>
      <w:r>
        <w:instrText xml:space="preserve"> HYPERLINK \l "_Toc216277286" </w:instrText>
      </w:r>
      <w:r>
        <w:fldChar w:fldCharType="separate"/>
      </w:r>
      <w:r>
        <w:rPr>
          <w:rStyle w:val="69"/>
        </w:rPr>
        <w:t>5.10.4</w:t>
      </w:r>
      <w:r>
        <w:rPr>
          <w:rStyle w:val="69"/>
          <w:rFonts w:hint="eastAsia"/>
        </w:rPr>
        <w:t xml:space="preserve"> 格瑞美厨公司简介及主要业务</w:t>
      </w:r>
      <w:r>
        <w:tab/>
      </w:r>
      <w:r>
        <w:fldChar w:fldCharType="begin"/>
      </w:r>
      <w:r>
        <w:instrText xml:space="preserve"> PAGEREF _Toc216277286 \h </w:instrText>
      </w:r>
      <w:r>
        <w:fldChar w:fldCharType="separate"/>
      </w:r>
      <w:r>
        <w:t>49</w:t>
      </w:r>
      <w:r>
        <w:fldChar w:fldCharType="end"/>
      </w:r>
      <w:r>
        <w:fldChar w:fldCharType="end"/>
      </w:r>
    </w:p>
    <w:p w14:paraId="622E6C43">
      <w:pPr>
        <w:pStyle w:val="14"/>
        <w:rPr>
          <w:rFonts w:asciiTheme="minorHAnsi" w:hAnsiTheme="minorHAnsi" w:eastAsiaTheme="minorEastAsia"/>
          <w:color w:val="auto"/>
          <w:szCs w:val="22"/>
        </w:rPr>
      </w:pPr>
      <w:r>
        <w:fldChar w:fldCharType="begin"/>
      </w:r>
      <w:r>
        <w:instrText xml:space="preserve"> HYPERLINK \l "_Toc216277287" </w:instrText>
      </w:r>
      <w:r>
        <w:fldChar w:fldCharType="separate"/>
      </w:r>
      <w:r>
        <w:rPr>
          <w:rStyle w:val="69"/>
        </w:rPr>
        <w:t>5.10.5</w:t>
      </w:r>
      <w:r>
        <w:rPr>
          <w:rStyle w:val="69"/>
          <w:rFonts w:hint="eastAsia"/>
        </w:rPr>
        <w:t xml:space="preserve"> 格瑞美厨企业最新动态</w:t>
      </w:r>
      <w:r>
        <w:tab/>
      </w:r>
      <w:r>
        <w:fldChar w:fldCharType="begin"/>
      </w:r>
      <w:r>
        <w:instrText xml:space="preserve"> PAGEREF _Toc216277287 \h </w:instrText>
      </w:r>
      <w:r>
        <w:fldChar w:fldCharType="separate"/>
      </w:r>
      <w:r>
        <w:t>49</w:t>
      </w:r>
      <w:r>
        <w:fldChar w:fldCharType="end"/>
      </w:r>
      <w:r>
        <w:fldChar w:fldCharType="end"/>
      </w:r>
    </w:p>
    <w:p w14:paraId="41082DC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"_Toc216277288" </w:instrText>
      </w:r>
      <w:r>
        <w:fldChar w:fldCharType="separate"/>
      </w:r>
      <w:r>
        <w:rPr>
          <w:rStyle w:val="69"/>
        </w:rPr>
        <w:t>5.11</w:t>
      </w:r>
      <w:r>
        <w:rPr>
          <w:rStyle w:val="69"/>
          <w:rFonts w:hint="eastAsia"/>
        </w:rPr>
        <w:t xml:space="preserve"> 美的</w:t>
      </w:r>
      <w:r>
        <w:tab/>
      </w:r>
      <w:r>
        <w:fldChar w:fldCharType="begin"/>
      </w:r>
      <w:r>
        <w:instrText xml:space="preserve"> PAGEREF _Toc216277288 \h </w:instrText>
      </w:r>
      <w:r>
        <w:fldChar w:fldCharType="separate"/>
      </w:r>
      <w:r>
        <w:t>49</w:t>
      </w:r>
      <w:r>
        <w:fldChar w:fldCharType="end"/>
      </w:r>
      <w:r>
        <w:fldChar w:fldCharType="end"/>
      </w:r>
    </w:p>
    <w:p w14:paraId="0F8B0708">
      <w:pPr>
        <w:pStyle w:val="14"/>
        <w:rPr>
          <w:rFonts w:asciiTheme="minorHAnsi" w:hAnsiTheme="minorHAnsi" w:eastAsiaTheme="minorEastAsia"/>
          <w:color w:val="auto"/>
          <w:szCs w:val="22"/>
        </w:rPr>
      </w:pPr>
      <w:r>
        <w:fldChar w:fldCharType="begin"/>
      </w:r>
      <w:r>
        <w:instrText xml:space="preserve"> HYPERLINK \l "_Toc216277289" </w:instrText>
      </w:r>
      <w:r>
        <w:fldChar w:fldCharType="separate"/>
      </w:r>
      <w:r>
        <w:rPr>
          <w:rStyle w:val="69"/>
        </w:rPr>
        <w:t>5.11.1</w:t>
      </w:r>
      <w:r>
        <w:rPr>
          <w:rStyle w:val="69"/>
          <w:rFonts w:hint="eastAsia"/>
        </w:rPr>
        <w:t xml:space="preserve"> 美的基本信息、多功能料理机生产基地、销售区域、竞争对手及市场地位</w:t>
      </w:r>
      <w:r>
        <w:tab/>
      </w:r>
      <w:r>
        <w:fldChar w:fldCharType="begin"/>
      </w:r>
      <w:r>
        <w:instrText xml:space="preserve"> PAGEREF _Toc216277289 \h </w:instrText>
      </w:r>
      <w:r>
        <w:fldChar w:fldCharType="separate"/>
      </w:r>
      <w:r>
        <w:t>49</w:t>
      </w:r>
      <w:r>
        <w:fldChar w:fldCharType="end"/>
      </w:r>
      <w:r>
        <w:fldChar w:fldCharType="end"/>
      </w:r>
    </w:p>
    <w:p w14:paraId="0833AE3C">
      <w:pPr>
        <w:pStyle w:val="14"/>
        <w:rPr>
          <w:rFonts w:asciiTheme="minorHAnsi" w:hAnsiTheme="minorHAnsi" w:eastAsiaTheme="minorEastAsia"/>
          <w:color w:val="auto"/>
          <w:szCs w:val="22"/>
        </w:rPr>
      </w:pPr>
      <w:r>
        <w:fldChar w:fldCharType="begin"/>
      </w:r>
      <w:r>
        <w:instrText xml:space="preserve"> HYPERLINK \l "_Toc216277290" </w:instrText>
      </w:r>
      <w:r>
        <w:fldChar w:fldCharType="separate"/>
      </w:r>
      <w:r>
        <w:rPr>
          <w:rStyle w:val="69"/>
        </w:rPr>
        <w:t>5.11.2</w:t>
      </w:r>
      <w:r>
        <w:rPr>
          <w:rStyle w:val="69"/>
          <w:rFonts w:hint="eastAsia"/>
        </w:rPr>
        <w:t xml:space="preserve"> 美的</w:t>
      </w:r>
      <w:r>
        <w:rPr>
          <w:rStyle w:val="69"/>
        </w:rPr>
        <w:t xml:space="preserve"> </w:t>
      </w:r>
      <w:r>
        <w:rPr>
          <w:rStyle w:val="69"/>
          <w:rFonts w:hint="eastAsia"/>
        </w:rPr>
        <w:t>多功能料理机产品规格、参数及市场应用</w:t>
      </w:r>
      <w:r>
        <w:tab/>
      </w:r>
      <w:r>
        <w:fldChar w:fldCharType="begin"/>
      </w:r>
      <w:r>
        <w:instrText xml:space="preserve"> PAGEREF _Toc216277290 \h </w:instrText>
      </w:r>
      <w:r>
        <w:fldChar w:fldCharType="separate"/>
      </w:r>
      <w:r>
        <w:t>50</w:t>
      </w:r>
      <w:r>
        <w:fldChar w:fldCharType="end"/>
      </w:r>
      <w:r>
        <w:fldChar w:fldCharType="end"/>
      </w:r>
    </w:p>
    <w:p w14:paraId="2CAD33CC">
      <w:pPr>
        <w:pStyle w:val="14"/>
        <w:rPr>
          <w:rFonts w:asciiTheme="minorHAnsi" w:hAnsiTheme="minorHAnsi" w:eastAsiaTheme="minorEastAsia"/>
          <w:color w:val="auto"/>
          <w:szCs w:val="22"/>
        </w:rPr>
      </w:pPr>
      <w:r>
        <w:fldChar w:fldCharType="begin"/>
      </w:r>
      <w:r>
        <w:instrText xml:space="preserve"> HYPERLINK \l "_Toc216277291" </w:instrText>
      </w:r>
      <w:r>
        <w:fldChar w:fldCharType="separate"/>
      </w:r>
      <w:r>
        <w:rPr>
          <w:rStyle w:val="69"/>
        </w:rPr>
        <w:t>5.11.3</w:t>
      </w:r>
      <w:r>
        <w:rPr>
          <w:rStyle w:val="69"/>
          <w:rFonts w:hint="eastAsia"/>
        </w:rPr>
        <w:t xml:space="preserve"> 美的</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_Toc216277291 \h </w:instrText>
      </w:r>
      <w:r>
        <w:fldChar w:fldCharType="separate"/>
      </w:r>
      <w:r>
        <w:t>50</w:t>
      </w:r>
      <w:r>
        <w:fldChar w:fldCharType="end"/>
      </w:r>
      <w:r>
        <w:fldChar w:fldCharType="end"/>
      </w:r>
    </w:p>
    <w:p w14:paraId="574B607C">
      <w:pPr>
        <w:pStyle w:val="14"/>
        <w:rPr>
          <w:rFonts w:asciiTheme="minorHAnsi" w:hAnsiTheme="minorHAnsi" w:eastAsiaTheme="minorEastAsia"/>
          <w:color w:val="auto"/>
          <w:szCs w:val="22"/>
        </w:rPr>
      </w:pPr>
      <w:r>
        <w:fldChar w:fldCharType="begin"/>
      </w:r>
      <w:r>
        <w:instrText xml:space="preserve"> HYPERLINK \l "_Toc216277292" </w:instrText>
      </w:r>
      <w:r>
        <w:fldChar w:fldCharType="separate"/>
      </w:r>
      <w:r>
        <w:rPr>
          <w:rStyle w:val="69"/>
        </w:rPr>
        <w:t>5.11.4</w:t>
      </w:r>
      <w:r>
        <w:rPr>
          <w:rStyle w:val="69"/>
          <w:rFonts w:hint="eastAsia"/>
        </w:rPr>
        <w:t xml:space="preserve"> 美的公司简介及主要业务</w:t>
      </w:r>
      <w:r>
        <w:tab/>
      </w:r>
      <w:r>
        <w:fldChar w:fldCharType="begin"/>
      </w:r>
      <w:r>
        <w:instrText xml:space="preserve"> PAGEREF _Toc216277292 \h </w:instrText>
      </w:r>
      <w:r>
        <w:fldChar w:fldCharType="separate"/>
      </w:r>
      <w:r>
        <w:t>50</w:t>
      </w:r>
      <w:r>
        <w:fldChar w:fldCharType="end"/>
      </w:r>
      <w:r>
        <w:fldChar w:fldCharType="end"/>
      </w:r>
    </w:p>
    <w:p w14:paraId="2062AD72">
      <w:pPr>
        <w:pStyle w:val="14"/>
        <w:rPr>
          <w:rFonts w:asciiTheme="minorHAnsi" w:hAnsiTheme="minorHAnsi" w:eastAsiaTheme="minorEastAsia"/>
          <w:color w:val="auto"/>
          <w:szCs w:val="22"/>
        </w:rPr>
      </w:pPr>
      <w:r>
        <w:fldChar w:fldCharType="begin"/>
      </w:r>
      <w:r>
        <w:instrText xml:space="preserve"> HYPERLINK \l "_Toc216277293" </w:instrText>
      </w:r>
      <w:r>
        <w:fldChar w:fldCharType="separate"/>
      </w:r>
      <w:r>
        <w:rPr>
          <w:rStyle w:val="69"/>
        </w:rPr>
        <w:t>5.11.5</w:t>
      </w:r>
      <w:r>
        <w:rPr>
          <w:rStyle w:val="69"/>
          <w:rFonts w:hint="eastAsia"/>
        </w:rPr>
        <w:t xml:space="preserve"> 美的企业最新动态</w:t>
      </w:r>
      <w:r>
        <w:tab/>
      </w:r>
      <w:r>
        <w:fldChar w:fldCharType="begin"/>
      </w:r>
      <w:r>
        <w:instrText xml:space="preserve"> PAGEREF _Toc216277293 \h </w:instrText>
      </w:r>
      <w:r>
        <w:fldChar w:fldCharType="separate"/>
      </w:r>
      <w:r>
        <w:t>51</w:t>
      </w:r>
      <w:r>
        <w:fldChar w:fldCharType="end"/>
      </w:r>
      <w:r>
        <w:fldChar w:fldCharType="end"/>
      </w:r>
    </w:p>
    <w:p w14:paraId="660F80F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"_Toc216277294" </w:instrText>
      </w:r>
      <w:r>
        <w:fldChar w:fldCharType="separate"/>
      </w:r>
      <w:r>
        <w:rPr>
          <w:rStyle w:val="69"/>
        </w:rPr>
        <w:t>5.12</w:t>
      </w:r>
      <w:r>
        <w:rPr>
          <w:rStyle w:val="69"/>
          <w:rFonts w:hint="eastAsia"/>
        </w:rPr>
        <w:t xml:space="preserve"> 米博（方太）</w:t>
      </w:r>
      <w:r>
        <w:tab/>
      </w:r>
      <w:r>
        <w:fldChar w:fldCharType="begin"/>
      </w:r>
      <w:r>
        <w:instrText xml:space="preserve"> PAGEREF _Toc216277294 \h </w:instrText>
      </w:r>
      <w:r>
        <w:fldChar w:fldCharType="separate"/>
      </w:r>
      <w:r>
        <w:t>51</w:t>
      </w:r>
      <w:r>
        <w:fldChar w:fldCharType="end"/>
      </w:r>
      <w:r>
        <w:fldChar w:fldCharType="end"/>
      </w:r>
    </w:p>
    <w:p w14:paraId="2B2CFEA3">
      <w:pPr>
        <w:pStyle w:val="14"/>
        <w:rPr>
          <w:rFonts w:asciiTheme="minorHAnsi" w:hAnsiTheme="minorHAnsi" w:eastAsiaTheme="minorEastAsia"/>
          <w:color w:val="auto"/>
          <w:szCs w:val="22"/>
        </w:rPr>
      </w:pPr>
      <w:r>
        <w:fldChar w:fldCharType="begin"/>
      </w:r>
      <w:r>
        <w:instrText xml:space="preserve"> HYPERLINK \l "_Toc216277295" </w:instrText>
      </w:r>
      <w:r>
        <w:fldChar w:fldCharType="separate"/>
      </w:r>
      <w:r>
        <w:rPr>
          <w:rStyle w:val="69"/>
        </w:rPr>
        <w:t>5.12.1</w:t>
      </w:r>
      <w:r>
        <w:rPr>
          <w:rStyle w:val="69"/>
          <w:rFonts w:hint="eastAsia"/>
        </w:rPr>
        <w:t xml:space="preserve"> 米博（方太）基本信息、多功能料理机生产基地、销售区域、竞争对手及市场地位</w:t>
      </w:r>
      <w:r>
        <w:tab/>
      </w:r>
      <w:r>
        <w:fldChar w:fldCharType="begin"/>
      </w:r>
      <w:r>
        <w:instrText xml:space="preserve"> PAGEREF _Toc216277295 \h </w:instrText>
      </w:r>
      <w:r>
        <w:fldChar w:fldCharType="separate"/>
      </w:r>
      <w:r>
        <w:t>51</w:t>
      </w:r>
      <w:r>
        <w:fldChar w:fldCharType="end"/>
      </w:r>
      <w:r>
        <w:fldChar w:fldCharType="end"/>
      </w:r>
    </w:p>
    <w:p w14:paraId="45F7D653">
      <w:pPr>
        <w:pStyle w:val="14"/>
        <w:rPr>
          <w:rFonts w:asciiTheme="minorHAnsi" w:hAnsiTheme="minorHAnsi" w:eastAsiaTheme="minorEastAsia"/>
          <w:color w:val="auto"/>
          <w:szCs w:val="22"/>
        </w:rPr>
      </w:pPr>
      <w:r>
        <w:fldChar w:fldCharType="begin"/>
      </w:r>
      <w:r>
        <w:instrText xml:space="preserve"> HYPERLINK \l "_Toc216277296" </w:instrText>
      </w:r>
      <w:r>
        <w:fldChar w:fldCharType="separate"/>
      </w:r>
      <w:r>
        <w:rPr>
          <w:rStyle w:val="69"/>
        </w:rPr>
        <w:t>5.12.2</w:t>
      </w:r>
      <w:r>
        <w:rPr>
          <w:rStyle w:val="69"/>
          <w:rFonts w:hint="eastAsia"/>
        </w:rPr>
        <w:t xml:space="preserve"> 米博（方太）</w:t>
      </w:r>
      <w:r>
        <w:rPr>
          <w:rStyle w:val="69"/>
        </w:rPr>
        <w:t xml:space="preserve"> </w:t>
      </w:r>
      <w:r>
        <w:rPr>
          <w:rStyle w:val="69"/>
          <w:rFonts w:hint="eastAsia"/>
        </w:rPr>
        <w:t>多功能料理机产品规格、参数及市场应用</w:t>
      </w:r>
      <w:r>
        <w:tab/>
      </w:r>
      <w:r>
        <w:fldChar w:fldCharType="begin"/>
      </w:r>
      <w:r>
        <w:instrText xml:space="preserve"> PAGEREF _Toc216277296 \h </w:instrText>
      </w:r>
      <w:r>
        <w:fldChar w:fldCharType="separate"/>
      </w:r>
      <w:r>
        <w:t>52</w:t>
      </w:r>
      <w:r>
        <w:fldChar w:fldCharType="end"/>
      </w:r>
      <w:r>
        <w:fldChar w:fldCharType="end"/>
      </w:r>
    </w:p>
    <w:p w14:paraId="72C03DFC">
      <w:pPr>
        <w:pStyle w:val="14"/>
        <w:rPr>
          <w:rFonts w:asciiTheme="minorHAnsi" w:hAnsiTheme="minorHAnsi" w:eastAsiaTheme="minorEastAsia"/>
          <w:color w:val="auto"/>
          <w:szCs w:val="22"/>
        </w:rPr>
      </w:pPr>
      <w:r>
        <w:fldChar w:fldCharType="begin"/>
      </w:r>
      <w:r>
        <w:instrText xml:space="preserve"> HYPERLINK \l "_Toc216277297" </w:instrText>
      </w:r>
      <w:r>
        <w:fldChar w:fldCharType="separate"/>
      </w:r>
      <w:r>
        <w:rPr>
          <w:rStyle w:val="69"/>
        </w:rPr>
        <w:t>5.12.3</w:t>
      </w:r>
      <w:r>
        <w:rPr>
          <w:rStyle w:val="69"/>
          <w:rFonts w:hint="eastAsia"/>
        </w:rPr>
        <w:t xml:space="preserve"> 米博（方太）</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_Toc216277297 \h </w:instrText>
      </w:r>
      <w:r>
        <w:fldChar w:fldCharType="separate"/>
      </w:r>
      <w:r>
        <w:t>52</w:t>
      </w:r>
      <w:r>
        <w:fldChar w:fldCharType="end"/>
      </w:r>
      <w:r>
        <w:fldChar w:fldCharType="end"/>
      </w:r>
    </w:p>
    <w:p w14:paraId="7EAC6B7D">
      <w:pPr>
        <w:pStyle w:val="14"/>
        <w:rPr>
          <w:rFonts w:asciiTheme="minorHAnsi" w:hAnsiTheme="minorHAnsi" w:eastAsiaTheme="minorEastAsia"/>
          <w:color w:val="auto"/>
          <w:szCs w:val="22"/>
        </w:rPr>
      </w:pPr>
      <w:r>
        <w:fldChar w:fldCharType="begin"/>
      </w:r>
      <w:r>
        <w:instrText xml:space="preserve"> HYPERLINK \l "_Toc216277298" </w:instrText>
      </w:r>
      <w:r>
        <w:fldChar w:fldCharType="separate"/>
      </w:r>
      <w:r>
        <w:rPr>
          <w:rStyle w:val="69"/>
        </w:rPr>
        <w:t>5.12.4</w:t>
      </w:r>
      <w:r>
        <w:rPr>
          <w:rStyle w:val="69"/>
          <w:rFonts w:hint="eastAsia"/>
        </w:rPr>
        <w:t xml:space="preserve"> 米博（方太）公司简介及主要业务</w:t>
      </w:r>
      <w:r>
        <w:tab/>
      </w:r>
      <w:r>
        <w:fldChar w:fldCharType="begin"/>
      </w:r>
      <w:r>
        <w:instrText xml:space="preserve"> PAGEREF _Toc216277298 \h </w:instrText>
      </w:r>
      <w:r>
        <w:fldChar w:fldCharType="separate"/>
      </w:r>
      <w:r>
        <w:t>52</w:t>
      </w:r>
      <w:r>
        <w:fldChar w:fldCharType="end"/>
      </w:r>
      <w:r>
        <w:fldChar w:fldCharType="end"/>
      </w:r>
    </w:p>
    <w:p w14:paraId="382F5192">
      <w:pPr>
        <w:pStyle w:val="14"/>
        <w:rPr>
          <w:rFonts w:asciiTheme="minorHAnsi" w:hAnsiTheme="minorHAnsi" w:eastAsiaTheme="minorEastAsia"/>
          <w:color w:val="auto"/>
          <w:szCs w:val="22"/>
        </w:rPr>
      </w:pPr>
      <w:r>
        <w:fldChar w:fldCharType="begin"/>
      </w:r>
      <w:r>
        <w:instrText xml:space="preserve"> HYPERLINK \l "_Toc216277299" </w:instrText>
      </w:r>
      <w:r>
        <w:fldChar w:fldCharType="separate"/>
      </w:r>
      <w:r>
        <w:rPr>
          <w:rStyle w:val="69"/>
        </w:rPr>
        <w:t>5.12.5</w:t>
      </w:r>
      <w:r>
        <w:rPr>
          <w:rStyle w:val="69"/>
          <w:rFonts w:hint="eastAsia"/>
        </w:rPr>
        <w:t xml:space="preserve"> 米博（方太）企业最新动态</w:t>
      </w:r>
      <w:r>
        <w:tab/>
      </w:r>
      <w:r>
        <w:fldChar w:fldCharType="begin"/>
      </w:r>
      <w:r>
        <w:instrText xml:space="preserve"> PAGEREF _Toc216277299 \h </w:instrText>
      </w:r>
      <w:r>
        <w:fldChar w:fldCharType="separate"/>
      </w:r>
      <w:r>
        <w:t>52</w:t>
      </w:r>
      <w:r>
        <w:fldChar w:fldCharType="end"/>
      </w:r>
      <w:r>
        <w:fldChar w:fldCharType="end"/>
      </w:r>
    </w:p>
    <w:p w14:paraId="5CD5D625">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"_Toc216277300" </w:instrText>
      </w:r>
      <w:r>
        <w:fldChar w:fldCharType="separate"/>
      </w:r>
      <w:r>
        <w:rPr>
          <w:rStyle w:val="69"/>
        </w:rPr>
        <w:t>5.13</w:t>
      </w:r>
      <w:r>
        <w:rPr>
          <w:rStyle w:val="69"/>
          <w:rFonts w:hint="eastAsia"/>
        </w:rPr>
        <w:t xml:space="preserve"> 博世</w:t>
      </w:r>
      <w:r>
        <w:tab/>
      </w:r>
      <w:r>
        <w:fldChar w:fldCharType="begin"/>
      </w:r>
      <w:r>
        <w:instrText xml:space="preserve"> PAGEREF _Toc216277300 \h </w:instrText>
      </w:r>
      <w:r>
        <w:fldChar w:fldCharType="separate"/>
      </w:r>
      <w:r>
        <w:t>53</w:t>
      </w:r>
      <w:r>
        <w:fldChar w:fldCharType="end"/>
      </w:r>
      <w:r>
        <w:fldChar w:fldCharType="end"/>
      </w:r>
    </w:p>
    <w:p w14:paraId="2A773AEC">
      <w:pPr>
        <w:pStyle w:val="14"/>
        <w:rPr>
          <w:rFonts w:asciiTheme="minorHAnsi" w:hAnsiTheme="minorHAnsi" w:eastAsiaTheme="minorEastAsia"/>
          <w:color w:val="auto"/>
          <w:szCs w:val="22"/>
        </w:rPr>
      </w:pPr>
      <w:r>
        <w:fldChar w:fldCharType="begin"/>
      </w:r>
      <w:r>
        <w:instrText xml:space="preserve"> HYPERLINK \l "_Toc216277301" </w:instrText>
      </w:r>
      <w:r>
        <w:fldChar w:fldCharType="separate"/>
      </w:r>
      <w:r>
        <w:rPr>
          <w:rStyle w:val="69"/>
        </w:rPr>
        <w:t>5.13.1</w:t>
      </w:r>
      <w:r>
        <w:rPr>
          <w:rStyle w:val="69"/>
          <w:rFonts w:hint="eastAsia"/>
        </w:rPr>
        <w:t xml:space="preserve"> 博世基本信息、多功能料理机生产基地、销售区域、竞争对手及市场地位</w:t>
      </w:r>
      <w:r>
        <w:tab/>
      </w:r>
      <w:r>
        <w:fldChar w:fldCharType="begin"/>
      </w:r>
      <w:r>
        <w:instrText xml:space="preserve"> PAGEREF _Toc216277301 \h </w:instrText>
      </w:r>
      <w:r>
        <w:fldChar w:fldCharType="separate"/>
      </w:r>
      <w:r>
        <w:t>53</w:t>
      </w:r>
      <w:r>
        <w:fldChar w:fldCharType="end"/>
      </w:r>
      <w:r>
        <w:fldChar w:fldCharType="end"/>
      </w:r>
    </w:p>
    <w:p w14:paraId="313B2386">
      <w:pPr>
        <w:pStyle w:val="14"/>
        <w:rPr>
          <w:rFonts w:asciiTheme="minorHAnsi" w:hAnsiTheme="minorHAnsi" w:eastAsiaTheme="minorEastAsia"/>
          <w:color w:val="auto"/>
          <w:szCs w:val="22"/>
        </w:rPr>
      </w:pPr>
      <w:r>
        <w:fldChar w:fldCharType="begin"/>
      </w:r>
      <w:r>
        <w:instrText xml:space="preserve"> HYPERLINK \l "_Toc216277302" </w:instrText>
      </w:r>
      <w:r>
        <w:fldChar w:fldCharType="separate"/>
      </w:r>
      <w:r>
        <w:rPr>
          <w:rStyle w:val="69"/>
        </w:rPr>
        <w:t>5.13.2</w:t>
      </w:r>
      <w:r>
        <w:rPr>
          <w:rStyle w:val="69"/>
          <w:rFonts w:hint="eastAsia"/>
        </w:rPr>
        <w:t xml:space="preserve"> 博世</w:t>
      </w:r>
      <w:r>
        <w:rPr>
          <w:rStyle w:val="69"/>
        </w:rPr>
        <w:t xml:space="preserve"> </w:t>
      </w:r>
      <w:r>
        <w:rPr>
          <w:rStyle w:val="69"/>
          <w:rFonts w:hint="eastAsia"/>
        </w:rPr>
        <w:t>多功能料理机产品规格、参数及市场应用</w:t>
      </w:r>
      <w:r>
        <w:tab/>
      </w:r>
      <w:r>
        <w:fldChar w:fldCharType="begin"/>
      </w:r>
      <w:r>
        <w:instrText xml:space="preserve"> PAGEREF _Toc216277302 \h </w:instrText>
      </w:r>
      <w:r>
        <w:fldChar w:fldCharType="separate"/>
      </w:r>
      <w:r>
        <w:t>53</w:t>
      </w:r>
      <w:r>
        <w:fldChar w:fldCharType="end"/>
      </w:r>
      <w:r>
        <w:fldChar w:fldCharType="end"/>
      </w:r>
    </w:p>
    <w:p w14:paraId="635BE936">
      <w:pPr>
        <w:pStyle w:val="14"/>
        <w:rPr>
          <w:rFonts w:asciiTheme="minorHAnsi" w:hAnsiTheme="minorHAnsi" w:eastAsiaTheme="minorEastAsia"/>
          <w:color w:val="auto"/>
          <w:szCs w:val="22"/>
        </w:rPr>
      </w:pPr>
      <w:r>
        <w:fldChar w:fldCharType="begin"/>
      </w:r>
      <w:r>
        <w:instrText xml:space="preserve"> HYPERLINK \l "_Toc216277303" </w:instrText>
      </w:r>
      <w:r>
        <w:fldChar w:fldCharType="separate"/>
      </w:r>
      <w:r>
        <w:rPr>
          <w:rStyle w:val="69"/>
        </w:rPr>
        <w:t>5.13.3</w:t>
      </w:r>
      <w:r>
        <w:rPr>
          <w:rStyle w:val="69"/>
          <w:rFonts w:hint="eastAsia"/>
        </w:rPr>
        <w:t xml:space="preserve"> 博世</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_Toc216277303 \h </w:instrText>
      </w:r>
      <w:r>
        <w:fldChar w:fldCharType="separate"/>
      </w:r>
      <w:r>
        <w:t>54</w:t>
      </w:r>
      <w:r>
        <w:fldChar w:fldCharType="end"/>
      </w:r>
      <w:r>
        <w:fldChar w:fldCharType="end"/>
      </w:r>
    </w:p>
    <w:p w14:paraId="04FAB525">
      <w:pPr>
        <w:pStyle w:val="14"/>
        <w:rPr>
          <w:rFonts w:asciiTheme="minorHAnsi" w:hAnsiTheme="minorHAnsi" w:eastAsiaTheme="minorEastAsia"/>
          <w:color w:val="auto"/>
          <w:szCs w:val="22"/>
        </w:rPr>
      </w:pPr>
      <w:r>
        <w:fldChar w:fldCharType="begin"/>
      </w:r>
      <w:r>
        <w:instrText xml:space="preserve"> HYPERLINK \l "_Toc216277304" </w:instrText>
      </w:r>
      <w:r>
        <w:fldChar w:fldCharType="separate"/>
      </w:r>
      <w:r>
        <w:rPr>
          <w:rStyle w:val="69"/>
        </w:rPr>
        <w:t>5.13.4</w:t>
      </w:r>
      <w:r>
        <w:rPr>
          <w:rStyle w:val="69"/>
          <w:rFonts w:hint="eastAsia"/>
        </w:rPr>
        <w:t xml:space="preserve"> 博世公司简介及主要业务</w:t>
      </w:r>
      <w:r>
        <w:tab/>
      </w:r>
      <w:r>
        <w:fldChar w:fldCharType="begin"/>
      </w:r>
      <w:r>
        <w:instrText xml:space="preserve"> PAGEREF _Toc216277304 \h </w:instrText>
      </w:r>
      <w:r>
        <w:fldChar w:fldCharType="separate"/>
      </w:r>
      <w:r>
        <w:t>54</w:t>
      </w:r>
      <w:r>
        <w:fldChar w:fldCharType="end"/>
      </w:r>
      <w:r>
        <w:fldChar w:fldCharType="end"/>
      </w:r>
    </w:p>
    <w:p w14:paraId="61CCBD9C">
      <w:pPr>
        <w:pStyle w:val="14"/>
        <w:rPr>
          <w:rFonts w:asciiTheme="minorHAnsi" w:hAnsiTheme="minorHAnsi" w:eastAsiaTheme="minorEastAsia"/>
          <w:color w:val="auto"/>
          <w:szCs w:val="22"/>
        </w:rPr>
      </w:pPr>
      <w:r>
        <w:fldChar w:fldCharType="begin"/>
      </w:r>
      <w:r>
        <w:instrText xml:space="preserve"> HYPERLINK \l "_Toc216277305" </w:instrText>
      </w:r>
      <w:r>
        <w:fldChar w:fldCharType="separate"/>
      </w:r>
      <w:r>
        <w:rPr>
          <w:rStyle w:val="69"/>
        </w:rPr>
        <w:t>5.13.5</w:t>
      </w:r>
      <w:r>
        <w:rPr>
          <w:rStyle w:val="69"/>
          <w:rFonts w:hint="eastAsia"/>
        </w:rPr>
        <w:t xml:space="preserve"> 博世企业最新动态</w:t>
      </w:r>
      <w:r>
        <w:tab/>
      </w:r>
      <w:r>
        <w:fldChar w:fldCharType="begin"/>
      </w:r>
      <w:r>
        <w:instrText xml:space="preserve"> PAGEREF _Toc216277305 \h </w:instrText>
      </w:r>
      <w:r>
        <w:fldChar w:fldCharType="separate"/>
      </w:r>
      <w:r>
        <w:t>54</w:t>
      </w:r>
      <w:r>
        <w:fldChar w:fldCharType="end"/>
      </w:r>
      <w:r>
        <w:fldChar w:fldCharType="end"/>
      </w:r>
    </w:p>
    <w:p w14:paraId="7740084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"_Toc216277306" </w:instrText>
      </w:r>
      <w:r>
        <w:fldChar w:fldCharType="separate"/>
      </w:r>
      <w:r>
        <w:rPr>
          <w:rStyle w:val="69"/>
        </w:rPr>
        <w:t>5.14</w:t>
      </w:r>
      <w:r>
        <w:rPr>
          <w:rStyle w:val="69"/>
          <w:rFonts w:hint="eastAsia"/>
        </w:rPr>
        <w:t xml:space="preserve"> 北美电器</w:t>
      </w:r>
      <w:r>
        <w:tab/>
      </w:r>
      <w:r>
        <w:fldChar w:fldCharType="begin"/>
      </w:r>
      <w:r>
        <w:instrText xml:space="preserve"> PAGEREF _Toc216277306 \h </w:instrText>
      </w:r>
      <w:r>
        <w:fldChar w:fldCharType="separate"/>
      </w:r>
      <w:r>
        <w:t>54</w:t>
      </w:r>
      <w:r>
        <w:fldChar w:fldCharType="end"/>
      </w:r>
      <w:r>
        <w:fldChar w:fldCharType="end"/>
      </w:r>
    </w:p>
    <w:p w14:paraId="33987FC9">
      <w:pPr>
        <w:pStyle w:val="14"/>
        <w:rPr>
          <w:rFonts w:asciiTheme="minorHAnsi" w:hAnsiTheme="minorHAnsi" w:eastAsiaTheme="minorEastAsia"/>
          <w:color w:val="auto"/>
          <w:szCs w:val="22"/>
        </w:rPr>
      </w:pPr>
      <w:r>
        <w:fldChar w:fldCharType="begin"/>
      </w:r>
      <w:r>
        <w:instrText xml:space="preserve"> HYPERLINK \l "_Toc216277307" </w:instrText>
      </w:r>
      <w:r>
        <w:fldChar w:fldCharType="separate"/>
      </w:r>
      <w:r>
        <w:rPr>
          <w:rStyle w:val="69"/>
        </w:rPr>
        <w:t>5.14.1</w:t>
      </w:r>
      <w:r>
        <w:rPr>
          <w:rStyle w:val="69"/>
          <w:rFonts w:hint="eastAsia"/>
        </w:rPr>
        <w:t xml:space="preserve"> 北美电器基本信息、多功能料理机生产基地、销售区域、竞争对手及市场地位</w:t>
      </w:r>
      <w:r>
        <w:tab/>
      </w:r>
      <w:r>
        <w:fldChar w:fldCharType="begin"/>
      </w:r>
      <w:r>
        <w:instrText xml:space="preserve"> PAGEREF _Toc216277307 \h </w:instrText>
      </w:r>
      <w:r>
        <w:fldChar w:fldCharType="separate"/>
      </w:r>
      <w:r>
        <w:t>55</w:t>
      </w:r>
      <w:r>
        <w:fldChar w:fldCharType="end"/>
      </w:r>
      <w:r>
        <w:fldChar w:fldCharType="end"/>
      </w:r>
    </w:p>
    <w:p w14:paraId="5284E337">
      <w:pPr>
        <w:pStyle w:val="14"/>
        <w:rPr>
          <w:rFonts w:asciiTheme="minorHAnsi" w:hAnsiTheme="minorHAnsi" w:eastAsiaTheme="minorEastAsia"/>
          <w:color w:val="auto"/>
          <w:szCs w:val="22"/>
        </w:rPr>
      </w:pPr>
      <w:r>
        <w:fldChar w:fldCharType="begin"/>
      </w:r>
      <w:r>
        <w:instrText xml:space="preserve"> HYPERLINK \l "_Toc216277308" </w:instrText>
      </w:r>
      <w:r>
        <w:fldChar w:fldCharType="separate"/>
      </w:r>
      <w:r>
        <w:rPr>
          <w:rStyle w:val="69"/>
        </w:rPr>
        <w:t>5.14.2</w:t>
      </w:r>
      <w:r>
        <w:rPr>
          <w:rStyle w:val="69"/>
          <w:rFonts w:hint="eastAsia"/>
        </w:rPr>
        <w:t xml:space="preserve"> 北美电器</w:t>
      </w:r>
      <w:r>
        <w:rPr>
          <w:rStyle w:val="69"/>
        </w:rPr>
        <w:t xml:space="preserve"> </w:t>
      </w:r>
      <w:r>
        <w:rPr>
          <w:rStyle w:val="69"/>
          <w:rFonts w:hint="eastAsia"/>
        </w:rPr>
        <w:t>多功能料理机产品规格、参数及市场应用</w:t>
      </w:r>
      <w:r>
        <w:tab/>
      </w:r>
      <w:r>
        <w:fldChar w:fldCharType="begin"/>
      </w:r>
      <w:r>
        <w:instrText xml:space="preserve"> PAGEREF _Toc216277308 \h </w:instrText>
      </w:r>
      <w:r>
        <w:fldChar w:fldCharType="separate"/>
      </w:r>
      <w:r>
        <w:t>55</w:t>
      </w:r>
      <w:r>
        <w:fldChar w:fldCharType="end"/>
      </w:r>
      <w:r>
        <w:fldChar w:fldCharType="end"/>
      </w:r>
    </w:p>
    <w:p w14:paraId="315C77DA">
      <w:pPr>
        <w:pStyle w:val="14"/>
        <w:rPr>
          <w:rFonts w:asciiTheme="minorHAnsi" w:hAnsiTheme="minorHAnsi" w:eastAsiaTheme="minorEastAsia"/>
          <w:color w:val="auto"/>
          <w:szCs w:val="22"/>
        </w:rPr>
      </w:pPr>
      <w:r>
        <w:fldChar w:fldCharType="begin"/>
      </w:r>
      <w:r>
        <w:instrText xml:space="preserve"> HYPERLINK \l "_Toc216277309" </w:instrText>
      </w:r>
      <w:r>
        <w:fldChar w:fldCharType="separate"/>
      </w:r>
      <w:r>
        <w:rPr>
          <w:rStyle w:val="69"/>
        </w:rPr>
        <w:t>5.14.3</w:t>
      </w:r>
      <w:r>
        <w:rPr>
          <w:rStyle w:val="69"/>
          <w:rFonts w:hint="eastAsia"/>
        </w:rPr>
        <w:t xml:space="preserve"> 北美电器</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_Toc216277309 \h </w:instrText>
      </w:r>
      <w:r>
        <w:fldChar w:fldCharType="separate"/>
      </w:r>
      <w:r>
        <w:t>55</w:t>
      </w:r>
      <w:r>
        <w:fldChar w:fldCharType="end"/>
      </w:r>
      <w:r>
        <w:fldChar w:fldCharType="end"/>
      </w:r>
    </w:p>
    <w:p w14:paraId="6CD2BF0D">
      <w:pPr>
        <w:pStyle w:val="14"/>
        <w:rPr>
          <w:rFonts w:asciiTheme="minorHAnsi" w:hAnsiTheme="minorHAnsi" w:eastAsiaTheme="minorEastAsia"/>
          <w:color w:val="auto"/>
          <w:szCs w:val="22"/>
        </w:rPr>
      </w:pPr>
      <w:r>
        <w:fldChar w:fldCharType="begin"/>
      </w:r>
      <w:r>
        <w:instrText xml:space="preserve"> HYPERLINK \l "_Toc216277310" </w:instrText>
      </w:r>
      <w:r>
        <w:fldChar w:fldCharType="separate"/>
      </w:r>
      <w:r>
        <w:rPr>
          <w:rStyle w:val="69"/>
        </w:rPr>
        <w:t>5.14.4</w:t>
      </w:r>
      <w:r>
        <w:rPr>
          <w:rStyle w:val="69"/>
          <w:rFonts w:hint="eastAsia"/>
        </w:rPr>
        <w:t xml:space="preserve"> 北美电器公司简介及主要业务</w:t>
      </w:r>
      <w:r>
        <w:tab/>
      </w:r>
      <w:r>
        <w:fldChar w:fldCharType="begin"/>
      </w:r>
      <w:r>
        <w:instrText xml:space="preserve"> PAGEREF _Toc216277310 \h </w:instrText>
      </w:r>
      <w:r>
        <w:fldChar w:fldCharType="separate"/>
      </w:r>
      <w:r>
        <w:t>56</w:t>
      </w:r>
      <w:r>
        <w:fldChar w:fldCharType="end"/>
      </w:r>
      <w:r>
        <w:fldChar w:fldCharType="end"/>
      </w:r>
    </w:p>
    <w:p w14:paraId="5B3B2E38">
      <w:pPr>
        <w:pStyle w:val="14"/>
        <w:rPr>
          <w:rFonts w:asciiTheme="minorHAnsi" w:hAnsiTheme="minorHAnsi" w:eastAsiaTheme="minorEastAsia"/>
          <w:color w:val="auto"/>
          <w:szCs w:val="22"/>
        </w:rPr>
      </w:pPr>
      <w:r>
        <w:fldChar w:fldCharType="begin"/>
      </w:r>
      <w:r>
        <w:instrText xml:space="preserve"> HYPERLINK \l "_Toc216277311" </w:instrText>
      </w:r>
      <w:r>
        <w:fldChar w:fldCharType="separate"/>
      </w:r>
      <w:r>
        <w:rPr>
          <w:rStyle w:val="69"/>
        </w:rPr>
        <w:t>5.14.5</w:t>
      </w:r>
      <w:r>
        <w:rPr>
          <w:rStyle w:val="69"/>
          <w:rFonts w:hint="eastAsia"/>
        </w:rPr>
        <w:t xml:space="preserve"> 北美电器企业最新动态</w:t>
      </w:r>
      <w:r>
        <w:tab/>
      </w:r>
      <w:r>
        <w:fldChar w:fldCharType="begin"/>
      </w:r>
      <w:r>
        <w:instrText xml:space="preserve"> PAGEREF _Toc216277311 \h </w:instrText>
      </w:r>
      <w:r>
        <w:fldChar w:fldCharType="separate"/>
      </w:r>
      <w:r>
        <w:t>56</w:t>
      </w:r>
      <w:r>
        <w:fldChar w:fldCharType="end"/>
      </w:r>
      <w:r>
        <w:fldChar w:fldCharType="end"/>
      </w:r>
    </w:p>
    <w:p w14:paraId="32C81D76">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"_Toc216277312" </w:instrText>
      </w:r>
      <w:r>
        <w:fldChar w:fldCharType="separate"/>
      </w:r>
      <w:r>
        <w:rPr>
          <w:rStyle w:val="69"/>
        </w:rPr>
        <w:t>5.15</w:t>
      </w:r>
      <w:r>
        <w:rPr>
          <w:rStyle w:val="69"/>
          <w:rFonts w:hint="eastAsia"/>
        </w:rPr>
        <w:t xml:space="preserve"> 田螺云厨</w:t>
      </w:r>
      <w:r>
        <w:tab/>
      </w:r>
      <w:r>
        <w:fldChar w:fldCharType="begin"/>
      </w:r>
      <w:r>
        <w:instrText xml:space="preserve"> PAGEREF _Toc216277312 \h </w:instrText>
      </w:r>
      <w:r>
        <w:fldChar w:fldCharType="separate"/>
      </w:r>
      <w:r>
        <w:t>56</w:t>
      </w:r>
      <w:r>
        <w:fldChar w:fldCharType="end"/>
      </w:r>
      <w:r>
        <w:fldChar w:fldCharType="end"/>
      </w:r>
    </w:p>
    <w:p w14:paraId="10E1CE63">
      <w:pPr>
        <w:pStyle w:val="14"/>
        <w:rPr>
          <w:rFonts w:asciiTheme="minorHAnsi" w:hAnsiTheme="minorHAnsi" w:eastAsiaTheme="minorEastAsia"/>
          <w:color w:val="auto"/>
          <w:szCs w:val="22"/>
        </w:rPr>
      </w:pPr>
      <w:r>
        <w:fldChar w:fldCharType="begin"/>
      </w:r>
      <w:r>
        <w:instrText xml:space="preserve"> HYPERLINK \l "_Toc216277313" </w:instrText>
      </w:r>
      <w:r>
        <w:fldChar w:fldCharType="separate"/>
      </w:r>
      <w:r>
        <w:rPr>
          <w:rStyle w:val="69"/>
        </w:rPr>
        <w:t>5.15.1</w:t>
      </w:r>
      <w:r>
        <w:rPr>
          <w:rStyle w:val="69"/>
          <w:rFonts w:hint="eastAsia"/>
        </w:rPr>
        <w:t xml:space="preserve"> 田螺云厨基本信息、多功能料理机生产基地、销售区域、竞争对手及市场地位</w:t>
      </w:r>
      <w:r>
        <w:tab/>
      </w:r>
      <w:r>
        <w:fldChar w:fldCharType="begin"/>
      </w:r>
      <w:r>
        <w:instrText xml:space="preserve"> PAGEREF _Toc216277313 \h </w:instrText>
      </w:r>
      <w:r>
        <w:fldChar w:fldCharType="separate"/>
      </w:r>
      <w:r>
        <w:t>56</w:t>
      </w:r>
      <w:r>
        <w:fldChar w:fldCharType="end"/>
      </w:r>
      <w:r>
        <w:fldChar w:fldCharType="end"/>
      </w:r>
    </w:p>
    <w:p w14:paraId="52A1B379">
      <w:pPr>
        <w:pStyle w:val="14"/>
        <w:rPr>
          <w:rFonts w:asciiTheme="minorHAnsi" w:hAnsiTheme="minorHAnsi" w:eastAsiaTheme="minorEastAsia"/>
          <w:color w:val="auto"/>
          <w:szCs w:val="22"/>
        </w:rPr>
      </w:pPr>
      <w:r>
        <w:fldChar w:fldCharType="begin"/>
      </w:r>
      <w:r>
        <w:instrText xml:space="preserve"> HYPERLINK \l "_Toc216277314" </w:instrText>
      </w:r>
      <w:r>
        <w:fldChar w:fldCharType="separate"/>
      </w:r>
      <w:r>
        <w:rPr>
          <w:rStyle w:val="69"/>
        </w:rPr>
        <w:t>5.15.2</w:t>
      </w:r>
      <w:r>
        <w:rPr>
          <w:rStyle w:val="69"/>
          <w:rFonts w:hint="eastAsia"/>
        </w:rPr>
        <w:t xml:space="preserve"> 田螺云厨</w:t>
      </w:r>
      <w:r>
        <w:rPr>
          <w:rStyle w:val="69"/>
        </w:rPr>
        <w:t xml:space="preserve"> </w:t>
      </w:r>
      <w:r>
        <w:rPr>
          <w:rStyle w:val="69"/>
          <w:rFonts w:hint="eastAsia"/>
        </w:rPr>
        <w:t>多功能料理机产品规格、参数及市场应用</w:t>
      </w:r>
      <w:r>
        <w:tab/>
      </w:r>
      <w:r>
        <w:fldChar w:fldCharType="begin"/>
      </w:r>
      <w:r>
        <w:instrText xml:space="preserve"> PAGEREF _Toc216277314 \h </w:instrText>
      </w:r>
      <w:r>
        <w:fldChar w:fldCharType="separate"/>
      </w:r>
      <w:r>
        <w:t>57</w:t>
      </w:r>
      <w:r>
        <w:fldChar w:fldCharType="end"/>
      </w:r>
      <w:r>
        <w:fldChar w:fldCharType="end"/>
      </w:r>
    </w:p>
    <w:p w14:paraId="647AA336">
      <w:pPr>
        <w:pStyle w:val="14"/>
        <w:rPr>
          <w:rFonts w:asciiTheme="minorHAnsi" w:hAnsiTheme="minorHAnsi" w:eastAsiaTheme="minorEastAsia"/>
          <w:color w:val="auto"/>
          <w:szCs w:val="22"/>
        </w:rPr>
      </w:pPr>
      <w:r>
        <w:fldChar w:fldCharType="begin"/>
      </w:r>
      <w:r>
        <w:instrText xml:space="preserve"> HYPERLINK \l "_Toc216277315" </w:instrText>
      </w:r>
      <w:r>
        <w:fldChar w:fldCharType="separate"/>
      </w:r>
      <w:r>
        <w:rPr>
          <w:rStyle w:val="69"/>
        </w:rPr>
        <w:t>5.15.3</w:t>
      </w:r>
      <w:r>
        <w:rPr>
          <w:rStyle w:val="69"/>
          <w:rFonts w:hint="eastAsia"/>
        </w:rPr>
        <w:t xml:space="preserve"> 田螺云厨</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_Toc216277315 \h </w:instrText>
      </w:r>
      <w:r>
        <w:fldChar w:fldCharType="separate"/>
      </w:r>
      <w:r>
        <w:t>57</w:t>
      </w:r>
      <w:r>
        <w:fldChar w:fldCharType="end"/>
      </w:r>
      <w:r>
        <w:fldChar w:fldCharType="end"/>
      </w:r>
    </w:p>
    <w:p w14:paraId="7A2D5907">
      <w:pPr>
        <w:pStyle w:val="14"/>
        <w:rPr>
          <w:rFonts w:asciiTheme="minorHAnsi" w:hAnsiTheme="minorHAnsi" w:eastAsiaTheme="minorEastAsia"/>
          <w:color w:val="auto"/>
          <w:szCs w:val="22"/>
        </w:rPr>
      </w:pPr>
      <w:r>
        <w:fldChar w:fldCharType="begin"/>
      </w:r>
      <w:r>
        <w:instrText xml:space="preserve"> HYPERLINK \l "_Toc216277316" </w:instrText>
      </w:r>
      <w:r>
        <w:fldChar w:fldCharType="separate"/>
      </w:r>
      <w:r>
        <w:rPr>
          <w:rStyle w:val="69"/>
        </w:rPr>
        <w:t>5.15.4</w:t>
      </w:r>
      <w:r>
        <w:rPr>
          <w:rStyle w:val="69"/>
          <w:rFonts w:hint="eastAsia"/>
        </w:rPr>
        <w:t xml:space="preserve"> 田螺云厨公司简介及主要业务</w:t>
      </w:r>
      <w:r>
        <w:tab/>
      </w:r>
      <w:r>
        <w:fldChar w:fldCharType="begin"/>
      </w:r>
      <w:r>
        <w:instrText xml:space="preserve"> PAGEREF _Toc216277316 \h </w:instrText>
      </w:r>
      <w:r>
        <w:fldChar w:fldCharType="separate"/>
      </w:r>
      <w:r>
        <w:t>57</w:t>
      </w:r>
      <w:r>
        <w:fldChar w:fldCharType="end"/>
      </w:r>
      <w:r>
        <w:fldChar w:fldCharType="end"/>
      </w:r>
    </w:p>
    <w:p w14:paraId="5F37F000">
      <w:pPr>
        <w:pStyle w:val="14"/>
        <w:rPr>
          <w:rFonts w:asciiTheme="minorHAnsi" w:hAnsiTheme="minorHAnsi" w:eastAsiaTheme="minorEastAsia"/>
          <w:color w:val="auto"/>
          <w:szCs w:val="22"/>
        </w:rPr>
      </w:pPr>
      <w:r>
        <w:fldChar w:fldCharType="begin"/>
      </w:r>
      <w:r>
        <w:instrText xml:space="preserve"> HYPERLINK \l "_Toc216277317" </w:instrText>
      </w:r>
      <w:r>
        <w:fldChar w:fldCharType="separate"/>
      </w:r>
      <w:r>
        <w:rPr>
          <w:rStyle w:val="69"/>
        </w:rPr>
        <w:t>5.15.5</w:t>
      </w:r>
      <w:r>
        <w:rPr>
          <w:rStyle w:val="69"/>
          <w:rFonts w:hint="eastAsia"/>
        </w:rPr>
        <w:t xml:space="preserve"> 田螺云厨企业最新动态</w:t>
      </w:r>
      <w:r>
        <w:tab/>
      </w:r>
      <w:r>
        <w:fldChar w:fldCharType="begin"/>
      </w:r>
      <w:r>
        <w:instrText xml:space="preserve"> PAGEREF _Toc216277317 \h </w:instrText>
      </w:r>
      <w:r>
        <w:fldChar w:fldCharType="separate"/>
      </w:r>
      <w:r>
        <w:t>58</w:t>
      </w:r>
      <w:r>
        <w:fldChar w:fldCharType="end"/>
      </w:r>
      <w:r>
        <w:fldChar w:fldCharType="end"/>
      </w:r>
    </w:p>
    <w:p w14:paraId="733BDD4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"_Toc216277318" </w:instrText>
      </w:r>
      <w:r>
        <w:fldChar w:fldCharType="separate"/>
      </w:r>
      <w:r>
        <w:rPr>
          <w:rStyle w:val="69"/>
        </w:rPr>
        <w:t>5.16</w:t>
      </w:r>
      <w:r>
        <w:rPr>
          <w:rStyle w:val="69"/>
          <w:rFonts w:hint="eastAsia"/>
        </w:rPr>
        <w:t xml:space="preserve"> 德龙集团</w:t>
      </w:r>
      <w:r>
        <w:tab/>
      </w:r>
      <w:r>
        <w:fldChar w:fldCharType="begin"/>
      </w:r>
      <w:r>
        <w:instrText xml:space="preserve"> PAGEREF _Toc216277318 \h </w:instrText>
      </w:r>
      <w:r>
        <w:fldChar w:fldCharType="separate"/>
      </w:r>
      <w:r>
        <w:t>58</w:t>
      </w:r>
      <w:r>
        <w:fldChar w:fldCharType="end"/>
      </w:r>
      <w:r>
        <w:fldChar w:fldCharType="end"/>
      </w:r>
    </w:p>
    <w:p w14:paraId="4D54CE7E">
      <w:pPr>
        <w:pStyle w:val="14"/>
        <w:rPr>
          <w:rFonts w:asciiTheme="minorHAnsi" w:hAnsiTheme="minorHAnsi" w:eastAsiaTheme="minorEastAsia"/>
          <w:color w:val="auto"/>
          <w:szCs w:val="22"/>
        </w:rPr>
      </w:pPr>
      <w:r>
        <w:fldChar w:fldCharType="begin"/>
      </w:r>
      <w:r>
        <w:instrText xml:space="preserve"> HYPERLINK \l "_Toc216277319" </w:instrText>
      </w:r>
      <w:r>
        <w:fldChar w:fldCharType="separate"/>
      </w:r>
      <w:r>
        <w:rPr>
          <w:rStyle w:val="69"/>
        </w:rPr>
        <w:t>5.16.1</w:t>
      </w:r>
      <w:r>
        <w:rPr>
          <w:rStyle w:val="69"/>
          <w:rFonts w:hint="eastAsia"/>
        </w:rPr>
        <w:t xml:space="preserve"> 德龙集团基本信息、多功能料理机生产基地、销售区域、竞争对手及市场地位</w:t>
      </w:r>
      <w:r>
        <w:tab/>
      </w:r>
      <w:r>
        <w:fldChar w:fldCharType="begin"/>
      </w:r>
      <w:r>
        <w:instrText xml:space="preserve"> PAGEREF _Toc216277319 \h </w:instrText>
      </w:r>
      <w:r>
        <w:fldChar w:fldCharType="separate"/>
      </w:r>
      <w:r>
        <w:t>58</w:t>
      </w:r>
      <w:r>
        <w:fldChar w:fldCharType="end"/>
      </w:r>
      <w:r>
        <w:fldChar w:fldCharType="end"/>
      </w:r>
    </w:p>
    <w:p w14:paraId="59E6652B">
      <w:pPr>
        <w:pStyle w:val="14"/>
        <w:rPr>
          <w:rFonts w:asciiTheme="minorHAnsi" w:hAnsiTheme="minorHAnsi" w:eastAsiaTheme="minorEastAsia"/>
          <w:color w:val="auto"/>
          <w:szCs w:val="22"/>
        </w:rPr>
      </w:pPr>
      <w:r>
        <w:fldChar w:fldCharType="begin"/>
      </w:r>
      <w:r>
        <w:instrText xml:space="preserve"> HYPERLINK \l "_Toc216277320" </w:instrText>
      </w:r>
      <w:r>
        <w:fldChar w:fldCharType="separate"/>
      </w:r>
      <w:r>
        <w:rPr>
          <w:rStyle w:val="69"/>
        </w:rPr>
        <w:t>5.16.2</w:t>
      </w:r>
      <w:r>
        <w:rPr>
          <w:rStyle w:val="69"/>
          <w:rFonts w:hint="eastAsia"/>
        </w:rPr>
        <w:t xml:space="preserve"> 德龙集团</w:t>
      </w:r>
      <w:r>
        <w:rPr>
          <w:rStyle w:val="69"/>
        </w:rPr>
        <w:t xml:space="preserve"> </w:t>
      </w:r>
      <w:r>
        <w:rPr>
          <w:rStyle w:val="69"/>
          <w:rFonts w:hint="eastAsia"/>
        </w:rPr>
        <w:t>多功能料理机产品规格、参数及市场应用</w:t>
      </w:r>
      <w:r>
        <w:tab/>
      </w:r>
      <w:r>
        <w:fldChar w:fldCharType="begin"/>
      </w:r>
      <w:r>
        <w:instrText xml:space="preserve"> PAGEREF _Toc216277320 \h </w:instrText>
      </w:r>
      <w:r>
        <w:fldChar w:fldCharType="separate"/>
      </w:r>
      <w:r>
        <w:t>58</w:t>
      </w:r>
      <w:r>
        <w:fldChar w:fldCharType="end"/>
      </w:r>
      <w:r>
        <w:fldChar w:fldCharType="end"/>
      </w:r>
    </w:p>
    <w:p w14:paraId="490BBEE0">
      <w:pPr>
        <w:pStyle w:val="14"/>
        <w:rPr>
          <w:rFonts w:asciiTheme="minorHAnsi" w:hAnsiTheme="minorHAnsi" w:eastAsiaTheme="minorEastAsia"/>
          <w:color w:val="auto"/>
          <w:szCs w:val="22"/>
        </w:rPr>
      </w:pPr>
      <w:r>
        <w:fldChar w:fldCharType="begin"/>
      </w:r>
      <w:r>
        <w:instrText xml:space="preserve"> HYPERLINK \l "_Toc216277321" </w:instrText>
      </w:r>
      <w:r>
        <w:fldChar w:fldCharType="separate"/>
      </w:r>
      <w:r>
        <w:rPr>
          <w:rStyle w:val="69"/>
        </w:rPr>
        <w:t>5.16.3</w:t>
      </w:r>
      <w:r>
        <w:rPr>
          <w:rStyle w:val="69"/>
          <w:rFonts w:hint="eastAsia"/>
        </w:rPr>
        <w:t xml:space="preserve"> 德龙集团</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_Toc216277321 \h </w:instrText>
      </w:r>
      <w:r>
        <w:fldChar w:fldCharType="separate"/>
      </w:r>
      <w:r>
        <w:t>59</w:t>
      </w:r>
      <w:r>
        <w:fldChar w:fldCharType="end"/>
      </w:r>
      <w:r>
        <w:fldChar w:fldCharType="end"/>
      </w:r>
    </w:p>
    <w:p w14:paraId="4EE74EC2">
      <w:pPr>
        <w:pStyle w:val="14"/>
        <w:rPr>
          <w:rFonts w:asciiTheme="minorHAnsi" w:hAnsiTheme="minorHAnsi" w:eastAsiaTheme="minorEastAsia"/>
          <w:color w:val="auto"/>
          <w:szCs w:val="22"/>
        </w:rPr>
      </w:pPr>
      <w:r>
        <w:fldChar w:fldCharType="begin"/>
      </w:r>
      <w:r>
        <w:instrText xml:space="preserve"> HYPERLINK \l "_Toc216277322" </w:instrText>
      </w:r>
      <w:r>
        <w:fldChar w:fldCharType="separate"/>
      </w:r>
      <w:r>
        <w:rPr>
          <w:rStyle w:val="69"/>
        </w:rPr>
        <w:t>5.16.4</w:t>
      </w:r>
      <w:r>
        <w:rPr>
          <w:rStyle w:val="69"/>
          <w:rFonts w:hint="eastAsia"/>
        </w:rPr>
        <w:t xml:space="preserve"> 德龙集团公司简介及主要业务</w:t>
      </w:r>
      <w:r>
        <w:tab/>
      </w:r>
      <w:r>
        <w:fldChar w:fldCharType="begin"/>
      </w:r>
      <w:r>
        <w:instrText xml:space="preserve"> PAGEREF _Toc216277322 \h </w:instrText>
      </w:r>
      <w:r>
        <w:fldChar w:fldCharType="separate"/>
      </w:r>
      <w:r>
        <w:t>59</w:t>
      </w:r>
      <w:r>
        <w:fldChar w:fldCharType="end"/>
      </w:r>
      <w:r>
        <w:fldChar w:fldCharType="end"/>
      </w:r>
    </w:p>
    <w:p w14:paraId="359B785F">
      <w:pPr>
        <w:pStyle w:val="14"/>
        <w:rPr>
          <w:rFonts w:asciiTheme="minorHAnsi" w:hAnsiTheme="minorHAnsi" w:eastAsiaTheme="minorEastAsia"/>
          <w:color w:val="auto"/>
          <w:szCs w:val="22"/>
        </w:rPr>
      </w:pPr>
      <w:r>
        <w:fldChar w:fldCharType="begin"/>
      </w:r>
      <w:r>
        <w:instrText xml:space="preserve"> HYPERLINK \l "_Toc216277323" </w:instrText>
      </w:r>
      <w:r>
        <w:fldChar w:fldCharType="separate"/>
      </w:r>
      <w:r>
        <w:rPr>
          <w:rStyle w:val="69"/>
        </w:rPr>
        <w:t>5.16.5</w:t>
      </w:r>
      <w:r>
        <w:rPr>
          <w:rStyle w:val="69"/>
          <w:rFonts w:hint="eastAsia"/>
        </w:rPr>
        <w:t xml:space="preserve"> 德龙集团企业最新动态</w:t>
      </w:r>
      <w:r>
        <w:tab/>
      </w:r>
      <w:r>
        <w:fldChar w:fldCharType="begin"/>
      </w:r>
      <w:r>
        <w:instrText xml:space="preserve"> PAGEREF _Toc216277323 \h </w:instrText>
      </w:r>
      <w:r>
        <w:fldChar w:fldCharType="separate"/>
      </w:r>
      <w:r>
        <w:t>59</w:t>
      </w:r>
      <w:r>
        <w:fldChar w:fldCharType="end"/>
      </w:r>
      <w:r>
        <w:fldChar w:fldCharType="end"/>
      </w:r>
    </w:p>
    <w:p w14:paraId="6D175D6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"_Toc216277324" </w:instrText>
      </w:r>
      <w:r>
        <w:fldChar w:fldCharType="separate"/>
      </w:r>
      <w:r>
        <w:rPr>
          <w:rStyle w:val="69"/>
        </w:rPr>
        <w:t>5.17</w:t>
      </w:r>
      <w:r>
        <w:rPr>
          <w:rStyle w:val="69"/>
          <w:rFonts w:hint="eastAsia"/>
        </w:rPr>
        <w:t xml:space="preserve"> 厨几</w:t>
      </w:r>
      <w:r>
        <w:tab/>
      </w:r>
      <w:r>
        <w:fldChar w:fldCharType="begin"/>
      </w:r>
      <w:r>
        <w:instrText xml:space="preserve"> PAGEREF _Toc216277324 \h </w:instrText>
      </w:r>
      <w:r>
        <w:fldChar w:fldCharType="separate"/>
      </w:r>
      <w:r>
        <w:t>60</w:t>
      </w:r>
      <w:r>
        <w:fldChar w:fldCharType="end"/>
      </w:r>
      <w:r>
        <w:fldChar w:fldCharType="end"/>
      </w:r>
    </w:p>
    <w:p w14:paraId="6A72F4C7">
      <w:pPr>
        <w:pStyle w:val="14"/>
        <w:rPr>
          <w:rFonts w:asciiTheme="minorHAnsi" w:hAnsiTheme="minorHAnsi" w:eastAsiaTheme="minorEastAsia"/>
          <w:color w:val="auto"/>
          <w:szCs w:val="22"/>
        </w:rPr>
      </w:pPr>
      <w:r>
        <w:fldChar w:fldCharType="begin"/>
      </w:r>
      <w:r>
        <w:instrText xml:space="preserve"> HYPERLINK \l "_Toc216277325" </w:instrText>
      </w:r>
      <w:r>
        <w:fldChar w:fldCharType="separate"/>
      </w:r>
      <w:r>
        <w:rPr>
          <w:rStyle w:val="69"/>
        </w:rPr>
        <w:t>5.17.1</w:t>
      </w:r>
      <w:r>
        <w:rPr>
          <w:rStyle w:val="69"/>
          <w:rFonts w:hint="eastAsia"/>
        </w:rPr>
        <w:t xml:space="preserve"> 厨几基本信息、多功能料理机生产基地、销售区域、竞争对手及市场地位</w:t>
      </w:r>
      <w:r>
        <w:tab/>
      </w:r>
      <w:r>
        <w:fldChar w:fldCharType="begin"/>
      </w:r>
      <w:r>
        <w:instrText xml:space="preserve"> PAGEREF _Toc216277325 \h </w:instrText>
      </w:r>
      <w:r>
        <w:fldChar w:fldCharType="separate"/>
      </w:r>
      <w:r>
        <w:t>60</w:t>
      </w:r>
      <w:r>
        <w:fldChar w:fldCharType="end"/>
      </w:r>
      <w:r>
        <w:fldChar w:fldCharType="end"/>
      </w:r>
    </w:p>
    <w:p w14:paraId="3E5E8C55">
      <w:pPr>
        <w:pStyle w:val="14"/>
        <w:rPr>
          <w:rFonts w:asciiTheme="minorHAnsi" w:hAnsiTheme="minorHAnsi" w:eastAsiaTheme="minorEastAsia"/>
          <w:color w:val="auto"/>
          <w:szCs w:val="22"/>
        </w:rPr>
      </w:pPr>
      <w:r>
        <w:fldChar w:fldCharType="begin"/>
      </w:r>
      <w:r>
        <w:instrText xml:space="preserve"> HYPERLINK \l "_Toc216277326" </w:instrText>
      </w:r>
      <w:r>
        <w:fldChar w:fldCharType="separate"/>
      </w:r>
      <w:r>
        <w:rPr>
          <w:rStyle w:val="69"/>
        </w:rPr>
        <w:t>5.17.2</w:t>
      </w:r>
      <w:r>
        <w:rPr>
          <w:rStyle w:val="69"/>
          <w:rFonts w:hint="eastAsia"/>
        </w:rPr>
        <w:t xml:space="preserve"> 厨几</w:t>
      </w:r>
      <w:r>
        <w:rPr>
          <w:rStyle w:val="69"/>
        </w:rPr>
        <w:t xml:space="preserve"> </w:t>
      </w:r>
      <w:r>
        <w:rPr>
          <w:rStyle w:val="69"/>
          <w:rFonts w:hint="eastAsia"/>
        </w:rPr>
        <w:t>多功能料理机产品规格、参数及市场应用</w:t>
      </w:r>
      <w:r>
        <w:tab/>
      </w:r>
      <w:r>
        <w:fldChar w:fldCharType="begin"/>
      </w:r>
      <w:r>
        <w:instrText xml:space="preserve"> PAGEREF _Toc216277326 \h </w:instrText>
      </w:r>
      <w:r>
        <w:fldChar w:fldCharType="separate"/>
      </w:r>
      <w:r>
        <w:t>60</w:t>
      </w:r>
      <w:r>
        <w:fldChar w:fldCharType="end"/>
      </w:r>
      <w:r>
        <w:fldChar w:fldCharType="end"/>
      </w:r>
    </w:p>
    <w:p w14:paraId="26C5D178">
      <w:pPr>
        <w:pStyle w:val="14"/>
        <w:rPr>
          <w:rFonts w:asciiTheme="minorHAnsi" w:hAnsiTheme="minorHAnsi" w:eastAsiaTheme="minorEastAsia"/>
          <w:color w:val="auto"/>
          <w:szCs w:val="22"/>
        </w:rPr>
      </w:pPr>
      <w:r>
        <w:fldChar w:fldCharType="begin"/>
      </w:r>
      <w:r>
        <w:instrText xml:space="preserve"> HYPERLINK \l "_Toc216277327" </w:instrText>
      </w:r>
      <w:r>
        <w:fldChar w:fldCharType="separate"/>
      </w:r>
      <w:r>
        <w:rPr>
          <w:rStyle w:val="69"/>
        </w:rPr>
        <w:t>5.17.3</w:t>
      </w:r>
      <w:r>
        <w:rPr>
          <w:rStyle w:val="69"/>
          <w:rFonts w:hint="eastAsia"/>
        </w:rPr>
        <w:t xml:space="preserve"> 厨几</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_Toc216277327 \h </w:instrText>
      </w:r>
      <w:r>
        <w:fldChar w:fldCharType="separate"/>
      </w:r>
      <w:r>
        <w:t>60</w:t>
      </w:r>
      <w:r>
        <w:fldChar w:fldCharType="end"/>
      </w:r>
      <w:r>
        <w:fldChar w:fldCharType="end"/>
      </w:r>
    </w:p>
    <w:p w14:paraId="608CE1CD">
      <w:pPr>
        <w:pStyle w:val="14"/>
        <w:rPr>
          <w:rFonts w:asciiTheme="minorHAnsi" w:hAnsiTheme="minorHAnsi" w:eastAsiaTheme="minorEastAsia"/>
          <w:color w:val="auto"/>
          <w:szCs w:val="22"/>
        </w:rPr>
      </w:pPr>
      <w:r>
        <w:fldChar w:fldCharType="begin"/>
      </w:r>
      <w:r>
        <w:instrText xml:space="preserve"> HYPERLINK \l "_Toc216277328" </w:instrText>
      </w:r>
      <w:r>
        <w:fldChar w:fldCharType="separate"/>
      </w:r>
      <w:r>
        <w:rPr>
          <w:rStyle w:val="69"/>
        </w:rPr>
        <w:t>5.17.4</w:t>
      </w:r>
      <w:r>
        <w:rPr>
          <w:rStyle w:val="69"/>
          <w:rFonts w:hint="eastAsia"/>
        </w:rPr>
        <w:t xml:space="preserve"> 厨几公司简介及主要业务</w:t>
      </w:r>
      <w:r>
        <w:tab/>
      </w:r>
      <w:r>
        <w:fldChar w:fldCharType="begin"/>
      </w:r>
      <w:r>
        <w:instrText xml:space="preserve"> PAGEREF _Toc216277328 \h </w:instrText>
      </w:r>
      <w:r>
        <w:fldChar w:fldCharType="separate"/>
      </w:r>
      <w:r>
        <w:t>61</w:t>
      </w:r>
      <w:r>
        <w:fldChar w:fldCharType="end"/>
      </w:r>
      <w:r>
        <w:fldChar w:fldCharType="end"/>
      </w:r>
    </w:p>
    <w:p w14:paraId="3A420652">
      <w:pPr>
        <w:pStyle w:val="14"/>
        <w:rPr>
          <w:rFonts w:asciiTheme="minorHAnsi" w:hAnsiTheme="minorHAnsi" w:eastAsiaTheme="minorEastAsia"/>
          <w:color w:val="auto"/>
          <w:szCs w:val="22"/>
        </w:rPr>
      </w:pPr>
      <w:r>
        <w:fldChar w:fldCharType="begin"/>
      </w:r>
      <w:r>
        <w:instrText xml:space="preserve"> HYPERLINK \l "_Toc216277329" </w:instrText>
      </w:r>
      <w:r>
        <w:fldChar w:fldCharType="separate"/>
      </w:r>
      <w:r>
        <w:rPr>
          <w:rStyle w:val="69"/>
        </w:rPr>
        <w:t>5.17.5</w:t>
      </w:r>
      <w:r>
        <w:rPr>
          <w:rStyle w:val="69"/>
          <w:rFonts w:hint="eastAsia"/>
        </w:rPr>
        <w:t xml:space="preserve"> 厨几企业最新动态</w:t>
      </w:r>
      <w:r>
        <w:tab/>
      </w:r>
      <w:r>
        <w:fldChar w:fldCharType="begin"/>
      </w:r>
      <w:r>
        <w:instrText xml:space="preserve"> PAGEREF _Toc216277329 \h </w:instrText>
      </w:r>
      <w:r>
        <w:fldChar w:fldCharType="separate"/>
      </w:r>
      <w:r>
        <w:t>61</w:t>
      </w:r>
      <w:r>
        <w:fldChar w:fldCharType="end"/>
      </w:r>
      <w:r>
        <w:fldChar w:fldCharType="end"/>
      </w:r>
    </w:p>
    <w:p w14:paraId="140580B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"_Toc216277330" </w:instrText>
      </w:r>
      <w:r>
        <w:fldChar w:fldCharType="separate"/>
      </w:r>
      <w:r>
        <w:rPr>
          <w:rStyle w:val="69"/>
        </w:rPr>
        <w:t>5.18</w:t>
      </w:r>
      <w:r>
        <w:rPr>
          <w:rStyle w:val="69"/>
          <w:rFonts w:hint="eastAsia"/>
        </w:rPr>
        <w:t xml:space="preserve"> 添可</w:t>
      </w:r>
      <w:r>
        <w:tab/>
      </w:r>
      <w:r>
        <w:fldChar w:fldCharType="begin"/>
      </w:r>
      <w:r>
        <w:instrText xml:space="preserve"> PAGEREF _Toc216277330 \h </w:instrText>
      </w:r>
      <w:r>
        <w:fldChar w:fldCharType="separate"/>
      </w:r>
      <w:r>
        <w:t>61</w:t>
      </w:r>
      <w:r>
        <w:fldChar w:fldCharType="end"/>
      </w:r>
      <w:r>
        <w:fldChar w:fldCharType="end"/>
      </w:r>
    </w:p>
    <w:p w14:paraId="74428EE0">
      <w:pPr>
        <w:pStyle w:val="14"/>
        <w:rPr>
          <w:rFonts w:asciiTheme="minorHAnsi" w:hAnsiTheme="minorHAnsi" w:eastAsiaTheme="minorEastAsia"/>
          <w:color w:val="auto"/>
          <w:szCs w:val="22"/>
        </w:rPr>
      </w:pPr>
      <w:r>
        <w:fldChar w:fldCharType="begin"/>
      </w:r>
      <w:r>
        <w:instrText xml:space="preserve"> HYPERLINK \l "_Toc216277331" </w:instrText>
      </w:r>
      <w:r>
        <w:fldChar w:fldCharType="separate"/>
      </w:r>
      <w:r>
        <w:rPr>
          <w:rStyle w:val="69"/>
        </w:rPr>
        <w:t>5.18.1</w:t>
      </w:r>
      <w:r>
        <w:rPr>
          <w:rStyle w:val="69"/>
          <w:rFonts w:hint="eastAsia"/>
        </w:rPr>
        <w:t xml:space="preserve"> 添可基本信息、多功能料理机生产基地、销售区域、竞争对手及市场地位</w:t>
      </w:r>
      <w:r>
        <w:tab/>
      </w:r>
      <w:r>
        <w:fldChar w:fldCharType="begin"/>
      </w:r>
      <w:r>
        <w:instrText xml:space="preserve"> PAGEREF _Toc216277331 \h </w:instrText>
      </w:r>
      <w:r>
        <w:fldChar w:fldCharType="separate"/>
      </w:r>
      <w:r>
        <w:t>61</w:t>
      </w:r>
      <w:r>
        <w:fldChar w:fldCharType="end"/>
      </w:r>
      <w:r>
        <w:fldChar w:fldCharType="end"/>
      </w:r>
    </w:p>
    <w:p w14:paraId="2A00EDC2">
      <w:pPr>
        <w:pStyle w:val="14"/>
        <w:rPr>
          <w:rFonts w:asciiTheme="minorHAnsi" w:hAnsiTheme="minorHAnsi" w:eastAsiaTheme="minorEastAsia"/>
          <w:color w:val="auto"/>
          <w:szCs w:val="22"/>
        </w:rPr>
      </w:pPr>
      <w:r>
        <w:fldChar w:fldCharType="begin"/>
      </w:r>
      <w:r>
        <w:instrText xml:space="preserve"> HYPERLINK \l "_Toc216277332" </w:instrText>
      </w:r>
      <w:r>
        <w:fldChar w:fldCharType="separate"/>
      </w:r>
      <w:r>
        <w:rPr>
          <w:rStyle w:val="69"/>
        </w:rPr>
        <w:t>5.18.2</w:t>
      </w:r>
      <w:r>
        <w:rPr>
          <w:rStyle w:val="69"/>
          <w:rFonts w:hint="eastAsia"/>
        </w:rPr>
        <w:t xml:space="preserve"> 添可</w:t>
      </w:r>
      <w:r>
        <w:rPr>
          <w:rStyle w:val="69"/>
        </w:rPr>
        <w:t xml:space="preserve"> </w:t>
      </w:r>
      <w:r>
        <w:rPr>
          <w:rStyle w:val="69"/>
          <w:rFonts w:hint="eastAsia"/>
        </w:rPr>
        <w:t>多功能料理机产品规格、参数及市场应用</w:t>
      </w:r>
      <w:r>
        <w:tab/>
      </w:r>
      <w:r>
        <w:fldChar w:fldCharType="begin"/>
      </w:r>
      <w:r>
        <w:instrText xml:space="preserve"> PAGEREF _Toc216277332 \h </w:instrText>
      </w:r>
      <w:r>
        <w:fldChar w:fldCharType="separate"/>
      </w:r>
      <w:r>
        <w:t>62</w:t>
      </w:r>
      <w:r>
        <w:fldChar w:fldCharType="end"/>
      </w:r>
      <w:r>
        <w:fldChar w:fldCharType="end"/>
      </w:r>
    </w:p>
    <w:p w14:paraId="42802683">
      <w:pPr>
        <w:pStyle w:val="14"/>
        <w:rPr>
          <w:rFonts w:asciiTheme="minorHAnsi" w:hAnsiTheme="minorHAnsi" w:eastAsiaTheme="minorEastAsia"/>
          <w:color w:val="auto"/>
          <w:szCs w:val="22"/>
        </w:rPr>
      </w:pPr>
      <w:r>
        <w:fldChar w:fldCharType="begin"/>
      </w:r>
      <w:r>
        <w:instrText xml:space="preserve"> HYPERLINK \l "_Toc216277333" </w:instrText>
      </w:r>
      <w:r>
        <w:fldChar w:fldCharType="separate"/>
      </w:r>
      <w:r>
        <w:rPr>
          <w:rStyle w:val="69"/>
        </w:rPr>
        <w:t>5.18.3</w:t>
      </w:r>
      <w:r>
        <w:rPr>
          <w:rStyle w:val="69"/>
          <w:rFonts w:hint="eastAsia"/>
        </w:rPr>
        <w:t xml:space="preserve"> 添可</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_Toc216277333 \h </w:instrText>
      </w:r>
      <w:r>
        <w:fldChar w:fldCharType="separate"/>
      </w:r>
      <w:r>
        <w:t>62</w:t>
      </w:r>
      <w:r>
        <w:fldChar w:fldCharType="end"/>
      </w:r>
      <w:r>
        <w:fldChar w:fldCharType="end"/>
      </w:r>
    </w:p>
    <w:p w14:paraId="04C7F6FC">
      <w:pPr>
        <w:pStyle w:val="14"/>
        <w:rPr>
          <w:rFonts w:asciiTheme="minorHAnsi" w:hAnsiTheme="minorHAnsi" w:eastAsiaTheme="minorEastAsia"/>
          <w:color w:val="auto"/>
          <w:szCs w:val="22"/>
        </w:rPr>
      </w:pPr>
      <w:r>
        <w:fldChar w:fldCharType="begin"/>
      </w:r>
      <w:r>
        <w:instrText xml:space="preserve"> HYPERLINK \l "_Toc216277334" </w:instrText>
      </w:r>
      <w:r>
        <w:fldChar w:fldCharType="separate"/>
      </w:r>
      <w:r>
        <w:rPr>
          <w:rStyle w:val="69"/>
        </w:rPr>
        <w:t>5.18.4</w:t>
      </w:r>
      <w:r>
        <w:rPr>
          <w:rStyle w:val="69"/>
          <w:rFonts w:hint="eastAsia"/>
        </w:rPr>
        <w:t xml:space="preserve"> 添可公司简介及主要业务</w:t>
      </w:r>
      <w:r>
        <w:tab/>
      </w:r>
      <w:r>
        <w:fldChar w:fldCharType="begin"/>
      </w:r>
      <w:r>
        <w:instrText xml:space="preserve"> PAGEREF _Toc216277334 \h </w:instrText>
      </w:r>
      <w:r>
        <w:fldChar w:fldCharType="separate"/>
      </w:r>
      <w:r>
        <w:t>62</w:t>
      </w:r>
      <w:r>
        <w:fldChar w:fldCharType="end"/>
      </w:r>
      <w:r>
        <w:fldChar w:fldCharType="end"/>
      </w:r>
    </w:p>
    <w:p w14:paraId="7508B599">
      <w:pPr>
        <w:pStyle w:val="14"/>
        <w:rPr>
          <w:rFonts w:asciiTheme="minorHAnsi" w:hAnsiTheme="minorHAnsi" w:eastAsiaTheme="minorEastAsia"/>
          <w:color w:val="auto"/>
          <w:szCs w:val="22"/>
        </w:rPr>
      </w:pPr>
      <w:r>
        <w:fldChar w:fldCharType="begin"/>
      </w:r>
      <w:r>
        <w:instrText xml:space="preserve"> HYPERLINK \l "_Toc216277335" </w:instrText>
      </w:r>
      <w:r>
        <w:fldChar w:fldCharType="separate"/>
      </w:r>
      <w:r>
        <w:rPr>
          <w:rStyle w:val="69"/>
        </w:rPr>
        <w:t>5.18.5</w:t>
      </w:r>
      <w:r>
        <w:rPr>
          <w:rStyle w:val="69"/>
          <w:rFonts w:hint="eastAsia"/>
        </w:rPr>
        <w:t xml:space="preserve"> 添可企业最新动态</w:t>
      </w:r>
      <w:r>
        <w:tab/>
      </w:r>
      <w:r>
        <w:fldChar w:fldCharType="begin"/>
      </w:r>
      <w:r>
        <w:instrText xml:space="preserve"> PAGEREF _Toc216277335 \h </w:instrText>
      </w:r>
      <w:r>
        <w:fldChar w:fldCharType="separate"/>
      </w:r>
      <w:r>
        <w:t>63</w:t>
      </w:r>
      <w:r>
        <w:fldChar w:fldCharType="end"/>
      </w:r>
      <w:r>
        <w:fldChar w:fldCharType="end"/>
      </w:r>
    </w:p>
    <w:p w14:paraId="2B1F3A6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"_Toc216277336" </w:instrText>
      </w:r>
      <w:r>
        <w:fldChar w:fldCharType="separate"/>
      </w:r>
      <w:r>
        <w:rPr>
          <w:rStyle w:val="69"/>
        </w:rPr>
        <w:t>5.19</w:t>
      </w:r>
      <w:r>
        <w:rPr>
          <w:rStyle w:val="69"/>
          <w:rFonts w:hint="eastAsia"/>
        </w:rPr>
        <w:t xml:space="preserve"> 赛米控</w:t>
      </w:r>
      <w:r>
        <w:tab/>
      </w:r>
      <w:r>
        <w:fldChar w:fldCharType="begin"/>
      </w:r>
      <w:r>
        <w:instrText xml:space="preserve"> PAGEREF _Toc216277336 \h </w:instrText>
      </w:r>
      <w:r>
        <w:fldChar w:fldCharType="separate"/>
      </w:r>
      <w:r>
        <w:t>63</w:t>
      </w:r>
      <w:r>
        <w:fldChar w:fldCharType="end"/>
      </w:r>
      <w:r>
        <w:fldChar w:fldCharType="end"/>
      </w:r>
    </w:p>
    <w:p w14:paraId="066B371D">
      <w:pPr>
        <w:pStyle w:val="14"/>
        <w:rPr>
          <w:rFonts w:asciiTheme="minorHAnsi" w:hAnsiTheme="minorHAnsi" w:eastAsiaTheme="minorEastAsia"/>
          <w:color w:val="auto"/>
          <w:szCs w:val="22"/>
        </w:rPr>
      </w:pPr>
      <w:r>
        <w:fldChar w:fldCharType="begin"/>
      </w:r>
      <w:r>
        <w:instrText xml:space="preserve"> HYPERLINK \l "_Toc216277337" </w:instrText>
      </w:r>
      <w:r>
        <w:fldChar w:fldCharType="separate"/>
      </w:r>
      <w:r>
        <w:rPr>
          <w:rStyle w:val="69"/>
        </w:rPr>
        <w:t>5.19.1</w:t>
      </w:r>
      <w:r>
        <w:rPr>
          <w:rStyle w:val="69"/>
          <w:rFonts w:hint="eastAsia"/>
        </w:rPr>
        <w:t xml:space="preserve"> 赛米控基本信息、多功能料理机生产基地、销售区域、竞争对手及市场地位</w:t>
      </w:r>
      <w:r>
        <w:tab/>
      </w:r>
      <w:r>
        <w:fldChar w:fldCharType="begin"/>
      </w:r>
      <w:r>
        <w:instrText xml:space="preserve"> PAGEREF _Toc216277337 \h </w:instrText>
      </w:r>
      <w:r>
        <w:fldChar w:fldCharType="separate"/>
      </w:r>
      <w:r>
        <w:t>63</w:t>
      </w:r>
      <w:r>
        <w:fldChar w:fldCharType="end"/>
      </w:r>
      <w:r>
        <w:fldChar w:fldCharType="end"/>
      </w:r>
    </w:p>
    <w:p w14:paraId="1ADA6C2E">
      <w:pPr>
        <w:pStyle w:val="14"/>
        <w:rPr>
          <w:rFonts w:asciiTheme="minorHAnsi" w:hAnsiTheme="minorHAnsi" w:eastAsiaTheme="minorEastAsia"/>
          <w:color w:val="auto"/>
          <w:szCs w:val="22"/>
        </w:rPr>
      </w:pPr>
      <w:r>
        <w:fldChar w:fldCharType="begin"/>
      </w:r>
      <w:r>
        <w:instrText xml:space="preserve"> HYPERLINK \l "_Toc216277338" </w:instrText>
      </w:r>
      <w:r>
        <w:fldChar w:fldCharType="separate"/>
      </w:r>
      <w:r>
        <w:rPr>
          <w:rStyle w:val="69"/>
        </w:rPr>
        <w:t>5.19.2</w:t>
      </w:r>
      <w:r>
        <w:rPr>
          <w:rStyle w:val="69"/>
          <w:rFonts w:hint="eastAsia"/>
        </w:rPr>
        <w:t xml:space="preserve"> 赛米控</w:t>
      </w:r>
      <w:r>
        <w:rPr>
          <w:rStyle w:val="69"/>
        </w:rPr>
        <w:t xml:space="preserve"> </w:t>
      </w:r>
      <w:r>
        <w:rPr>
          <w:rStyle w:val="69"/>
          <w:rFonts w:hint="eastAsia"/>
        </w:rPr>
        <w:t>多功能料理机产品规格、参数及市场应用</w:t>
      </w:r>
      <w:r>
        <w:tab/>
      </w:r>
      <w:r>
        <w:fldChar w:fldCharType="begin"/>
      </w:r>
      <w:r>
        <w:instrText xml:space="preserve"> PAGEREF _Toc216277338 \h </w:instrText>
      </w:r>
      <w:r>
        <w:fldChar w:fldCharType="separate"/>
      </w:r>
      <w:r>
        <w:t>63</w:t>
      </w:r>
      <w:r>
        <w:fldChar w:fldCharType="end"/>
      </w:r>
      <w:r>
        <w:fldChar w:fldCharType="end"/>
      </w:r>
    </w:p>
    <w:p w14:paraId="014D6B08">
      <w:pPr>
        <w:pStyle w:val="14"/>
        <w:rPr>
          <w:rFonts w:asciiTheme="minorHAnsi" w:hAnsiTheme="minorHAnsi" w:eastAsiaTheme="minorEastAsia"/>
          <w:color w:val="auto"/>
          <w:szCs w:val="22"/>
        </w:rPr>
      </w:pPr>
      <w:r>
        <w:fldChar w:fldCharType="begin"/>
      </w:r>
      <w:r>
        <w:instrText xml:space="preserve"> HYPERLINK \l "_Toc216277339" </w:instrText>
      </w:r>
      <w:r>
        <w:fldChar w:fldCharType="separate"/>
      </w:r>
      <w:r>
        <w:rPr>
          <w:rStyle w:val="69"/>
        </w:rPr>
        <w:t>5.19.3</w:t>
      </w:r>
      <w:r>
        <w:rPr>
          <w:rStyle w:val="69"/>
          <w:rFonts w:hint="eastAsia"/>
        </w:rPr>
        <w:t xml:space="preserve"> 赛米控</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_Toc216277339 \h </w:instrText>
      </w:r>
      <w:r>
        <w:fldChar w:fldCharType="separate"/>
      </w:r>
      <w:r>
        <w:t>64</w:t>
      </w:r>
      <w:r>
        <w:fldChar w:fldCharType="end"/>
      </w:r>
      <w:r>
        <w:fldChar w:fldCharType="end"/>
      </w:r>
    </w:p>
    <w:p w14:paraId="685C7974">
      <w:pPr>
        <w:pStyle w:val="14"/>
        <w:rPr>
          <w:rFonts w:asciiTheme="minorHAnsi" w:hAnsiTheme="minorHAnsi" w:eastAsiaTheme="minorEastAsia"/>
          <w:color w:val="auto"/>
          <w:szCs w:val="22"/>
        </w:rPr>
      </w:pPr>
      <w:r>
        <w:fldChar w:fldCharType="begin"/>
      </w:r>
      <w:r>
        <w:instrText xml:space="preserve"> HYPERLINK \l "_Toc216277340" </w:instrText>
      </w:r>
      <w:r>
        <w:fldChar w:fldCharType="separate"/>
      </w:r>
      <w:r>
        <w:rPr>
          <w:rStyle w:val="69"/>
        </w:rPr>
        <w:t>5.19.4</w:t>
      </w:r>
      <w:r>
        <w:rPr>
          <w:rStyle w:val="69"/>
          <w:rFonts w:hint="eastAsia"/>
        </w:rPr>
        <w:t xml:space="preserve"> 赛米控公司简介及主要业务</w:t>
      </w:r>
      <w:r>
        <w:tab/>
      </w:r>
      <w:r>
        <w:fldChar w:fldCharType="begin"/>
      </w:r>
      <w:r>
        <w:instrText xml:space="preserve"> PAGEREF _Toc216277340 \h </w:instrText>
      </w:r>
      <w:r>
        <w:fldChar w:fldCharType="separate"/>
      </w:r>
      <w:r>
        <w:t>64</w:t>
      </w:r>
      <w:r>
        <w:fldChar w:fldCharType="end"/>
      </w:r>
      <w:r>
        <w:fldChar w:fldCharType="end"/>
      </w:r>
    </w:p>
    <w:p w14:paraId="55557253">
      <w:pPr>
        <w:pStyle w:val="14"/>
        <w:rPr>
          <w:rFonts w:asciiTheme="minorHAnsi" w:hAnsiTheme="minorHAnsi" w:eastAsiaTheme="minorEastAsia"/>
          <w:color w:val="auto"/>
          <w:szCs w:val="22"/>
        </w:rPr>
      </w:pPr>
      <w:r>
        <w:fldChar w:fldCharType="begin"/>
      </w:r>
      <w:r>
        <w:instrText xml:space="preserve"> HYPERLINK \l "_Toc216277341" </w:instrText>
      </w:r>
      <w:r>
        <w:fldChar w:fldCharType="separate"/>
      </w:r>
      <w:r>
        <w:rPr>
          <w:rStyle w:val="69"/>
        </w:rPr>
        <w:t>5.19.5</w:t>
      </w:r>
      <w:r>
        <w:rPr>
          <w:rStyle w:val="69"/>
          <w:rFonts w:hint="eastAsia"/>
        </w:rPr>
        <w:t xml:space="preserve"> 赛米控企业最新动态</w:t>
      </w:r>
      <w:r>
        <w:tab/>
      </w:r>
      <w:r>
        <w:fldChar w:fldCharType="begin"/>
      </w:r>
      <w:r>
        <w:instrText xml:space="preserve"> PAGEREF _Toc216277341 \h </w:instrText>
      </w:r>
      <w:r>
        <w:fldChar w:fldCharType="separate"/>
      </w:r>
      <w:r>
        <w:t>64</w:t>
      </w:r>
      <w:r>
        <w:fldChar w:fldCharType="end"/>
      </w:r>
      <w:r>
        <w:fldChar w:fldCharType="end"/>
      </w:r>
    </w:p>
    <w:p w14:paraId="3EA86E3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"_Toc216277342" </w:instrText>
      </w:r>
      <w:r>
        <w:fldChar w:fldCharType="separate"/>
      </w:r>
      <w:r>
        <w:rPr>
          <w:rStyle w:val="69"/>
        </w:rPr>
        <w:t>5.20</w:t>
      </w:r>
      <w:r>
        <w:rPr>
          <w:rStyle w:val="69"/>
          <w:rFonts w:hint="eastAsia"/>
        </w:rPr>
        <w:t xml:space="preserve"> 苏泊尔</w:t>
      </w:r>
      <w:r>
        <w:tab/>
      </w:r>
      <w:r>
        <w:fldChar w:fldCharType="begin"/>
      </w:r>
      <w:r>
        <w:instrText xml:space="preserve"> PAGEREF _Toc216277342 \h </w:instrText>
      </w:r>
      <w:r>
        <w:fldChar w:fldCharType="separate"/>
      </w:r>
      <w:r>
        <w:t>65</w:t>
      </w:r>
      <w:r>
        <w:fldChar w:fldCharType="end"/>
      </w:r>
      <w:r>
        <w:fldChar w:fldCharType="end"/>
      </w:r>
    </w:p>
    <w:p w14:paraId="326141B5">
      <w:pPr>
        <w:pStyle w:val="14"/>
        <w:rPr>
          <w:rFonts w:asciiTheme="minorHAnsi" w:hAnsiTheme="minorHAnsi" w:eastAsiaTheme="minorEastAsia"/>
          <w:color w:val="auto"/>
          <w:szCs w:val="22"/>
        </w:rPr>
      </w:pPr>
      <w:r>
        <w:fldChar w:fldCharType="begin"/>
      </w:r>
      <w:r>
        <w:instrText xml:space="preserve"> HYPERLINK \l "_Toc216277343" </w:instrText>
      </w:r>
      <w:r>
        <w:fldChar w:fldCharType="separate"/>
      </w:r>
      <w:r>
        <w:rPr>
          <w:rStyle w:val="69"/>
        </w:rPr>
        <w:t>5.20.1</w:t>
      </w:r>
      <w:r>
        <w:rPr>
          <w:rStyle w:val="69"/>
          <w:rFonts w:hint="eastAsia"/>
        </w:rPr>
        <w:t xml:space="preserve"> 苏泊尔基本信息、多功能料理机生产基地、销售区域、竞争对手及市场地位</w:t>
      </w:r>
      <w:r>
        <w:tab/>
      </w:r>
      <w:r>
        <w:fldChar w:fldCharType="begin"/>
      </w:r>
      <w:r>
        <w:instrText xml:space="preserve"> PAGEREF _Toc216277343 \h </w:instrText>
      </w:r>
      <w:r>
        <w:fldChar w:fldCharType="separate"/>
      </w:r>
      <w:r>
        <w:t>65</w:t>
      </w:r>
      <w:r>
        <w:fldChar w:fldCharType="end"/>
      </w:r>
      <w:r>
        <w:fldChar w:fldCharType="end"/>
      </w:r>
    </w:p>
    <w:p w14:paraId="57FD3393">
      <w:pPr>
        <w:pStyle w:val="14"/>
        <w:rPr>
          <w:rFonts w:asciiTheme="minorHAnsi" w:hAnsiTheme="minorHAnsi" w:eastAsiaTheme="minorEastAsia"/>
          <w:color w:val="auto"/>
          <w:szCs w:val="22"/>
        </w:rPr>
      </w:pPr>
      <w:r>
        <w:fldChar w:fldCharType="begin"/>
      </w:r>
      <w:r>
        <w:instrText xml:space="preserve"> HYPERLINK \l "_Toc216277344" </w:instrText>
      </w:r>
      <w:r>
        <w:fldChar w:fldCharType="separate"/>
      </w:r>
      <w:r>
        <w:rPr>
          <w:rStyle w:val="69"/>
        </w:rPr>
        <w:t>5.20.2</w:t>
      </w:r>
      <w:r>
        <w:rPr>
          <w:rStyle w:val="69"/>
          <w:rFonts w:hint="eastAsia"/>
        </w:rPr>
        <w:t xml:space="preserve"> 苏泊尔</w:t>
      </w:r>
      <w:r>
        <w:rPr>
          <w:rStyle w:val="69"/>
        </w:rPr>
        <w:t xml:space="preserve"> </w:t>
      </w:r>
      <w:r>
        <w:rPr>
          <w:rStyle w:val="69"/>
          <w:rFonts w:hint="eastAsia"/>
        </w:rPr>
        <w:t>多功能料理机产品规格、参数及市场应用</w:t>
      </w:r>
      <w:r>
        <w:tab/>
      </w:r>
      <w:r>
        <w:fldChar w:fldCharType="begin"/>
      </w:r>
      <w:r>
        <w:instrText xml:space="preserve"> PAGEREF _Toc216277344 \h </w:instrText>
      </w:r>
      <w:r>
        <w:fldChar w:fldCharType="separate"/>
      </w:r>
      <w:r>
        <w:t>65</w:t>
      </w:r>
      <w:r>
        <w:fldChar w:fldCharType="end"/>
      </w:r>
      <w:r>
        <w:fldChar w:fldCharType="end"/>
      </w:r>
    </w:p>
    <w:p w14:paraId="675318BA">
      <w:pPr>
        <w:pStyle w:val="14"/>
        <w:rPr>
          <w:rFonts w:asciiTheme="minorHAnsi" w:hAnsiTheme="minorHAnsi" w:eastAsiaTheme="minorEastAsia"/>
          <w:color w:val="auto"/>
          <w:szCs w:val="22"/>
        </w:rPr>
      </w:pPr>
      <w:r>
        <w:fldChar w:fldCharType="begin"/>
      </w:r>
      <w:r>
        <w:instrText xml:space="preserve"> HYPERLINK \l "_Toc216277345" </w:instrText>
      </w:r>
      <w:r>
        <w:fldChar w:fldCharType="separate"/>
      </w:r>
      <w:r>
        <w:rPr>
          <w:rStyle w:val="69"/>
        </w:rPr>
        <w:t>5.20.3</w:t>
      </w:r>
      <w:r>
        <w:rPr>
          <w:rStyle w:val="69"/>
          <w:rFonts w:hint="eastAsia"/>
        </w:rPr>
        <w:t xml:space="preserve"> 苏泊尔</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_Toc216277345 \h </w:instrText>
      </w:r>
      <w:r>
        <w:fldChar w:fldCharType="separate"/>
      </w:r>
      <w:r>
        <w:t>65</w:t>
      </w:r>
      <w:r>
        <w:fldChar w:fldCharType="end"/>
      </w:r>
      <w:r>
        <w:fldChar w:fldCharType="end"/>
      </w:r>
    </w:p>
    <w:p w14:paraId="4AE0D246">
      <w:pPr>
        <w:pStyle w:val="14"/>
        <w:rPr>
          <w:rFonts w:asciiTheme="minorHAnsi" w:hAnsiTheme="minorHAnsi" w:eastAsiaTheme="minorEastAsia"/>
          <w:color w:val="auto"/>
          <w:szCs w:val="22"/>
        </w:rPr>
      </w:pPr>
      <w:r>
        <w:fldChar w:fldCharType="begin"/>
      </w:r>
      <w:r>
        <w:instrText xml:space="preserve"> HYPERLINK \l "_Toc216277346" </w:instrText>
      </w:r>
      <w:r>
        <w:fldChar w:fldCharType="separate"/>
      </w:r>
      <w:r>
        <w:rPr>
          <w:rStyle w:val="69"/>
        </w:rPr>
        <w:t>5.20.4</w:t>
      </w:r>
      <w:r>
        <w:rPr>
          <w:rStyle w:val="69"/>
          <w:rFonts w:hint="eastAsia"/>
        </w:rPr>
        <w:t xml:space="preserve"> 苏泊尔公司简介及主要业务</w:t>
      </w:r>
      <w:r>
        <w:tab/>
      </w:r>
      <w:r>
        <w:fldChar w:fldCharType="begin"/>
      </w:r>
      <w:r>
        <w:instrText xml:space="preserve"> PAGEREF _Toc216277346 \h </w:instrText>
      </w:r>
      <w:r>
        <w:fldChar w:fldCharType="separate"/>
      </w:r>
      <w:r>
        <w:t>66</w:t>
      </w:r>
      <w:r>
        <w:fldChar w:fldCharType="end"/>
      </w:r>
      <w:r>
        <w:fldChar w:fldCharType="end"/>
      </w:r>
    </w:p>
    <w:p w14:paraId="75C25BF2">
      <w:pPr>
        <w:pStyle w:val="14"/>
        <w:rPr>
          <w:rFonts w:asciiTheme="minorHAnsi" w:hAnsiTheme="minorHAnsi" w:eastAsiaTheme="minorEastAsia"/>
          <w:color w:val="auto"/>
          <w:szCs w:val="22"/>
        </w:rPr>
      </w:pPr>
      <w:r>
        <w:fldChar w:fldCharType="begin"/>
      </w:r>
      <w:r>
        <w:instrText xml:space="preserve"> HYPERLINK \l "_Toc216277347" </w:instrText>
      </w:r>
      <w:r>
        <w:fldChar w:fldCharType="separate"/>
      </w:r>
      <w:r>
        <w:rPr>
          <w:rStyle w:val="69"/>
        </w:rPr>
        <w:t>5.20.5</w:t>
      </w:r>
      <w:r>
        <w:rPr>
          <w:rStyle w:val="69"/>
          <w:rFonts w:hint="eastAsia"/>
        </w:rPr>
        <w:t xml:space="preserve"> 苏泊尔企业最新动态</w:t>
      </w:r>
      <w:r>
        <w:tab/>
      </w:r>
      <w:r>
        <w:fldChar w:fldCharType="begin"/>
      </w:r>
      <w:r>
        <w:instrText xml:space="preserve"> PAGEREF _Toc216277347 \h </w:instrText>
      </w:r>
      <w:r>
        <w:fldChar w:fldCharType="separate"/>
      </w:r>
      <w:r>
        <w:t>66</w:t>
      </w:r>
      <w:r>
        <w:fldChar w:fldCharType="end"/>
      </w:r>
      <w:r>
        <w:fldChar w:fldCharType="end"/>
      </w:r>
    </w:p>
    <w:p w14:paraId="5E8E597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"_Toc216277348" </w:instrText>
      </w:r>
      <w:r>
        <w:fldChar w:fldCharType="separate"/>
      </w:r>
      <w:r>
        <w:rPr>
          <w:rStyle w:val="69"/>
        </w:rPr>
        <w:t>5.21</w:t>
      </w:r>
      <w:r>
        <w:rPr>
          <w:rStyle w:val="69"/>
          <w:rFonts w:hint="eastAsia"/>
        </w:rPr>
        <w:t xml:space="preserve"> 利仁科技</w:t>
      </w:r>
      <w:r>
        <w:tab/>
      </w:r>
      <w:r>
        <w:fldChar w:fldCharType="begin"/>
      </w:r>
      <w:r>
        <w:instrText xml:space="preserve"> PAGEREF _Toc216277348 \h </w:instrText>
      </w:r>
      <w:r>
        <w:fldChar w:fldCharType="separate"/>
      </w:r>
      <w:r>
        <w:t>66</w:t>
      </w:r>
      <w:r>
        <w:fldChar w:fldCharType="end"/>
      </w:r>
      <w:r>
        <w:fldChar w:fldCharType="end"/>
      </w:r>
    </w:p>
    <w:p w14:paraId="1DE22D86">
      <w:pPr>
        <w:pStyle w:val="14"/>
        <w:rPr>
          <w:rFonts w:asciiTheme="minorHAnsi" w:hAnsiTheme="minorHAnsi" w:eastAsiaTheme="minorEastAsia"/>
          <w:color w:val="auto"/>
          <w:szCs w:val="22"/>
        </w:rPr>
      </w:pPr>
      <w:r>
        <w:fldChar w:fldCharType="begin"/>
      </w:r>
      <w:r>
        <w:instrText xml:space="preserve"> HYPERLINK \l "_Toc216277349" </w:instrText>
      </w:r>
      <w:r>
        <w:fldChar w:fldCharType="separate"/>
      </w:r>
      <w:r>
        <w:rPr>
          <w:rStyle w:val="69"/>
        </w:rPr>
        <w:t>5.21.1</w:t>
      </w:r>
      <w:r>
        <w:rPr>
          <w:rStyle w:val="69"/>
          <w:rFonts w:hint="eastAsia"/>
        </w:rPr>
        <w:t xml:space="preserve"> 利仁科技基本信息、多功能料理机生产基地、销售区域、竞争对手及市场地位</w:t>
      </w:r>
      <w:r>
        <w:tab/>
      </w:r>
      <w:r>
        <w:fldChar w:fldCharType="begin"/>
      </w:r>
      <w:r>
        <w:instrText xml:space="preserve"> PAGEREF _Toc216277349 \h </w:instrText>
      </w:r>
      <w:r>
        <w:fldChar w:fldCharType="separate"/>
      </w:r>
      <w:r>
        <w:t>66</w:t>
      </w:r>
      <w:r>
        <w:fldChar w:fldCharType="end"/>
      </w:r>
      <w:r>
        <w:fldChar w:fldCharType="end"/>
      </w:r>
    </w:p>
    <w:p w14:paraId="7998B12E">
      <w:pPr>
        <w:pStyle w:val="14"/>
        <w:rPr>
          <w:rFonts w:asciiTheme="minorHAnsi" w:hAnsiTheme="minorHAnsi" w:eastAsiaTheme="minorEastAsia"/>
          <w:color w:val="auto"/>
          <w:szCs w:val="22"/>
        </w:rPr>
      </w:pPr>
      <w:r>
        <w:fldChar w:fldCharType="begin"/>
      </w:r>
      <w:r>
        <w:instrText xml:space="preserve"> HYPERLINK \l "_Toc216277350" </w:instrText>
      </w:r>
      <w:r>
        <w:fldChar w:fldCharType="separate"/>
      </w:r>
      <w:r>
        <w:rPr>
          <w:rStyle w:val="69"/>
        </w:rPr>
        <w:t>5.21.2</w:t>
      </w:r>
      <w:r>
        <w:rPr>
          <w:rStyle w:val="69"/>
          <w:rFonts w:hint="eastAsia"/>
        </w:rPr>
        <w:t xml:space="preserve"> 利仁科技</w:t>
      </w:r>
      <w:r>
        <w:rPr>
          <w:rStyle w:val="69"/>
        </w:rPr>
        <w:t xml:space="preserve"> </w:t>
      </w:r>
      <w:r>
        <w:rPr>
          <w:rStyle w:val="69"/>
          <w:rFonts w:hint="eastAsia"/>
        </w:rPr>
        <w:t>多功能料理机产品规格、参数及市场应用</w:t>
      </w:r>
      <w:r>
        <w:tab/>
      </w:r>
      <w:r>
        <w:fldChar w:fldCharType="begin"/>
      </w:r>
      <w:r>
        <w:instrText xml:space="preserve"> PAGEREF _Toc216277350 \h </w:instrText>
      </w:r>
      <w:r>
        <w:fldChar w:fldCharType="separate"/>
      </w:r>
      <w:r>
        <w:t>67</w:t>
      </w:r>
      <w:r>
        <w:fldChar w:fldCharType="end"/>
      </w:r>
      <w:r>
        <w:fldChar w:fldCharType="end"/>
      </w:r>
    </w:p>
    <w:p w14:paraId="59C554A2">
      <w:pPr>
        <w:pStyle w:val="14"/>
        <w:rPr>
          <w:rFonts w:asciiTheme="minorHAnsi" w:hAnsiTheme="minorHAnsi" w:eastAsiaTheme="minorEastAsia"/>
          <w:color w:val="auto"/>
          <w:szCs w:val="22"/>
        </w:rPr>
      </w:pPr>
      <w:r>
        <w:fldChar w:fldCharType="begin"/>
      </w:r>
      <w:r>
        <w:instrText xml:space="preserve"> HYPERLINK \l "_Toc216277351" </w:instrText>
      </w:r>
      <w:r>
        <w:fldChar w:fldCharType="separate"/>
      </w:r>
      <w:r>
        <w:rPr>
          <w:rStyle w:val="69"/>
        </w:rPr>
        <w:t>5.21.3</w:t>
      </w:r>
      <w:r>
        <w:rPr>
          <w:rStyle w:val="69"/>
          <w:rFonts w:hint="eastAsia"/>
        </w:rPr>
        <w:t xml:space="preserve"> 利仁科技</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_Toc216277351 \h </w:instrText>
      </w:r>
      <w:r>
        <w:fldChar w:fldCharType="separate"/>
      </w:r>
      <w:r>
        <w:t>67</w:t>
      </w:r>
      <w:r>
        <w:fldChar w:fldCharType="end"/>
      </w:r>
      <w:r>
        <w:fldChar w:fldCharType="end"/>
      </w:r>
    </w:p>
    <w:p w14:paraId="1E2DD93B">
      <w:pPr>
        <w:pStyle w:val="14"/>
        <w:rPr>
          <w:rFonts w:asciiTheme="minorHAnsi" w:hAnsiTheme="minorHAnsi" w:eastAsiaTheme="minorEastAsia"/>
          <w:color w:val="auto"/>
          <w:szCs w:val="22"/>
        </w:rPr>
      </w:pPr>
      <w:r>
        <w:fldChar w:fldCharType="begin"/>
      </w:r>
      <w:r>
        <w:instrText xml:space="preserve"> HYPERLINK \l "_Toc216277352" </w:instrText>
      </w:r>
      <w:r>
        <w:fldChar w:fldCharType="separate"/>
      </w:r>
      <w:r>
        <w:rPr>
          <w:rStyle w:val="69"/>
        </w:rPr>
        <w:t>5.21.4</w:t>
      </w:r>
      <w:r>
        <w:rPr>
          <w:rStyle w:val="69"/>
          <w:rFonts w:hint="eastAsia"/>
        </w:rPr>
        <w:t xml:space="preserve"> 利仁科技公司简介及主要业务</w:t>
      </w:r>
      <w:r>
        <w:tab/>
      </w:r>
      <w:r>
        <w:fldChar w:fldCharType="begin"/>
      </w:r>
      <w:r>
        <w:instrText xml:space="preserve"> PAGEREF _Toc216277352 \h </w:instrText>
      </w:r>
      <w:r>
        <w:fldChar w:fldCharType="separate"/>
      </w:r>
      <w:r>
        <w:t>67</w:t>
      </w:r>
      <w:r>
        <w:fldChar w:fldCharType="end"/>
      </w:r>
      <w:r>
        <w:fldChar w:fldCharType="end"/>
      </w:r>
    </w:p>
    <w:p w14:paraId="4C25C95C">
      <w:pPr>
        <w:pStyle w:val="14"/>
        <w:rPr>
          <w:rFonts w:asciiTheme="minorHAnsi" w:hAnsiTheme="minorHAnsi" w:eastAsiaTheme="minorEastAsia"/>
          <w:color w:val="auto"/>
          <w:szCs w:val="22"/>
        </w:rPr>
      </w:pPr>
      <w:r>
        <w:fldChar w:fldCharType="begin"/>
      </w:r>
      <w:r>
        <w:instrText xml:space="preserve"> HYPERLINK \l "_Toc216277353" </w:instrText>
      </w:r>
      <w:r>
        <w:fldChar w:fldCharType="separate"/>
      </w:r>
      <w:r>
        <w:rPr>
          <w:rStyle w:val="69"/>
        </w:rPr>
        <w:t>5.21.5</w:t>
      </w:r>
      <w:r>
        <w:rPr>
          <w:rStyle w:val="69"/>
          <w:rFonts w:hint="eastAsia"/>
        </w:rPr>
        <w:t xml:space="preserve"> 利仁科技企业最新动态</w:t>
      </w:r>
      <w:r>
        <w:tab/>
      </w:r>
      <w:r>
        <w:fldChar w:fldCharType="begin"/>
      </w:r>
      <w:r>
        <w:instrText xml:space="preserve"> PAGEREF _Toc216277353 \h </w:instrText>
      </w:r>
      <w:r>
        <w:fldChar w:fldCharType="separate"/>
      </w:r>
      <w:r>
        <w:t>68</w:t>
      </w:r>
      <w:r>
        <w:fldChar w:fldCharType="end"/>
      </w:r>
      <w:r>
        <w:fldChar w:fldCharType="end"/>
      </w:r>
    </w:p>
    <w:p w14:paraId="60CAC8A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"_Toc216277354" </w:instrText>
      </w:r>
      <w:r>
        <w:fldChar w:fldCharType="separate"/>
      </w:r>
      <w:r>
        <w:rPr>
          <w:rStyle w:val="69"/>
        </w:rPr>
        <w:t>5.22</w:t>
      </w:r>
      <w:r>
        <w:rPr>
          <w:rStyle w:val="69"/>
          <w:rFonts w:hint="eastAsia"/>
        </w:rPr>
        <w:t xml:space="preserve"> 小米</w:t>
      </w:r>
      <w:r>
        <w:tab/>
      </w:r>
      <w:r>
        <w:fldChar w:fldCharType="begin"/>
      </w:r>
      <w:r>
        <w:instrText xml:space="preserve"> PAGEREF _Toc216277354 \h </w:instrText>
      </w:r>
      <w:r>
        <w:fldChar w:fldCharType="separate"/>
      </w:r>
      <w:r>
        <w:t>68</w:t>
      </w:r>
      <w:r>
        <w:fldChar w:fldCharType="end"/>
      </w:r>
      <w:r>
        <w:fldChar w:fldCharType="end"/>
      </w:r>
    </w:p>
    <w:p w14:paraId="07261CA3">
      <w:pPr>
        <w:pStyle w:val="14"/>
        <w:rPr>
          <w:rFonts w:asciiTheme="minorHAnsi" w:hAnsiTheme="minorHAnsi" w:eastAsiaTheme="minorEastAsia"/>
          <w:color w:val="auto"/>
          <w:szCs w:val="22"/>
        </w:rPr>
      </w:pPr>
      <w:r>
        <w:fldChar w:fldCharType="begin"/>
      </w:r>
      <w:r>
        <w:instrText xml:space="preserve"> HYPERLINK \l "_Toc216277355" </w:instrText>
      </w:r>
      <w:r>
        <w:fldChar w:fldCharType="separate"/>
      </w:r>
      <w:r>
        <w:rPr>
          <w:rStyle w:val="69"/>
        </w:rPr>
        <w:t>5.22.1</w:t>
      </w:r>
      <w:r>
        <w:rPr>
          <w:rStyle w:val="69"/>
          <w:rFonts w:hint="eastAsia"/>
        </w:rPr>
        <w:t xml:space="preserve"> 小米基本信息、多功能料理机生产基地、销售区域、竞争对手及市场地位</w:t>
      </w:r>
      <w:r>
        <w:tab/>
      </w:r>
      <w:r>
        <w:fldChar w:fldCharType="begin"/>
      </w:r>
      <w:r>
        <w:instrText xml:space="preserve"> PAGEREF _Toc216277355 \h </w:instrText>
      </w:r>
      <w:r>
        <w:fldChar w:fldCharType="separate"/>
      </w:r>
      <w:r>
        <w:t>68</w:t>
      </w:r>
      <w:r>
        <w:fldChar w:fldCharType="end"/>
      </w:r>
      <w:r>
        <w:fldChar w:fldCharType="end"/>
      </w:r>
    </w:p>
    <w:p w14:paraId="29BBABD9">
      <w:pPr>
        <w:pStyle w:val="14"/>
        <w:rPr>
          <w:rFonts w:asciiTheme="minorHAnsi" w:hAnsiTheme="minorHAnsi" w:eastAsiaTheme="minorEastAsia"/>
          <w:color w:val="auto"/>
          <w:szCs w:val="22"/>
        </w:rPr>
      </w:pPr>
      <w:r>
        <w:fldChar w:fldCharType="begin"/>
      </w:r>
      <w:r>
        <w:instrText xml:space="preserve"> HYPERLINK \l "_Toc216277356" </w:instrText>
      </w:r>
      <w:r>
        <w:fldChar w:fldCharType="separate"/>
      </w:r>
      <w:r>
        <w:rPr>
          <w:rStyle w:val="69"/>
        </w:rPr>
        <w:t>5.22.2</w:t>
      </w:r>
      <w:r>
        <w:rPr>
          <w:rStyle w:val="69"/>
          <w:rFonts w:hint="eastAsia"/>
        </w:rPr>
        <w:t xml:space="preserve"> 小米</w:t>
      </w:r>
      <w:r>
        <w:rPr>
          <w:rStyle w:val="69"/>
        </w:rPr>
        <w:t xml:space="preserve"> </w:t>
      </w:r>
      <w:r>
        <w:rPr>
          <w:rStyle w:val="69"/>
          <w:rFonts w:hint="eastAsia"/>
        </w:rPr>
        <w:t>多功能料理机产品规格、参数及市场应用</w:t>
      </w:r>
      <w:r>
        <w:tab/>
      </w:r>
      <w:r>
        <w:fldChar w:fldCharType="begin"/>
      </w:r>
      <w:r>
        <w:instrText xml:space="preserve"> PAGEREF _Toc216277356 \h </w:instrText>
      </w:r>
      <w:r>
        <w:fldChar w:fldCharType="separate"/>
      </w:r>
      <w:r>
        <w:t>68</w:t>
      </w:r>
      <w:r>
        <w:fldChar w:fldCharType="end"/>
      </w:r>
      <w:r>
        <w:fldChar w:fldCharType="end"/>
      </w:r>
    </w:p>
    <w:p w14:paraId="3A50ACF6">
      <w:pPr>
        <w:pStyle w:val="14"/>
        <w:rPr>
          <w:rFonts w:asciiTheme="minorHAnsi" w:hAnsiTheme="minorHAnsi" w:eastAsiaTheme="minorEastAsia"/>
          <w:color w:val="auto"/>
          <w:szCs w:val="22"/>
        </w:rPr>
      </w:pPr>
      <w:r>
        <w:fldChar w:fldCharType="begin"/>
      </w:r>
      <w:r>
        <w:instrText xml:space="preserve"> HYPERLINK \l "_Toc216277357" </w:instrText>
      </w:r>
      <w:r>
        <w:fldChar w:fldCharType="separate"/>
      </w:r>
      <w:r>
        <w:rPr>
          <w:rStyle w:val="69"/>
        </w:rPr>
        <w:t>5.22.3</w:t>
      </w:r>
      <w:r>
        <w:rPr>
          <w:rStyle w:val="69"/>
          <w:rFonts w:hint="eastAsia"/>
        </w:rPr>
        <w:t xml:space="preserve"> 小米</w:t>
      </w:r>
      <w:r>
        <w:rPr>
          <w:rStyle w:val="69"/>
        </w:rPr>
        <w:t xml:space="preserve"> </w:t>
      </w:r>
      <w:r>
        <w:rPr>
          <w:rStyle w:val="69"/>
          <w:rFonts w:hint="eastAsia"/>
        </w:rPr>
        <w:t>多功能料理机销量、收入、价格及毛利率（</w:t>
      </w:r>
      <w:r>
        <w:rPr>
          <w:rStyle w:val="69"/>
        </w:rPr>
        <w:t>2020-2025</w:t>
      </w:r>
      <w:r>
        <w:rPr>
          <w:rStyle w:val="69"/>
          <w:rFonts w:hint="eastAsia"/>
        </w:rPr>
        <w:t>）</w:t>
      </w:r>
      <w:r>
        <w:tab/>
      </w:r>
      <w:r>
        <w:fldChar w:fldCharType="begin"/>
      </w:r>
      <w:r>
        <w:instrText xml:space="preserve"> PAGEREF _Toc216277357 \h </w:instrText>
      </w:r>
      <w:r>
        <w:fldChar w:fldCharType="separate"/>
      </w:r>
      <w:r>
        <w:t>69</w:t>
      </w:r>
      <w:r>
        <w:fldChar w:fldCharType="end"/>
      </w:r>
      <w:r>
        <w:fldChar w:fldCharType="end"/>
      </w:r>
    </w:p>
    <w:p w14:paraId="42342AE0">
      <w:pPr>
        <w:pStyle w:val="14"/>
        <w:rPr>
          <w:rFonts w:asciiTheme="minorHAnsi" w:hAnsiTheme="minorHAnsi" w:eastAsiaTheme="minorEastAsia"/>
          <w:color w:val="auto"/>
          <w:szCs w:val="22"/>
        </w:rPr>
      </w:pPr>
      <w:r>
        <w:fldChar w:fldCharType="begin"/>
      </w:r>
      <w:r>
        <w:instrText xml:space="preserve"> HYPERLINK \l "_Toc216277358" </w:instrText>
      </w:r>
      <w:r>
        <w:fldChar w:fldCharType="separate"/>
      </w:r>
      <w:r>
        <w:rPr>
          <w:rStyle w:val="69"/>
        </w:rPr>
        <w:t>5.22.4</w:t>
      </w:r>
      <w:r>
        <w:rPr>
          <w:rStyle w:val="69"/>
          <w:rFonts w:hint="eastAsia"/>
        </w:rPr>
        <w:t xml:space="preserve"> 小米公司简介及主要业务</w:t>
      </w:r>
      <w:r>
        <w:tab/>
      </w:r>
      <w:r>
        <w:fldChar w:fldCharType="begin"/>
      </w:r>
      <w:r>
        <w:instrText xml:space="preserve"> PAGEREF _Toc216277358 \h </w:instrText>
      </w:r>
      <w:r>
        <w:fldChar w:fldCharType="separate"/>
      </w:r>
      <w:r>
        <w:t>69</w:t>
      </w:r>
      <w:r>
        <w:fldChar w:fldCharType="end"/>
      </w:r>
      <w:r>
        <w:fldChar w:fldCharType="end"/>
      </w:r>
    </w:p>
    <w:p w14:paraId="192773B1">
      <w:pPr>
        <w:pStyle w:val="14"/>
        <w:rPr>
          <w:rFonts w:asciiTheme="minorHAnsi" w:hAnsiTheme="minorHAnsi" w:eastAsiaTheme="minorEastAsia"/>
          <w:color w:val="auto"/>
          <w:szCs w:val="22"/>
        </w:rPr>
      </w:pPr>
      <w:r>
        <w:fldChar w:fldCharType="begin"/>
      </w:r>
      <w:r>
        <w:instrText xml:space="preserve"> HYPERLINK \l "_Toc216277359" </w:instrText>
      </w:r>
      <w:r>
        <w:fldChar w:fldCharType="separate"/>
      </w:r>
      <w:r>
        <w:rPr>
          <w:rStyle w:val="69"/>
        </w:rPr>
        <w:t>5.22.5</w:t>
      </w:r>
      <w:r>
        <w:rPr>
          <w:rStyle w:val="69"/>
          <w:rFonts w:hint="eastAsia"/>
        </w:rPr>
        <w:t xml:space="preserve"> 小米企业最新动态</w:t>
      </w:r>
      <w:r>
        <w:tab/>
      </w:r>
      <w:r>
        <w:fldChar w:fldCharType="begin"/>
      </w:r>
      <w:r>
        <w:instrText xml:space="preserve"> PAGEREF _Toc216277359 \h </w:instrText>
      </w:r>
      <w:r>
        <w:fldChar w:fldCharType="separate"/>
      </w:r>
      <w:r>
        <w:t>69</w:t>
      </w:r>
      <w:r>
        <w:fldChar w:fldCharType="end"/>
      </w:r>
      <w:r>
        <w:fldChar w:fldCharType="end"/>
      </w:r>
    </w:p>
    <w:p w14:paraId="06E57C4F">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"_Toc216277360" </w:instrText>
      </w:r>
      <w:r>
        <w:fldChar w:fldCharType="separate"/>
      </w:r>
      <w:r>
        <w:rPr>
          <w:rStyle w:val="69"/>
          <w:lang w:eastAsia="zh-CN"/>
        </w:rPr>
        <w:t>6</w:t>
      </w:r>
      <w:r>
        <w:rPr>
          <w:rStyle w:val="69"/>
          <w:rFonts w:hint="eastAsia"/>
          <w:lang w:eastAsia="zh-CN"/>
        </w:rPr>
        <w:t xml:space="preserve"> 不同产品类型多功能料理机分析</w:t>
      </w:r>
      <w:r>
        <w:tab/>
      </w:r>
      <w:r>
        <w:fldChar w:fldCharType="begin"/>
      </w:r>
      <w:r>
        <w:instrText xml:space="preserve"> PAGEREF _Toc216277360 \h </w:instrText>
      </w:r>
      <w:r>
        <w:fldChar w:fldCharType="separate"/>
      </w:r>
      <w:r>
        <w:t>71</w:t>
      </w:r>
      <w:r>
        <w:fldChar w:fldCharType="end"/>
      </w:r>
      <w:r>
        <w:fldChar w:fldCharType="end"/>
      </w:r>
    </w:p>
    <w:p w14:paraId="31F4A3BA">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"_Toc216277361" </w:instrText>
      </w:r>
      <w:r>
        <w:fldChar w:fldCharType="separate"/>
      </w:r>
      <w:r>
        <w:rPr>
          <w:rStyle w:val="69"/>
        </w:rPr>
        <w:t>6.1</w:t>
      </w:r>
      <w:r>
        <w:rPr>
          <w:rStyle w:val="69"/>
          <w:rFonts w:hint="eastAsia"/>
        </w:rPr>
        <w:t xml:space="preserve"> 全球不同产品类型多功能料理机销量（</w:t>
      </w:r>
      <w:r>
        <w:rPr>
          <w:rStyle w:val="69"/>
        </w:rPr>
        <w:t>2020-2031</w:t>
      </w:r>
      <w:r>
        <w:rPr>
          <w:rStyle w:val="69"/>
          <w:rFonts w:hint="eastAsia"/>
        </w:rPr>
        <w:t>）</w:t>
      </w:r>
      <w:r>
        <w:tab/>
      </w:r>
      <w:r>
        <w:fldChar w:fldCharType="begin"/>
      </w:r>
      <w:r>
        <w:instrText xml:space="preserve"> PAGEREF _Toc216277361 \h </w:instrText>
      </w:r>
      <w:r>
        <w:fldChar w:fldCharType="separate"/>
      </w:r>
      <w:r>
        <w:t>71</w:t>
      </w:r>
      <w:r>
        <w:fldChar w:fldCharType="end"/>
      </w:r>
      <w:r>
        <w:fldChar w:fldCharType="end"/>
      </w:r>
    </w:p>
    <w:p w14:paraId="0DC12F53">
      <w:pPr>
        <w:pStyle w:val="14"/>
        <w:rPr>
          <w:rFonts w:asciiTheme="minorHAnsi" w:hAnsiTheme="minorHAnsi" w:eastAsiaTheme="minorEastAsia"/>
          <w:color w:val="auto"/>
          <w:szCs w:val="22"/>
        </w:rPr>
      </w:pPr>
      <w:r>
        <w:fldChar w:fldCharType="begin"/>
      </w:r>
      <w:r>
        <w:instrText xml:space="preserve"> HYPERLINK \l "_Toc216277362" </w:instrText>
      </w:r>
      <w:r>
        <w:fldChar w:fldCharType="separate"/>
      </w:r>
      <w:r>
        <w:rPr>
          <w:rStyle w:val="69"/>
        </w:rPr>
        <w:t>6.1.1</w:t>
      </w:r>
      <w:r>
        <w:rPr>
          <w:rStyle w:val="69"/>
          <w:rFonts w:hint="eastAsia"/>
        </w:rPr>
        <w:t xml:space="preserve"> 全球不同产品类型多功能料理机销量及市场份额（</w:t>
      </w:r>
      <w:r>
        <w:rPr>
          <w:rStyle w:val="69"/>
        </w:rPr>
        <w:t>2020-2025</w:t>
      </w:r>
      <w:r>
        <w:rPr>
          <w:rStyle w:val="69"/>
          <w:rFonts w:hint="eastAsia"/>
        </w:rPr>
        <w:t>）</w:t>
      </w:r>
      <w:r>
        <w:tab/>
      </w:r>
      <w:r>
        <w:fldChar w:fldCharType="begin"/>
      </w:r>
      <w:r>
        <w:instrText xml:space="preserve"> PAGEREF _Toc216277362 \h </w:instrText>
      </w:r>
      <w:r>
        <w:fldChar w:fldCharType="separate"/>
      </w:r>
      <w:r>
        <w:t>71</w:t>
      </w:r>
      <w:r>
        <w:fldChar w:fldCharType="end"/>
      </w:r>
      <w:r>
        <w:fldChar w:fldCharType="end"/>
      </w:r>
    </w:p>
    <w:p w14:paraId="4F7B9261">
      <w:pPr>
        <w:pStyle w:val="14"/>
        <w:rPr>
          <w:rFonts w:asciiTheme="minorHAnsi" w:hAnsiTheme="minorHAnsi" w:eastAsiaTheme="minorEastAsia"/>
          <w:color w:val="auto"/>
          <w:szCs w:val="22"/>
        </w:rPr>
      </w:pPr>
      <w:r>
        <w:fldChar w:fldCharType="begin"/>
      </w:r>
      <w:r>
        <w:instrText xml:space="preserve"> HYPERLINK \l "_Toc216277363" </w:instrText>
      </w:r>
      <w:r>
        <w:fldChar w:fldCharType="separate"/>
      </w:r>
      <w:r>
        <w:rPr>
          <w:rStyle w:val="69"/>
        </w:rPr>
        <w:t>6.1.2</w:t>
      </w:r>
      <w:r>
        <w:rPr>
          <w:rStyle w:val="69"/>
          <w:rFonts w:hint="eastAsia"/>
        </w:rPr>
        <w:t xml:space="preserve"> 全球不同产品类型多功能料理机销量预测（</w:t>
      </w:r>
      <w:r>
        <w:rPr>
          <w:rStyle w:val="69"/>
        </w:rPr>
        <w:t>2026-2031</w:t>
      </w:r>
      <w:r>
        <w:rPr>
          <w:rStyle w:val="69"/>
          <w:rFonts w:hint="eastAsia"/>
        </w:rPr>
        <w:t>）</w:t>
      </w:r>
      <w:r>
        <w:tab/>
      </w:r>
      <w:r>
        <w:fldChar w:fldCharType="begin"/>
      </w:r>
      <w:r>
        <w:instrText xml:space="preserve"> PAGEREF _Toc216277363 \h </w:instrText>
      </w:r>
      <w:r>
        <w:fldChar w:fldCharType="separate"/>
      </w:r>
      <w:r>
        <w:t>71</w:t>
      </w:r>
      <w:r>
        <w:fldChar w:fldCharType="end"/>
      </w:r>
      <w:r>
        <w:fldChar w:fldCharType="end"/>
      </w:r>
    </w:p>
    <w:p w14:paraId="5A8C54A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"_Toc216277364" </w:instrText>
      </w:r>
      <w:r>
        <w:fldChar w:fldCharType="separate"/>
      </w:r>
      <w:r>
        <w:rPr>
          <w:rStyle w:val="69"/>
        </w:rPr>
        <w:t>6.2</w:t>
      </w:r>
      <w:r>
        <w:rPr>
          <w:rStyle w:val="69"/>
          <w:rFonts w:hint="eastAsia"/>
        </w:rPr>
        <w:t xml:space="preserve"> 全球不同产品类型多功能料理机收入（</w:t>
      </w:r>
      <w:r>
        <w:rPr>
          <w:rStyle w:val="69"/>
        </w:rPr>
        <w:t>2020-2031</w:t>
      </w:r>
      <w:r>
        <w:rPr>
          <w:rStyle w:val="69"/>
          <w:rFonts w:hint="eastAsia"/>
        </w:rPr>
        <w:t>）</w:t>
      </w:r>
      <w:r>
        <w:tab/>
      </w:r>
      <w:r>
        <w:fldChar w:fldCharType="begin"/>
      </w:r>
      <w:r>
        <w:instrText xml:space="preserve"> PAGEREF _Toc216277364 \h </w:instrText>
      </w:r>
      <w:r>
        <w:fldChar w:fldCharType="separate"/>
      </w:r>
      <w:r>
        <w:t>72</w:t>
      </w:r>
      <w:r>
        <w:fldChar w:fldCharType="end"/>
      </w:r>
      <w:r>
        <w:fldChar w:fldCharType="end"/>
      </w:r>
    </w:p>
    <w:p w14:paraId="7835053C">
      <w:pPr>
        <w:pStyle w:val="14"/>
        <w:rPr>
          <w:rFonts w:asciiTheme="minorHAnsi" w:hAnsiTheme="minorHAnsi" w:eastAsiaTheme="minorEastAsia"/>
          <w:color w:val="auto"/>
          <w:szCs w:val="22"/>
        </w:rPr>
      </w:pPr>
      <w:r>
        <w:fldChar w:fldCharType="begin"/>
      </w:r>
      <w:r>
        <w:instrText xml:space="preserve"> HYPERLINK \l "_Toc216277365" </w:instrText>
      </w:r>
      <w:r>
        <w:fldChar w:fldCharType="separate"/>
      </w:r>
      <w:r>
        <w:rPr>
          <w:rStyle w:val="69"/>
        </w:rPr>
        <w:t>6.2.1</w:t>
      </w:r>
      <w:r>
        <w:rPr>
          <w:rStyle w:val="69"/>
          <w:rFonts w:hint="eastAsia"/>
        </w:rPr>
        <w:t xml:space="preserve"> 全球不同产品类型多功能料理机收入及市场份额（</w:t>
      </w:r>
      <w:r>
        <w:rPr>
          <w:rStyle w:val="69"/>
        </w:rPr>
        <w:t>2020-2025</w:t>
      </w:r>
      <w:r>
        <w:rPr>
          <w:rStyle w:val="69"/>
          <w:rFonts w:hint="eastAsia"/>
        </w:rPr>
        <w:t>）</w:t>
      </w:r>
      <w:r>
        <w:tab/>
      </w:r>
      <w:r>
        <w:fldChar w:fldCharType="begin"/>
      </w:r>
      <w:r>
        <w:instrText xml:space="preserve"> PAGEREF _Toc216277365 \h </w:instrText>
      </w:r>
      <w:r>
        <w:fldChar w:fldCharType="separate"/>
      </w:r>
      <w:r>
        <w:t>72</w:t>
      </w:r>
      <w:r>
        <w:fldChar w:fldCharType="end"/>
      </w:r>
      <w:r>
        <w:fldChar w:fldCharType="end"/>
      </w:r>
    </w:p>
    <w:p w14:paraId="6E37A544">
      <w:pPr>
        <w:pStyle w:val="14"/>
        <w:rPr>
          <w:rFonts w:asciiTheme="minorHAnsi" w:hAnsiTheme="minorHAnsi" w:eastAsiaTheme="minorEastAsia"/>
          <w:color w:val="auto"/>
          <w:szCs w:val="22"/>
        </w:rPr>
      </w:pPr>
      <w:r>
        <w:fldChar w:fldCharType="begin"/>
      </w:r>
      <w:r>
        <w:instrText xml:space="preserve"> HYPERLINK \l "_Toc216277366" </w:instrText>
      </w:r>
      <w:r>
        <w:fldChar w:fldCharType="separate"/>
      </w:r>
      <w:r>
        <w:rPr>
          <w:rStyle w:val="69"/>
        </w:rPr>
        <w:t>6.2.2</w:t>
      </w:r>
      <w:r>
        <w:rPr>
          <w:rStyle w:val="69"/>
          <w:rFonts w:hint="eastAsia"/>
        </w:rPr>
        <w:t xml:space="preserve"> 全球不同产品类型多功能料理机收入预测（</w:t>
      </w:r>
      <w:r>
        <w:rPr>
          <w:rStyle w:val="69"/>
        </w:rPr>
        <w:t>2026-2031</w:t>
      </w:r>
      <w:r>
        <w:rPr>
          <w:rStyle w:val="69"/>
          <w:rFonts w:hint="eastAsia"/>
        </w:rPr>
        <w:t>）</w:t>
      </w:r>
      <w:r>
        <w:tab/>
      </w:r>
      <w:r>
        <w:fldChar w:fldCharType="begin"/>
      </w:r>
      <w:r>
        <w:instrText xml:space="preserve"> PAGEREF _Toc216277366 \h </w:instrText>
      </w:r>
      <w:r>
        <w:fldChar w:fldCharType="separate"/>
      </w:r>
      <w:r>
        <w:t>72</w:t>
      </w:r>
      <w:r>
        <w:fldChar w:fldCharType="end"/>
      </w:r>
      <w:r>
        <w:fldChar w:fldCharType="end"/>
      </w:r>
    </w:p>
    <w:p w14:paraId="2BB14CC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"_Toc216277367" </w:instrText>
      </w:r>
      <w:r>
        <w:fldChar w:fldCharType="separate"/>
      </w:r>
      <w:r>
        <w:rPr>
          <w:rStyle w:val="69"/>
        </w:rPr>
        <w:t>6.3</w:t>
      </w:r>
      <w:r>
        <w:rPr>
          <w:rStyle w:val="69"/>
          <w:rFonts w:hint="eastAsia"/>
        </w:rPr>
        <w:t xml:space="preserve"> 全球不同产品类型多功能料理机价格走势（</w:t>
      </w:r>
      <w:r>
        <w:rPr>
          <w:rStyle w:val="69"/>
        </w:rPr>
        <w:t>2020-2031</w:t>
      </w:r>
      <w:r>
        <w:rPr>
          <w:rStyle w:val="69"/>
          <w:rFonts w:hint="eastAsia"/>
        </w:rPr>
        <w:t>）</w:t>
      </w:r>
      <w:r>
        <w:tab/>
      </w:r>
      <w:r>
        <w:fldChar w:fldCharType="begin"/>
      </w:r>
      <w:r>
        <w:instrText xml:space="preserve"> PAGEREF _Toc216277367 \h </w:instrText>
      </w:r>
      <w:r>
        <w:fldChar w:fldCharType="separate"/>
      </w:r>
      <w:r>
        <w:t>73</w:t>
      </w:r>
      <w:r>
        <w:fldChar w:fldCharType="end"/>
      </w:r>
      <w:r>
        <w:fldChar w:fldCharType="end"/>
      </w:r>
    </w:p>
    <w:p w14:paraId="6DD02A3F">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"_Toc216277368" </w:instrText>
      </w:r>
      <w:r>
        <w:fldChar w:fldCharType="separate"/>
      </w:r>
      <w:r>
        <w:rPr>
          <w:rStyle w:val="69"/>
          <w:lang w:eastAsia="zh-CN"/>
        </w:rPr>
        <w:t>7</w:t>
      </w:r>
      <w:r>
        <w:rPr>
          <w:rStyle w:val="69"/>
          <w:rFonts w:hint="eastAsia"/>
          <w:lang w:eastAsia="zh-CN"/>
        </w:rPr>
        <w:t xml:space="preserve"> 不同应用多功能料理机分析</w:t>
      </w:r>
      <w:r>
        <w:tab/>
      </w:r>
      <w:r>
        <w:fldChar w:fldCharType="begin"/>
      </w:r>
      <w:r>
        <w:instrText xml:space="preserve"> PAGEREF _Toc216277368 \h </w:instrText>
      </w:r>
      <w:r>
        <w:fldChar w:fldCharType="separate"/>
      </w:r>
      <w:r>
        <w:t>74</w:t>
      </w:r>
      <w:r>
        <w:fldChar w:fldCharType="end"/>
      </w:r>
      <w:r>
        <w:fldChar w:fldCharType="end"/>
      </w:r>
    </w:p>
    <w:p w14:paraId="3A84A85D">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"_Toc216277369" </w:instrText>
      </w:r>
      <w:r>
        <w:fldChar w:fldCharType="separate"/>
      </w:r>
      <w:r>
        <w:rPr>
          <w:rStyle w:val="69"/>
        </w:rPr>
        <w:t>7.1</w:t>
      </w:r>
      <w:r>
        <w:rPr>
          <w:rStyle w:val="69"/>
          <w:rFonts w:hint="eastAsia"/>
        </w:rPr>
        <w:t xml:space="preserve"> 全球不同应用多功能料理机销量（</w:t>
      </w:r>
      <w:r>
        <w:rPr>
          <w:rStyle w:val="69"/>
        </w:rPr>
        <w:t>2020-2031</w:t>
      </w:r>
      <w:r>
        <w:rPr>
          <w:rStyle w:val="69"/>
          <w:rFonts w:hint="eastAsia"/>
        </w:rPr>
        <w:t>）</w:t>
      </w:r>
      <w:r>
        <w:tab/>
      </w:r>
      <w:r>
        <w:fldChar w:fldCharType="begin"/>
      </w:r>
      <w:r>
        <w:instrText xml:space="preserve"> PAGEREF _Toc216277369 \h </w:instrText>
      </w:r>
      <w:r>
        <w:fldChar w:fldCharType="separate"/>
      </w:r>
      <w:r>
        <w:t>74</w:t>
      </w:r>
      <w:r>
        <w:fldChar w:fldCharType="end"/>
      </w:r>
      <w:r>
        <w:fldChar w:fldCharType="end"/>
      </w:r>
    </w:p>
    <w:p w14:paraId="35D88EC7">
      <w:pPr>
        <w:pStyle w:val="14"/>
        <w:rPr>
          <w:rFonts w:asciiTheme="minorHAnsi" w:hAnsiTheme="minorHAnsi" w:eastAsiaTheme="minorEastAsia"/>
          <w:color w:val="auto"/>
          <w:szCs w:val="22"/>
        </w:rPr>
      </w:pPr>
      <w:r>
        <w:fldChar w:fldCharType="begin"/>
      </w:r>
      <w:r>
        <w:instrText xml:space="preserve"> HYPERLINK \l "_Toc216277370" </w:instrText>
      </w:r>
      <w:r>
        <w:fldChar w:fldCharType="separate"/>
      </w:r>
      <w:r>
        <w:rPr>
          <w:rStyle w:val="69"/>
        </w:rPr>
        <w:t>7.1.1</w:t>
      </w:r>
      <w:r>
        <w:rPr>
          <w:rStyle w:val="69"/>
          <w:rFonts w:hint="eastAsia"/>
        </w:rPr>
        <w:t xml:space="preserve"> 全球不同应用多功能料理机销量及市场份额（</w:t>
      </w:r>
      <w:r>
        <w:rPr>
          <w:rStyle w:val="69"/>
        </w:rPr>
        <w:t>2020-2025</w:t>
      </w:r>
      <w:r>
        <w:rPr>
          <w:rStyle w:val="69"/>
          <w:rFonts w:hint="eastAsia"/>
        </w:rPr>
        <w:t>）</w:t>
      </w:r>
      <w:r>
        <w:tab/>
      </w:r>
      <w:r>
        <w:fldChar w:fldCharType="begin"/>
      </w:r>
      <w:r>
        <w:instrText xml:space="preserve"> PAGEREF _Toc216277370 \h </w:instrText>
      </w:r>
      <w:r>
        <w:fldChar w:fldCharType="separate"/>
      </w:r>
      <w:r>
        <w:t>74</w:t>
      </w:r>
      <w:r>
        <w:fldChar w:fldCharType="end"/>
      </w:r>
      <w:r>
        <w:fldChar w:fldCharType="end"/>
      </w:r>
    </w:p>
    <w:p w14:paraId="05E279BF">
      <w:pPr>
        <w:pStyle w:val="14"/>
        <w:rPr>
          <w:rFonts w:asciiTheme="minorHAnsi" w:hAnsiTheme="minorHAnsi" w:eastAsiaTheme="minorEastAsia"/>
          <w:color w:val="auto"/>
          <w:szCs w:val="22"/>
        </w:rPr>
      </w:pPr>
      <w:r>
        <w:fldChar w:fldCharType="begin"/>
      </w:r>
      <w:r>
        <w:instrText xml:space="preserve"> HYPERLINK \l "_Toc216277371" </w:instrText>
      </w:r>
      <w:r>
        <w:fldChar w:fldCharType="separate"/>
      </w:r>
      <w:r>
        <w:rPr>
          <w:rStyle w:val="69"/>
        </w:rPr>
        <w:t>7.1.2</w:t>
      </w:r>
      <w:r>
        <w:rPr>
          <w:rStyle w:val="69"/>
          <w:rFonts w:hint="eastAsia"/>
        </w:rPr>
        <w:t xml:space="preserve"> 全球不同应用多功能料理机销量预测（</w:t>
      </w:r>
      <w:r>
        <w:rPr>
          <w:rStyle w:val="69"/>
        </w:rPr>
        <w:t>2026-2031</w:t>
      </w:r>
      <w:r>
        <w:rPr>
          <w:rStyle w:val="69"/>
          <w:rFonts w:hint="eastAsia"/>
        </w:rPr>
        <w:t>）</w:t>
      </w:r>
      <w:r>
        <w:tab/>
      </w:r>
      <w:r>
        <w:fldChar w:fldCharType="begin"/>
      </w:r>
      <w:r>
        <w:instrText xml:space="preserve"> PAGEREF _Toc216277371 \h </w:instrText>
      </w:r>
      <w:r>
        <w:fldChar w:fldCharType="separate"/>
      </w:r>
      <w:r>
        <w:t>74</w:t>
      </w:r>
      <w:r>
        <w:fldChar w:fldCharType="end"/>
      </w:r>
      <w:r>
        <w:fldChar w:fldCharType="end"/>
      </w:r>
    </w:p>
    <w:p w14:paraId="608EA64E">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"_Toc216277372" </w:instrText>
      </w:r>
      <w:r>
        <w:fldChar w:fldCharType="separate"/>
      </w:r>
      <w:r>
        <w:rPr>
          <w:rStyle w:val="69"/>
        </w:rPr>
        <w:t>7.2</w:t>
      </w:r>
      <w:r>
        <w:rPr>
          <w:rStyle w:val="69"/>
          <w:rFonts w:hint="eastAsia"/>
        </w:rPr>
        <w:t xml:space="preserve"> 全球不同应用多功能料理机收入（</w:t>
      </w:r>
      <w:r>
        <w:rPr>
          <w:rStyle w:val="69"/>
        </w:rPr>
        <w:t>2020-2031</w:t>
      </w:r>
      <w:r>
        <w:rPr>
          <w:rStyle w:val="69"/>
          <w:rFonts w:hint="eastAsia"/>
        </w:rPr>
        <w:t>）</w:t>
      </w:r>
      <w:r>
        <w:tab/>
      </w:r>
      <w:r>
        <w:fldChar w:fldCharType="begin"/>
      </w:r>
      <w:r>
        <w:instrText xml:space="preserve"> PAGEREF _Toc216277372 \h </w:instrText>
      </w:r>
      <w:r>
        <w:fldChar w:fldCharType="separate"/>
      </w:r>
      <w:r>
        <w:t>75</w:t>
      </w:r>
      <w:r>
        <w:fldChar w:fldCharType="end"/>
      </w:r>
      <w:r>
        <w:fldChar w:fldCharType="end"/>
      </w:r>
    </w:p>
    <w:p w14:paraId="34AFB1C5">
      <w:pPr>
        <w:pStyle w:val="14"/>
        <w:rPr>
          <w:rFonts w:asciiTheme="minorHAnsi" w:hAnsiTheme="minorHAnsi" w:eastAsiaTheme="minorEastAsia"/>
          <w:color w:val="auto"/>
          <w:szCs w:val="22"/>
        </w:rPr>
      </w:pPr>
      <w:r>
        <w:fldChar w:fldCharType="begin"/>
      </w:r>
      <w:r>
        <w:instrText xml:space="preserve"> HYPERLINK \l "_Toc216277373" </w:instrText>
      </w:r>
      <w:r>
        <w:fldChar w:fldCharType="separate"/>
      </w:r>
      <w:r>
        <w:rPr>
          <w:rStyle w:val="69"/>
        </w:rPr>
        <w:t>7.2.1</w:t>
      </w:r>
      <w:r>
        <w:rPr>
          <w:rStyle w:val="69"/>
          <w:rFonts w:hint="eastAsia"/>
        </w:rPr>
        <w:t xml:space="preserve"> 全球不同应用多功能料理机收入及市场份额（</w:t>
      </w:r>
      <w:r>
        <w:rPr>
          <w:rStyle w:val="69"/>
        </w:rPr>
        <w:t>2020-2025</w:t>
      </w:r>
      <w:r>
        <w:rPr>
          <w:rStyle w:val="69"/>
          <w:rFonts w:hint="eastAsia"/>
        </w:rPr>
        <w:t>）</w:t>
      </w:r>
      <w:r>
        <w:tab/>
      </w:r>
      <w:r>
        <w:fldChar w:fldCharType="begin"/>
      </w:r>
      <w:r>
        <w:instrText xml:space="preserve"> PAGEREF _Toc216277373 \h </w:instrText>
      </w:r>
      <w:r>
        <w:fldChar w:fldCharType="separate"/>
      </w:r>
      <w:r>
        <w:t>75</w:t>
      </w:r>
      <w:r>
        <w:fldChar w:fldCharType="end"/>
      </w:r>
      <w:r>
        <w:fldChar w:fldCharType="end"/>
      </w:r>
    </w:p>
    <w:p w14:paraId="3E38C450">
      <w:pPr>
        <w:pStyle w:val="14"/>
        <w:rPr>
          <w:rFonts w:asciiTheme="minorHAnsi" w:hAnsiTheme="minorHAnsi" w:eastAsiaTheme="minorEastAsia"/>
          <w:color w:val="auto"/>
          <w:szCs w:val="22"/>
        </w:rPr>
      </w:pPr>
      <w:r>
        <w:fldChar w:fldCharType="begin"/>
      </w:r>
      <w:r>
        <w:instrText xml:space="preserve"> HYPERLINK \l "_Toc216277374" </w:instrText>
      </w:r>
      <w:r>
        <w:fldChar w:fldCharType="separate"/>
      </w:r>
      <w:r>
        <w:rPr>
          <w:rStyle w:val="69"/>
        </w:rPr>
        <w:t>7.2.2</w:t>
      </w:r>
      <w:r>
        <w:rPr>
          <w:rStyle w:val="69"/>
          <w:rFonts w:hint="eastAsia"/>
        </w:rPr>
        <w:t xml:space="preserve"> 全球不同应用多功能料理机收入预测（</w:t>
      </w:r>
      <w:r>
        <w:rPr>
          <w:rStyle w:val="69"/>
        </w:rPr>
        <w:t>2026-2031</w:t>
      </w:r>
      <w:r>
        <w:rPr>
          <w:rStyle w:val="69"/>
          <w:rFonts w:hint="eastAsia"/>
        </w:rPr>
        <w:t>）</w:t>
      </w:r>
      <w:r>
        <w:tab/>
      </w:r>
      <w:r>
        <w:fldChar w:fldCharType="begin"/>
      </w:r>
      <w:r>
        <w:instrText xml:space="preserve"> PAGEREF _Toc216277374 \h </w:instrText>
      </w:r>
      <w:r>
        <w:fldChar w:fldCharType="separate"/>
      </w:r>
      <w:r>
        <w:t>75</w:t>
      </w:r>
      <w:r>
        <w:fldChar w:fldCharType="end"/>
      </w:r>
      <w:r>
        <w:fldChar w:fldCharType="end"/>
      </w:r>
    </w:p>
    <w:p w14:paraId="6EE917DE">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"_Toc216277375" </w:instrText>
      </w:r>
      <w:r>
        <w:fldChar w:fldCharType="separate"/>
      </w:r>
      <w:r>
        <w:rPr>
          <w:rStyle w:val="69"/>
        </w:rPr>
        <w:t>7.3</w:t>
      </w:r>
      <w:r>
        <w:rPr>
          <w:rStyle w:val="69"/>
          <w:rFonts w:hint="eastAsia"/>
        </w:rPr>
        <w:t xml:space="preserve"> 全球不同应用多功能料理机价格走势（</w:t>
      </w:r>
      <w:r>
        <w:rPr>
          <w:rStyle w:val="69"/>
        </w:rPr>
        <w:t>2020-2031</w:t>
      </w:r>
      <w:r>
        <w:rPr>
          <w:rStyle w:val="69"/>
          <w:rFonts w:hint="eastAsia"/>
        </w:rPr>
        <w:t>）</w:t>
      </w:r>
      <w:r>
        <w:tab/>
      </w:r>
      <w:r>
        <w:fldChar w:fldCharType="begin"/>
      </w:r>
      <w:r>
        <w:instrText xml:space="preserve"> PAGEREF _Toc216277375 \h </w:instrText>
      </w:r>
      <w:r>
        <w:fldChar w:fldCharType="separate"/>
      </w:r>
      <w:r>
        <w:t>76</w:t>
      </w:r>
      <w:r>
        <w:fldChar w:fldCharType="end"/>
      </w:r>
      <w:r>
        <w:fldChar w:fldCharType="end"/>
      </w:r>
    </w:p>
    <w:p w14:paraId="78418374">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"_Toc216277376" </w:instrText>
      </w:r>
      <w:r>
        <w:fldChar w:fldCharType="separate"/>
      </w:r>
      <w:r>
        <w:rPr>
          <w:rStyle w:val="69"/>
          <w:lang w:eastAsia="zh-CN"/>
        </w:rPr>
        <w:t>8</w:t>
      </w:r>
      <w:r>
        <w:rPr>
          <w:rStyle w:val="69"/>
          <w:rFonts w:hint="eastAsia"/>
        </w:rPr>
        <w:t xml:space="preserve"> 海关数据</w:t>
      </w:r>
      <w:r>
        <w:tab/>
      </w:r>
      <w:r>
        <w:fldChar w:fldCharType="begin"/>
      </w:r>
      <w:r>
        <w:instrText xml:space="preserve"> PAGEREF _Toc216277376 \h </w:instrText>
      </w:r>
      <w:r>
        <w:fldChar w:fldCharType="separate"/>
      </w:r>
      <w:r>
        <w:t>77</w:t>
      </w:r>
      <w:r>
        <w:fldChar w:fldCharType="end"/>
      </w:r>
      <w:r>
        <w:fldChar w:fldCharType="end"/>
      </w:r>
    </w:p>
    <w:p w14:paraId="573498C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"_Toc216277377" </w:instrText>
      </w:r>
      <w:r>
        <w:fldChar w:fldCharType="separate"/>
      </w:r>
      <w:r>
        <w:rPr>
          <w:rStyle w:val="69"/>
          <w:lang w:val="en-IN"/>
        </w:rPr>
        <w:t>8.1</w:t>
      </w:r>
      <w:r>
        <w:rPr>
          <w:rStyle w:val="69"/>
          <w:rFonts w:hint="eastAsia"/>
          <w:lang w:val="en-IN"/>
        </w:rPr>
        <w:t xml:space="preserve"> 北美进出口数据</w:t>
      </w:r>
      <w:r>
        <w:tab/>
      </w:r>
      <w:r>
        <w:fldChar w:fldCharType="begin"/>
      </w:r>
      <w:r>
        <w:instrText xml:space="preserve"> PAGEREF _Toc216277377 \h </w:instrText>
      </w:r>
      <w:r>
        <w:fldChar w:fldCharType="separate"/>
      </w:r>
      <w:r>
        <w:t>77</w:t>
      </w:r>
      <w:r>
        <w:fldChar w:fldCharType="end"/>
      </w:r>
      <w:r>
        <w:fldChar w:fldCharType="end"/>
      </w:r>
    </w:p>
    <w:p w14:paraId="161F85A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"_Toc216277378" </w:instrText>
      </w:r>
      <w:r>
        <w:fldChar w:fldCharType="separate"/>
      </w:r>
      <w:r>
        <w:rPr>
          <w:rStyle w:val="69"/>
          <w:lang w:val="en-IN"/>
        </w:rPr>
        <w:t>8.2</w:t>
      </w:r>
      <w:r>
        <w:rPr>
          <w:rStyle w:val="69"/>
          <w:rFonts w:hint="eastAsia"/>
          <w:lang w:val="en-IN"/>
        </w:rPr>
        <w:t xml:space="preserve"> 欧洲进出口数据</w:t>
      </w:r>
      <w:r>
        <w:tab/>
      </w:r>
      <w:r>
        <w:fldChar w:fldCharType="begin"/>
      </w:r>
      <w:r>
        <w:instrText xml:space="preserve"> PAGEREF _Toc216277378 \h </w:instrText>
      </w:r>
      <w:r>
        <w:fldChar w:fldCharType="separate"/>
      </w:r>
      <w:r>
        <w:t>77</w:t>
      </w:r>
      <w:r>
        <w:fldChar w:fldCharType="end"/>
      </w:r>
      <w:r>
        <w:fldChar w:fldCharType="end"/>
      </w:r>
    </w:p>
    <w:p w14:paraId="059B861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"_Toc216277379" </w:instrText>
      </w:r>
      <w:r>
        <w:fldChar w:fldCharType="separate"/>
      </w:r>
      <w:r>
        <w:rPr>
          <w:rStyle w:val="69"/>
          <w:lang w:val="en-IN"/>
        </w:rPr>
        <w:t>8.3</w:t>
      </w:r>
      <w:r>
        <w:rPr>
          <w:rStyle w:val="69"/>
          <w:rFonts w:hint="eastAsia"/>
          <w:lang w:val="en-IN"/>
        </w:rPr>
        <w:t xml:space="preserve"> 日本进出口数据</w:t>
      </w:r>
      <w:r>
        <w:tab/>
      </w:r>
      <w:r>
        <w:fldChar w:fldCharType="begin"/>
      </w:r>
      <w:r>
        <w:instrText xml:space="preserve"> PAGEREF _Toc216277379 \h </w:instrText>
      </w:r>
      <w:r>
        <w:fldChar w:fldCharType="separate"/>
      </w:r>
      <w:r>
        <w:t>77</w:t>
      </w:r>
      <w:r>
        <w:fldChar w:fldCharType="end"/>
      </w:r>
      <w:r>
        <w:fldChar w:fldCharType="end"/>
      </w:r>
    </w:p>
    <w:p w14:paraId="180BF54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"_Toc216277380" </w:instrText>
      </w:r>
      <w:r>
        <w:fldChar w:fldCharType="separate"/>
      </w:r>
      <w:r>
        <w:rPr>
          <w:rStyle w:val="69"/>
          <w:lang w:val="en-IN"/>
        </w:rPr>
        <w:t>8.4</w:t>
      </w:r>
      <w:r>
        <w:rPr>
          <w:rStyle w:val="69"/>
          <w:rFonts w:hint="eastAsia"/>
          <w:lang w:val="en-IN"/>
        </w:rPr>
        <w:t xml:space="preserve"> 韩国进出口数据</w:t>
      </w:r>
      <w:r>
        <w:tab/>
      </w:r>
      <w:r>
        <w:fldChar w:fldCharType="begin"/>
      </w:r>
      <w:r>
        <w:instrText xml:space="preserve"> PAGEREF _Toc216277380 \h </w:instrText>
      </w:r>
      <w:r>
        <w:fldChar w:fldCharType="separate"/>
      </w:r>
      <w:r>
        <w:t>77</w:t>
      </w:r>
      <w:r>
        <w:fldChar w:fldCharType="end"/>
      </w:r>
      <w:r>
        <w:fldChar w:fldCharType="end"/>
      </w:r>
    </w:p>
    <w:p w14:paraId="591589C0">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"_Toc216277381" </w:instrText>
      </w:r>
      <w:r>
        <w:fldChar w:fldCharType="separate"/>
      </w:r>
      <w:r>
        <w:rPr>
          <w:rStyle w:val="69"/>
          <w:lang w:eastAsia="zh-CN"/>
        </w:rPr>
        <w:t>9</w:t>
      </w:r>
      <w:r>
        <w:rPr>
          <w:rStyle w:val="69"/>
          <w:rFonts w:hint="eastAsia"/>
          <w:lang w:eastAsia="zh-CN"/>
        </w:rPr>
        <w:t xml:space="preserve"> 上游原料及下游市场分析</w:t>
      </w:r>
      <w:r>
        <w:tab/>
      </w:r>
      <w:r>
        <w:fldChar w:fldCharType="begin"/>
      </w:r>
      <w:r>
        <w:instrText xml:space="preserve"> PAGEREF _Toc216277381 \h </w:instrText>
      </w:r>
      <w:r>
        <w:fldChar w:fldCharType="separate"/>
      </w:r>
      <w:r>
        <w:t>78</w:t>
      </w:r>
      <w:r>
        <w:fldChar w:fldCharType="end"/>
      </w:r>
      <w:r>
        <w:fldChar w:fldCharType="end"/>
      </w:r>
    </w:p>
    <w:p w14:paraId="615CB73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"_Toc216277382" </w:instrText>
      </w:r>
      <w:r>
        <w:fldChar w:fldCharType="separate"/>
      </w:r>
      <w:r>
        <w:rPr>
          <w:rStyle w:val="69"/>
        </w:rPr>
        <w:t>9.1</w:t>
      </w:r>
      <w:r>
        <w:rPr>
          <w:rStyle w:val="69"/>
          <w:rFonts w:hint="eastAsia"/>
        </w:rPr>
        <w:t xml:space="preserve"> 多功能料理机产业链分析</w:t>
      </w:r>
      <w:r>
        <w:tab/>
      </w:r>
      <w:r>
        <w:fldChar w:fldCharType="begin"/>
      </w:r>
      <w:r>
        <w:instrText xml:space="preserve"> PAGEREF _Toc216277382 \h </w:instrText>
      </w:r>
      <w:r>
        <w:fldChar w:fldCharType="separate"/>
      </w:r>
      <w:r>
        <w:t>78</w:t>
      </w:r>
      <w:r>
        <w:fldChar w:fldCharType="end"/>
      </w:r>
      <w:r>
        <w:fldChar w:fldCharType="end"/>
      </w:r>
    </w:p>
    <w:p w14:paraId="2F5DD2A6">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"_Toc216277383" </w:instrText>
      </w:r>
      <w:r>
        <w:fldChar w:fldCharType="separate"/>
      </w:r>
      <w:r>
        <w:rPr>
          <w:rStyle w:val="69"/>
        </w:rPr>
        <w:t>9.2</w:t>
      </w:r>
      <w:r>
        <w:rPr>
          <w:rStyle w:val="69"/>
          <w:rFonts w:hint="eastAsia"/>
        </w:rPr>
        <w:t xml:space="preserve"> 多功能料理机工艺制造技术分析</w:t>
      </w:r>
      <w:r>
        <w:tab/>
      </w:r>
      <w:r>
        <w:fldChar w:fldCharType="begin"/>
      </w:r>
      <w:r>
        <w:instrText xml:space="preserve"> PAGEREF _Toc216277383 \h </w:instrText>
      </w:r>
      <w:r>
        <w:fldChar w:fldCharType="separate"/>
      </w:r>
      <w:r>
        <w:t>78</w:t>
      </w:r>
      <w:r>
        <w:fldChar w:fldCharType="end"/>
      </w:r>
      <w:r>
        <w:fldChar w:fldCharType="end"/>
      </w:r>
    </w:p>
    <w:p w14:paraId="7AA917B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"_Toc216277384" </w:instrText>
      </w:r>
      <w:r>
        <w:fldChar w:fldCharType="separate"/>
      </w:r>
      <w:r>
        <w:rPr>
          <w:rStyle w:val="69"/>
        </w:rPr>
        <w:t>9.3</w:t>
      </w:r>
      <w:r>
        <w:rPr>
          <w:rStyle w:val="69"/>
          <w:rFonts w:hint="eastAsia"/>
        </w:rPr>
        <w:t xml:space="preserve"> 多功能料理机产业上游供应分析</w:t>
      </w:r>
      <w:r>
        <w:tab/>
      </w:r>
      <w:r>
        <w:fldChar w:fldCharType="begin"/>
      </w:r>
      <w:r>
        <w:instrText xml:space="preserve"> PAGEREF _Toc216277384 \h </w:instrText>
      </w:r>
      <w:r>
        <w:fldChar w:fldCharType="separate"/>
      </w:r>
      <w:r>
        <w:t>78</w:t>
      </w:r>
      <w:r>
        <w:fldChar w:fldCharType="end"/>
      </w:r>
      <w:r>
        <w:fldChar w:fldCharType="end"/>
      </w:r>
    </w:p>
    <w:p w14:paraId="108CAF81">
      <w:pPr>
        <w:pStyle w:val="14"/>
        <w:rPr>
          <w:rFonts w:asciiTheme="minorHAnsi" w:hAnsiTheme="minorHAnsi" w:eastAsiaTheme="minorEastAsia"/>
          <w:color w:val="auto"/>
          <w:szCs w:val="22"/>
        </w:rPr>
      </w:pPr>
      <w:r>
        <w:fldChar w:fldCharType="begin"/>
      </w:r>
      <w:r>
        <w:instrText xml:space="preserve"> HYPERLINK \l "_Toc216277385" </w:instrText>
      </w:r>
      <w:r>
        <w:fldChar w:fldCharType="separate"/>
      </w:r>
      <w:r>
        <w:rPr>
          <w:rStyle w:val="69"/>
        </w:rPr>
        <w:t>9.3.1</w:t>
      </w:r>
      <w:r>
        <w:rPr>
          <w:rStyle w:val="69"/>
          <w:rFonts w:hint="eastAsia"/>
        </w:rPr>
        <w:t xml:space="preserve"> 上游原料供给状况</w:t>
      </w:r>
      <w:r>
        <w:tab/>
      </w:r>
      <w:r>
        <w:fldChar w:fldCharType="begin"/>
      </w:r>
      <w:r>
        <w:instrText xml:space="preserve"> PAGEREF _Toc216277385 \h </w:instrText>
      </w:r>
      <w:r>
        <w:fldChar w:fldCharType="separate"/>
      </w:r>
      <w:r>
        <w:t>78</w:t>
      </w:r>
      <w:r>
        <w:fldChar w:fldCharType="end"/>
      </w:r>
      <w:r>
        <w:fldChar w:fldCharType="end"/>
      </w:r>
    </w:p>
    <w:p w14:paraId="5368CAA7">
      <w:pPr>
        <w:pStyle w:val="14"/>
        <w:rPr>
          <w:rFonts w:asciiTheme="minorHAnsi" w:hAnsiTheme="minorHAnsi" w:eastAsiaTheme="minorEastAsia"/>
          <w:color w:val="auto"/>
          <w:szCs w:val="22"/>
        </w:rPr>
      </w:pPr>
      <w:r>
        <w:fldChar w:fldCharType="begin"/>
      </w:r>
      <w:r>
        <w:instrText xml:space="preserve"> HYPERLINK \l "_Toc216277386" </w:instrText>
      </w:r>
      <w:r>
        <w:fldChar w:fldCharType="separate"/>
      </w:r>
      <w:r>
        <w:rPr>
          <w:rStyle w:val="69"/>
        </w:rPr>
        <w:t>9.3.2</w:t>
      </w:r>
      <w:r>
        <w:rPr>
          <w:rStyle w:val="69"/>
          <w:rFonts w:hint="eastAsia"/>
        </w:rPr>
        <w:t xml:space="preserve"> 原料供应商及联系方式</w:t>
      </w:r>
      <w:r>
        <w:tab/>
      </w:r>
      <w:r>
        <w:fldChar w:fldCharType="begin"/>
      </w:r>
      <w:r>
        <w:instrText xml:space="preserve"> PAGEREF _Toc216277386 \h </w:instrText>
      </w:r>
      <w:r>
        <w:fldChar w:fldCharType="separate"/>
      </w:r>
      <w:r>
        <w:t>79</w:t>
      </w:r>
      <w:r>
        <w:fldChar w:fldCharType="end"/>
      </w:r>
      <w:r>
        <w:fldChar w:fldCharType="end"/>
      </w:r>
    </w:p>
    <w:p w14:paraId="74DE08A6">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"_Toc216277387" </w:instrText>
      </w:r>
      <w:r>
        <w:fldChar w:fldCharType="separate"/>
      </w:r>
      <w:r>
        <w:rPr>
          <w:rStyle w:val="69"/>
        </w:rPr>
        <w:t>9.4</w:t>
      </w:r>
      <w:r>
        <w:rPr>
          <w:rStyle w:val="69"/>
          <w:rFonts w:hint="eastAsia"/>
        </w:rPr>
        <w:t xml:space="preserve"> 多功能料理机下游客户分析</w:t>
      </w:r>
      <w:r>
        <w:tab/>
      </w:r>
      <w:r>
        <w:fldChar w:fldCharType="begin"/>
      </w:r>
      <w:r>
        <w:instrText xml:space="preserve"> PAGEREF _Toc216277387 \h </w:instrText>
      </w:r>
      <w:r>
        <w:fldChar w:fldCharType="separate"/>
      </w:r>
      <w:r>
        <w:t>79</w:t>
      </w:r>
      <w:r>
        <w:fldChar w:fldCharType="end"/>
      </w:r>
      <w:r>
        <w:fldChar w:fldCharType="end"/>
      </w:r>
    </w:p>
    <w:p w14:paraId="1EF1994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"_Toc216277388" </w:instrText>
      </w:r>
      <w:r>
        <w:fldChar w:fldCharType="separate"/>
      </w:r>
      <w:r>
        <w:rPr>
          <w:rStyle w:val="69"/>
        </w:rPr>
        <w:t>9.5</w:t>
      </w:r>
      <w:r>
        <w:rPr>
          <w:rStyle w:val="69"/>
          <w:rFonts w:hint="eastAsia"/>
        </w:rPr>
        <w:t xml:space="preserve"> 多功能料理机销售渠道分析</w:t>
      </w:r>
      <w:r>
        <w:tab/>
      </w:r>
      <w:r>
        <w:fldChar w:fldCharType="begin"/>
      </w:r>
      <w:r>
        <w:instrText xml:space="preserve"> PAGEREF _Toc216277388 \h </w:instrText>
      </w:r>
      <w:r>
        <w:fldChar w:fldCharType="separate"/>
      </w:r>
      <w:r>
        <w:t>80</w:t>
      </w:r>
      <w:r>
        <w:fldChar w:fldCharType="end"/>
      </w:r>
      <w:r>
        <w:fldChar w:fldCharType="end"/>
      </w:r>
    </w:p>
    <w:p w14:paraId="26350DFD">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"_Toc216277389" </w:instrText>
      </w:r>
      <w:r>
        <w:fldChar w:fldCharType="separate"/>
      </w:r>
      <w:r>
        <w:rPr>
          <w:rStyle w:val="69"/>
          <w:lang w:eastAsia="zh-CN"/>
        </w:rPr>
        <w:t>10</w:t>
      </w:r>
      <w:r>
        <w:rPr>
          <w:rStyle w:val="69"/>
          <w:rFonts w:hint="eastAsia"/>
          <w:lang w:eastAsia="zh-CN"/>
        </w:rPr>
        <w:t xml:space="preserve"> 行业发展机遇和风险分析</w:t>
      </w:r>
      <w:r>
        <w:tab/>
      </w:r>
      <w:r>
        <w:fldChar w:fldCharType="begin"/>
      </w:r>
      <w:r>
        <w:instrText xml:space="preserve"> PAGEREF _Toc216277389 \h </w:instrText>
      </w:r>
      <w:r>
        <w:fldChar w:fldCharType="separate"/>
      </w:r>
      <w:r>
        <w:t>81</w:t>
      </w:r>
      <w:r>
        <w:fldChar w:fldCharType="end"/>
      </w:r>
      <w:r>
        <w:fldChar w:fldCharType="end"/>
      </w:r>
    </w:p>
    <w:p w14:paraId="7955109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"_Toc216277390" </w:instrText>
      </w:r>
      <w:r>
        <w:fldChar w:fldCharType="separate"/>
      </w:r>
      <w:r>
        <w:rPr>
          <w:rStyle w:val="69"/>
        </w:rPr>
        <w:t>10.1</w:t>
      </w:r>
      <w:r>
        <w:rPr>
          <w:rStyle w:val="69"/>
          <w:rFonts w:hint="eastAsia"/>
        </w:rPr>
        <w:t xml:space="preserve"> 多功能料理机行业发展机遇及主要驱动因素</w:t>
      </w:r>
      <w:r>
        <w:tab/>
      </w:r>
      <w:r>
        <w:fldChar w:fldCharType="begin"/>
      </w:r>
      <w:r>
        <w:instrText xml:space="preserve"> PAGEREF _Toc216277390 \h </w:instrText>
      </w:r>
      <w:r>
        <w:fldChar w:fldCharType="separate"/>
      </w:r>
      <w:r>
        <w:t>81</w:t>
      </w:r>
      <w:r>
        <w:fldChar w:fldCharType="end"/>
      </w:r>
      <w:r>
        <w:fldChar w:fldCharType="end"/>
      </w:r>
    </w:p>
    <w:p w14:paraId="4AD12BD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"_Toc216277391" </w:instrText>
      </w:r>
      <w:r>
        <w:fldChar w:fldCharType="separate"/>
      </w:r>
      <w:r>
        <w:rPr>
          <w:rStyle w:val="69"/>
        </w:rPr>
        <w:t>10.2</w:t>
      </w:r>
      <w:r>
        <w:rPr>
          <w:rStyle w:val="69"/>
          <w:rFonts w:hint="eastAsia"/>
        </w:rPr>
        <w:t xml:space="preserve"> 多功能料理机行业发展面临的风险</w:t>
      </w:r>
      <w:r>
        <w:tab/>
      </w:r>
      <w:r>
        <w:fldChar w:fldCharType="begin"/>
      </w:r>
      <w:r>
        <w:instrText xml:space="preserve"> PAGEREF _Toc216277391 \h </w:instrText>
      </w:r>
      <w:r>
        <w:fldChar w:fldCharType="separate"/>
      </w:r>
      <w:r>
        <w:t>81</w:t>
      </w:r>
      <w:r>
        <w:fldChar w:fldCharType="end"/>
      </w:r>
      <w:r>
        <w:fldChar w:fldCharType="end"/>
      </w:r>
    </w:p>
    <w:p w14:paraId="7F5DC45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"_Toc216277392" </w:instrText>
      </w:r>
      <w:r>
        <w:fldChar w:fldCharType="separate"/>
      </w:r>
      <w:r>
        <w:rPr>
          <w:rStyle w:val="69"/>
        </w:rPr>
        <w:t>10.3</w:t>
      </w:r>
      <w:r>
        <w:rPr>
          <w:rStyle w:val="69"/>
          <w:rFonts w:hint="eastAsia"/>
        </w:rPr>
        <w:t xml:space="preserve"> 多功能料理机行业政策分析</w:t>
      </w:r>
      <w:r>
        <w:tab/>
      </w:r>
      <w:r>
        <w:fldChar w:fldCharType="begin"/>
      </w:r>
      <w:r>
        <w:instrText xml:space="preserve"> PAGEREF _Toc216277392 \h </w:instrText>
      </w:r>
      <w:r>
        <w:fldChar w:fldCharType="separate"/>
      </w:r>
      <w:r>
        <w:t>81</w:t>
      </w:r>
      <w:r>
        <w:fldChar w:fldCharType="end"/>
      </w:r>
      <w:r>
        <w:fldChar w:fldCharType="end"/>
      </w:r>
    </w:p>
    <w:p w14:paraId="216F0375">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"_Toc216277393" </w:instrText>
      </w:r>
      <w:r>
        <w:fldChar w:fldCharType="separate"/>
      </w:r>
      <w:r>
        <w:rPr>
          <w:rStyle w:val="69"/>
        </w:rPr>
        <w:t>10.4</w:t>
      </w:r>
      <w:r>
        <w:rPr>
          <w:rStyle w:val="69"/>
          <w:rFonts w:hint="eastAsia"/>
        </w:rPr>
        <w:t xml:space="preserve"> 多功能料理机中国企业</w:t>
      </w:r>
      <w:r>
        <w:rPr>
          <w:rStyle w:val="69"/>
        </w:rPr>
        <w:t>SWOT</w:t>
      </w:r>
      <w:r>
        <w:rPr>
          <w:rStyle w:val="69"/>
          <w:rFonts w:hint="eastAsia"/>
        </w:rPr>
        <w:t>分析</w:t>
      </w:r>
      <w:r>
        <w:tab/>
      </w:r>
      <w:r>
        <w:fldChar w:fldCharType="begin"/>
      </w:r>
      <w:r>
        <w:instrText xml:space="preserve"> PAGEREF _Toc216277393 \h </w:instrText>
      </w:r>
      <w:r>
        <w:fldChar w:fldCharType="separate"/>
      </w:r>
      <w:r>
        <w:t>82</w:t>
      </w:r>
      <w:r>
        <w:fldChar w:fldCharType="end"/>
      </w:r>
      <w:r>
        <w:fldChar w:fldCharType="end"/>
      </w:r>
    </w:p>
    <w:p w14:paraId="2BCCC964">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"_Toc216277394" </w:instrText>
      </w:r>
      <w:r>
        <w:fldChar w:fldCharType="separate"/>
      </w:r>
      <w:r>
        <w:rPr>
          <w:rStyle w:val="69"/>
        </w:rPr>
        <w:t>11</w:t>
      </w:r>
      <w:r>
        <w:rPr>
          <w:rStyle w:val="69"/>
          <w:rFonts w:hint="eastAsia"/>
        </w:rPr>
        <w:t xml:space="preserve"> 研究成果及结论</w:t>
      </w:r>
      <w:r>
        <w:tab/>
      </w:r>
      <w:r>
        <w:fldChar w:fldCharType="begin"/>
      </w:r>
      <w:r>
        <w:instrText xml:space="preserve"> PAGEREF _Toc216277394 \h </w:instrText>
      </w:r>
      <w:r>
        <w:fldChar w:fldCharType="separate"/>
      </w:r>
      <w:r>
        <w:t>83</w:t>
      </w:r>
      <w:r>
        <w:fldChar w:fldCharType="end"/>
      </w:r>
      <w:r>
        <w:fldChar w:fldCharType="end"/>
      </w:r>
    </w:p>
    <w:p w14:paraId="74A09BE7">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"_Toc216277395" </w:instrText>
      </w:r>
      <w:r>
        <w:fldChar w:fldCharType="separate"/>
      </w:r>
      <w:r>
        <w:rPr>
          <w:rStyle w:val="69"/>
        </w:rPr>
        <w:t>12</w:t>
      </w:r>
      <w:r>
        <w:rPr>
          <w:rStyle w:val="69"/>
          <w:rFonts w:hint="eastAsia"/>
        </w:rPr>
        <w:t xml:space="preserve"> 附录</w:t>
      </w:r>
      <w:r>
        <w:tab/>
      </w:r>
      <w:r>
        <w:fldChar w:fldCharType="begin"/>
      </w:r>
      <w:r>
        <w:instrText xml:space="preserve"> PAGEREF _Toc216277395 \h </w:instrText>
      </w:r>
      <w:r>
        <w:fldChar w:fldCharType="separate"/>
      </w:r>
      <w:r>
        <w:t>84</w:t>
      </w:r>
      <w:r>
        <w:fldChar w:fldCharType="end"/>
      </w:r>
      <w:r>
        <w:fldChar w:fldCharType="end"/>
      </w:r>
    </w:p>
    <w:p w14:paraId="368B154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"_Toc216277396" </w:instrText>
      </w:r>
      <w:r>
        <w:fldChar w:fldCharType="separate"/>
      </w:r>
      <w:r>
        <w:rPr>
          <w:rStyle w:val="69"/>
        </w:rPr>
        <w:t>12.1</w:t>
      </w:r>
      <w:r>
        <w:rPr>
          <w:rStyle w:val="69"/>
          <w:rFonts w:hint="eastAsia"/>
        </w:rPr>
        <w:t xml:space="preserve"> 研究方法</w:t>
      </w:r>
      <w:r>
        <w:tab/>
      </w:r>
      <w:r>
        <w:fldChar w:fldCharType="begin"/>
      </w:r>
      <w:r>
        <w:instrText xml:space="preserve"> PAGEREF _Toc216277396 \h </w:instrText>
      </w:r>
      <w:r>
        <w:fldChar w:fldCharType="separate"/>
      </w:r>
      <w:r>
        <w:t>84</w:t>
      </w:r>
      <w:r>
        <w:fldChar w:fldCharType="end"/>
      </w:r>
      <w:r>
        <w:fldChar w:fldCharType="end"/>
      </w:r>
    </w:p>
    <w:p w14:paraId="6B56203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"_Toc216277397" </w:instrText>
      </w:r>
      <w:r>
        <w:fldChar w:fldCharType="separate"/>
      </w:r>
      <w:r>
        <w:rPr>
          <w:rStyle w:val="69"/>
        </w:rPr>
        <w:t>12.2</w:t>
      </w:r>
      <w:r>
        <w:rPr>
          <w:rStyle w:val="69"/>
          <w:rFonts w:hint="eastAsia"/>
        </w:rPr>
        <w:t xml:space="preserve"> 数据来源</w:t>
      </w:r>
      <w:r>
        <w:tab/>
      </w:r>
      <w:r>
        <w:fldChar w:fldCharType="begin"/>
      </w:r>
      <w:r>
        <w:instrText xml:space="preserve"> PAGEREF _Toc216277397 \h </w:instrText>
      </w:r>
      <w:r>
        <w:fldChar w:fldCharType="separate"/>
      </w:r>
      <w:r>
        <w:t>84</w:t>
      </w:r>
      <w:r>
        <w:fldChar w:fldCharType="end"/>
      </w:r>
      <w:r>
        <w:fldChar w:fldCharType="end"/>
      </w:r>
    </w:p>
    <w:p w14:paraId="647F97B0">
      <w:pPr>
        <w:pStyle w:val="14"/>
        <w:rPr>
          <w:rFonts w:asciiTheme="minorHAnsi" w:hAnsiTheme="minorHAnsi" w:eastAsiaTheme="minorEastAsia"/>
          <w:color w:val="auto"/>
          <w:szCs w:val="22"/>
        </w:rPr>
      </w:pPr>
      <w:r>
        <w:fldChar w:fldCharType="begin"/>
      </w:r>
      <w:r>
        <w:instrText xml:space="preserve"> HYPERLINK \l "_Toc216277398" </w:instrText>
      </w:r>
      <w:r>
        <w:fldChar w:fldCharType="separate"/>
      </w:r>
      <w:r>
        <w:rPr>
          <w:rStyle w:val="69"/>
        </w:rPr>
        <w:t>12.2.1</w:t>
      </w:r>
      <w:r>
        <w:rPr>
          <w:rStyle w:val="69"/>
          <w:rFonts w:hint="eastAsia"/>
        </w:rPr>
        <w:t xml:space="preserve"> 二手信息来源</w:t>
      </w:r>
      <w:r>
        <w:tab/>
      </w:r>
      <w:r>
        <w:fldChar w:fldCharType="begin"/>
      </w:r>
      <w:r>
        <w:instrText xml:space="preserve"> PAGEREF _Toc216277398 \h </w:instrText>
      </w:r>
      <w:r>
        <w:fldChar w:fldCharType="separate"/>
      </w:r>
      <w:r>
        <w:t>84</w:t>
      </w:r>
      <w:r>
        <w:fldChar w:fldCharType="end"/>
      </w:r>
      <w:r>
        <w:fldChar w:fldCharType="end"/>
      </w:r>
    </w:p>
    <w:p w14:paraId="2F420E36">
      <w:pPr>
        <w:pStyle w:val="14"/>
        <w:rPr>
          <w:rFonts w:asciiTheme="minorHAnsi" w:hAnsiTheme="minorHAnsi" w:eastAsiaTheme="minorEastAsia"/>
          <w:color w:val="auto"/>
          <w:szCs w:val="22"/>
        </w:rPr>
      </w:pPr>
      <w:r>
        <w:fldChar w:fldCharType="begin"/>
      </w:r>
      <w:r>
        <w:instrText xml:space="preserve"> HYPERLINK \l "_Toc216277399" </w:instrText>
      </w:r>
      <w:r>
        <w:fldChar w:fldCharType="separate"/>
      </w:r>
      <w:r>
        <w:rPr>
          <w:rStyle w:val="69"/>
        </w:rPr>
        <w:t>12.2.2</w:t>
      </w:r>
      <w:r>
        <w:rPr>
          <w:rStyle w:val="69"/>
          <w:rFonts w:hint="eastAsia"/>
        </w:rPr>
        <w:t xml:space="preserve"> 一手信息来源</w:t>
      </w:r>
      <w:r>
        <w:tab/>
      </w:r>
      <w:r>
        <w:fldChar w:fldCharType="begin"/>
      </w:r>
      <w:r>
        <w:instrText xml:space="preserve"> PAGEREF _Toc216277399 \h </w:instrText>
      </w:r>
      <w:r>
        <w:fldChar w:fldCharType="separate"/>
      </w:r>
      <w:r>
        <w:t>85</w:t>
      </w:r>
      <w:r>
        <w:fldChar w:fldCharType="end"/>
      </w:r>
      <w:r>
        <w:fldChar w:fldCharType="end"/>
      </w:r>
    </w:p>
    <w:p w14:paraId="4C11ECB6">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"_Toc216277400" </w:instrText>
      </w:r>
      <w:r>
        <w:fldChar w:fldCharType="separate"/>
      </w:r>
      <w:r>
        <w:rPr>
          <w:rStyle w:val="69"/>
        </w:rPr>
        <w:t>12.3</w:t>
      </w:r>
      <w:r>
        <w:rPr>
          <w:rStyle w:val="69"/>
          <w:rFonts w:hint="eastAsia"/>
        </w:rPr>
        <w:t xml:space="preserve"> 数据交互验证</w:t>
      </w:r>
      <w:r>
        <w:tab/>
      </w:r>
      <w:r>
        <w:fldChar w:fldCharType="begin"/>
      </w:r>
      <w:r>
        <w:instrText xml:space="preserve"> PAGEREF _Toc216277400 \h </w:instrText>
      </w:r>
      <w:r>
        <w:fldChar w:fldCharType="separate"/>
      </w:r>
      <w:r>
        <w:t>85</w:t>
      </w:r>
      <w:r>
        <w:fldChar w:fldCharType="end"/>
      </w:r>
      <w:r>
        <w:fldChar w:fldCharType="end"/>
      </w:r>
    </w:p>
    <w:p w14:paraId="509F295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"_Toc216277401" </w:instrText>
      </w:r>
      <w:r>
        <w:fldChar w:fldCharType="separate"/>
      </w:r>
      <w:r>
        <w:rPr>
          <w:rStyle w:val="69"/>
        </w:rPr>
        <w:t>12.4</w:t>
      </w:r>
      <w:r>
        <w:rPr>
          <w:rStyle w:val="69"/>
          <w:rFonts w:hint="eastAsia"/>
        </w:rPr>
        <w:t xml:space="preserve"> 免责声明</w:t>
      </w:r>
      <w:r>
        <w:tab/>
      </w:r>
      <w:r>
        <w:fldChar w:fldCharType="begin"/>
      </w:r>
      <w:r>
        <w:instrText xml:space="preserve"> PAGEREF _Toc216277401 \h </w:instrText>
      </w:r>
      <w:r>
        <w:fldChar w:fldCharType="separate"/>
      </w:r>
      <w:r>
        <w:t>87</w:t>
      </w:r>
      <w:r>
        <w:fldChar w:fldCharType="end"/>
      </w:r>
      <w:r>
        <w:fldChar w:fldCharType="end"/>
      </w:r>
    </w:p>
    <w:p w14:paraId="669295FD">
      <w:r>
        <w:rPr>
          <w:rFonts w:ascii="Century Gothic" w:hAnsi="Century Gothic" w:cs="Arial" w:eastAsiaTheme="minorEastAsia"/>
          <w:caps/>
          <w:color w:val="EE3123"/>
          <w:kern w:val="0"/>
          <w:sz w:val="24"/>
          <w:szCs w:val="24"/>
          <w:lang w:val="en-IN" w:eastAsia="en-US"/>
        </w:rPr>
        <w:fldChar w:fldCharType="end"/>
      </w:r>
      <w:r>
        <w:br w:type="page"/>
      </w:r>
    </w:p>
    <w:p w14:paraId="219A5A3A">
      <w:pPr>
        <w:pStyle w:val="167"/>
      </w:pPr>
      <w:r>
        <w:rPr>
          <w:rFonts w:hint="eastAsia"/>
        </w:rPr>
        <w:t>表格目录</w:t>
      </w:r>
    </w:p>
    <w:p w14:paraId="06000B2B">
      <w:pPr>
        <w:pStyle w:val="27"/>
        <w:rPr>
          <w:rFonts w:asciiTheme="minorHAnsi" w:hAnsiTheme="minorHAnsi" w:eastAsiaTheme="minorEastAsia"/>
          <w:szCs w:val="22"/>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"_Toc216277011" </w:instrText>
      </w:r>
      <w:r>
        <w:fldChar w:fldCharType="separate"/>
      </w:r>
      <w:r>
        <w:rPr>
          <w:rStyle w:val="69"/>
          <w:rFonts w:hint="eastAsia" w:eastAsia="手头"/>
        </w:rPr>
        <w:t>表 1：</w:t>
      </w:r>
      <w:r>
        <w:rPr>
          <w:rStyle w:val="69"/>
          <w:rFonts w:hint="eastAsia"/>
        </w:rPr>
        <w:t xml:space="preserve"> 全球不同产品类型多功能料理机销售额增长（</w:t>
      </w:r>
      <w:r>
        <w:rPr>
          <w:rStyle w:val="69"/>
        </w:rPr>
        <w:t>CAGR</w:t>
      </w:r>
      <w:r>
        <w:rPr>
          <w:rStyle w:val="69"/>
          <w:rFonts w:hint="eastAsia"/>
        </w:rPr>
        <w:t>）趋势</w:t>
      </w:r>
      <w:r>
        <w:rPr>
          <w:rStyle w:val="69"/>
        </w:rPr>
        <w:t>2020 VS 2024 VS 2031</w:t>
      </w:r>
      <w:r>
        <w:rPr>
          <w:rStyle w:val="69"/>
          <w:rFonts w:hint="eastAsia"/>
        </w:rPr>
        <w:t>（百万美元）</w:t>
      </w:r>
      <w:r>
        <w:tab/>
      </w:r>
      <w:r>
        <w:fldChar w:fldCharType="begin"/>
      </w:r>
      <w:r>
        <w:instrText xml:space="preserve"> PAGEREF _Toc216277011 \h </w:instrText>
      </w:r>
      <w:r>
        <w:fldChar w:fldCharType="separate"/>
      </w:r>
      <w:r>
        <w:t>2</w:t>
      </w:r>
      <w:r>
        <w:fldChar w:fldCharType="end"/>
      </w:r>
      <w:r>
        <w:fldChar w:fldCharType="end"/>
      </w:r>
    </w:p>
    <w:p w14:paraId="312D6930">
      <w:pPr>
        <w:pStyle w:val="27"/>
        <w:rPr>
          <w:rFonts w:asciiTheme="minorHAnsi" w:hAnsiTheme="minorHAnsi" w:eastAsiaTheme="minorEastAsia"/>
          <w:szCs w:val="22"/>
        </w:rPr>
      </w:pPr>
      <w:r>
        <w:fldChar w:fldCharType="begin"/>
      </w:r>
      <w:r>
        <w:instrText xml:space="preserve"> HYPERLINK \l "_Toc216277012" </w:instrText>
      </w:r>
      <w:r>
        <w:fldChar w:fldCharType="separate"/>
      </w:r>
      <w:r>
        <w:rPr>
          <w:rStyle w:val="69"/>
          <w:rFonts w:hint="eastAsia" w:eastAsia="手头"/>
        </w:rPr>
        <w:t>表 2：</w:t>
      </w:r>
      <w:r>
        <w:rPr>
          <w:rStyle w:val="69"/>
          <w:rFonts w:hint="eastAsia"/>
        </w:rPr>
        <w:t xml:space="preserve"> 全球不同应用销售额增速（</w:t>
      </w:r>
      <w:r>
        <w:rPr>
          <w:rStyle w:val="69"/>
        </w:rPr>
        <w:t>CAGR</w:t>
      </w:r>
      <w:r>
        <w:rPr>
          <w:rStyle w:val="69"/>
          <w:rFonts w:hint="eastAsia"/>
        </w:rPr>
        <w:t>）</w:t>
      </w:r>
      <w:r>
        <w:rPr>
          <w:rStyle w:val="69"/>
        </w:rPr>
        <w:t>2020 VS 2024 VS 2031</w:t>
      </w:r>
      <w:r>
        <w:rPr>
          <w:rStyle w:val="69"/>
          <w:rFonts w:hint="eastAsia"/>
        </w:rPr>
        <w:t>（百万美元）</w:t>
      </w:r>
      <w:r>
        <w:tab/>
      </w:r>
      <w:r>
        <w:fldChar w:fldCharType="begin"/>
      </w:r>
      <w:r>
        <w:instrText xml:space="preserve"> PAGEREF _Toc216277012 \h </w:instrText>
      </w:r>
      <w:r>
        <w:fldChar w:fldCharType="separate"/>
      </w:r>
      <w:r>
        <w:t>4</w:t>
      </w:r>
      <w:r>
        <w:fldChar w:fldCharType="end"/>
      </w:r>
      <w:r>
        <w:fldChar w:fldCharType="end"/>
      </w:r>
    </w:p>
    <w:p w14:paraId="61308428">
      <w:pPr>
        <w:pStyle w:val="27"/>
        <w:rPr>
          <w:rFonts w:asciiTheme="minorHAnsi" w:hAnsiTheme="minorHAnsi" w:eastAsiaTheme="minorEastAsia"/>
          <w:szCs w:val="22"/>
        </w:rPr>
      </w:pPr>
      <w:r>
        <w:fldChar w:fldCharType="begin"/>
      </w:r>
      <w:r>
        <w:instrText xml:space="preserve"> HYPERLINK \l "_Toc216277013" </w:instrText>
      </w:r>
      <w:r>
        <w:fldChar w:fldCharType="separate"/>
      </w:r>
      <w:r>
        <w:rPr>
          <w:rStyle w:val="69"/>
          <w:rFonts w:hint="eastAsia" w:eastAsia="手头"/>
        </w:rPr>
        <w:t>表 3：</w:t>
      </w:r>
      <w:r>
        <w:rPr>
          <w:rStyle w:val="69"/>
          <w:rFonts w:hint="eastAsia"/>
        </w:rPr>
        <w:t xml:space="preserve"> 多功能料理机行业目前发展现状</w:t>
      </w:r>
      <w:r>
        <w:tab/>
      </w:r>
      <w:r>
        <w:fldChar w:fldCharType="begin"/>
      </w:r>
      <w:r>
        <w:instrText xml:space="preserve"> PAGEREF _Toc216277013 \h </w:instrText>
      </w:r>
      <w:r>
        <w:fldChar w:fldCharType="separate"/>
      </w:r>
      <w:r>
        <w:t>6</w:t>
      </w:r>
      <w:r>
        <w:fldChar w:fldCharType="end"/>
      </w:r>
      <w:r>
        <w:fldChar w:fldCharType="end"/>
      </w:r>
    </w:p>
    <w:p w14:paraId="441BA675">
      <w:pPr>
        <w:pStyle w:val="27"/>
        <w:rPr>
          <w:rFonts w:asciiTheme="minorHAnsi" w:hAnsiTheme="minorHAnsi" w:eastAsiaTheme="minorEastAsia"/>
          <w:szCs w:val="22"/>
        </w:rPr>
      </w:pPr>
      <w:r>
        <w:fldChar w:fldCharType="begin"/>
      </w:r>
      <w:r>
        <w:instrText xml:space="preserve"> HYPERLINK \l "_Toc216277014" </w:instrText>
      </w:r>
      <w:r>
        <w:fldChar w:fldCharType="separate"/>
      </w:r>
      <w:r>
        <w:rPr>
          <w:rStyle w:val="69"/>
          <w:rFonts w:hint="eastAsia" w:eastAsia="手头"/>
        </w:rPr>
        <w:t>表 4：</w:t>
      </w:r>
      <w:r>
        <w:rPr>
          <w:rStyle w:val="69"/>
          <w:rFonts w:hint="eastAsia"/>
        </w:rPr>
        <w:t xml:space="preserve"> 多功能料理机发展趋势</w:t>
      </w:r>
      <w:r>
        <w:tab/>
      </w:r>
      <w:r>
        <w:fldChar w:fldCharType="begin"/>
      </w:r>
      <w:r>
        <w:instrText xml:space="preserve"> PAGEREF _Toc216277014 \h </w:instrText>
      </w:r>
      <w:r>
        <w:fldChar w:fldCharType="separate"/>
      </w:r>
      <w:r>
        <w:t>6</w:t>
      </w:r>
      <w:r>
        <w:fldChar w:fldCharType="end"/>
      </w:r>
      <w:r>
        <w:fldChar w:fldCharType="end"/>
      </w:r>
    </w:p>
    <w:p w14:paraId="76802F1F">
      <w:pPr>
        <w:pStyle w:val="27"/>
        <w:rPr>
          <w:rFonts w:asciiTheme="minorHAnsi" w:hAnsiTheme="minorHAnsi" w:eastAsiaTheme="minorEastAsia"/>
          <w:szCs w:val="22"/>
        </w:rPr>
      </w:pPr>
      <w:r>
        <w:fldChar w:fldCharType="begin"/>
      </w:r>
      <w:r>
        <w:instrText xml:space="preserve"> HYPERLINK \l "_Toc216277015" </w:instrText>
      </w:r>
      <w:r>
        <w:fldChar w:fldCharType="separate"/>
      </w:r>
      <w:r>
        <w:rPr>
          <w:rStyle w:val="69"/>
          <w:rFonts w:hint="eastAsia" w:eastAsia="手头"/>
        </w:rPr>
        <w:t>表 5：</w:t>
      </w:r>
      <w:r>
        <w:rPr>
          <w:rStyle w:val="69"/>
          <w:rFonts w:hint="eastAsia"/>
        </w:rPr>
        <w:t xml:space="preserve"> 全球主要地区多功能料理机产量增速（</w:t>
      </w:r>
      <w:r>
        <w:rPr>
          <w:rStyle w:val="69"/>
        </w:rPr>
        <w:t>CAGR</w:t>
      </w:r>
      <w:r>
        <w:rPr>
          <w:rStyle w:val="69"/>
          <w:rFonts w:hint="eastAsia"/>
        </w:rPr>
        <w:t>）：（</w:t>
      </w:r>
      <w:r>
        <w:rPr>
          <w:rStyle w:val="69"/>
        </w:rPr>
        <w:t>2020 VS 2024 VS 2031</w:t>
      </w:r>
      <w:r>
        <w:rPr>
          <w:rStyle w:val="69"/>
          <w:rFonts w:hint="eastAsia"/>
        </w:rPr>
        <w:t>）</w:t>
      </w:r>
      <w:r>
        <w:rPr>
          <w:rStyle w:val="69"/>
        </w:rPr>
        <w:t>&amp;</w:t>
      </w:r>
      <w:r>
        <w:rPr>
          <w:rStyle w:val="69"/>
          <w:rFonts w:hint="eastAsia"/>
        </w:rPr>
        <w:t>（千台）</w:t>
      </w:r>
      <w:r>
        <w:tab/>
      </w:r>
      <w:r>
        <w:fldChar w:fldCharType="begin"/>
      </w:r>
      <w:r>
        <w:instrText xml:space="preserve"> PAGEREF _Toc216277015 \h </w:instrText>
      </w:r>
      <w:r>
        <w:fldChar w:fldCharType="separate"/>
      </w:r>
      <w:r>
        <w:t>8</w:t>
      </w:r>
      <w:r>
        <w:fldChar w:fldCharType="end"/>
      </w:r>
      <w:r>
        <w:fldChar w:fldCharType="end"/>
      </w:r>
    </w:p>
    <w:p w14:paraId="0DF7BDD9">
      <w:pPr>
        <w:pStyle w:val="27"/>
        <w:rPr>
          <w:rFonts w:asciiTheme="minorHAnsi" w:hAnsiTheme="minorHAnsi" w:eastAsiaTheme="minorEastAsia"/>
          <w:szCs w:val="22"/>
        </w:rPr>
      </w:pPr>
      <w:r>
        <w:fldChar w:fldCharType="begin"/>
      </w:r>
      <w:r>
        <w:instrText xml:space="preserve"> HYPERLINK \l "_Toc216277016" </w:instrText>
      </w:r>
      <w:r>
        <w:fldChar w:fldCharType="separate"/>
      </w:r>
      <w:r>
        <w:rPr>
          <w:rStyle w:val="69"/>
          <w:rFonts w:hint="eastAsia" w:eastAsia="手头"/>
        </w:rPr>
        <w:t>表 6：</w:t>
      </w:r>
      <w:r>
        <w:rPr>
          <w:rStyle w:val="69"/>
          <w:rFonts w:hint="eastAsia"/>
        </w:rPr>
        <w:t xml:space="preserve"> 全球主要地区多功能料理机产量（</w:t>
      </w:r>
      <w:r>
        <w:rPr>
          <w:rStyle w:val="69"/>
        </w:rPr>
        <w:t>2020-2025</w:t>
      </w:r>
      <w:r>
        <w:rPr>
          <w:rStyle w:val="69"/>
          <w:rFonts w:hint="eastAsia"/>
        </w:rPr>
        <w:t>）</w:t>
      </w:r>
      <w:r>
        <w:rPr>
          <w:rStyle w:val="69"/>
        </w:rPr>
        <w:t>&amp;</w:t>
      </w:r>
      <w:r>
        <w:rPr>
          <w:rStyle w:val="69"/>
          <w:rFonts w:hint="eastAsia"/>
        </w:rPr>
        <w:t>（千台）</w:t>
      </w:r>
      <w:r>
        <w:tab/>
      </w:r>
      <w:r>
        <w:fldChar w:fldCharType="begin"/>
      </w:r>
      <w:r>
        <w:instrText xml:space="preserve"> PAGEREF _Toc216277016 \h </w:instrText>
      </w:r>
      <w:r>
        <w:fldChar w:fldCharType="separate"/>
      </w:r>
      <w:r>
        <w:t>9</w:t>
      </w:r>
      <w:r>
        <w:fldChar w:fldCharType="end"/>
      </w:r>
      <w:r>
        <w:fldChar w:fldCharType="end"/>
      </w:r>
    </w:p>
    <w:p w14:paraId="70D4D5C2">
      <w:pPr>
        <w:pStyle w:val="27"/>
        <w:rPr>
          <w:rFonts w:asciiTheme="minorHAnsi" w:hAnsiTheme="minorHAnsi" w:eastAsiaTheme="minorEastAsia"/>
          <w:szCs w:val="22"/>
        </w:rPr>
      </w:pPr>
      <w:r>
        <w:fldChar w:fldCharType="begin"/>
      </w:r>
      <w:r>
        <w:instrText xml:space="preserve"> HYPERLINK \l "_Toc216277017" </w:instrText>
      </w:r>
      <w:r>
        <w:fldChar w:fldCharType="separate"/>
      </w:r>
      <w:r>
        <w:rPr>
          <w:rStyle w:val="69"/>
          <w:rFonts w:hint="eastAsia" w:eastAsia="手头"/>
        </w:rPr>
        <w:t>表 7：</w:t>
      </w:r>
      <w:r>
        <w:rPr>
          <w:rStyle w:val="69"/>
          <w:rFonts w:hint="eastAsia"/>
        </w:rPr>
        <w:t xml:space="preserve"> 全球主要地区多功能料理机产量（</w:t>
      </w:r>
      <w:r>
        <w:rPr>
          <w:rStyle w:val="69"/>
        </w:rPr>
        <w:t>2026-2031</w:t>
      </w:r>
      <w:r>
        <w:rPr>
          <w:rStyle w:val="69"/>
          <w:rFonts w:hint="eastAsia"/>
        </w:rPr>
        <w:t>）</w:t>
      </w:r>
      <w:r>
        <w:rPr>
          <w:rStyle w:val="69"/>
        </w:rPr>
        <w:t>&amp;</w:t>
      </w:r>
      <w:r>
        <w:rPr>
          <w:rStyle w:val="69"/>
          <w:rFonts w:hint="eastAsia"/>
        </w:rPr>
        <w:t>（千台）</w:t>
      </w:r>
      <w:r>
        <w:tab/>
      </w:r>
      <w:r>
        <w:fldChar w:fldCharType="begin"/>
      </w:r>
      <w:r>
        <w:instrText xml:space="preserve"> PAGEREF _Toc216277017 \h </w:instrText>
      </w:r>
      <w:r>
        <w:fldChar w:fldCharType="separate"/>
      </w:r>
      <w:r>
        <w:t>9</w:t>
      </w:r>
      <w:r>
        <w:fldChar w:fldCharType="end"/>
      </w:r>
      <w:r>
        <w:fldChar w:fldCharType="end"/>
      </w:r>
    </w:p>
    <w:p w14:paraId="2451C357">
      <w:pPr>
        <w:pStyle w:val="27"/>
        <w:rPr>
          <w:rFonts w:asciiTheme="minorHAnsi" w:hAnsiTheme="minorHAnsi" w:eastAsiaTheme="minorEastAsia"/>
          <w:szCs w:val="22"/>
        </w:rPr>
      </w:pPr>
      <w:r>
        <w:fldChar w:fldCharType="begin"/>
      </w:r>
      <w:r>
        <w:instrText xml:space="preserve"> HYPERLINK \l "_Toc216277018" </w:instrText>
      </w:r>
      <w:r>
        <w:fldChar w:fldCharType="separate"/>
      </w:r>
      <w:r>
        <w:rPr>
          <w:rStyle w:val="69"/>
          <w:rFonts w:hint="eastAsia" w:eastAsia="手头"/>
        </w:rPr>
        <w:t>表 8：</w:t>
      </w:r>
      <w:r>
        <w:rPr>
          <w:rStyle w:val="69"/>
          <w:rFonts w:hint="eastAsia"/>
        </w:rPr>
        <w:t xml:space="preserve"> 全球主要地区多功能料理机产量市场份额（</w:t>
      </w:r>
      <w:r>
        <w:rPr>
          <w:rStyle w:val="69"/>
        </w:rPr>
        <w:t>2020-2025</w:t>
      </w:r>
      <w:r>
        <w:rPr>
          <w:rStyle w:val="69"/>
          <w:rFonts w:hint="eastAsia"/>
        </w:rPr>
        <w:t>）</w:t>
      </w:r>
      <w:r>
        <w:tab/>
      </w:r>
      <w:r>
        <w:fldChar w:fldCharType="begin"/>
      </w:r>
      <w:r>
        <w:instrText xml:space="preserve"> PAGEREF _Toc216277018 \h </w:instrText>
      </w:r>
      <w:r>
        <w:fldChar w:fldCharType="separate"/>
      </w:r>
      <w:r>
        <w:t>10</w:t>
      </w:r>
      <w:r>
        <w:fldChar w:fldCharType="end"/>
      </w:r>
      <w:r>
        <w:fldChar w:fldCharType="end"/>
      </w:r>
    </w:p>
    <w:p w14:paraId="1D062411">
      <w:pPr>
        <w:pStyle w:val="27"/>
        <w:rPr>
          <w:rFonts w:asciiTheme="minorHAnsi" w:hAnsiTheme="minorHAnsi" w:eastAsiaTheme="minorEastAsia"/>
          <w:szCs w:val="22"/>
        </w:rPr>
      </w:pPr>
      <w:r>
        <w:fldChar w:fldCharType="begin"/>
      </w:r>
      <w:r>
        <w:instrText xml:space="preserve"> HYPERLINK \l "_Toc216277019" </w:instrText>
      </w:r>
      <w:r>
        <w:fldChar w:fldCharType="separate"/>
      </w:r>
      <w:r>
        <w:rPr>
          <w:rStyle w:val="69"/>
          <w:rFonts w:hint="eastAsia" w:eastAsia="手头"/>
        </w:rPr>
        <w:t>表 9：</w:t>
      </w:r>
      <w:r>
        <w:rPr>
          <w:rStyle w:val="69"/>
          <w:rFonts w:hint="eastAsia"/>
        </w:rPr>
        <w:t xml:space="preserve"> 全球主要地区多功能料理机产量（</w:t>
      </w:r>
      <w:r>
        <w:rPr>
          <w:rStyle w:val="69"/>
        </w:rPr>
        <w:t>2026-2031</w:t>
      </w:r>
      <w:r>
        <w:rPr>
          <w:rStyle w:val="69"/>
          <w:rFonts w:hint="eastAsia"/>
        </w:rPr>
        <w:t>）</w:t>
      </w:r>
      <w:r>
        <w:rPr>
          <w:rStyle w:val="69"/>
        </w:rPr>
        <w:t>&amp;</w:t>
      </w:r>
      <w:r>
        <w:rPr>
          <w:rStyle w:val="69"/>
          <w:rFonts w:hint="eastAsia"/>
        </w:rPr>
        <w:t>（千台）</w:t>
      </w:r>
      <w:r>
        <w:tab/>
      </w:r>
      <w:r>
        <w:fldChar w:fldCharType="begin"/>
      </w:r>
      <w:r>
        <w:instrText xml:space="preserve"> PAGEREF _Toc216277019 \h </w:instrText>
      </w:r>
      <w:r>
        <w:fldChar w:fldCharType="separate"/>
      </w:r>
      <w:r>
        <w:t>10</w:t>
      </w:r>
      <w:r>
        <w:fldChar w:fldCharType="end"/>
      </w:r>
      <w:r>
        <w:fldChar w:fldCharType="end"/>
      </w:r>
    </w:p>
    <w:p w14:paraId="1EF86A27">
      <w:pPr>
        <w:pStyle w:val="27"/>
        <w:rPr>
          <w:rFonts w:asciiTheme="minorHAnsi" w:hAnsiTheme="minorHAnsi" w:eastAsiaTheme="minorEastAsia"/>
          <w:szCs w:val="22"/>
        </w:rPr>
      </w:pPr>
      <w:r>
        <w:fldChar w:fldCharType="begin"/>
      </w:r>
      <w:r>
        <w:instrText xml:space="preserve"> HYPERLINK \l "_Toc216277020" </w:instrText>
      </w:r>
      <w:r>
        <w:fldChar w:fldCharType="separate"/>
      </w:r>
      <w:r>
        <w:rPr>
          <w:rStyle w:val="69"/>
          <w:rFonts w:hint="eastAsia" w:eastAsia="手头"/>
        </w:rPr>
        <w:t>表 10：</w:t>
      </w:r>
      <w:r>
        <w:rPr>
          <w:rStyle w:val="69"/>
          <w:rFonts w:hint="eastAsia"/>
        </w:rPr>
        <w:t xml:space="preserve"> 全球主要地区多功能料理机销售收入增速：（</w:t>
      </w:r>
      <w:r>
        <w:rPr>
          <w:rStyle w:val="69"/>
        </w:rPr>
        <w:t>2020 VS 2024 VS 2031</w:t>
      </w:r>
      <w:r>
        <w:rPr>
          <w:rStyle w:val="69"/>
          <w:rFonts w:hint="eastAsia"/>
        </w:rPr>
        <w:t>）</w:t>
      </w:r>
      <w:r>
        <w:rPr>
          <w:rStyle w:val="69"/>
        </w:rPr>
        <w:t>&amp;</w:t>
      </w:r>
      <w:r>
        <w:rPr>
          <w:rStyle w:val="69"/>
          <w:rFonts w:hint="eastAsia"/>
        </w:rPr>
        <w:t>（百万美元）</w:t>
      </w:r>
      <w:r>
        <w:tab/>
      </w:r>
      <w:r>
        <w:fldChar w:fldCharType="begin"/>
      </w:r>
      <w:r>
        <w:instrText xml:space="preserve"> PAGEREF _Toc216277020 \h </w:instrText>
      </w:r>
      <w:r>
        <w:fldChar w:fldCharType="separate"/>
      </w:r>
      <w:r>
        <w:t>14</w:t>
      </w:r>
      <w:r>
        <w:fldChar w:fldCharType="end"/>
      </w:r>
      <w:r>
        <w:fldChar w:fldCharType="end"/>
      </w:r>
    </w:p>
    <w:p w14:paraId="62A91870">
      <w:pPr>
        <w:pStyle w:val="27"/>
        <w:rPr>
          <w:rFonts w:asciiTheme="minorHAnsi" w:hAnsiTheme="minorHAnsi" w:eastAsiaTheme="minorEastAsia"/>
          <w:szCs w:val="22"/>
        </w:rPr>
      </w:pPr>
      <w:r>
        <w:fldChar w:fldCharType="begin"/>
      </w:r>
      <w:r>
        <w:instrText xml:space="preserve"> HYPERLINK \l "_Toc216277021" </w:instrText>
      </w:r>
      <w:r>
        <w:fldChar w:fldCharType="separate"/>
      </w:r>
      <w:r>
        <w:rPr>
          <w:rStyle w:val="69"/>
          <w:rFonts w:hint="eastAsia" w:eastAsia="手头"/>
        </w:rPr>
        <w:t>表 11：</w:t>
      </w:r>
      <w:r>
        <w:rPr>
          <w:rStyle w:val="69"/>
          <w:rFonts w:hint="eastAsia"/>
        </w:rPr>
        <w:t xml:space="preserve"> 全球主要地区多功能料理机销售收入（</w:t>
      </w:r>
      <w:r>
        <w:rPr>
          <w:rStyle w:val="69"/>
        </w:rPr>
        <w:t>2020-2025</w:t>
      </w:r>
      <w:r>
        <w:rPr>
          <w:rStyle w:val="69"/>
          <w:rFonts w:hint="eastAsia"/>
        </w:rPr>
        <w:t>）</w:t>
      </w:r>
      <w:r>
        <w:rPr>
          <w:rStyle w:val="69"/>
        </w:rPr>
        <w:t>&amp;</w:t>
      </w:r>
      <w:r>
        <w:rPr>
          <w:rStyle w:val="69"/>
          <w:rFonts w:hint="eastAsia"/>
        </w:rPr>
        <w:t>（百万美元）</w:t>
      </w:r>
      <w:r>
        <w:tab/>
      </w:r>
      <w:r>
        <w:fldChar w:fldCharType="begin"/>
      </w:r>
      <w:r>
        <w:instrText xml:space="preserve"> PAGEREF _Toc216277021 \h </w:instrText>
      </w:r>
      <w:r>
        <w:fldChar w:fldCharType="separate"/>
      </w:r>
      <w:r>
        <w:t>14</w:t>
      </w:r>
      <w:r>
        <w:fldChar w:fldCharType="end"/>
      </w:r>
      <w:r>
        <w:fldChar w:fldCharType="end"/>
      </w:r>
    </w:p>
    <w:p w14:paraId="7E9944DB">
      <w:pPr>
        <w:pStyle w:val="27"/>
        <w:rPr>
          <w:rFonts w:asciiTheme="minorHAnsi" w:hAnsiTheme="minorHAnsi" w:eastAsiaTheme="minorEastAsia"/>
          <w:szCs w:val="22"/>
        </w:rPr>
      </w:pPr>
      <w:r>
        <w:fldChar w:fldCharType="begin"/>
      </w:r>
      <w:r>
        <w:instrText xml:space="preserve"> HYPERLINK \l "_Toc216277022" </w:instrText>
      </w:r>
      <w:r>
        <w:fldChar w:fldCharType="separate"/>
      </w:r>
      <w:r>
        <w:rPr>
          <w:rStyle w:val="69"/>
          <w:rFonts w:hint="eastAsia" w:eastAsia="手头"/>
        </w:rPr>
        <w:t>表 12：</w:t>
      </w:r>
      <w:r>
        <w:rPr>
          <w:rStyle w:val="69"/>
          <w:rFonts w:hint="eastAsia"/>
        </w:rPr>
        <w:t xml:space="preserve"> 全球主要地区多功能料理机销售收入市场份额（</w:t>
      </w:r>
      <w:r>
        <w:rPr>
          <w:rStyle w:val="69"/>
        </w:rPr>
        <w:t>2020-2025</w:t>
      </w:r>
      <w:r>
        <w:rPr>
          <w:rStyle w:val="69"/>
          <w:rFonts w:hint="eastAsia"/>
        </w:rPr>
        <w:t>）</w:t>
      </w:r>
      <w:r>
        <w:tab/>
      </w:r>
      <w:r>
        <w:fldChar w:fldCharType="begin"/>
      </w:r>
      <w:r>
        <w:instrText xml:space="preserve"> PAGEREF _Toc216277022 \h </w:instrText>
      </w:r>
      <w:r>
        <w:fldChar w:fldCharType="separate"/>
      </w:r>
      <w:r>
        <w:t>15</w:t>
      </w:r>
      <w:r>
        <w:fldChar w:fldCharType="end"/>
      </w:r>
      <w:r>
        <w:fldChar w:fldCharType="end"/>
      </w:r>
    </w:p>
    <w:p w14:paraId="3032982F">
      <w:pPr>
        <w:pStyle w:val="27"/>
        <w:rPr>
          <w:rFonts w:asciiTheme="minorHAnsi" w:hAnsiTheme="minorHAnsi" w:eastAsiaTheme="minorEastAsia"/>
          <w:szCs w:val="22"/>
        </w:rPr>
      </w:pPr>
      <w:r>
        <w:fldChar w:fldCharType="begin"/>
      </w:r>
      <w:r>
        <w:instrText xml:space="preserve"> HYPERLINK \l "_Toc216277023" </w:instrText>
      </w:r>
      <w:r>
        <w:fldChar w:fldCharType="separate"/>
      </w:r>
      <w:r>
        <w:rPr>
          <w:rStyle w:val="69"/>
          <w:rFonts w:hint="eastAsia" w:eastAsia="手头"/>
        </w:rPr>
        <w:t>表 13：</w:t>
      </w:r>
      <w:r>
        <w:rPr>
          <w:rStyle w:val="69"/>
          <w:rFonts w:hint="eastAsia"/>
        </w:rPr>
        <w:t xml:space="preserve"> 全球主要地区多功能料理机收入（</w:t>
      </w:r>
      <w:r>
        <w:rPr>
          <w:rStyle w:val="69"/>
        </w:rPr>
        <w:t>2026-2031</w:t>
      </w:r>
      <w:r>
        <w:rPr>
          <w:rStyle w:val="69"/>
          <w:rFonts w:hint="eastAsia"/>
        </w:rPr>
        <w:t>）</w:t>
      </w:r>
      <w:r>
        <w:rPr>
          <w:rStyle w:val="69"/>
        </w:rPr>
        <w:t>&amp;</w:t>
      </w:r>
      <w:r>
        <w:rPr>
          <w:rStyle w:val="69"/>
          <w:rFonts w:hint="eastAsia"/>
        </w:rPr>
        <w:t>（百万美元）</w:t>
      </w:r>
      <w:r>
        <w:tab/>
      </w:r>
      <w:r>
        <w:fldChar w:fldCharType="begin"/>
      </w:r>
      <w:r>
        <w:instrText xml:space="preserve"> PAGEREF _Toc216277023 \h </w:instrText>
      </w:r>
      <w:r>
        <w:fldChar w:fldCharType="separate"/>
      </w:r>
      <w:r>
        <w:t>16</w:t>
      </w:r>
      <w:r>
        <w:fldChar w:fldCharType="end"/>
      </w:r>
      <w:r>
        <w:fldChar w:fldCharType="end"/>
      </w:r>
    </w:p>
    <w:p w14:paraId="35B0D58C">
      <w:pPr>
        <w:pStyle w:val="27"/>
        <w:rPr>
          <w:rFonts w:asciiTheme="minorHAnsi" w:hAnsiTheme="minorHAnsi" w:eastAsiaTheme="minorEastAsia"/>
          <w:szCs w:val="22"/>
        </w:rPr>
      </w:pPr>
      <w:r>
        <w:fldChar w:fldCharType="begin"/>
      </w:r>
      <w:r>
        <w:instrText xml:space="preserve"> HYPERLINK \l "_Toc216277024" </w:instrText>
      </w:r>
      <w:r>
        <w:fldChar w:fldCharType="separate"/>
      </w:r>
      <w:r>
        <w:rPr>
          <w:rStyle w:val="69"/>
          <w:rFonts w:hint="eastAsia" w:eastAsia="手头"/>
        </w:rPr>
        <w:t>表 14：</w:t>
      </w:r>
      <w:r>
        <w:rPr>
          <w:rStyle w:val="69"/>
          <w:rFonts w:hint="eastAsia"/>
        </w:rPr>
        <w:t xml:space="preserve"> 全球主要地区多功能料理机收入市场份额（</w:t>
      </w:r>
      <w:r>
        <w:rPr>
          <w:rStyle w:val="69"/>
        </w:rPr>
        <w:t>2026-2031</w:t>
      </w:r>
      <w:r>
        <w:rPr>
          <w:rStyle w:val="69"/>
          <w:rFonts w:hint="eastAsia"/>
        </w:rPr>
        <w:t>）</w:t>
      </w:r>
      <w:r>
        <w:tab/>
      </w:r>
      <w:r>
        <w:fldChar w:fldCharType="begin"/>
      </w:r>
      <w:r>
        <w:instrText xml:space="preserve"> PAGEREF _Toc216277024 \h </w:instrText>
      </w:r>
      <w:r>
        <w:fldChar w:fldCharType="separate"/>
      </w:r>
      <w:r>
        <w:t>16</w:t>
      </w:r>
      <w:r>
        <w:fldChar w:fldCharType="end"/>
      </w:r>
      <w:r>
        <w:fldChar w:fldCharType="end"/>
      </w:r>
    </w:p>
    <w:p w14:paraId="2829D329">
      <w:pPr>
        <w:pStyle w:val="27"/>
        <w:rPr>
          <w:rFonts w:asciiTheme="minorHAnsi" w:hAnsiTheme="minorHAnsi" w:eastAsiaTheme="minorEastAsia"/>
          <w:szCs w:val="22"/>
        </w:rPr>
      </w:pPr>
      <w:r>
        <w:fldChar w:fldCharType="begin"/>
      </w:r>
      <w:r>
        <w:instrText xml:space="preserve"> HYPERLINK \l "_Toc216277025" </w:instrText>
      </w:r>
      <w:r>
        <w:fldChar w:fldCharType="separate"/>
      </w:r>
      <w:r>
        <w:rPr>
          <w:rStyle w:val="69"/>
          <w:rFonts w:hint="eastAsia" w:eastAsia="手头"/>
        </w:rPr>
        <w:t>表 15：</w:t>
      </w:r>
      <w:r>
        <w:rPr>
          <w:rStyle w:val="69"/>
          <w:rFonts w:hint="eastAsia"/>
        </w:rPr>
        <w:t xml:space="preserve"> 全球主要地区多功能料理机销量（千台）：</w:t>
      </w:r>
      <w:r>
        <w:rPr>
          <w:rStyle w:val="69"/>
        </w:rPr>
        <w:t>2020 VS 2024 VS 2031</w:t>
      </w:r>
      <w:r>
        <w:tab/>
      </w:r>
      <w:r>
        <w:fldChar w:fldCharType="begin"/>
      </w:r>
      <w:r>
        <w:instrText xml:space="preserve"> PAGEREF _Toc216277025 \h </w:instrText>
      </w:r>
      <w:r>
        <w:fldChar w:fldCharType="separate"/>
      </w:r>
      <w:r>
        <w:t>16</w:t>
      </w:r>
      <w:r>
        <w:fldChar w:fldCharType="end"/>
      </w:r>
      <w:r>
        <w:fldChar w:fldCharType="end"/>
      </w:r>
    </w:p>
    <w:p w14:paraId="232B781D">
      <w:pPr>
        <w:pStyle w:val="27"/>
        <w:rPr>
          <w:rFonts w:asciiTheme="minorHAnsi" w:hAnsiTheme="minorHAnsi" w:eastAsiaTheme="minorEastAsia"/>
          <w:szCs w:val="22"/>
        </w:rPr>
      </w:pPr>
      <w:r>
        <w:fldChar w:fldCharType="begin"/>
      </w:r>
      <w:r>
        <w:instrText xml:space="preserve"> HYPERLINK \l "_Toc216277026" </w:instrText>
      </w:r>
      <w:r>
        <w:fldChar w:fldCharType="separate"/>
      </w:r>
      <w:r>
        <w:rPr>
          <w:rStyle w:val="69"/>
          <w:rFonts w:hint="eastAsia" w:eastAsia="手头"/>
        </w:rPr>
        <w:t>表 16：</w:t>
      </w:r>
      <w:r>
        <w:rPr>
          <w:rStyle w:val="69"/>
          <w:rFonts w:hint="eastAsia"/>
        </w:rPr>
        <w:t xml:space="preserve"> 全球主要地区多功能料理机销量（</w:t>
      </w:r>
      <w:r>
        <w:rPr>
          <w:rStyle w:val="69"/>
        </w:rPr>
        <w:t>2020-2025</w:t>
      </w:r>
      <w:r>
        <w:rPr>
          <w:rStyle w:val="69"/>
          <w:rFonts w:hint="eastAsia"/>
        </w:rPr>
        <w:t>）</w:t>
      </w:r>
      <w:r>
        <w:rPr>
          <w:rStyle w:val="69"/>
        </w:rPr>
        <w:t>&amp;</w:t>
      </w:r>
      <w:r>
        <w:rPr>
          <w:rStyle w:val="69"/>
          <w:rFonts w:hint="eastAsia"/>
        </w:rPr>
        <w:t>（千台）</w:t>
      </w:r>
      <w:r>
        <w:tab/>
      </w:r>
      <w:r>
        <w:fldChar w:fldCharType="begin"/>
      </w:r>
      <w:r>
        <w:instrText xml:space="preserve"> PAGEREF _Toc216277026 \h </w:instrText>
      </w:r>
      <w:r>
        <w:fldChar w:fldCharType="separate"/>
      </w:r>
      <w:r>
        <w:t>17</w:t>
      </w:r>
      <w:r>
        <w:fldChar w:fldCharType="end"/>
      </w:r>
      <w:r>
        <w:fldChar w:fldCharType="end"/>
      </w:r>
    </w:p>
    <w:p w14:paraId="3F5E27F3">
      <w:pPr>
        <w:pStyle w:val="27"/>
        <w:rPr>
          <w:rFonts w:asciiTheme="minorHAnsi" w:hAnsiTheme="minorHAnsi" w:eastAsiaTheme="minorEastAsia"/>
          <w:szCs w:val="22"/>
        </w:rPr>
      </w:pPr>
      <w:r>
        <w:fldChar w:fldCharType="begin"/>
      </w:r>
      <w:r>
        <w:instrText xml:space="preserve"> HYPERLINK \l "_Toc216277027" </w:instrText>
      </w:r>
      <w:r>
        <w:fldChar w:fldCharType="separate"/>
      </w:r>
      <w:r>
        <w:rPr>
          <w:rStyle w:val="69"/>
          <w:rFonts w:hint="eastAsia" w:eastAsia="手头"/>
        </w:rPr>
        <w:t>表 17：</w:t>
      </w:r>
      <w:r>
        <w:rPr>
          <w:rStyle w:val="69"/>
          <w:rFonts w:hint="eastAsia"/>
        </w:rPr>
        <w:t xml:space="preserve"> 全球主要地区多功能料理机销量市场份额（</w:t>
      </w:r>
      <w:r>
        <w:rPr>
          <w:rStyle w:val="69"/>
        </w:rPr>
        <w:t>2020-2025</w:t>
      </w:r>
      <w:r>
        <w:rPr>
          <w:rStyle w:val="69"/>
          <w:rFonts w:hint="eastAsia"/>
        </w:rPr>
        <w:t>）</w:t>
      </w:r>
      <w:r>
        <w:tab/>
      </w:r>
      <w:r>
        <w:fldChar w:fldCharType="begin"/>
      </w:r>
      <w:r>
        <w:instrText xml:space="preserve"> PAGEREF _Toc216277027 \h </w:instrText>
      </w:r>
      <w:r>
        <w:fldChar w:fldCharType="separate"/>
      </w:r>
      <w:r>
        <w:t>17</w:t>
      </w:r>
      <w:r>
        <w:fldChar w:fldCharType="end"/>
      </w:r>
      <w:r>
        <w:fldChar w:fldCharType="end"/>
      </w:r>
    </w:p>
    <w:p w14:paraId="365CEE9F">
      <w:pPr>
        <w:pStyle w:val="27"/>
        <w:rPr>
          <w:rFonts w:asciiTheme="minorHAnsi" w:hAnsiTheme="minorHAnsi" w:eastAsiaTheme="minorEastAsia"/>
          <w:szCs w:val="22"/>
        </w:rPr>
      </w:pPr>
      <w:r>
        <w:fldChar w:fldCharType="begin"/>
      </w:r>
      <w:r>
        <w:instrText xml:space="preserve"> HYPERLINK \l "_Toc216277028" </w:instrText>
      </w:r>
      <w:r>
        <w:fldChar w:fldCharType="separate"/>
      </w:r>
      <w:r>
        <w:rPr>
          <w:rStyle w:val="69"/>
          <w:rFonts w:hint="eastAsia" w:eastAsia="手头"/>
        </w:rPr>
        <w:t>表 18：</w:t>
      </w:r>
      <w:r>
        <w:rPr>
          <w:rStyle w:val="69"/>
          <w:rFonts w:hint="eastAsia"/>
        </w:rPr>
        <w:t xml:space="preserve"> 全球主要地区多功能料理机销量（</w:t>
      </w:r>
      <w:r>
        <w:rPr>
          <w:rStyle w:val="69"/>
        </w:rPr>
        <w:t>2026-2031</w:t>
      </w:r>
      <w:r>
        <w:rPr>
          <w:rStyle w:val="69"/>
          <w:rFonts w:hint="eastAsia"/>
        </w:rPr>
        <w:t>）</w:t>
      </w:r>
      <w:r>
        <w:rPr>
          <w:rStyle w:val="69"/>
        </w:rPr>
        <w:t>&amp;</w:t>
      </w:r>
      <w:r>
        <w:rPr>
          <w:rStyle w:val="69"/>
          <w:rFonts w:hint="eastAsia"/>
        </w:rPr>
        <w:t>（千台）</w:t>
      </w:r>
      <w:r>
        <w:tab/>
      </w:r>
      <w:r>
        <w:fldChar w:fldCharType="begin"/>
      </w:r>
      <w:r>
        <w:instrText xml:space="preserve"> PAGEREF _Toc216277028 \h </w:instrText>
      </w:r>
      <w:r>
        <w:fldChar w:fldCharType="separate"/>
      </w:r>
      <w:r>
        <w:t>17</w:t>
      </w:r>
      <w:r>
        <w:fldChar w:fldCharType="end"/>
      </w:r>
      <w:r>
        <w:fldChar w:fldCharType="end"/>
      </w:r>
    </w:p>
    <w:p w14:paraId="7108A06E">
      <w:pPr>
        <w:pStyle w:val="27"/>
        <w:rPr>
          <w:rFonts w:asciiTheme="minorHAnsi" w:hAnsiTheme="minorHAnsi" w:eastAsiaTheme="minorEastAsia"/>
          <w:szCs w:val="22"/>
        </w:rPr>
      </w:pPr>
      <w:r>
        <w:fldChar w:fldCharType="begin"/>
      </w:r>
      <w:r>
        <w:instrText xml:space="preserve"> HYPERLINK \l "_Toc216277029" </w:instrText>
      </w:r>
      <w:r>
        <w:fldChar w:fldCharType="separate"/>
      </w:r>
      <w:r>
        <w:rPr>
          <w:rStyle w:val="69"/>
          <w:rFonts w:hint="eastAsia" w:eastAsia="手头"/>
        </w:rPr>
        <w:t>表 19：</w:t>
      </w:r>
      <w:r>
        <w:rPr>
          <w:rStyle w:val="69"/>
          <w:rFonts w:hint="eastAsia"/>
        </w:rPr>
        <w:t xml:space="preserve"> 全球主要地区多功能料理机销量份额（</w:t>
      </w:r>
      <w:r>
        <w:rPr>
          <w:rStyle w:val="69"/>
        </w:rPr>
        <w:t>2026-2031</w:t>
      </w:r>
      <w:r>
        <w:rPr>
          <w:rStyle w:val="69"/>
          <w:rFonts w:hint="eastAsia"/>
        </w:rPr>
        <w:t>）</w:t>
      </w:r>
      <w:r>
        <w:tab/>
      </w:r>
      <w:r>
        <w:fldChar w:fldCharType="begin"/>
      </w:r>
      <w:r>
        <w:instrText xml:space="preserve"> PAGEREF _Toc216277029 \h </w:instrText>
      </w:r>
      <w:r>
        <w:fldChar w:fldCharType="separate"/>
      </w:r>
      <w:r>
        <w:t>18</w:t>
      </w:r>
      <w:r>
        <w:fldChar w:fldCharType="end"/>
      </w:r>
      <w:r>
        <w:fldChar w:fldCharType="end"/>
      </w:r>
    </w:p>
    <w:p w14:paraId="4CEFF7E5">
      <w:pPr>
        <w:pStyle w:val="27"/>
        <w:rPr>
          <w:rFonts w:asciiTheme="minorHAnsi" w:hAnsiTheme="minorHAnsi" w:eastAsiaTheme="minorEastAsia"/>
          <w:szCs w:val="22"/>
        </w:rPr>
      </w:pPr>
      <w:r>
        <w:fldChar w:fldCharType="begin"/>
      </w:r>
      <w:r>
        <w:instrText xml:space="preserve"> HYPERLINK \l "_Toc216277030" </w:instrText>
      </w:r>
      <w:r>
        <w:fldChar w:fldCharType="separate"/>
      </w:r>
      <w:r>
        <w:rPr>
          <w:rStyle w:val="69"/>
          <w:rFonts w:hint="eastAsia" w:eastAsia="手头"/>
        </w:rPr>
        <w:t>表 20：</w:t>
      </w:r>
      <w:r>
        <w:rPr>
          <w:rStyle w:val="69"/>
          <w:rFonts w:hint="eastAsia"/>
        </w:rPr>
        <w:t xml:space="preserve"> 全球市场主要厂商多功能料理机产能（</w:t>
      </w:r>
      <w:r>
        <w:rPr>
          <w:rStyle w:val="69"/>
        </w:rPr>
        <w:t>2024-2025</w:t>
      </w:r>
      <w:r>
        <w:rPr>
          <w:rStyle w:val="69"/>
          <w:rFonts w:hint="eastAsia"/>
        </w:rPr>
        <w:t>）</w:t>
      </w:r>
      <w:r>
        <w:rPr>
          <w:rStyle w:val="69"/>
        </w:rPr>
        <w:t>&amp;</w:t>
      </w:r>
      <w:r>
        <w:rPr>
          <w:rStyle w:val="69"/>
          <w:rFonts w:hint="eastAsia"/>
        </w:rPr>
        <w:t>（千台）</w:t>
      </w:r>
      <w:r>
        <w:tab/>
      </w:r>
      <w:r>
        <w:fldChar w:fldCharType="begin"/>
      </w:r>
      <w:r>
        <w:instrText xml:space="preserve"> PAGEREF _Toc216277030 \h </w:instrText>
      </w:r>
      <w:r>
        <w:fldChar w:fldCharType="separate"/>
      </w:r>
      <w:r>
        <w:t>21</w:t>
      </w:r>
      <w:r>
        <w:fldChar w:fldCharType="end"/>
      </w:r>
      <w:r>
        <w:fldChar w:fldCharType="end"/>
      </w:r>
    </w:p>
    <w:p w14:paraId="4A2235E9">
      <w:pPr>
        <w:pStyle w:val="27"/>
        <w:rPr>
          <w:rFonts w:asciiTheme="minorHAnsi" w:hAnsiTheme="minorHAnsi" w:eastAsiaTheme="minorEastAsia"/>
          <w:szCs w:val="22"/>
        </w:rPr>
      </w:pPr>
      <w:r>
        <w:fldChar w:fldCharType="begin"/>
      </w:r>
      <w:r>
        <w:instrText xml:space="preserve"> HYPERLINK \l "_Toc216277031" </w:instrText>
      </w:r>
      <w:r>
        <w:fldChar w:fldCharType="separate"/>
      </w:r>
      <w:r>
        <w:rPr>
          <w:rStyle w:val="69"/>
          <w:rFonts w:hint="eastAsia" w:eastAsia="手头"/>
        </w:rPr>
        <w:t>表 21：</w:t>
      </w:r>
      <w:r>
        <w:rPr>
          <w:rStyle w:val="69"/>
          <w:rFonts w:hint="eastAsia"/>
        </w:rPr>
        <w:t xml:space="preserve"> 全球市场主要厂商多功能料理机销量（</w:t>
      </w:r>
      <w:r>
        <w:rPr>
          <w:rStyle w:val="69"/>
        </w:rPr>
        <w:t>2020-2025</w:t>
      </w:r>
      <w:r>
        <w:rPr>
          <w:rStyle w:val="69"/>
          <w:rFonts w:hint="eastAsia"/>
        </w:rPr>
        <w:t>）</w:t>
      </w:r>
      <w:r>
        <w:rPr>
          <w:rStyle w:val="69"/>
        </w:rPr>
        <w:t>&amp;</w:t>
      </w:r>
      <w:r>
        <w:rPr>
          <w:rStyle w:val="69"/>
          <w:rFonts w:hint="eastAsia"/>
        </w:rPr>
        <w:t>（千台）</w:t>
      </w:r>
      <w:r>
        <w:tab/>
      </w:r>
      <w:r>
        <w:fldChar w:fldCharType="begin"/>
      </w:r>
      <w:r>
        <w:instrText xml:space="preserve"> PAGEREF _Toc216277031 \h </w:instrText>
      </w:r>
      <w:r>
        <w:fldChar w:fldCharType="separate"/>
      </w:r>
      <w:r>
        <w:t>22</w:t>
      </w:r>
      <w:r>
        <w:fldChar w:fldCharType="end"/>
      </w:r>
      <w:r>
        <w:fldChar w:fldCharType="end"/>
      </w:r>
    </w:p>
    <w:p w14:paraId="7DF70C87">
      <w:pPr>
        <w:pStyle w:val="27"/>
        <w:rPr>
          <w:rFonts w:asciiTheme="minorHAnsi" w:hAnsiTheme="minorHAnsi" w:eastAsiaTheme="minorEastAsia"/>
          <w:szCs w:val="22"/>
        </w:rPr>
      </w:pPr>
      <w:r>
        <w:fldChar w:fldCharType="begin"/>
      </w:r>
      <w:r>
        <w:instrText xml:space="preserve"> HYPERLINK \l "_Toc216277032" </w:instrText>
      </w:r>
      <w:r>
        <w:fldChar w:fldCharType="separate"/>
      </w:r>
      <w:r>
        <w:rPr>
          <w:rStyle w:val="69"/>
          <w:rFonts w:hint="eastAsia" w:eastAsia="手头"/>
        </w:rPr>
        <w:t>表 22：</w:t>
      </w:r>
      <w:r>
        <w:rPr>
          <w:rStyle w:val="69"/>
          <w:rFonts w:hint="eastAsia"/>
        </w:rPr>
        <w:t xml:space="preserve"> 全球市场主要厂商多功能料理机销量市场份额（</w:t>
      </w:r>
      <w:r>
        <w:rPr>
          <w:rStyle w:val="69"/>
        </w:rPr>
        <w:t>2020-2025</w:t>
      </w:r>
      <w:r>
        <w:rPr>
          <w:rStyle w:val="69"/>
          <w:rFonts w:hint="eastAsia"/>
        </w:rPr>
        <w:t>）</w:t>
      </w:r>
      <w:r>
        <w:tab/>
      </w:r>
      <w:r>
        <w:fldChar w:fldCharType="begin"/>
      </w:r>
      <w:r>
        <w:instrText xml:space="preserve"> PAGEREF _Toc216277032 \h </w:instrText>
      </w:r>
      <w:r>
        <w:fldChar w:fldCharType="separate"/>
      </w:r>
      <w:r>
        <w:t>22</w:t>
      </w:r>
      <w:r>
        <w:fldChar w:fldCharType="end"/>
      </w:r>
      <w:r>
        <w:fldChar w:fldCharType="end"/>
      </w:r>
    </w:p>
    <w:p w14:paraId="4BB6785F">
      <w:pPr>
        <w:pStyle w:val="27"/>
        <w:rPr>
          <w:rFonts w:asciiTheme="minorHAnsi" w:hAnsiTheme="minorHAnsi" w:eastAsiaTheme="minorEastAsia"/>
          <w:szCs w:val="22"/>
        </w:rPr>
      </w:pPr>
      <w:r>
        <w:fldChar w:fldCharType="begin"/>
      </w:r>
      <w:r>
        <w:instrText xml:space="preserve"> HYPERLINK \l "_Toc216277033" </w:instrText>
      </w:r>
      <w:r>
        <w:fldChar w:fldCharType="separate"/>
      </w:r>
      <w:r>
        <w:rPr>
          <w:rStyle w:val="69"/>
          <w:rFonts w:hint="eastAsia" w:eastAsia="手头"/>
        </w:rPr>
        <w:t>表 23：</w:t>
      </w:r>
      <w:r>
        <w:rPr>
          <w:rStyle w:val="69"/>
          <w:rFonts w:hint="eastAsia"/>
        </w:rPr>
        <w:t xml:space="preserve"> 全球市场主要厂商多功能料理机销售收入（</w:t>
      </w:r>
      <w:r>
        <w:rPr>
          <w:rStyle w:val="69"/>
        </w:rPr>
        <w:t>2020-2025</w:t>
      </w:r>
      <w:r>
        <w:rPr>
          <w:rStyle w:val="69"/>
          <w:rFonts w:hint="eastAsia"/>
        </w:rPr>
        <w:t>）</w:t>
      </w:r>
      <w:r>
        <w:rPr>
          <w:rStyle w:val="69"/>
        </w:rPr>
        <w:t>&amp;</w:t>
      </w:r>
      <w:r>
        <w:rPr>
          <w:rStyle w:val="69"/>
          <w:rFonts w:hint="eastAsia"/>
        </w:rPr>
        <w:t>（百万美元）</w:t>
      </w:r>
      <w:r>
        <w:tab/>
      </w:r>
      <w:r>
        <w:fldChar w:fldCharType="begin"/>
      </w:r>
      <w:r>
        <w:instrText xml:space="preserve"> PAGEREF _Toc216277033 \h </w:instrText>
      </w:r>
      <w:r>
        <w:fldChar w:fldCharType="separate"/>
      </w:r>
      <w:r>
        <w:t>23</w:t>
      </w:r>
      <w:r>
        <w:fldChar w:fldCharType="end"/>
      </w:r>
      <w:r>
        <w:fldChar w:fldCharType="end"/>
      </w:r>
    </w:p>
    <w:p w14:paraId="07615399">
      <w:pPr>
        <w:pStyle w:val="27"/>
        <w:rPr>
          <w:rFonts w:asciiTheme="minorHAnsi" w:hAnsiTheme="minorHAnsi" w:eastAsiaTheme="minorEastAsia"/>
          <w:szCs w:val="22"/>
        </w:rPr>
      </w:pPr>
      <w:r>
        <w:fldChar w:fldCharType="begin"/>
      </w:r>
      <w:r>
        <w:instrText xml:space="preserve"> HYPERLINK \l "_Toc216277034" </w:instrText>
      </w:r>
      <w:r>
        <w:fldChar w:fldCharType="separate"/>
      </w:r>
      <w:r>
        <w:rPr>
          <w:rStyle w:val="69"/>
          <w:rFonts w:hint="eastAsia" w:eastAsia="手头"/>
        </w:rPr>
        <w:t>表 24：</w:t>
      </w:r>
      <w:r>
        <w:rPr>
          <w:rStyle w:val="69"/>
          <w:rFonts w:hint="eastAsia"/>
        </w:rPr>
        <w:t xml:space="preserve"> 全球市场主要厂商多功能料理机销售收入市场份额（</w:t>
      </w:r>
      <w:r>
        <w:rPr>
          <w:rStyle w:val="69"/>
        </w:rPr>
        <w:t>2020-2025</w:t>
      </w:r>
      <w:r>
        <w:rPr>
          <w:rStyle w:val="69"/>
          <w:rFonts w:hint="eastAsia"/>
        </w:rPr>
        <w:t>）</w:t>
      </w:r>
      <w:r>
        <w:tab/>
      </w:r>
      <w:r>
        <w:fldChar w:fldCharType="begin"/>
      </w:r>
      <w:r>
        <w:instrText xml:space="preserve"> PAGEREF _Toc216277034 \h </w:instrText>
      </w:r>
      <w:r>
        <w:fldChar w:fldCharType="separate"/>
      </w:r>
      <w:r>
        <w:t>24</w:t>
      </w:r>
      <w:r>
        <w:fldChar w:fldCharType="end"/>
      </w:r>
      <w:r>
        <w:fldChar w:fldCharType="end"/>
      </w:r>
    </w:p>
    <w:p w14:paraId="0D9DB3D8">
      <w:pPr>
        <w:pStyle w:val="27"/>
        <w:rPr>
          <w:rFonts w:asciiTheme="minorHAnsi" w:hAnsiTheme="minorHAnsi" w:eastAsiaTheme="minorEastAsia"/>
          <w:szCs w:val="22"/>
        </w:rPr>
      </w:pPr>
      <w:r>
        <w:fldChar w:fldCharType="begin"/>
      </w:r>
      <w:r>
        <w:instrText xml:space="preserve"> HYPERLINK \l "_Toc216277035" </w:instrText>
      </w:r>
      <w:r>
        <w:fldChar w:fldCharType="separate"/>
      </w:r>
      <w:r>
        <w:rPr>
          <w:rStyle w:val="69"/>
          <w:rFonts w:hint="eastAsia" w:eastAsia="手头"/>
        </w:rPr>
        <w:t>表 25：</w:t>
      </w:r>
      <w:r>
        <w:rPr>
          <w:rStyle w:val="69"/>
          <w:rFonts w:hint="eastAsia"/>
        </w:rPr>
        <w:t xml:space="preserve"> 全球市场主要厂商多功能料理机销售价格（</w:t>
      </w:r>
      <w:r>
        <w:rPr>
          <w:rStyle w:val="69"/>
        </w:rPr>
        <w:t>2020-2025</w:t>
      </w:r>
      <w:r>
        <w:rPr>
          <w:rStyle w:val="69"/>
          <w:rFonts w:hint="eastAsia"/>
        </w:rPr>
        <w:t>）</w:t>
      </w:r>
      <w:r>
        <w:rPr>
          <w:rStyle w:val="69"/>
        </w:rPr>
        <w:t>&amp;</w:t>
      </w:r>
      <w:r>
        <w:rPr>
          <w:rStyle w:val="69"/>
          <w:rFonts w:hint="eastAsia"/>
        </w:rPr>
        <w:t>（美元</w:t>
      </w:r>
      <w:r>
        <w:rPr>
          <w:rStyle w:val="69"/>
        </w:rPr>
        <w:t>/</w:t>
      </w:r>
      <w:r>
        <w:rPr>
          <w:rStyle w:val="69"/>
          <w:rFonts w:hint="eastAsia"/>
        </w:rPr>
        <w:t>台）</w:t>
      </w:r>
      <w:r>
        <w:tab/>
      </w:r>
      <w:r>
        <w:fldChar w:fldCharType="begin"/>
      </w:r>
      <w:r>
        <w:instrText xml:space="preserve"> PAGEREF _Toc216277035 \h </w:instrText>
      </w:r>
      <w:r>
        <w:fldChar w:fldCharType="separate"/>
      </w:r>
      <w:r>
        <w:t>25</w:t>
      </w:r>
      <w:r>
        <w:fldChar w:fldCharType="end"/>
      </w:r>
      <w:r>
        <w:fldChar w:fldCharType="end"/>
      </w:r>
    </w:p>
    <w:p w14:paraId="04DC81C7">
      <w:pPr>
        <w:pStyle w:val="27"/>
        <w:rPr>
          <w:rFonts w:asciiTheme="minorHAnsi" w:hAnsiTheme="minorHAnsi" w:eastAsiaTheme="minorEastAsia"/>
          <w:szCs w:val="22"/>
        </w:rPr>
      </w:pPr>
      <w:r>
        <w:fldChar w:fldCharType="begin"/>
      </w:r>
      <w:r>
        <w:instrText xml:space="preserve"> HYPERLINK \l "_Toc216277036" </w:instrText>
      </w:r>
      <w:r>
        <w:fldChar w:fldCharType="separate"/>
      </w:r>
      <w:r>
        <w:rPr>
          <w:rStyle w:val="69"/>
          <w:rFonts w:hint="eastAsia" w:eastAsia="手头"/>
        </w:rPr>
        <w:t>表 26：</w:t>
      </w:r>
      <w:r>
        <w:rPr>
          <w:rStyle w:val="69"/>
        </w:rPr>
        <w:t xml:space="preserve"> 2024</w:t>
      </w:r>
      <w:r>
        <w:rPr>
          <w:rStyle w:val="69"/>
          <w:rFonts w:hint="eastAsia"/>
        </w:rPr>
        <w:t>年全球主要生产商多功能料理机收入排名（百万美元）</w:t>
      </w:r>
      <w:r>
        <w:tab/>
      </w:r>
      <w:r>
        <w:fldChar w:fldCharType="begin"/>
      </w:r>
      <w:r>
        <w:instrText xml:space="preserve"> PAGEREF _Toc216277036 \h </w:instrText>
      </w:r>
      <w:r>
        <w:fldChar w:fldCharType="separate"/>
      </w:r>
      <w:r>
        <w:t>26</w:t>
      </w:r>
      <w:r>
        <w:fldChar w:fldCharType="end"/>
      </w:r>
      <w:r>
        <w:fldChar w:fldCharType="end"/>
      </w:r>
    </w:p>
    <w:p w14:paraId="7CF0EB08">
      <w:pPr>
        <w:pStyle w:val="27"/>
        <w:rPr>
          <w:rFonts w:asciiTheme="minorHAnsi" w:hAnsiTheme="minorHAnsi" w:eastAsiaTheme="minorEastAsia"/>
          <w:szCs w:val="22"/>
        </w:rPr>
      </w:pPr>
      <w:r>
        <w:fldChar w:fldCharType="begin"/>
      </w:r>
      <w:r>
        <w:instrText xml:space="preserve"> HYPERLINK \l "_Toc216277037" </w:instrText>
      </w:r>
      <w:r>
        <w:fldChar w:fldCharType="separate"/>
      </w:r>
      <w:r>
        <w:rPr>
          <w:rStyle w:val="69"/>
          <w:rFonts w:hint="eastAsia" w:eastAsia="手头"/>
        </w:rPr>
        <w:t>表 27：</w:t>
      </w:r>
      <w:r>
        <w:rPr>
          <w:rStyle w:val="69"/>
          <w:rFonts w:hint="eastAsia"/>
        </w:rPr>
        <w:t xml:space="preserve"> 全球主要厂商多功能料理机总部及产地分布</w:t>
      </w:r>
      <w:r>
        <w:tab/>
      </w:r>
      <w:r>
        <w:fldChar w:fldCharType="begin"/>
      </w:r>
      <w:r>
        <w:instrText xml:space="preserve"> PAGEREF _Toc216277037 \h </w:instrText>
      </w:r>
      <w:r>
        <w:fldChar w:fldCharType="separate"/>
      </w:r>
      <w:r>
        <w:t>27</w:t>
      </w:r>
      <w:r>
        <w:fldChar w:fldCharType="end"/>
      </w:r>
      <w:r>
        <w:fldChar w:fldCharType="end"/>
      </w:r>
    </w:p>
    <w:p w14:paraId="4DC58BB3">
      <w:pPr>
        <w:pStyle w:val="27"/>
        <w:rPr>
          <w:rFonts w:asciiTheme="minorHAnsi" w:hAnsiTheme="minorHAnsi" w:eastAsiaTheme="minorEastAsia"/>
          <w:szCs w:val="22"/>
        </w:rPr>
      </w:pPr>
      <w:r>
        <w:fldChar w:fldCharType="begin"/>
      </w:r>
      <w:r>
        <w:instrText xml:space="preserve"> HYPERLINK \l "_Toc216277038" </w:instrText>
      </w:r>
      <w:r>
        <w:fldChar w:fldCharType="separate"/>
      </w:r>
      <w:r>
        <w:rPr>
          <w:rStyle w:val="69"/>
          <w:rFonts w:hint="eastAsia" w:eastAsia="手头"/>
        </w:rPr>
        <w:t>表 28：</w:t>
      </w:r>
      <w:r>
        <w:rPr>
          <w:rStyle w:val="69"/>
          <w:rFonts w:hint="eastAsia"/>
        </w:rPr>
        <w:t xml:space="preserve"> 全球主要厂商成立时间及多功能料理机商业化日期</w:t>
      </w:r>
      <w:r>
        <w:tab/>
      </w:r>
      <w:r>
        <w:fldChar w:fldCharType="begin"/>
      </w:r>
      <w:r>
        <w:instrText xml:space="preserve"> PAGEREF _Toc216277038 \h </w:instrText>
      </w:r>
      <w:r>
        <w:fldChar w:fldCharType="separate"/>
      </w:r>
      <w:r>
        <w:t>28</w:t>
      </w:r>
      <w:r>
        <w:fldChar w:fldCharType="end"/>
      </w:r>
      <w:r>
        <w:fldChar w:fldCharType="end"/>
      </w:r>
    </w:p>
    <w:p w14:paraId="30C4849A">
      <w:pPr>
        <w:pStyle w:val="27"/>
        <w:rPr>
          <w:rFonts w:asciiTheme="minorHAnsi" w:hAnsiTheme="minorHAnsi" w:eastAsiaTheme="minorEastAsia"/>
          <w:szCs w:val="22"/>
        </w:rPr>
      </w:pPr>
      <w:r>
        <w:fldChar w:fldCharType="begin"/>
      </w:r>
      <w:r>
        <w:instrText xml:space="preserve"> HYPERLINK \l "_Toc216277039" </w:instrText>
      </w:r>
      <w:r>
        <w:fldChar w:fldCharType="separate"/>
      </w:r>
      <w:r>
        <w:rPr>
          <w:rStyle w:val="69"/>
          <w:rFonts w:hint="eastAsia" w:eastAsia="手头"/>
        </w:rPr>
        <w:t>表 29：</w:t>
      </w:r>
      <w:r>
        <w:rPr>
          <w:rStyle w:val="69"/>
          <w:rFonts w:hint="eastAsia"/>
        </w:rPr>
        <w:t xml:space="preserve"> 全球主要厂商多功能料理机产品类型及应用</w:t>
      </w:r>
      <w:r>
        <w:tab/>
      </w:r>
      <w:r>
        <w:fldChar w:fldCharType="begin"/>
      </w:r>
      <w:r>
        <w:instrText xml:space="preserve"> PAGEREF _Toc216277039 \h </w:instrText>
      </w:r>
      <w:r>
        <w:fldChar w:fldCharType="separate"/>
      </w:r>
      <w:r>
        <w:t>28</w:t>
      </w:r>
      <w:r>
        <w:fldChar w:fldCharType="end"/>
      </w:r>
      <w:r>
        <w:fldChar w:fldCharType="end"/>
      </w:r>
    </w:p>
    <w:p w14:paraId="6422940F">
      <w:pPr>
        <w:pStyle w:val="27"/>
        <w:rPr>
          <w:rFonts w:asciiTheme="minorHAnsi" w:hAnsiTheme="minorHAnsi" w:eastAsiaTheme="minorEastAsia"/>
          <w:szCs w:val="22"/>
        </w:rPr>
      </w:pPr>
      <w:r>
        <w:fldChar w:fldCharType="begin"/>
      </w:r>
      <w:r>
        <w:instrText xml:space="preserve"> HYPERLINK \l "_Toc216277040" </w:instrText>
      </w:r>
      <w:r>
        <w:fldChar w:fldCharType="separate"/>
      </w:r>
      <w:r>
        <w:rPr>
          <w:rStyle w:val="69"/>
          <w:rFonts w:hint="eastAsia" w:eastAsia="手头"/>
        </w:rPr>
        <w:t>表 30：</w:t>
      </w:r>
      <w:r>
        <w:rPr>
          <w:rStyle w:val="69"/>
        </w:rPr>
        <w:t xml:space="preserve"> 2024</w:t>
      </w:r>
      <w:r>
        <w:rPr>
          <w:rStyle w:val="69"/>
          <w:rFonts w:hint="eastAsia"/>
        </w:rPr>
        <w:t>年全球多功能料理机主要厂商市场地位（第一梯队、第二梯队和第三梯队）</w:t>
      </w:r>
      <w:r>
        <w:tab/>
      </w:r>
      <w:r>
        <w:fldChar w:fldCharType="begin"/>
      </w:r>
      <w:r>
        <w:instrText xml:space="preserve"> PAGEREF _Toc216277040 \h </w:instrText>
      </w:r>
      <w:r>
        <w:fldChar w:fldCharType="separate"/>
      </w:r>
      <w:r>
        <w:t>30</w:t>
      </w:r>
      <w:r>
        <w:fldChar w:fldCharType="end"/>
      </w:r>
      <w:r>
        <w:fldChar w:fldCharType="end"/>
      </w:r>
    </w:p>
    <w:p w14:paraId="7E691F6E">
      <w:pPr>
        <w:pStyle w:val="27"/>
        <w:rPr>
          <w:rFonts w:asciiTheme="minorHAnsi" w:hAnsiTheme="minorHAnsi" w:eastAsiaTheme="minorEastAsia"/>
          <w:szCs w:val="22"/>
        </w:rPr>
      </w:pPr>
      <w:r>
        <w:fldChar w:fldCharType="begin"/>
      </w:r>
      <w:r>
        <w:instrText xml:space="preserve"> HYPERLINK \l "_Toc216277041" </w:instrText>
      </w:r>
      <w:r>
        <w:fldChar w:fldCharType="separate"/>
      </w:r>
      <w:r>
        <w:rPr>
          <w:rStyle w:val="69"/>
          <w:rFonts w:hint="eastAsia" w:eastAsia="手头"/>
        </w:rPr>
        <w:t>表 31：</w:t>
      </w:r>
      <w:r>
        <w:rPr>
          <w:rStyle w:val="69"/>
          <w:rFonts w:hint="eastAsia"/>
        </w:rPr>
        <w:t xml:space="preserve"> 全球多功能料理机市场投资、并购等现状分析</w:t>
      </w:r>
      <w:r>
        <w:tab/>
      </w:r>
      <w:r>
        <w:fldChar w:fldCharType="begin"/>
      </w:r>
      <w:r>
        <w:instrText xml:space="preserve"> PAGEREF _Toc216277041 \h </w:instrText>
      </w:r>
      <w:r>
        <w:fldChar w:fldCharType="separate"/>
      </w:r>
      <w:r>
        <w:t>31</w:t>
      </w:r>
      <w:r>
        <w:fldChar w:fldCharType="end"/>
      </w:r>
      <w:r>
        <w:fldChar w:fldCharType="end"/>
      </w:r>
    </w:p>
    <w:p w14:paraId="30A24A71">
      <w:pPr>
        <w:pStyle w:val="27"/>
        <w:rPr>
          <w:rFonts w:asciiTheme="minorHAnsi" w:hAnsiTheme="minorHAnsi" w:eastAsiaTheme="minorEastAsia"/>
          <w:szCs w:val="22"/>
        </w:rPr>
      </w:pPr>
      <w:r>
        <w:fldChar w:fldCharType="begin"/>
      </w:r>
      <w:r>
        <w:instrText xml:space="preserve"> HYPERLINK \l "_Toc216277042" </w:instrText>
      </w:r>
      <w:r>
        <w:fldChar w:fldCharType="separate"/>
      </w:r>
      <w:r>
        <w:rPr>
          <w:rStyle w:val="69"/>
          <w:rFonts w:hint="eastAsia" w:eastAsia="手头"/>
        </w:rPr>
        <w:t>表 32：</w:t>
      </w:r>
      <w:r>
        <w:rPr>
          <w:rStyle w:val="69"/>
          <w:rFonts w:hint="eastAsia"/>
        </w:rPr>
        <w:t xml:space="preserve"> 美善品</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_Toc216277042 \h </w:instrText>
      </w:r>
      <w:r>
        <w:fldChar w:fldCharType="separate"/>
      </w:r>
      <w:r>
        <w:t>33</w:t>
      </w:r>
      <w:r>
        <w:fldChar w:fldCharType="end"/>
      </w:r>
      <w:r>
        <w:fldChar w:fldCharType="end"/>
      </w:r>
    </w:p>
    <w:p w14:paraId="22C54109">
      <w:pPr>
        <w:pStyle w:val="27"/>
        <w:rPr>
          <w:rFonts w:asciiTheme="minorHAnsi" w:hAnsiTheme="minorHAnsi" w:eastAsiaTheme="minorEastAsia"/>
          <w:szCs w:val="22"/>
        </w:rPr>
      </w:pPr>
      <w:r>
        <w:fldChar w:fldCharType="begin"/>
      </w:r>
      <w:r>
        <w:instrText xml:space="preserve"> HYPERLINK \l "_Toc216277043" </w:instrText>
      </w:r>
      <w:r>
        <w:fldChar w:fldCharType="separate"/>
      </w:r>
      <w:r>
        <w:rPr>
          <w:rStyle w:val="69"/>
          <w:rFonts w:hint="eastAsia" w:eastAsia="手头"/>
        </w:rPr>
        <w:t>表 33：</w:t>
      </w:r>
      <w:r>
        <w:rPr>
          <w:rStyle w:val="69"/>
          <w:rFonts w:hint="eastAsia"/>
        </w:rPr>
        <w:t xml:space="preserve"> 美善品</w:t>
      </w:r>
      <w:r>
        <w:rPr>
          <w:rStyle w:val="69"/>
        </w:rPr>
        <w:t xml:space="preserve"> </w:t>
      </w:r>
      <w:r>
        <w:rPr>
          <w:rStyle w:val="69"/>
          <w:rFonts w:hint="eastAsia"/>
        </w:rPr>
        <w:t>多功能料理机产品规格、参数及市场应用</w:t>
      </w:r>
      <w:r>
        <w:tab/>
      </w:r>
      <w:r>
        <w:fldChar w:fldCharType="begin"/>
      </w:r>
      <w:r>
        <w:instrText xml:space="preserve"> PAGEREF _Toc216277043 \h </w:instrText>
      </w:r>
      <w:r>
        <w:fldChar w:fldCharType="separate"/>
      </w:r>
      <w:r>
        <w:t>33</w:t>
      </w:r>
      <w:r>
        <w:fldChar w:fldCharType="end"/>
      </w:r>
      <w:r>
        <w:fldChar w:fldCharType="end"/>
      </w:r>
    </w:p>
    <w:p w14:paraId="0CDBD238">
      <w:pPr>
        <w:pStyle w:val="27"/>
        <w:rPr>
          <w:rFonts w:asciiTheme="minorHAnsi" w:hAnsiTheme="minorHAnsi" w:eastAsiaTheme="minorEastAsia"/>
          <w:szCs w:val="22"/>
        </w:rPr>
      </w:pPr>
      <w:r>
        <w:fldChar w:fldCharType="begin"/>
      </w:r>
      <w:r>
        <w:instrText xml:space="preserve"> HYPERLINK \l "_Toc216277044" </w:instrText>
      </w:r>
      <w:r>
        <w:fldChar w:fldCharType="separate"/>
      </w:r>
      <w:r>
        <w:rPr>
          <w:rStyle w:val="69"/>
          <w:rFonts w:hint="eastAsia" w:eastAsia="手头"/>
        </w:rPr>
        <w:t>表 34：</w:t>
      </w:r>
      <w:r>
        <w:rPr>
          <w:rStyle w:val="69"/>
          <w:rFonts w:hint="eastAsia"/>
        </w:rPr>
        <w:t xml:space="preserve"> 美善品</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_Toc216277044 \h </w:instrText>
      </w:r>
      <w:r>
        <w:fldChar w:fldCharType="separate"/>
      </w:r>
      <w:r>
        <w:t>33</w:t>
      </w:r>
      <w:r>
        <w:fldChar w:fldCharType="end"/>
      </w:r>
      <w:r>
        <w:fldChar w:fldCharType="end"/>
      </w:r>
    </w:p>
    <w:p w14:paraId="7664D144">
      <w:pPr>
        <w:pStyle w:val="27"/>
        <w:rPr>
          <w:rFonts w:asciiTheme="minorHAnsi" w:hAnsiTheme="minorHAnsi" w:eastAsiaTheme="minorEastAsia"/>
          <w:szCs w:val="22"/>
        </w:rPr>
      </w:pPr>
      <w:r>
        <w:fldChar w:fldCharType="begin"/>
      </w:r>
      <w:r>
        <w:instrText xml:space="preserve"> HYPERLINK \l "_Toc216277045" </w:instrText>
      </w:r>
      <w:r>
        <w:fldChar w:fldCharType="separate"/>
      </w:r>
      <w:r>
        <w:rPr>
          <w:rStyle w:val="69"/>
          <w:rFonts w:hint="eastAsia" w:eastAsia="手头"/>
        </w:rPr>
        <w:t>表 35：</w:t>
      </w:r>
      <w:r>
        <w:rPr>
          <w:rStyle w:val="69"/>
          <w:rFonts w:hint="eastAsia"/>
        </w:rPr>
        <w:t xml:space="preserve"> 美善品公司简介及主要业务</w:t>
      </w:r>
      <w:r>
        <w:tab/>
      </w:r>
      <w:r>
        <w:fldChar w:fldCharType="begin"/>
      </w:r>
      <w:r>
        <w:instrText xml:space="preserve"> PAGEREF _Toc216277045 \h </w:instrText>
      </w:r>
      <w:r>
        <w:fldChar w:fldCharType="separate"/>
      </w:r>
      <w:r>
        <w:t>34</w:t>
      </w:r>
      <w:r>
        <w:fldChar w:fldCharType="end"/>
      </w:r>
      <w:r>
        <w:fldChar w:fldCharType="end"/>
      </w:r>
    </w:p>
    <w:p w14:paraId="58F4C1FF">
      <w:pPr>
        <w:pStyle w:val="27"/>
        <w:rPr>
          <w:rFonts w:asciiTheme="minorHAnsi" w:hAnsiTheme="minorHAnsi" w:eastAsiaTheme="minorEastAsia"/>
          <w:szCs w:val="22"/>
        </w:rPr>
      </w:pPr>
      <w:r>
        <w:fldChar w:fldCharType="begin"/>
      </w:r>
      <w:r>
        <w:instrText xml:space="preserve"> HYPERLINK \l "_Toc216277046" </w:instrText>
      </w:r>
      <w:r>
        <w:fldChar w:fldCharType="separate"/>
      </w:r>
      <w:r>
        <w:rPr>
          <w:rStyle w:val="69"/>
          <w:rFonts w:hint="eastAsia" w:eastAsia="手头"/>
        </w:rPr>
        <w:t>表 36：</w:t>
      </w:r>
      <w:r>
        <w:rPr>
          <w:rStyle w:val="69"/>
          <w:rFonts w:hint="eastAsia"/>
        </w:rPr>
        <w:t xml:space="preserve"> 美善品企业最新动态</w:t>
      </w:r>
      <w:r>
        <w:tab/>
      </w:r>
      <w:r>
        <w:fldChar w:fldCharType="begin"/>
      </w:r>
      <w:r>
        <w:instrText xml:space="preserve"> PAGEREF _Toc216277046 \h </w:instrText>
      </w:r>
      <w:r>
        <w:fldChar w:fldCharType="separate"/>
      </w:r>
      <w:r>
        <w:t>34</w:t>
      </w:r>
      <w:r>
        <w:fldChar w:fldCharType="end"/>
      </w:r>
      <w:r>
        <w:fldChar w:fldCharType="end"/>
      </w:r>
    </w:p>
    <w:p w14:paraId="51E4E586">
      <w:pPr>
        <w:pStyle w:val="27"/>
        <w:rPr>
          <w:rFonts w:asciiTheme="minorHAnsi" w:hAnsiTheme="minorHAnsi" w:eastAsiaTheme="minorEastAsia"/>
          <w:szCs w:val="22"/>
        </w:rPr>
      </w:pPr>
      <w:r>
        <w:fldChar w:fldCharType="begin"/>
      </w:r>
      <w:r>
        <w:instrText xml:space="preserve"> HYPERLINK \l "_Toc216277047" </w:instrText>
      </w:r>
      <w:r>
        <w:fldChar w:fldCharType="separate"/>
      </w:r>
      <w:r>
        <w:rPr>
          <w:rStyle w:val="69"/>
          <w:rFonts w:hint="eastAsia" w:eastAsia="手头"/>
        </w:rPr>
        <w:t>表 37：</w:t>
      </w:r>
      <w:r>
        <w:rPr>
          <w:rStyle w:val="69"/>
          <w:rFonts w:hint="eastAsia"/>
        </w:rPr>
        <w:t xml:space="preserve"> 熬乐多</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_Toc216277047 \h </w:instrText>
      </w:r>
      <w:r>
        <w:fldChar w:fldCharType="separate"/>
      </w:r>
      <w:r>
        <w:t>34</w:t>
      </w:r>
      <w:r>
        <w:fldChar w:fldCharType="end"/>
      </w:r>
      <w:r>
        <w:fldChar w:fldCharType="end"/>
      </w:r>
    </w:p>
    <w:p w14:paraId="11F84E23">
      <w:pPr>
        <w:pStyle w:val="27"/>
        <w:rPr>
          <w:rFonts w:asciiTheme="minorHAnsi" w:hAnsiTheme="minorHAnsi" w:eastAsiaTheme="minorEastAsia"/>
          <w:szCs w:val="22"/>
        </w:rPr>
      </w:pPr>
      <w:r>
        <w:fldChar w:fldCharType="begin"/>
      </w:r>
      <w:r>
        <w:instrText xml:space="preserve"> HYPERLINK \l "_Toc216277048" </w:instrText>
      </w:r>
      <w:r>
        <w:fldChar w:fldCharType="separate"/>
      </w:r>
      <w:r>
        <w:rPr>
          <w:rStyle w:val="69"/>
          <w:rFonts w:hint="eastAsia" w:eastAsia="手头"/>
        </w:rPr>
        <w:t>表 38：</w:t>
      </w:r>
      <w:r>
        <w:rPr>
          <w:rStyle w:val="69"/>
          <w:rFonts w:hint="eastAsia"/>
        </w:rPr>
        <w:t xml:space="preserve"> 熬乐多</w:t>
      </w:r>
      <w:r>
        <w:rPr>
          <w:rStyle w:val="69"/>
        </w:rPr>
        <w:t xml:space="preserve"> </w:t>
      </w:r>
      <w:r>
        <w:rPr>
          <w:rStyle w:val="69"/>
          <w:rFonts w:hint="eastAsia"/>
        </w:rPr>
        <w:t>多功能料理机产品规格、参数及市场应用</w:t>
      </w:r>
      <w:r>
        <w:tab/>
      </w:r>
      <w:r>
        <w:fldChar w:fldCharType="begin"/>
      </w:r>
      <w:r>
        <w:instrText xml:space="preserve"> PAGEREF _Toc216277048 \h </w:instrText>
      </w:r>
      <w:r>
        <w:fldChar w:fldCharType="separate"/>
      </w:r>
      <w:r>
        <w:t>35</w:t>
      </w:r>
      <w:r>
        <w:fldChar w:fldCharType="end"/>
      </w:r>
      <w:r>
        <w:fldChar w:fldCharType="end"/>
      </w:r>
    </w:p>
    <w:p w14:paraId="2EAA7886">
      <w:pPr>
        <w:pStyle w:val="27"/>
        <w:rPr>
          <w:rFonts w:asciiTheme="minorHAnsi" w:hAnsiTheme="minorHAnsi" w:eastAsiaTheme="minorEastAsia"/>
          <w:szCs w:val="22"/>
        </w:rPr>
      </w:pPr>
      <w:r>
        <w:fldChar w:fldCharType="begin"/>
      </w:r>
      <w:r>
        <w:instrText xml:space="preserve"> HYPERLINK \l "_Toc216277049" </w:instrText>
      </w:r>
      <w:r>
        <w:fldChar w:fldCharType="separate"/>
      </w:r>
      <w:r>
        <w:rPr>
          <w:rStyle w:val="69"/>
          <w:rFonts w:hint="eastAsia" w:eastAsia="手头"/>
        </w:rPr>
        <w:t>表 39：</w:t>
      </w:r>
      <w:r>
        <w:rPr>
          <w:rStyle w:val="69"/>
          <w:rFonts w:hint="eastAsia"/>
        </w:rPr>
        <w:t xml:space="preserve"> 熬乐多</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_Toc216277049 \h </w:instrText>
      </w:r>
      <w:r>
        <w:fldChar w:fldCharType="separate"/>
      </w:r>
      <w:r>
        <w:t>35</w:t>
      </w:r>
      <w:r>
        <w:fldChar w:fldCharType="end"/>
      </w:r>
      <w:r>
        <w:fldChar w:fldCharType="end"/>
      </w:r>
    </w:p>
    <w:p w14:paraId="023C0B15">
      <w:pPr>
        <w:pStyle w:val="27"/>
        <w:rPr>
          <w:rFonts w:asciiTheme="minorHAnsi" w:hAnsiTheme="minorHAnsi" w:eastAsiaTheme="minorEastAsia"/>
          <w:szCs w:val="22"/>
        </w:rPr>
      </w:pPr>
      <w:r>
        <w:fldChar w:fldCharType="begin"/>
      </w:r>
      <w:r>
        <w:instrText xml:space="preserve"> HYPERLINK \l "_Toc216277050" </w:instrText>
      </w:r>
      <w:r>
        <w:fldChar w:fldCharType="separate"/>
      </w:r>
      <w:r>
        <w:rPr>
          <w:rStyle w:val="69"/>
          <w:rFonts w:hint="eastAsia" w:eastAsia="手头"/>
        </w:rPr>
        <w:t>表 40：</w:t>
      </w:r>
      <w:r>
        <w:rPr>
          <w:rStyle w:val="69"/>
          <w:rFonts w:hint="eastAsia"/>
        </w:rPr>
        <w:t xml:space="preserve"> 熬乐多公司简介及主要业务</w:t>
      </w:r>
      <w:r>
        <w:tab/>
      </w:r>
      <w:r>
        <w:fldChar w:fldCharType="begin"/>
      </w:r>
      <w:r>
        <w:instrText xml:space="preserve"> PAGEREF _Toc216277050 \h </w:instrText>
      </w:r>
      <w:r>
        <w:fldChar w:fldCharType="separate"/>
      </w:r>
      <w:r>
        <w:t>35</w:t>
      </w:r>
      <w:r>
        <w:fldChar w:fldCharType="end"/>
      </w:r>
      <w:r>
        <w:fldChar w:fldCharType="end"/>
      </w:r>
    </w:p>
    <w:p w14:paraId="219083AC">
      <w:pPr>
        <w:pStyle w:val="27"/>
        <w:rPr>
          <w:rFonts w:asciiTheme="minorHAnsi" w:hAnsiTheme="minorHAnsi" w:eastAsiaTheme="minorEastAsia"/>
          <w:szCs w:val="22"/>
        </w:rPr>
      </w:pPr>
      <w:r>
        <w:fldChar w:fldCharType="begin"/>
      </w:r>
      <w:r>
        <w:instrText xml:space="preserve"> HYPERLINK \l "_Toc216277051" </w:instrText>
      </w:r>
      <w:r>
        <w:fldChar w:fldCharType="separate"/>
      </w:r>
      <w:r>
        <w:rPr>
          <w:rStyle w:val="69"/>
          <w:rFonts w:hint="eastAsia" w:eastAsia="手头"/>
        </w:rPr>
        <w:t>表 41：</w:t>
      </w:r>
      <w:r>
        <w:rPr>
          <w:rStyle w:val="69"/>
          <w:rFonts w:hint="eastAsia"/>
        </w:rPr>
        <w:t xml:space="preserve"> 熬乐多企业最新动态</w:t>
      </w:r>
      <w:r>
        <w:tab/>
      </w:r>
      <w:r>
        <w:fldChar w:fldCharType="begin"/>
      </w:r>
      <w:r>
        <w:instrText xml:space="preserve"> PAGEREF _Toc216277051 \h </w:instrText>
      </w:r>
      <w:r>
        <w:fldChar w:fldCharType="separate"/>
      </w:r>
      <w:r>
        <w:t>36</w:t>
      </w:r>
      <w:r>
        <w:fldChar w:fldCharType="end"/>
      </w:r>
      <w:r>
        <w:fldChar w:fldCharType="end"/>
      </w:r>
    </w:p>
    <w:p w14:paraId="76E59155">
      <w:pPr>
        <w:pStyle w:val="27"/>
        <w:rPr>
          <w:rFonts w:asciiTheme="minorHAnsi" w:hAnsiTheme="minorHAnsi" w:eastAsiaTheme="minorEastAsia"/>
          <w:szCs w:val="22"/>
        </w:rPr>
      </w:pPr>
      <w:r>
        <w:fldChar w:fldCharType="begin"/>
      </w:r>
      <w:r>
        <w:instrText xml:space="preserve"> HYPERLINK \l "_Toc216277052" </w:instrText>
      </w:r>
      <w:r>
        <w:fldChar w:fldCharType="separate"/>
      </w:r>
      <w:r>
        <w:rPr>
          <w:rStyle w:val="69"/>
          <w:rFonts w:hint="eastAsia" w:eastAsia="手头"/>
        </w:rPr>
        <w:t>表 42：</w:t>
      </w:r>
      <w:r>
        <w:rPr>
          <w:rStyle w:val="69"/>
          <w:rFonts w:hint="eastAsia"/>
        </w:rPr>
        <w:t xml:space="preserve"> 玛捷斯</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_Toc216277052 \h </w:instrText>
      </w:r>
      <w:r>
        <w:fldChar w:fldCharType="separate"/>
      </w:r>
      <w:r>
        <w:t>36</w:t>
      </w:r>
      <w:r>
        <w:fldChar w:fldCharType="end"/>
      </w:r>
      <w:r>
        <w:fldChar w:fldCharType="end"/>
      </w:r>
    </w:p>
    <w:p w14:paraId="60146428">
      <w:pPr>
        <w:pStyle w:val="27"/>
        <w:rPr>
          <w:rFonts w:asciiTheme="minorHAnsi" w:hAnsiTheme="minorHAnsi" w:eastAsiaTheme="minorEastAsia"/>
          <w:szCs w:val="22"/>
        </w:rPr>
      </w:pPr>
      <w:r>
        <w:fldChar w:fldCharType="begin"/>
      </w:r>
      <w:r>
        <w:instrText xml:space="preserve"> HYPERLINK \l "_Toc216277053" </w:instrText>
      </w:r>
      <w:r>
        <w:fldChar w:fldCharType="separate"/>
      </w:r>
      <w:r>
        <w:rPr>
          <w:rStyle w:val="69"/>
          <w:rFonts w:hint="eastAsia" w:eastAsia="手头"/>
        </w:rPr>
        <w:t>表 43：</w:t>
      </w:r>
      <w:r>
        <w:rPr>
          <w:rStyle w:val="69"/>
          <w:rFonts w:hint="eastAsia"/>
        </w:rPr>
        <w:t xml:space="preserve"> 玛捷斯</w:t>
      </w:r>
      <w:r>
        <w:rPr>
          <w:rStyle w:val="69"/>
        </w:rPr>
        <w:t xml:space="preserve"> </w:t>
      </w:r>
      <w:r>
        <w:rPr>
          <w:rStyle w:val="69"/>
          <w:rFonts w:hint="eastAsia"/>
        </w:rPr>
        <w:t>多功能料理机产品规格、参数及市场应用</w:t>
      </w:r>
      <w:r>
        <w:tab/>
      </w:r>
      <w:r>
        <w:fldChar w:fldCharType="begin"/>
      </w:r>
      <w:r>
        <w:instrText xml:space="preserve"> PAGEREF _Toc216277053 \h </w:instrText>
      </w:r>
      <w:r>
        <w:fldChar w:fldCharType="separate"/>
      </w:r>
      <w:r>
        <w:t>36</w:t>
      </w:r>
      <w:r>
        <w:fldChar w:fldCharType="end"/>
      </w:r>
      <w:r>
        <w:fldChar w:fldCharType="end"/>
      </w:r>
    </w:p>
    <w:p w14:paraId="3876FB50">
      <w:pPr>
        <w:pStyle w:val="27"/>
        <w:rPr>
          <w:rFonts w:asciiTheme="minorHAnsi" w:hAnsiTheme="minorHAnsi" w:eastAsiaTheme="minorEastAsia"/>
          <w:szCs w:val="22"/>
        </w:rPr>
      </w:pPr>
      <w:r>
        <w:fldChar w:fldCharType="begin"/>
      </w:r>
      <w:r>
        <w:instrText xml:space="preserve"> HYPERLINK \l "_Toc216277054" </w:instrText>
      </w:r>
      <w:r>
        <w:fldChar w:fldCharType="separate"/>
      </w:r>
      <w:r>
        <w:rPr>
          <w:rStyle w:val="69"/>
          <w:rFonts w:hint="eastAsia" w:eastAsia="手头"/>
        </w:rPr>
        <w:t>表 44：</w:t>
      </w:r>
      <w:r>
        <w:rPr>
          <w:rStyle w:val="69"/>
          <w:rFonts w:hint="eastAsia"/>
        </w:rPr>
        <w:t xml:space="preserve"> 玛捷斯</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_Toc216277054 \h </w:instrText>
      </w:r>
      <w:r>
        <w:fldChar w:fldCharType="separate"/>
      </w:r>
      <w:r>
        <w:t>37</w:t>
      </w:r>
      <w:r>
        <w:fldChar w:fldCharType="end"/>
      </w:r>
      <w:r>
        <w:fldChar w:fldCharType="end"/>
      </w:r>
    </w:p>
    <w:p w14:paraId="7286E151">
      <w:pPr>
        <w:pStyle w:val="27"/>
        <w:rPr>
          <w:rFonts w:asciiTheme="minorHAnsi" w:hAnsiTheme="minorHAnsi" w:eastAsiaTheme="minorEastAsia"/>
          <w:szCs w:val="22"/>
        </w:rPr>
      </w:pPr>
      <w:r>
        <w:fldChar w:fldCharType="begin"/>
      </w:r>
      <w:r>
        <w:instrText xml:space="preserve"> HYPERLINK \l "_Toc216277055" </w:instrText>
      </w:r>
      <w:r>
        <w:fldChar w:fldCharType="separate"/>
      </w:r>
      <w:r>
        <w:rPr>
          <w:rStyle w:val="69"/>
          <w:rFonts w:hint="eastAsia" w:eastAsia="手头"/>
        </w:rPr>
        <w:t>表 45：</w:t>
      </w:r>
      <w:r>
        <w:rPr>
          <w:rStyle w:val="69"/>
          <w:rFonts w:hint="eastAsia"/>
        </w:rPr>
        <w:t xml:space="preserve"> 玛捷斯公司简介及主要业务</w:t>
      </w:r>
      <w:r>
        <w:tab/>
      </w:r>
      <w:r>
        <w:fldChar w:fldCharType="begin"/>
      </w:r>
      <w:r>
        <w:instrText xml:space="preserve"> PAGEREF _Toc216277055 \h </w:instrText>
      </w:r>
      <w:r>
        <w:fldChar w:fldCharType="separate"/>
      </w:r>
      <w:r>
        <w:t>37</w:t>
      </w:r>
      <w:r>
        <w:fldChar w:fldCharType="end"/>
      </w:r>
      <w:r>
        <w:fldChar w:fldCharType="end"/>
      </w:r>
    </w:p>
    <w:p w14:paraId="477D7602">
      <w:pPr>
        <w:pStyle w:val="27"/>
        <w:rPr>
          <w:rFonts w:asciiTheme="minorHAnsi" w:hAnsiTheme="minorHAnsi" w:eastAsiaTheme="minorEastAsia"/>
          <w:szCs w:val="22"/>
        </w:rPr>
      </w:pPr>
      <w:r>
        <w:fldChar w:fldCharType="begin"/>
      </w:r>
      <w:r>
        <w:instrText xml:space="preserve"> HYPERLINK \l "_Toc216277056" </w:instrText>
      </w:r>
      <w:r>
        <w:fldChar w:fldCharType="separate"/>
      </w:r>
      <w:r>
        <w:rPr>
          <w:rStyle w:val="69"/>
          <w:rFonts w:hint="eastAsia" w:eastAsia="手头"/>
        </w:rPr>
        <w:t>表 46：</w:t>
      </w:r>
      <w:r>
        <w:rPr>
          <w:rStyle w:val="69"/>
          <w:rFonts w:hint="eastAsia"/>
        </w:rPr>
        <w:t xml:space="preserve"> 玛捷斯企业最新动态</w:t>
      </w:r>
      <w:r>
        <w:tab/>
      </w:r>
      <w:r>
        <w:fldChar w:fldCharType="begin"/>
      </w:r>
      <w:r>
        <w:instrText xml:space="preserve"> PAGEREF _Toc216277056 \h </w:instrText>
      </w:r>
      <w:r>
        <w:fldChar w:fldCharType="separate"/>
      </w:r>
      <w:r>
        <w:t>37</w:t>
      </w:r>
      <w:r>
        <w:fldChar w:fldCharType="end"/>
      </w:r>
      <w:r>
        <w:fldChar w:fldCharType="end"/>
      </w:r>
    </w:p>
    <w:p w14:paraId="452B20BB">
      <w:pPr>
        <w:pStyle w:val="27"/>
        <w:rPr>
          <w:rFonts w:asciiTheme="minorHAnsi" w:hAnsiTheme="minorHAnsi" w:eastAsiaTheme="minorEastAsia"/>
          <w:szCs w:val="22"/>
        </w:rPr>
      </w:pPr>
      <w:r>
        <w:fldChar w:fldCharType="begin"/>
      </w:r>
      <w:r>
        <w:instrText xml:space="preserve"> HYPERLINK \l "_Toc216277057" </w:instrText>
      </w:r>
      <w:r>
        <w:fldChar w:fldCharType="separate"/>
      </w:r>
      <w:r>
        <w:rPr>
          <w:rStyle w:val="69"/>
          <w:rFonts w:hint="eastAsia" w:eastAsia="手头"/>
        </w:rPr>
        <w:t>表 47：</w:t>
      </w:r>
      <w:r>
        <w:rPr>
          <w:rStyle w:val="69"/>
          <w:rFonts w:hint="eastAsia"/>
        </w:rPr>
        <w:t xml:space="preserve"> 德国宝</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_Toc216277057 \h </w:instrText>
      </w:r>
      <w:r>
        <w:fldChar w:fldCharType="separate"/>
      </w:r>
      <w:r>
        <w:t>38</w:t>
      </w:r>
      <w:r>
        <w:fldChar w:fldCharType="end"/>
      </w:r>
      <w:r>
        <w:fldChar w:fldCharType="end"/>
      </w:r>
    </w:p>
    <w:p w14:paraId="7D22AF49">
      <w:pPr>
        <w:pStyle w:val="27"/>
        <w:rPr>
          <w:rFonts w:asciiTheme="minorHAnsi" w:hAnsiTheme="minorHAnsi" w:eastAsiaTheme="minorEastAsia"/>
          <w:szCs w:val="22"/>
        </w:rPr>
      </w:pPr>
      <w:r>
        <w:fldChar w:fldCharType="begin"/>
      </w:r>
      <w:r>
        <w:instrText xml:space="preserve"> HYPERLINK \l "_Toc216277058" </w:instrText>
      </w:r>
      <w:r>
        <w:fldChar w:fldCharType="separate"/>
      </w:r>
      <w:r>
        <w:rPr>
          <w:rStyle w:val="69"/>
          <w:rFonts w:hint="eastAsia" w:eastAsia="手头"/>
        </w:rPr>
        <w:t>表 48：</w:t>
      </w:r>
      <w:r>
        <w:rPr>
          <w:rStyle w:val="69"/>
          <w:rFonts w:hint="eastAsia"/>
        </w:rPr>
        <w:t xml:space="preserve"> 德国宝</w:t>
      </w:r>
      <w:r>
        <w:rPr>
          <w:rStyle w:val="69"/>
        </w:rPr>
        <w:t xml:space="preserve"> </w:t>
      </w:r>
      <w:r>
        <w:rPr>
          <w:rStyle w:val="69"/>
          <w:rFonts w:hint="eastAsia"/>
        </w:rPr>
        <w:t>多功能料理机产品规格、参数及市场应用</w:t>
      </w:r>
      <w:r>
        <w:tab/>
      </w:r>
      <w:r>
        <w:fldChar w:fldCharType="begin"/>
      </w:r>
      <w:r>
        <w:instrText xml:space="preserve"> PAGEREF _Toc216277058 \h </w:instrText>
      </w:r>
      <w:r>
        <w:fldChar w:fldCharType="separate"/>
      </w:r>
      <w:r>
        <w:t>38</w:t>
      </w:r>
      <w:r>
        <w:fldChar w:fldCharType="end"/>
      </w:r>
      <w:r>
        <w:fldChar w:fldCharType="end"/>
      </w:r>
    </w:p>
    <w:p w14:paraId="23717AF3">
      <w:pPr>
        <w:pStyle w:val="27"/>
        <w:rPr>
          <w:rFonts w:asciiTheme="minorHAnsi" w:hAnsiTheme="minorHAnsi" w:eastAsiaTheme="minorEastAsia"/>
          <w:szCs w:val="22"/>
        </w:rPr>
      </w:pPr>
      <w:r>
        <w:fldChar w:fldCharType="begin"/>
      </w:r>
      <w:r>
        <w:instrText xml:space="preserve"> HYPERLINK \l "_Toc216277059" </w:instrText>
      </w:r>
      <w:r>
        <w:fldChar w:fldCharType="separate"/>
      </w:r>
      <w:r>
        <w:rPr>
          <w:rStyle w:val="69"/>
          <w:rFonts w:hint="eastAsia" w:eastAsia="手头"/>
        </w:rPr>
        <w:t>表 49：</w:t>
      </w:r>
      <w:r>
        <w:rPr>
          <w:rStyle w:val="69"/>
          <w:rFonts w:hint="eastAsia"/>
        </w:rPr>
        <w:t xml:space="preserve"> 德国宝</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_Toc216277059 \h </w:instrText>
      </w:r>
      <w:r>
        <w:fldChar w:fldCharType="separate"/>
      </w:r>
      <w:r>
        <w:t>38</w:t>
      </w:r>
      <w:r>
        <w:fldChar w:fldCharType="end"/>
      </w:r>
      <w:r>
        <w:fldChar w:fldCharType="end"/>
      </w:r>
    </w:p>
    <w:p w14:paraId="005FDB6A">
      <w:pPr>
        <w:pStyle w:val="27"/>
        <w:rPr>
          <w:rFonts w:asciiTheme="minorHAnsi" w:hAnsiTheme="minorHAnsi" w:eastAsiaTheme="minorEastAsia"/>
          <w:szCs w:val="22"/>
        </w:rPr>
      </w:pPr>
      <w:r>
        <w:fldChar w:fldCharType="begin"/>
      </w:r>
      <w:r>
        <w:instrText xml:space="preserve"> HYPERLINK \l "_Toc216277060" </w:instrText>
      </w:r>
      <w:r>
        <w:fldChar w:fldCharType="separate"/>
      </w:r>
      <w:r>
        <w:rPr>
          <w:rStyle w:val="69"/>
          <w:rFonts w:hint="eastAsia" w:eastAsia="手头"/>
        </w:rPr>
        <w:t>表 50：</w:t>
      </w:r>
      <w:r>
        <w:rPr>
          <w:rStyle w:val="69"/>
          <w:rFonts w:hint="eastAsia"/>
        </w:rPr>
        <w:t xml:space="preserve"> 德国宝公司简介及主要业务</w:t>
      </w:r>
      <w:r>
        <w:tab/>
      </w:r>
      <w:r>
        <w:fldChar w:fldCharType="begin"/>
      </w:r>
      <w:r>
        <w:instrText xml:space="preserve"> PAGEREF _Toc216277060 \h </w:instrText>
      </w:r>
      <w:r>
        <w:fldChar w:fldCharType="separate"/>
      </w:r>
      <w:r>
        <w:t>39</w:t>
      </w:r>
      <w:r>
        <w:fldChar w:fldCharType="end"/>
      </w:r>
      <w:r>
        <w:fldChar w:fldCharType="end"/>
      </w:r>
    </w:p>
    <w:p w14:paraId="24D02461">
      <w:pPr>
        <w:pStyle w:val="27"/>
        <w:rPr>
          <w:rFonts w:asciiTheme="minorHAnsi" w:hAnsiTheme="minorHAnsi" w:eastAsiaTheme="minorEastAsia"/>
          <w:szCs w:val="22"/>
        </w:rPr>
      </w:pPr>
      <w:r>
        <w:fldChar w:fldCharType="begin"/>
      </w:r>
      <w:r>
        <w:instrText xml:space="preserve"> HYPERLINK \l "_Toc216277061" </w:instrText>
      </w:r>
      <w:r>
        <w:fldChar w:fldCharType="separate"/>
      </w:r>
      <w:r>
        <w:rPr>
          <w:rStyle w:val="69"/>
          <w:rFonts w:hint="eastAsia" w:eastAsia="手头"/>
        </w:rPr>
        <w:t>表 51：</w:t>
      </w:r>
      <w:r>
        <w:rPr>
          <w:rStyle w:val="69"/>
          <w:rFonts w:hint="eastAsia"/>
        </w:rPr>
        <w:t xml:space="preserve"> 德国宝企业最新动态</w:t>
      </w:r>
      <w:r>
        <w:tab/>
      </w:r>
      <w:r>
        <w:fldChar w:fldCharType="begin"/>
      </w:r>
      <w:r>
        <w:instrText xml:space="preserve"> PAGEREF _Toc216277061 \h </w:instrText>
      </w:r>
      <w:r>
        <w:fldChar w:fldCharType="separate"/>
      </w:r>
      <w:r>
        <w:t>39</w:t>
      </w:r>
      <w:r>
        <w:fldChar w:fldCharType="end"/>
      </w:r>
      <w:r>
        <w:fldChar w:fldCharType="end"/>
      </w:r>
    </w:p>
    <w:p w14:paraId="517D02F2">
      <w:pPr>
        <w:pStyle w:val="27"/>
        <w:rPr>
          <w:rFonts w:asciiTheme="minorHAnsi" w:hAnsiTheme="minorHAnsi" w:eastAsiaTheme="minorEastAsia"/>
          <w:szCs w:val="22"/>
        </w:rPr>
      </w:pPr>
      <w:r>
        <w:fldChar w:fldCharType="begin"/>
      </w:r>
      <w:r>
        <w:instrText xml:space="preserve"> HYPERLINK \l "_Toc216277062" </w:instrText>
      </w:r>
      <w:r>
        <w:fldChar w:fldCharType="separate"/>
      </w:r>
      <w:r>
        <w:rPr>
          <w:rStyle w:val="69"/>
          <w:rFonts w:hint="eastAsia" w:eastAsia="手头"/>
        </w:rPr>
        <w:t>表 52：</w:t>
      </w:r>
      <w:r>
        <w:rPr>
          <w:rStyle w:val="69"/>
          <w:rFonts w:hint="eastAsia"/>
        </w:rPr>
        <w:t xml:space="preserve"> 九阳</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_Toc216277062 \h </w:instrText>
      </w:r>
      <w:r>
        <w:fldChar w:fldCharType="separate"/>
      </w:r>
      <w:r>
        <w:t>39</w:t>
      </w:r>
      <w:r>
        <w:fldChar w:fldCharType="end"/>
      </w:r>
      <w:r>
        <w:fldChar w:fldCharType="end"/>
      </w:r>
    </w:p>
    <w:p w14:paraId="27BF175E">
      <w:pPr>
        <w:pStyle w:val="27"/>
        <w:rPr>
          <w:rFonts w:asciiTheme="minorHAnsi" w:hAnsiTheme="minorHAnsi" w:eastAsiaTheme="minorEastAsia"/>
          <w:szCs w:val="22"/>
        </w:rPr>
      </w:pPr>
      <w:r>
        <w:fldChar w:fldCharType="begin"/>
      </w:r>
      <w:r>
        <w:instrText xml:space="preserve"> HYPERLINK \l "_Toc216277063" </w:instrText>
      </w:r>
      <w:r>
        <w:fldChar w:fldCharType="separate"/>
      </w:r>
      <w:r>
        <w:rPr>
          <w:rStyle w:val="69"/>
          <w:rFonts w:hint="eastAsia" w:eastAsia="手头"/>
        </w:rPr>
        <w:t>表 53：</w:t>
      </w:r>
      <w:r>
        <w:rPr>
          <w:rStyle w:val="69"/>
          <w:rFonts w:hint="eastAsia"/>
        </w:rPr>
        <w:t xml:space="preserve"> 九阳</w:t>
      </w:r>
      <w:r>
        <w:rPr>
          <w:rStyle w:val="69"/>
        </w:rPr>
        <w:t xml:space="preserve"> </w:t>
      </w:r>
      <w:r>
        <w:rPr>
          <w:rStyle w:val="69"/>
          <w:rFonts w:hint="eastAsia"/>
        </w:rPr>
        <w:t>多功能料理机产品规格、参数及市场应用</w:t>
      </w:r>
      <w:r>
        <w:tab/>
      </w:r>
      <w:r>
        <w:fldChar w:fldCharType="begin"/>
      </w:r>
      <w:r>
        <w:instrText xml:space="preserve"> PAGEREF _Toc216277063 \h </w:instrText>
      </w:r>
      <w:r>
        <w:fldChar w:fldCharType="separate"/>
      </w:r>
      <w:r>
        <w:t>40</w:t>
      </w:r>
      <w:r>
        <w:fldChar w:fldCharType="end"/>
      </w:r>
      <w:r>
        <w:fldChar w:fldCharType="end"/>
      </w:r>
    </w:p>
    <w:p w14:paraId="3C0A9FF9">
      <w:pPr>
        <w:pStyle w:val="27"/>
        <w:rPr>
          <w:rFonts w:asciiTheme="minorHAnsi" w:hAnsiTheme="minorHAnsi" w:eastAsiaTheme="minorEastAsia"/>
          <w:szCs w:val="22"/>
        </w:rPr>
      </w:pPr>
      <w:r>
        <w:fldChar w:fldCharType="begin"/>
      </w:r>
      <w:r>
        <w:instrText xml:space="preserve"> HYPERLINK \l "_Toc216277064" </w:instrText>
      </w:r>
      <w:r>
        <w:fldChar w:fldCharType="separate"/>
      </w:r>
      <w:r>
        <w:rPr>
          <w:rStyle w:val="69"/>
          <w:rFonts w:hint="eastAsia" w:eastAsia="手头"/>
        </w:rPr>
        <w:t>表 54：</w:t>
      </w:r>
      <w:r>
        <w:rPr>
          <w:rStyle w:val="69"/>
          <w:rFonts w:hint="eastAsia"/>
        </w:rPr>
        <w:t xml:space="preserve"> 九阳</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_Toc216277064 \h </w:instrText>
      </w:r>
      <w:r>
        <w:fldChar w:fldCharType="separate"/>
      </w:r>
      <w:r>
        <w:t>40</w:t>
      </w:r>
      <w:r>
        <w:fldChar w:fldCharType="end"/>
      </w:r>
      <w:r>
        <w:fldChar w:fldCharType="end"/>
      </w:r>
    </w:p>
    <w:p w14:paraId="4B04EB13">
      <w:pPr>
        <w:pStyle w:val="27"/>
        <w:rPr>
          <w:rFonts w:asciiTheme="minorHAnsi" w:hAnsiTheme="minorHAnsi" w:eastAsiaTheme="minorEastAsia"/>
          <w:szCs w:val="22"/>
        </w:rPr>
      </w:pPr>
      <w:r>
        <w:fldChar w:fldCharType="begin"/>
      </w:r>
      <w:r>
        <w:instrText xml:space="preserve"> HYPERLINK \l "_Toc216277065" </w:instrText>
      </w:r>
      <w:r>
        <w:fldChar w:fldCharType="separate"/>
      </w:r>
      <w:r>
        <w:rPr>
          <w:rStyle w:val="69"/>
          <w:rFonts w:hint="eastAsia" w:eastAsia="手头"/>
        </w:rPr>
        <w:t>表 55：</w:t>
      </w:r>
      <w:r>
        <w:rPr>
          <w:rStyle w:val="69"/>
          <w:rFonts w:hint="eastAsia"/>
        </w:rPr>
        <w:t xml:space="preserve"> 九阳公司简介及主要业务</w:t>
      </w:r>
      <w:r>
        <w:tab/>
      </w:r>
      <w:r>
        <w:fldChar w:fldCharType="begin"/>
      </w:r>
      <w:r>
        <w:instrText xml:space="preserve"> PAGEREF _Toc216277065 \h </w:instrText>
      </w:r>
      <w:r>
        <w:fldChar w:fldCharType="separate"/>
      </w:r>
      <w:r>
        <w:t>40</w:t>
      </w:r>
      <w:r>
        <w:fldChar w:fldCharType="end"/>
      </w:r>
      <w:r>
        <w:fldChar w:fldCharType="end"/>
      </w:r>
    </w:p>
    <w:p w14:paraId="5AF9CEE5">
      <w:pPr>
        <w:pStyle w:val="27"/>
        <w:rPr>
          <w:rFonts w:asciiTheme="minorHAnsi" w:hAnsiTheme="minorHAnsi" w:eastAsiaTheme="minorEastAsia"/>
          <w:szCs w:val="22"/>
        </w:rPr>
      </w:pPr>
      <w:r>
        <w:fldChar w:fldCharType="begin"/>
      </w:r>
      <w:r>
        <w:instrText xml:space="preserve"> HYPERLINK \l "_Toc216277066" </w:instrText>
      </w:r>
      <w:r>
        <w:fldChar w:fldCharType="separate"/>
      </w:r>
      <w:r>
        <w:rPr>
          <w:rStyle w:val="69"/>
          <w:rFonts w:hint="eastAsia" w:eastAsia="手头"/>
        </w:rPr>
        <w:t>表 56：</w:t>
      </w:r>
      <w:r>
        <w:rPr>
          <w:rStyle w:val="69"/>
          <w:rFonts w:hint="eastAsia"/>
        </w:rPr>
        <w:t xml:space="preserve"> 九阳企业最新动态</w:t>
      </w:r>
      <w:r>
        <w:tab/>
      </w:r>
      <w:r>
        <w:fldChar w:fldCharType="begin"/>
      </w:r>
      <w:r>
        <w:instrText xml:space="preserve"> PAGEREF _Toc216277066 \h </w:instrText>
      </w:r>
      <w:r>
        <w:fldChar w:fldCharType="separate"/>
      </w:r>
      <w:r>
        <w:t>41</w:t>
      </w:r>
      <w:r>
        <w:fldChar w:fldCharType="end"/>
      </w:r>
      <w:r>
        <w:fldChar w:fldCharType="end"/>
      </w:r>
    </w:p>
    <w:p w14:paraId="1DA928D7">
      <w:pPr>
        <w:pStyle w:val="27"/>
        <w:rPr>
          <w:rFonts w:asciiTheme="minorHAnsi" w:hAnsiTheme="minorHAnsi" w:eastAsiaTheme="minorEastAsia"/>
          <w:szCs w:val="22"/>
        </w:rPr>
      </w:pPr>
      <w:r>
        <w:fldChar w:fldCharType="begin"/>
      </w:r>
      <w:r>
        <w:instrText xml:space="preserve"> HYPERLINK \l "_Toc216277067" </w:instrText>
      </w:r>
      <w:r>
        <w:fldChar w:fldCharType="separate"/>
      </w:r>
      <w:r>
        <w:rPr>
          <w:rStyle w:val="69"/>
          <w:rFonts w:hint="eastAsia" w:eastAsia="手头"/>
        </w:rPr>
        <w:t>表 57：</w:t>
      </w:r>
      <w:r>
        <w:rPr>
          <w:rStyle w:val="69"/>
          <w:rFonts w:hint="eastAsia"/>
        </w:rPr>
        <w:t xml:space="preserve"> 克鲁伯</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_Toc216277067 \h </w:instrText>
      </w:r>
      <w:r>
        <w:fldChar w:fldCharType="separate"/>
      </w:r>
      <w:r>
        <w:t>41</w:t>
      </w:r>
      <w:r>
        <w:fldChar w:fldCharType="end"/>
      </w:r>
      <w:r>
        <w:fldChar w:fldCharType="end"/>
      </w:r>
    </w:p>
    <w:p w14:paraId="6F5BF68A">
      <w:pPr>
        <w:pStyle w:val="27"/>
        <w:rPr>
          <w:rFonts w:asciiTheme="minorHAnsi" w:hAnsiTheme="minorHAnsi" w:eastAsiaTheme="minorEastAsia"/>
          <w:szCs w:val="22"/>
        </w:rPr>
      </w:pPr>
      <w:r>
        <w:fldChar w:fldCharType="begin"/>
      </w:r>
      <w:r>
        <w:instrText xml:space="preserve"> HYPERLINK \l "_Toc216277068" </w:instrText>
      </w:r>
      <w:r>
        <w:fldChar w:fldCharType="separate"/>
      </w:r>
      <w:r>
        <w:rPr>
          <w:rStyle w:val="69"/>
          <w:rFonts w:hint="eastAsia" w:eastAsia="手头"/>
        </w:rPr>
        <w:t>表 58：</w:t>
      </w:r>
      <w:r>
        <w:rPr>
          <w:rStyle w:val="69"/>
          <w:rFonts w:hint="eastAsia"/>
        </w:rPr>
        <w:t xml:space="preserve"> 克鲁伯</w:t>
      </w:r>
      <w:r>
        <w:rPr>
          <w:rStyle w:val="69"/>
        </w:rPr>
        <w:t xml:space="preserve"> </w:t>
      </w:r>
      <w:r>
        <w:rPr>
          <w:rStyle w:val="69"/>
          <w:rFonts w:hint="eastAsia"/>
        </w:rPr>
        <w:t>多功能料理机产品规格、参数及市场应用</w:t>
      </w:r>
      <w:r>
        <w:tab/>
      </w:r>
      <w:r>
        <w:fldChar w:fldCharType="begin"/>
      </w:r>
      <w:r>
        <w:instrText xml:space="preserve"> PAGEREF _Toc216277068 \h </w:instrText>
      </w:r>
      <w:r>
        <w:fldChar w:fldCharType="separate"/>
      </w:r>
      <w:r>
        <w:t>41</w:t>
      </w:r>
      <w:r>
        <w:fldChar w:fldCharType="end"/>
      </w:r>
      <w:r>
        <w:fldChar w:fldCharType="end"/>
      </w:r>
    </w:p>
    <w:p w14:paraId="27B28990">
      <w:pPr>
        <w:pStyle w:val="27"/>
        <w:rPr>
          <w:rFonts w:asciiTheme="minorHAnsi" w:hAnsiTheme="minorHAnsi" w:eastAsiaTheme="minorEastAsia"/>
          <w:szCs w:val="22"/>
        </w:rPr>
      </w:pPr>
      <w:r>
        <w:fldChar w:fldCharType="begin"/>
      </w:r>
      <w:r>
        <w:instrText xml:space="preserve"> HYPERLINK \l "_Toc216277069" </w:instrText>
      </w:r>
      <w:r>
        <w:fldChar w:fldCharType="separate"/>
      </w:r>
      <w:r>
        <w:rPr>
          <w:rStyle w:val="69"/>
          <w:rFonts w:hint="eastAsia" w:eastAsia="手头"/>
        </w:rPr>
        <w:t>表 59：</w:t>
      </w:r>
      <w:r>
        <w:rPr>
          <w:rStyle w:val="69"/>
          <w:rFonts w:hint="eastAsia"/>
        </w:rPr>
        <w:t xml:space="preserve"> 克鲁伯</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_Toc216277069 \h </w:instrText>
      </w:r>
      <w:r>
        <w:fldChar w:fldCharType="separate"/>
      </w:r>
      <w:r>
        <w:t>42</w:t>
      </w:r>
      <w:r>
        <w:fldChar w:fldCharType="end"/>
      </w:r>
      <w:r>
        <w:fldChar w:fldCharType="end"/>
      </w:r>
    </w:p>
    <w:p w14:paraId="29819C97">
      <w:pPr>
        <w:pStyle w:val="27"/>
        <w:rPr>
          <w:rFonts w:asciiTheme="minorHAnsi" w:hAnsiTheme="minorHAnsi" w:eastAsiaTheme="minorEastAsia"/>
          <w:szCs w:val="22"/>
        </w:rPr>
      </w:pPr>
      <w:r>
        <w:fldChar w:fldCharType="begin"/>
      </w:r>
      <w:r>
        <w:instrText xml:space="preserve"> HYPERLINK \l "_Toc216277070" </w:instrText>
      </w:r>
      <w:r>
        <w:fldChar w:fldCharType="separate"/>
      </w:r>
      <w:r>
        <w:rPr>
          <w:rStyle w:val="69"/>
          <w:rFonts w:hint="eastAsia" w:eastAsia="手头"/>
        </w:rPr>
        <w:t>表 60：</w:t>
      </w:r>
      <w:r>
        <w:rPr>
          <w:rStyle w:val="69"/>
          <w:rFonts w:hint="eastAsia"/>
        </w:rPr>
        <w:t xml:space="preserve"> 克鲁伯公司简介及主要业务</w:t>
      </w:r>
      <w:r>
        <w:tab/>
      </w:r>
      <w:r>
        <w:fldChar w:fldCharType="begin"/>
      </w:r>
      <w:r>
        <w:instrText xml:space="preserve"> PAGEREF _Toc216277070 \h </w:instrText>
      </w:r>
      <w:r>
        <w:fldChar w:fldCharType="separate"/>
      </w:r>
      <w:r>
        <w:t>42</w:t>
      </w:r>
      <w:r>
        <w:fldChar w:fldCharType="end"/>
      </w:r>
      <w:r>
        <w:fldChar w:fldCharType="end"/>
      </w:r>
    </w:p>
    <w:p w14:paraId="375C7B34">
      <w:pPr>
        <w:pStyle w:val="27"/>
        <w:rPr>
          <w:rFonts w:asciiTheme="minorHAnsi" w:hAnsiTheme="minorHAnsi" w:eastAsiaTheme="minorEastAsia"/>
          <w:szCs w:val="22"/>
        </w:rPr>
      </w:pPr>
      <w:r>
        <w:fldChar w:fldCharType="begin"/>
      </w:r>
      <w:r>
        <w:instrText xml:space="preserve"> HYPERLINK \l "_Toc216277071" </w:instrText>
      </w:r>
      <w:r>
        <w:fldChar w:fldCharType="separate"/>
      </w:r>
      <w:r>
        <w:rPr>
          <w:rStyle w:val="69"/>
          <w:rFonts w:hint="eastAsia" w:eastAsia="手头"/>
        </w:rPr>
        <w:t>表 61：</w:t>
      </w:r>
      <w:r>
        <w:rPr>
          <w:rStyle w:val="69"/>
          <w:rFonts w:hint="eastAsia"/>
        </w:rPr>
        <w:t xml:space="preserve"> 克鲁伯企业最新动态</w:t>
      </w:r>
      <w:r>
        <w:tab/>
      </w:r>
      <w:r>
        <w:fldChar w:fldCharType="begin"/>
      </w:r>
      <w:r>
        <w:instrText xml:space="preserve"> PAGEREF _Toc216277071 \h </w:instrText>
      </w:r>
      <w:r>
        <w:fldChar w:fldCharType="separate"/>
      </w:r>
      <w:r>
        <w:t>42</w:t>
      </w:r>
      <w:r>
        <w:fldChar w:fldCharType="end"/>
      </w:r>
      <w:r>
        <w:fldChar w:fldCharType="end"/>
      </w:r>
    </w:p>
    <w:p w14:paraId="5C84B179">
      <w:pPr>
        <w:pStyle w:val="27"/>
        <w:rPr>
          <w:rFonts w:asciiTheme="minorHAnsi" w:hAnsiTheme="minorHAnsi" w:eastAsiaTheme="minorEastAsia"/>
          <w:szCs w:val="22"/>
        </w:rPr>
      </w:pPr>
      <w:r>
        <w:fldChar w:fldCharType="begin"/>
      </w:r>
      <w:r>
        <w:instrText xml:space="preserve"> HYPERLINK \l "_Toc216277072" </w:instrText>
      </w:r>
      <w:r>
        <w:fldChar w:fldCharType="separate"/>
      </w:r>
      <w:r>
        <w:rPr>
          <w:rStyle w:val="69"/>
          <w:rFonts w:hint="eastAsia" w:eastAsia="手头"/>
        </w:rPr>
        <w:t>表 62：</w:t>
      </w:r>
      <w:r>
        <w:rPr>
          <w:rStyle w:val="69"/>
          <w:rFonts w:hint="eastAsia"/>
        </w:rPr>
        <w:t xml:space="preserve"> 饭来</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_Toc216277072 \h </w:instrText>
      </w:r>
      <w:r>
        <w:fldChar w:fldCharType="separate"/>
      </w:r>
      <w:r>
        <w:t>43</w:t>
      </w:r>
      <w:r>
        <w:fldChar w:fldCharType="end"/>
      </w:r>
      <w:r>
        <w:fldChar w:fldCharType="end"/>
      </w:r>
    </w:p>
    <w:p w14:paraId="2D4D052F">
      <w:pPr>
        <w:pStyle w:val="27"/>
        <w:rPr>
          <w:rFonts w:asciiTheme="minorHAnsi" w:hAnsiTheme="minorHAnsi" w:eastAsiaTheme="minorEastAsia"/>
          <w:szCs w:val="22"/>
        </w:rPr>
      </w:pPr>
      <w:r>
        <w:fldChar w:fldCharType="begin"/>
      </w:r>
      <w:r>
        <w:instrText xml:space="preserve"> HYPERLINK \l "_Toc216277073" </w:instrText>
      </w:r>
      <w:r>
        <w:fldChar w:fldCharType="separate"/>
      </w:r>
      <w:r>
        <w:rPr>
          <w:rStyle w:val="69"/>
          <w:rFonts w:hint="eastAsia" w:eastAsia="手头"/>
        </w:rPr>
        <w:t>表 63：</w:t>
      </w:r>
      <w:r>
        <w:rPr>
          <w:rStyle w:val="69"/>
          <w:rFonts w:hint="eastAsia"/>
        </w:rPr>
        <w:t xml:space="preserve"> 饭来</w:t>
      </w:r>
      <w:r>
        <w:rPr>
          <w:rStyle w:val="69"/>
        </w:rPr>
        <w:t xml:space="preserve"> </w:t>
      </w:r>
      <w:r>
        <w:rPr>
          <w:rStyle w:val="69"/>
          <w:rFonts w:hint="eastAsia"/>
        </w:rPr>
        <w:t>多功能料理机产品规格、参数及市场应用</w:t>
      </w:r>
      <w:r>
        <w:tab/>
      </w:r>
      <w:r>
        <w:fldChar w:fldCharType="begin"/>
      </w:r>
      <w:r>
        <w:instrText xml:space="preserve"> PAGEREF _Toc216277073 \h </w:instrText>
      </w:r>
      <w:r>
        <w:fldChar w:fldCharType="separate"/>
      </w:r>
      <w:r>
        <w:t>43</w:t>
      </w:r>
      <w:r>
        <w:fldChar w:fldCharType="end"/>
      </w:r>
      <w:r>
        <w:fldChar w:fldCharType="end"/>
      </w:r>
    </w:p>
    <w:p w14:paraId="4AC93956">
      <w:pPr>
        <w:pStyle w:val="27"/>
        <w:rPr>
          <w:rFonts w:asciiTheme="minorHAnsi" w:hAnsiTheme="minorHAnsi" w:eastAsiaTheme="minorEastAsia"/>
          <w:szCs w:val="22"/>
        </w:rPr>
      </w:pPr>
      <w:r>
        <w:fldChar w:fldCharType="begin"/>
      </w:r>
      <w:r>
        <w:instrText xml:space="preserve"> HYPERLINK \l "_Toc216277074" </w:instrText>
      </w:r>
      <w:r>
        <w:fldChar w:fldCharType="separate"/>
      </w:r>
      <w:r>
        <w:rPr>
          <w:rStyle w:val="69"/>
          <w:rFonts w:hint="eastAsia" w:eastAsia="手头"/>
        </w:rPr>
        <w:t>表 64：</w:t>
      </w:r>
      <w:r>
        <w:rPr>
          <w:rStyle w:val="69"/>
          <w:rFonts w:hint="eastAsia"/>
        </w:rPr>
        <w:t xml:space="preserve"> 饭来</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_Toc216277074 \h </w:instrText>
      </w:r>
      <w:r>
        <w:fldChar w:fldCharType="separate"/>
      </w:r>
      <w:r>
        <w:t>43</w:t>
      </w:r>
      <w:r>
        <w:fldChar w:fldCharType="end"/>
      </w:r>
      <w:r>
        <w:fldChar w:fldCharType="end"/>
      </w:r>
    </w:p>
    <w:p w14:paraId="6FF68C6A">
      <w:pPr>
        <w:pStyle w:val="27"/>
        <w:rPr>
          <w:rFonts w:asciiTheme="minorHAnsi" w:hAnsiTheme="minorHAnsi" w:eastAsiaTheme="minorEastAsia"/>
          <w:szCs w:val="22"/>
        </w:rPr>
      </w:pPr>
      <w:r>
        <w:fldChar w:fldCharType="begin"/>
      </w:r>
      <w:r>
        <w:instrText xml:space="preserve"> HYPERLINK \l "_Toc216277075" </w:instrText>
      </w:r>
      <w:r>
        <w:fldChar w:fldCharType="separate"/>
      </w:r>
      <w:r>
        <w:rPr>
          <w:rStyle w:val="69"/>
          <w:rFonts w:hint="eastAsia" w:eastAsia="手头"/>
        </w:rPr>
        <w:t>表 65：</w:t>
      </w:r>
      <w:r>
        <w:rPr>
          <w:rStyle w:val="69"/>
          <w:rFonts w:hint="eastAsia"/>
        </w:rPr>
        <w:t xml:space="preserve"> 饭来公司简介及主要业务</w:t>
      </w:r>
      <w:r>
        <w:tab/>
      </w:r>
      <w:r>
        <w:fldChar w:fldCharType="begin"/>
      </w:r>
      <w:r>
        <w:instrText xml:space="preserve"> PAGEREF _Toc216277075 \h </w:instrText>
      </w:r>
      <w:r>
        <w:fldChar w:fldCharType="separate"/>
      </w:r>
      <w:r>
        <w:t>44</w:t>
      </w:r>
      <w:r>
        <w:fldChar w:fldCharType="end"/>
      </w:r>
      <w:r>
        <w:fldChar w:fldCharType="end"/>
      </w:r>
    </w:p>
    <w:p w14:paraId="2A9E9962">
      <w:pPr>
        <w:pStyle w:val="27"/>
        <w:rPr>
          <w:rFonts w:asciiTheme="minorHAnsi" w:hAnsiTheme="minorHAnsi" w:eastAsiaTheme="minorEastAsia"/>
          <w:szCs w:val="22"/>
        </w:rPr>
      </w:pPr>
      <w:r>
        <w:fldChar w:fldCharType="begin"/>
      </w:r>
      <w:r>
        <w:instrText xml:space="preserve"> HYPERLINK \l "_Toc216277076" </w:instrText>
      </w:r>
      <w:r>
        <w:fldChar w:fldCharType="separate"/>
      </w:r>
      <w:r>
        <w:rPr>
          <w:rStyle w:val="69"/>
          <w:rFonts w:hint="eastAsia" w:eastAsia="手头"/>
        </w:rPr>
        <w:t>表 66：</w:t>
      </w:r>
      <w:r>
        <w:rPr>
          <w:rStyle w:val="69"/>
          <w:rFonts w:hint="eastAsia"/>
        </w:rPr>
        <w:t xml:space="preserve"> 饭来企业最新动态</w:t>
      </w:r>
      <w:r>
        <w:tab/>
      </w:r>
      <w:r>
        <w:fldChar w:fldCharType="begin"/>
      </w:r>
      <w:r>
        <w:instrText xml:space="preserve"> PAGEREF _Toc216277076 \h </w:instrText>
      </w:r>
      <w:r>
        <w:fldChar w:fldCharType="separate"/>
      </w:r>
      <w:r>
        <w:t>44</w:t>
      </w:r>
      <w:r>
        <w:fldChar w:fldCharType="end"/>
      </w:r>
      <w:r>
        <w:fldChar w:fldCharType="end"/>
      </w:r>
    </w:p>
    <w:p w14:paraId="4F4DBA4D">
      <w:pPr>
        <w:pStyle w:val="27"/>
        <w:rPr>
          <w:rFonts w:asciiTheme="minorHAnsi" w:hAnsiTheme="minorHAnsi" w:eastAsiaTheme="minorEastAsia"/>
          <w:szCs w:val="22"/>
        </w:rPr>
      </w:pPr>
      <w:r>
        <w:fldChar w:fldCharType="begin"/>
      </w:r>
      <w:r>
        <w:instrText xml:space="preserve"> HYPERLINK \l "_Toc216277077" </w:instrText>
      </w:r>
      <w:r>
        <w:fldChar w:fldCharType="separate"/>
      </w:r>
      <w:r>
        <w:rPr>
          <w:rStyle w:val="69"/>
          <w:rFonts w:hint="eastAsia" w:eastAsia="手头"/>
        </w:rPr>
        <w:t>表 67：</w:t>
      </w:r>
      <w:r>
        <w:rPr>
          <w:rStyle w:val="69"/>
          <w:rFonts w:hint="eastAsia"/>
        </w:rPr>
        <w:t xml:space="preserve"> 御明</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_Toc216277077 \h </w:instrText>
      </w:r>
      <w:r>
        <w:fldChar w:fldCharType="separate"/>
      </w:r>
      <w:r>
        <w:t>44</w:t>
      </w:r>
      <w:r>
        <w:fldChar w:fldCharType="end"/>
      </w:r>
      <w:r>
        <w:fldChar w:fldCharType="end"/>
      </w:r>
    </w:p>
    <w:p w14:paraId="5756ACAA">
      <w:pPr>
        <w:pStyle w:val="27"/>
        <w:rPr>
          <w:rFonts w:asciiTheme="minorHAnsi" w:hAnsiTheme="minorHAnsi" w:eastAsiaTheme="minorEastAsia"/>
          <w:szCs w:val="22"/>
        </w:rPr>
      </w:pPr>
      <w:r>
        <w:fldChar w:fldCharType="begin"/>
      </w:r>
      <w:r>
        <w:instrText xml:space="preserve"> HYPERLINK \l "_Toc216277078" </w:instrText>
      </w:r>
      <w:r>
        <w:fldChar w:fldCharType="separate"/>
      </w:r>
      <w:r>
        <w:rPr>
          <w:rStyle w:val="69"/>
          <w:rFonts w:hint="eastAsia" w:eastAsia="手头"/>
        </w:rPr>
        <w:t>表 68：</w:t>
      </w:r>
      <w:r>
        <w:rPr>
          <w:rStyle w:val="69"/>
          <w:rFonts w:hint="eastAsia"/>
        </w:rPr>
        <w:t xml:space="preserve"> 御明</w:t>
      </w:r>
      <w:r>
        <w:rPr>
          <w:rStyle w:val="69"/>
        </w:rPr>
        <w:t xml:space="preserve"> </w:t>
      </w:r>
      <w:r>
        <w:rPr>
          <w:rStyle w:val="69"/>
          <w:rFonts w:hint="eastAsia"/>
        </w:rPr>
        <w:t>多功能料理机产品规格、参数及市场应用</w:t>
      </w:r>
      <w:r>
        <w:tab/>
      </w:r>
      <w:r>
        <w:fldChar w:fldCharType="begin"/>
      </w:r>
      <w:r>
        <w:instrText xml:space="preserve"> PAGEREF _Toc216277078 \h </w:instrText>
      </w:r>
      <w:r>
        <w:fldChar w:fldCharType="separate"/>
      </w:r>
      <w:r>
        <w:t>45</w:t>
      </w:r>
      <w:r>
        <w:fldChar w:fldCharType="end"/>
      </w:r>
      <w:r>
        <w:fldChar w:fldCharType="end"/>
      </w:r>
    </w:p>
    <w:p w14:paraId="6886746B">
      <w:pPr>
        <w:pStyle w:val="27"/>
        <w:rPr>
          <w:rFonts w:asciiTheme="minorHAnsi" w:hAnsiTheme="minorHAnsi" w:eastAsiaTheme="minorEastAsia"/>
          <w:szCs w:val="22"/>
        </w:rPr>
      </w:pPr>
      <w:r>
        <w:fldChar w:fldCharType="begin"/>
      </w:r>
      <w:r>
        <w:instrText xml:space="preserve"> HYPERLINK \l "_Toc216277079" </w:instrText>
      </w:r>
      <w:r>
        <w:fldChar w:fldCharType="separate"/>
      </w:r>
      <w:r>
        <w:rPr>
          <w:rStyle w:val="69"/>
          <w:rFonts w:hint="eastAsia" w:eastAsia="手头"/>
        </w:rPr>
        <w:t>表 69：</w:t>
      </w:r>
      <w:r>
        <w:rPr>
          <w:rStyle w:val="69"/>
          <w:rFonts w:hint="eastAsia"/>
        </w:rPr>
        <w:t xml:space="preserve"> 御明</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_Toc216277079 \h </w:instrText>
      </w:r>
      <w:r>
        <w:fldChar w:fldCharType="separate"/>
      </w:r>
      <w:r>
        <w:t>45</w:t>
      </w:r>
      <w:r>
        <w:fldChar w:fldCharType="end"/>
      </w:r>
      <w:r>
        <w:fldChar w:fldCharType="end"/>
      </w:r>
    </w:p>
    <w:p w14:paraId="293BC20C">
      <w:pPr>
        <w:pStyle w:val="27"/>
        <w:rPr>
          <w:rFonts w:asciiTheme="minorHAnsi" w:hAnsiTheme="minorHAnsi" w:eastAsiaTheme="minorEastAsia"/>
          <w:szCs w:val="22"/>
        </w:rPr>
      </w:pPr>
      <w:r>
        <w:fldChar w:fldCharType="begin"/>
      </w:r>
      <w:r>
        <w:instrText xml:space="preserve"> HYPERLINK \l "_Toc216277080" </w:instrText>
      </w:r>
      <w:r>
        <w:fldChar w:fldCharType="separate"/>
      </w:r>
      <w:r>
        <w:rPr>
          <w:rStyle w:val="69"/>
          <w:rFonts w:hint="eastAsia" w:eastAsia="手头"/>
        </w:rPr>
        <w:t>表 70：</w:t>
      </w:r>
      <w:r>
        <w:rPr>
          <w:rStyle w:val="69"/>
          <w:rFonts w:hint="eastAsia"/>
        </w:rPr>
        <w:t xml:space="preserve"> 御明公司简介及主要业务</w:t>
      </w:r>
      <w:r>
        <w:tab/>
      </w:r>
      <w:r>
        <w:fldChar w:fldCharType="begin"/>
      </w:r>
      <w:r>
        <w:instrText xml:space="preserve"> PAGEREF _Toc216277080 \h </w:instrText>
      </w:r>
      <w:r>
        <w:fldChar w:fldCharType="separate"/>
      </w:r>
      <w:r>
        <w:t>45</w:t>
      </w:r>
      <w:r>
        <w:fldChar w:fldCharType="end"/>
      </w:r>
      <w:r>
        <w:fldChar w:fldCharType="end"/>
      </w:r>
    </w:p>
    <w:p w14:paraId="0E3A7E35">
      <w:pPr>
        <w:pStyle w:val="27"/>
        <w:rPr>
          <w:rFonts w:asciiTheme="minorHAnsi" w:hAnsiTheme="minorHAnsi" w:eastAsiaTheme="minorEastAsia"/>
          <w:szCs w:val="22"/>
        </w:rPr>
      </w:pPr>
      <w:r>
        <w:fldChar w:fldCharType="begin"/>
      </w:r>
      <w:r>
        <w:instrText xml:space="preserve"> HYPERLINK \l "_Toc216277081" </w:instrText>
      </w:r>
      <w:r>
        <w:fldChar w:fldCharType="separate"/>
      </w:r>
      <w:r>
        <w:rPr>
          <w:rStyle w:val="69"/>
          <w:rFonts w:hint="eastAsia" w:eastAsia="手头"/>
        </w:rPr>
        <w:t>表 71：</w:t>
      </w:r>
      <w:r>
        <w:rPr>
          <w:rStyle w:val="69"/>
          <w:rFonts w:hint="eastAsia"/>
        </w:rPr>
        <w:t xml:space="preserve"> 御明企业最新动态</w:t>
      </w:r>
      <w:r>
        <w:tab/>
      </w:r>
      <w:r>
        <w:fldChar w:fldCharType="begin"/>
      </w:r>
      <w:r>
        <w:instrText xml:space="preserve"> PAGEREF _Toc216277081 \h </w:instrText>
      </w:r>
      <w:r>
        <w:fldChar w:fldCharType="separate"/>
      </w:r>
      <w:r>
        <w:t>46</w:t>
      </w:r>
      <w:r>
        <w:fldChar w:fldCharType="end"/>
      </w:r>
      <w:r>
        <w:fldChar w:fldCharType="end"/>
      </w:r>
    </w:p>
    <w:p w14:paraId="22CF4761">
      <w:pPr>
        <w:pStyle w:val="27"/>
        <w:rPr>
          <w:rFonts w:asciiTheme="minorHAnsi" w:hAnsiTheme="minorHAnsi" w:eastAsiaTheme="minorEastAsia"/>
          <w:szCs w:val="22"/>
        </w:rPr>
      </w:pPr>
      <w:r>
        <w:fldChar w:fldCharType="begin"/>
      </w:r>
      <w:r>
        <w:instrText xml:space="preserve"> HYPERLINK \l "_Toc216277082" </w:instrText>
      </w:r>
      <w:r>
        <w:fldChar w:fldCharType="separate"/>
      </w:r>
      <w:r>
        <w:rPr>
          <w:rStyle w:val="69"/>
          <w:rFonts w:hint="eastAsia" w:eastAsia="手头"/>
        </w:rPr>
        <w:t>表 72：</w:t>
      </w:r>
      <w:r>
        <w:rPr>
          <w:rStyle w:val="69"/>
          <w:rFonts w:hint="eastAsia"/>
        </w:rPr>
        <w:t xml:space="preserve"> 捷赛</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_Toc216277082 \h </w:instrText>
      </w:r>
      <w:r>
        <w:fldChar w:fldCharType="separate"/>
      </w:r>
      <w:r>
        <w:t>46</w:t>
      </w:r>
      <w:r>
        <w:fldChar w:fldCharType="end"/>
      </w:r>
      <w:r>
        <w:fldChar w:fldCharType="end"/>
      </w:r>
    </w:p>
    <w:p w14:paraId="0DF932A5">
      <w:pPr>
        <w:pStyle w:val="27"/>
        <w:rPr>
          <w:rFonts w:asciiTheme="minorHAnsi" w:hAnsiTheme="minorHAnsi" w:eastAsiaTheme="minorEastAsia"/>
          <w:szCs w:val="22"/>
        </w:rPr>
      </w:pPr>
      <w:r>
        <w:fldChar w:fldCharType="begin"/>
      </w:r>
      <w:r>
        <w:instrText xml:space="preserve"> HYPERLINK \l "_Toc216277083" </w:instrText>
      </w:r>
      <w:r>
        <w:fldChar w:fldCharType="separate"/>
      </w:r>
      <w:r>
        <w:rPr>
          <w:rStyle w:val="69"/>
          <w:rFonts w:hint="eastAsia" w:eastAsia="手头"/>
        </w:rPr>
        <w:t>表 73：</w:t>
      </w:r>
      <w:r>
        <w:rPr>
          <w:rStyle w:val="69"/>
          <w:rFonts w:hint="eastAsia"/>
        </w:rPr>
        <w:t xml:space="preserve"> 捷赛</w:t>
      </w:r>
      <w:r>
        <w:rPr>
          <w:rStyle w:val="69"/>
        </w:rPr>
        <w:t xml:space="preserve"> </w:t>
      </w:r>
      <w:r>
        <w:rPr>
          <w:rStyle w:val="69"/>
          <w:rFonts w:hint="eastAsia"/>
        </w:rPr>
        <w:t>多功能料理机产品规格、参数及市场应用</w:t>
      </w:r>
      <w:r>
        <w:tab/>
      </w:r>
      <w:r>
        <w:fldChar w:fldCharType="begin"/>
      </w:r>
      <w:r>
        <w:instrText xml:space="preserve"> PAGEREF _Toc216277083 \h </w:instrText>
      </w:r>
      <w:r>
        <w:fldChar w:fldCharType="separate"/>
      </w:r>
      <w:r>
        <w:t>46</w:t>
      </w:r>
      <w:r>
        <w:fldChar w:fldCharType="end"/>
      </w:r>
      <w:r>
        <w:fldChar w:fldCharType="end"/>
      </w:r>
    </w:p>
    <w:p w14:paraId="36621F3B">
      <w:pPr>
        <w:pStyle w:val="27"/>
        <w:rPr>
          <w:rFonts w:asciiTheme="minorHAnsi" w:hAnsiTheme="minorHAnsi" w:eastAsiaTheme="minorEastAsia"/>
          <w:szCs w:val="22"/>
        </w:rPr>
      </w:pPr>
      <w:r>
        <w:fldChar w:fldCharType="begin"/>
      </w:r>
      <w:r>
        <w:instrText xml:space="preserve"> HYPERLINK \l "_Toc216277084" </w:instrText>
      </w:r>
      <w:r>
        <w:fldChar w:fldCharType="separate"/>
      </w:r>
      <w:r>
        <w:rPr>
          <w:rStyle w:val="69"/>
          <w:rFonts w:hint="eastAsia" w:eastAsia="手头"/>
        </w:rPr>
        <w:t>表 74：</w:t>
      </w:r>
      <w:r>
        <w:rPr>
          <w:rStyle w:val="69"/>
          <w:rFonts w:hint="eastAsia"/>
        </w:rPr>
        <w:t xml:space="preserve"> 捷赛</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_Toc216277084 \h </w:instrText>
      </w:r>
      <w:r>
        <w:fldChar w:fldCharType="separate"/>
      </w:r>
      <w:r>
        <w:t>47</w:t>
      </w:r>
      <w:r>
        <w:fldChar w:fldCharType="end"/>
      </w:r>
      <w:r>
        <w:fldChar w:fldCharType="end"/>
      </w:r>
    </w:p>
    <w:p w14:paraId="34A25A39">
      <w:pPr>
        <w:pStyle w:val="27"/>
        <w:rPr>
          <w:rFonts w:asciiTheme="minorHAnsi" w:hAnsiTheme="minorHAnsi" w:eastAsiaTheme="minorEastAsia"/>
          <w:szCs w:val="22"/>
        </w:rPr>
      </w:pPr>
      <w:r>
        <w:fldChar w:fldCharType="begin"/>
      </w:r>
      <w:r>
        <w:instrText xml:space="preserve"> HYPERLINK \l "_Toc216277085" </w:instrText>
      </w:r>
      <w:r>
        <w:fldChar w:fldCharType="separate"/>
      </w:r>
      <w:r>
        <w:rPr>
          <w:rStyle w:val="69"/>
          <w:rFonts w:hint="eastAsia" w:eastAsia="手头"/>
        </w:rPr>
        <w:t>表 75：</w:t>
      </w:r>
      <w:r>
        <w:rPr>
          <w:rStyle w:val="69"/>
          <w:rFonts w:hint="eastAsia"/>
        </w:rPr>
        <w:t xml:space="preserve"> 捷赛公司简介及主要业务</w:t>
      </w:r>
      <w:r>
        <w:tab/>
      </w:r>
      <w:r>
        <w:fldChar w:fldCharType="begin"/>
      </w:r>
      <w:r>
        <w:instrText xml:space="preserve"> PAGEREF _Toc216277085 \h </w:instrText>
      </w:r>
      <w:r>
        <w:fldChar w:fldCharType="separate"/>
      </w:r>
      <w:r>
        <w:t>47</w:t>
      </w:r>
      <w:r>
        <w:fldChar w:fldCharType="end"/>
      </w:r>
      <w:r>
        <w:fldChar w:fldCharType="end"/>
      </w:r>
    </w:p>
    <w:p w14:paraId="00024130">
      <w:pPr>
        <w:pStyle w:val="27"/>
        <w:rPr>
          <w:rFonts w:asciiTheme="minorHAnsi" w:hAnsiTheme="minorHAnsi" w:eastAsiaTheme="minorEastAsia"/>
          <w:szCs w:val="22"/>
        </w:rPr>
      </w:pPr>
      <w:r>
        <w:fldChar w:fldCharType="begin"/>
      </w:r>
      <w:r>
        <w:instrText xml:space="preserve"> HYPERLINK \l "_Toc216277086" </w:instrText>
      </w:r>
      <w:r>
        <w:fldChar w:fldCharType="separate"/>
      </w:r>
      <w:r>
        <w:rPr>
          <w:rStyle w:val="69"/>
          <w:rFonts w:hint="eastAsia" w:eastAsia="手头"/>
        </w:rPr>
        <w:t>表 76：</w:t>
      </w:r>
      <w:r>
        <w:rPr>
          <w:rStyle w:val="69"/>
          <w:rFonts w:hint="eastAsia"/>
        </w:rPr>
        <w:t xml:space="preserve"> 捷赛企业最新动态</w:t>
      </w:r>
      <w:r>
        <w:tab/>
      </w:r>
      <w:r>
        <w:fldChar w:fldCharType="begin"/>
      </w:r>
      <w:r>
        <w:instrText xml:space="preserve"> PAGEREF _Toc216277086 \h </w:instrText>
      </w:r>
      <w:r>
        <w:fldChar w:fldCharType="separate"/>
      </w:r>
      <w:r>
        <w:t>47</w:t>
      </w:r>
      <w:r>
        <w:fldChar w:fldCharType="end"/>
      </w:r>
      <w:r>
        <w:fldChar w:fldCharType="end"/>
      </w:r>
    </w:p>
    <w:p w14:paraId="155213EF">
      <w:pPr>
        <w:pStyle w:val="27"/>
        <w:rPr>
          <w:rFonts w:asciiTheme="minorHAnsi" w:hAnsiTheme="minorHAnsi" w:eastAsiaTheme="minorEastAsia"/>
          <w:szCs w:val="22"/>
        </w:rPr>
      </w:pPr>
      <w:r>
        <w:fldChar w:fldCharType="begin"/>
      </w:r>
      <w:r>
        <w:instrText xml:space="preserve"> HYPERLINK \l "_Toc216277087" </w:instrText>
      </w:r>
      <w:r>
        <w:fldChar w:fldCharType="separate"/>
      </w:r>
      <w:r>
        <w:rPr>
          <w:rStyle w:val="69"/>
          <w:rFonts w:hint="eastAsia" w:eastAsia="手头"/>
        </w:rPr>
        <w:t>表 77：</w:t>
      </w:r>
      <w:r>
        <w:rPr>
          <w:rStyle w:val="69"/>
          <w:rFonts w:hint="eastAsia"/>
        </w:rPr>
        <w:t xml:space="preserve"> 格瑞美厨</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_Toc216277087 \h </w:instrText>
      </w:r>
      <w:r>
        <w:fldChar w:fldCharType="separate"/>
      </w:r>
      <w:r>
        <w:t>48</w:t>
      </w:r>
      <w:r>
        <w:fldChar w:fldCharType="end"/>
      </w:r>
      <w:r>
        <w:fldChar w:fldCharType="end"/>
      </w:r>
    </w:p>
    <w:p w14:paraId="7E94401D">
      <w:pPr>
        <w:pStyle w:val="27"/>
        <w:rPr>
          <w:rFonts w:asciiTheme="minorHAnsi" w:hAnsiTheme="minorHAnsi" w:eastAsiaTheme="minorEastAsia"/>
          <w:szCs w:val="22"/>
        </w:rPr>
      </w:pPr>
      <w:r>
        <w:fldChar w:fldCharType="begin"/>
      </w:r>
      <w:r>
        <w:instrText xml:space="preserve"> HYPERLINK \l "_Toc216277088" </w:instrText>
      </w:r>
      <w:r>
        <w:fldChar w:fldCharType="separate"/>
      </w:r>
      <w:r>
        <w:rPr>
          <w:rStyle w:val="69"/>
          <w:rFonts w:hint="eastAsia" w:eastAsia="手头"/>
        </w:rPr>
        <w:t>表 78：</w:t>
      </w:r>
      <w:r>
        <w:rPr>
          <w:rStyle w:val="69"/>
          <w:rFonts w:hint="eastAsia"/>
        </w:rPr>
        <w:t xml:space="preserve"> 格瑞美厨</w:t>
      </w:r>
      <w:r>
        <w:rPr>
          <w:rStyle w:val="69"/>
        </w:rPr>
        <w:t xml:space="preserve"> </w:t>
      </w:r>
      <w:r>
        <w:rPr>
          <w:rStyle w:val="69"/>
          <w:rFonts w:hint="eastAsia"/>
        </w:rPr>
        <w:t>多功能料理机产品规格、参数及市场应用</w:t>
      </w:r>
      <w:r>
        <w:tab/>
      </w:r>
      <w:r>
        <w:fldChar w:fldCharType="begin"/>
      </w:r>
      <w:r>
        <w:instrText xml:space="preserve"> PAGEREF _Toc216277088 \h </w:instrText>
      </w:r>
      <w:r>
        <w:fldChar w:fldCharType="separate"/>
      </w:r>
      <w:r>
        <w:t>48</w:t>
      </w:r>
      <w:r>
        <w:fldChar w:fldCharType="end"/>
      </w:r>
      <w:r>
        <w:fldChar w:fldCharType="end"/>
      </w:r>
    </w:p>
    <w:p w14:paraId="382C49DF">
      <w:pPr>
        <w:pStyle w:val="27"/>
        <w:rPr>
          <w:rFonts w:asciiTheme="minorHAnsi" w:hAnsiTheme="minorHAnsi" w:eastAsiaTheme="minorEastAsia"/>
          <w:szCs w:val="22"/>
        </w:rPr>
      </w:pPr>
      <w:r>
        <w:fldChar w:fldCharType="begin"/>
      </w:r>
      <w:r>
        <w:instrText xml:space="preserve"> HYPERLINK \l "_Toc216277089" </w:instrText>
      </w:r>
      <w:r>
        <w:fldChar w:fldCharType="separate"/>
      </w:r>
      <w:r>
        <w:rPr>
          <w:rStyle w:val="69"/>
          <w:rFonts w:hint="eastAsia" w:eastAsia="手头"/>
        </w:rPr>
        <w:t>表 79：</w:t>
      </w:r>
      <w:r>
        <w:rPr>
          <w:rStyle w:val="69"/>
          <w:rFonts w:hint="eastAsia"/>
        </w:rPr>
        <w:t xml:space="preserve"> 格瑞美厨</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_Toc216277089 \h </w:instrText>
      </w:r>
      <w:r>
        <w:fldChar w:fldCharType="separate"/>
      </w:r>
      <w:r>
        <w:t>48</w:t>
      </w:r>
      <w:r>
        <w:fldChar w:fldCharType="end"/>
      </w:r>
      <w:r>
        <w:fldChar w:fldCharType="end"/>
      </w:r>
    </w:p>
    <w:p w14:paraId="014003AB">
      <w:pPr>
        <w:pStyle w:val="27"/>
        <w:rPr>
          <w:rFonts w:asciiTheme="minorHAnsi" w:hAnsiTheme="minorHAnsi" w:eastAsiaTheme="minorEastAsia"/>
          <w:szCs w:val="22"/>
        </w:rPr>
      </w:pPr>
      <w:r>
        <w:fldChar w:fldCharType="begin"/>
      </w:r>
      <w:r>
        <w:instrText xml:space="preserve"> HYPERLINK \l "_Toc216277090" </w:instrText>
      </w:r>
      <w:r>
        <w:fldChar w:fldCharType="separate"/>
      </w:r>
      <w:r>
        <w:rPr>
          <w:rStyle w:val="69"/>
          <w:rFonts w:hint="eastAsia" w:eastAsia="手头"/>
        </w:rPr>
        <w:t>表 80：</w:t>
      </w:r>
      <w:r>
        <w:rPr>
          <w:rStyle w:val="69"/>
          <w:rFonts w:hint="eastAsia"/>
        </w:rPr>
        <w:t xml:space="preserve"> 格瑞美厨公司简介及主要业务</w:t>
      </w:r>
      <w:r>
        <w:tab/>
      </w:r>
      <w:r>
        <w:fldChar w:fldCharType="begin"/>
      </w:r>
      <w:r>
        <w:instrText xml:space="preserve"> PAGEREF _Toc216277090 \h </w:instrText>
      </w:r>
      <w:r>
        <w:fldChar w:fldCharType="separate"/>
      </w:r>
      <w:r>
        <w:t>49</w:t>
      </w:r>
      <w:r>
        <w:fldChar w:fldCharType="end"/>
      </w:r>
      <w:r>
        <w:fldChar w:fldCharType="end"/>
      </w:r>
    </w:p>
    <w:p w14:paraId="47C7E812">
      <w:pPr>
        <w:pStyle w:val="27"/>
        <w:rPr>
          <w:rFonts w:asciiTheme="minorHAnsi" w:hAnsiTheme="minorHAnsi" w:eastAsiaTheme="minorEastAsia"/>
          <w:szCs w:val="22"/>
        </w:rPr>
      </w:pPr>
      <w:r>
        <w:fldChar w:fldCharType="begin"/>
      </w:r>
      <w:r>
        <w:instrText xml:space="preserve"> HYPERLINK \l "_Toc216277091" </w:instrText>
      </w:r>
      <w:r>
        <w:fldChar w:fldCharType="separate"/>
      </w:r>
      <w:r>
        <w:rPr>
          <w:rStyle w:val="69"/>
          <w:rFonts w:hint="eastAsia" w:eastAsia="手头"/>
        </w:rPr>
        <w:t>表 81：</w:t>
      </w:r>
      <w:r>
        <w:rPr>
          <w:rStyle w:val="69"/>
          <w:rFonts w:hint="eastAsia"/>
        </w:rPr>
        <w:t xml:space="preserve"> 格瑞美厨企业最新动态</w:t>
      </w:r>
      <w:r>
        <w:tab/>
      </w:r>
      <w:r>
        <w:fldChar w:fldCharType="begin"/>
      </w:r>
      <w:r>
        <w:instrText xml:space="preserve"> PAGEREF _Toc216277091 \h </w:instrText>
      </w:r>
      <w:r>
        <w:fldChar w:fldCharType="separate"/>
      </w:r>
      <w:r>
        <w:t>49</w:t>
      </w:r>
      <w:r>
        <w:fldChar w:fldCharType="end"/>
      </w:r>
      <w:r>
        <w:fldChar w:fldCharType="end"/>
      </w:r>
    </w:p>
    <w:p w14:paraId="42A5445D">
      <w:pPr>
        <w:pStyle w:val="27"/>
        <w:rPr>
          <w:rFonts w:asciiTheme="minorHAnsi" w:hAnsiTheme="minorHAnsi" w:eastAsiaTheme="minorEastAsia"/>
          <w:szCs w:val="22"/>
        </w:rPr>
      </w:pPr>
      <w:r>
        <w:fldChar w:fldCharType="begin"/>
      </w:r>
      <w:r>
        <w:instrText xml:space="preserve"> HYPERLINK \l "_Toc216277092" </w:instrText>
      </w:r>
      <w:r>
        <w:fldChar w:fldCharType="separate"/>
      </w:r>
      <w:r>
        <w:rPr>
          <w:rStyle w:val="69"/>
          <w:rFonts w:hint="eastAsia" w:eastAsia="手头"/>
        </w:rPr>
        <w:t>表 82：</w:t>
      </w:r>
      <w:r>
        <w:rPr>
          <w:rStyle w:val="69"/>
          <w:rFonts w:hint="eastAsia"/>
        </w:rPr>
        <w:t xml:space="preserve"> 美的</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_Toc216277092 \h </w:instrText>
      </w:r>
      <w:r>
        <w:fldChar w:fldCharType="separate"/>
      </w:r>
      <w:r>
        <w:t>49</w:t>
      </w:r>
      <w:r>
        <w:fldChar w:fldCharType="end"/>
      </w:r>
      <w:r>
        <w:fldChar w:fldCharType="end"/>
      </w:r>
    </w:p>
    <w:p w14:paraId="2F3492D3">
      <w:pPr>
        <w:pStyle w:val="27"/>
        <w:rPr>
          <w:rFonts w:asciiTheme="minorHAnsi" w:hAnsiTheme="minorHAnsi" w:eastAsiaTheme="minorEastAsia"/>
          <w:szCs w:val="22"/>
        </w:rPr>
      </w:pPr>
      <w:r>
        <w:fldChar w:fldCharType="begin"/>
      </w:r>
      <w:r>
        <w:instrText xml:space="preserve"> HYPERLINK \l "_Toc216277093" </w:instrText>
      </w:r>
      <w:r>
        <w:fldChar w:fldCharType="separate"/>
      </w:r>
      <w:r>
        <w:rPr>
          <w:rStyle w:val="69"/>
          <w:rFonts w:hint="eastAsia" w:eastAsia="手头"/>
        </w:rPr>
        <w:t>表 83：</w:t>
      </w:r>
      <w:r>
        <w:rPr>
          <w:rStyle w:val="69"/>
          <w:rFonts w:hint="eastAsia"/>
        </w:rPr>
        <w:t xml:space="preserve"> 美的</w:t>
      </w:r>
      <w:r>
        <w:rPr>
          <w:rStyle w:val="69"/>
        </w:rPr>
        <w:t xml:space="preserve"> </w:t>
      </w:r>
      <w:r>
        <w:rPr>
          <w:rStyle w:val="69"/>
          <w:rFonts w:hint="eastAsia"/>
        </w:rPr>
        <w:t>多功能料理机产品规格、参数及市场应用</w:t>
      </w:r>
      <w:r>
        <w:tab/>
      </w:r>
      <w:r>
        <w:fldChar w:fldCharType="begin"/>
      </w:r>
      <w:r>
        <w:instrText xml:space="preserve"> PAGEREF _Toc216277093 \h </w:instrText>
      </w:r>
      <w:r>
        <w:fldChar w:fldCharType="separate"/>
      </w:r>
      <w:r>
        <w:t>50</w:t>
      </w:r>
      <w:r>
        <w:fldChar w:fldCharType="end"/>
      </w:r>
      <w:r>
        <w:fldChar w:fldCharType="end"/>
      </w:r>
    </w:p>
    <w:p w14:paraId="0167ADFC">
      <w:pPr>
        <w:pStyle w:val="27"/>
        <w:rPr>
          <w:rFonts w:asciiTheme="minorHAnsi" w:hAnsiTheme="minorHAnsi" w:eastAsiaTheme="minorEastAsia"/>
          <w:szCs w:val="22"/>
        </w:rPr>
      </w:pPr>
      <w:r>
        <w:fldChar w:fldCharType="begin"/>
      </w:r>
      <w:r>
        <w:instrText xml:space="preserve"> HYPERLINK \l "_Toc216277094" </w:instrText>
      </w:r>
      <w:r>
        <w:fldChar w:fldCharType="separate"/>
      </w:r>
      <w:r>
        <w:rPr>
          <w:rStyle w:val="69"/>
          <w:rFonts w:hint="eastAsia" w:eastAsia="手头"/>
        </w:rPr>
        <w:t>表 84：</w:t>
      </w:r>
      <w:r>
        <w:rPr>
          <w:rStyle w:val="69"/>
          <w:rFonts w:hint="eastAsia"/>
        </w:rPr>
        <w:t xml:space="preserve"> 美的</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_Toc216277094 \h </w:instrText>
      </w:r>
      <w:r>
        <w:fldChar w:fldCharType="separate"/>
      </w:r>
      <w:r>
        <w:t>50</w:t>
      </w:r>
      <w:r>
        <w:fldChar w:fldCharType="end"/>
      </w:r>
      <w:r>
        <w:fldChar w:fldCharType="end"/>
      </w:r>
    </w:p>
    <w:p w14:paraId="31F8A1DE">
      <w:pPr>
        <w:pStyle w:val="27"/>
        <w:rPr>
          <w:rFonts w:asciiTheme="minorHAnsi" w:hAnsiTheme="minorHAnsi" w:eastAsiaTheme="minorEastAsia"/>
          <w:szCs w:val="22"/>
        </w:rPr>
      </w:pPr>
      <w:r>
        <w:fldChar w:fldCharType="begin"/>
      </w:r>
      <w:r>
        <w:instrText xml:space="preserve"> HYPERLINK \l "_Toc216277095" </w:instrText>
      </w:r>
      <w:r>
        <w:fldChar w:fldCharType="separate"/>
      </w:r>
      <w:r>
        <w:rPr>
          <w:rStyle w:val="69"/>
          <w:rFonts w:hint="eastAsia" w:eastAsia="手头"/>
        </w:rPr>
        <w:t>表 85：</w:t>
      </w:r>
      <w:r>
        <w:rPr>
          <w:rStyle w:val="69"/>
          <w:rFonts w:hint="eastAsia"/>
        </w:rPr>
        <w:t xml:space="preserve"> 美的公司简介及主要业务</w:t>
      </w:r>
      <w:r>
        <w:tab/>
      </w:r>
      <w:r>
        <w:fldChar w:fldCharType="begin"/>
      </w:r>
      <w:r>
        <w:instrText xml:space="preserve"> PAGEREF _Toc216277095 \h </w:instrText>
      </w:r>
      <w:r>
        <w:fldChar w:fldCharType="separate"/>
      </w:r>
      <w:r>
        <w:t>50</w:t>
      </w:r>
      <w:r>
        <w:fldChar w:fldCharType="end"/>
      </w:r>
      <w:r>
        <w:fldChar w:fldCharType="end"/>
      </w:r>
    </w:p>
    <w:p w14:paraId="2003AE64">
      <w:pPr>
        <w:pStyle w:val="27"/>
        <w:rPr>
          <w:rFonts w:asciiTheme="minorHAnsi" w:hAnsiTheme="minorHAnsi" w:eastAsiaTheme="minorEastAsia"/>
          <w:szCs w:val="22"/>
        </w:rPr>
      </w:pPr>
      <w:r>
        <w:fldChar w:fldCharType="begin"/>
      </w:r>
      <w:r>
        <w:instrText xml:space="preserve"> HYPERLINK \l "_Toc216277096" </w:instrText>
      </w:r>
      <w:r>
        <w:fldChar w:fldCharType="separate"/>
      </w:r>
      <w:r>
        <w:rPr>
          <w:rStyle w:val="69"/>
          <w:rFonts w:hint="eastAsia" w:eastAsia="手头"/>
        </w:rPr>
        <w:t>表 86：</w:t>
      </w:r>
      <w:r>
        <w:rPr>
          <w:rStyle w:val="69"/>
          <w:rFonts w:hint="eastAsia"/>
        </w:rPr>
        <w:t xml:space="preserve"> 美的企业最新动态</w:t>
      </w:r>
      <w:r>
        <w:tab/>
      </w:r>
      <w:r>
        <w:fldChar w:fldCharType="begin"/>
      </w:r>
      <w:r>
        <w:instrText xml:space="preserve"> PAGEREF _Toc216277096 \h </w:instrText>
      </w:r>
      <w:r>
        <w:fldChar w:fldCharType="separate"/>
      </w:r>
      <w:r>
        <w:t>51</w:t>
      </w:r>
      <w:r>
        <w:fldChar w:fldCharType="end"/>
      </w:r>
      <w:r>
        <w:fldChar w:fldCharType="end"/>
      </w:r>
    </w:p>
    <w:p w14:paraId="69C36987">
      <w:pPr>
        <w:pStyle w:val="27"/>
        <w:rPr>
          <w:rFonts w:asciiTheme="minorHAnsi" w:hAnsiTheme="minorHAnsi" w:eastAsiaTheme="minorEastAsia"/>
          <w:szCs w:val="22"/>
        </w:rPr>
      </w:pPr>
      <w:r>
        <w:fldChar w:fldCharType="begin"/>
      </w:r>
      <w:r>
        <w:instrText xml:space="preserve"> HYPERLINK \l "_Toc216277097" </w:instrText>
      </w:r>
      <w:r>
        <w:fldChar w:fldCharType="separate"/>
      </w:r>
      <w:r>
        <w:rPr>
          <w:rStyle w:val="69"/>
          <w:rFonts w:hint="eastAsia" w:eastAsia="手头"/>
        </w:rPr>
        <w:t>表 87：</w:t>
      </w:r>
      <w:r>
        <w:rPr>
          <w:rStyle w:val="69"/>
          <w:rFonts w:hint="eastAsia"/>
        </w:rPr>
        <w:t xml:space="preserve"> 米博（方太）</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_Toc216277097 \h </w:instrText>
      </w:r>
      <w:r>
        <w:fldChar w:fldCharType="separate"/>
      </w:r>
      <w:r>
        <w:t>51</w:t>
      </w:r>
      <w:r>
        <w:fldChar w:fldCharType="end"/>
      </w:r>
      <w:r>
        <w:fldChar w:fldCharType="end"/>
      </w:r>
    </w:p>
    <w:p w14:paraId="03684B56">
      <w:pPr>
        <w:pStyle w:val="27"/>
        <w:rPr>
          <w:rFonts w:asciiTheme="minorHAnsi" w:hAnsiTheme="minorHAnsi" w:eastAsiaTheme="minorEastAsia"/>
          <w:szCs w:val="22"/>
        </w:rPr>
      </w:pPr>
      <w:r>
        <w:fldChar w:fldCharType="begin"/>
      </w:r>
      <w:r>
        <w:instrText xml:space="preserve"> HYPERLINK \l "_Toc216277098" </w:instrText>
      </w:r>
      <w:r>
        <w:fldChar w:fldCharType="separate"/>
      </w:r>
      <w:r>
        <w:rPr>
          <w:rStyle w:val="69"/>
          <w:rFonts w:hint="eastAsia" w:eastAsia="手头"/>
        </w:rPr>
        <w:t>表 88：</w:t>
      </w:r>
      <w:r>
        <w:rPr>
          <w:rStyle w:val="69"/>
          <w:rFonts w:hint="eastAsia"/>
        </w:rPr>
        <w:t xml:space="preserve"> 米博（方太）</w:t>
      </w:r>
      <w:r>
        <w:rPr>
          <w:rStyle w:val="69"/>
        </w:rPr>
        <w:t xml:space="preserve"> </w:t>
      </w:r>
      <w:r>
        <w:rPr>
          <w:rStyle w:val="69"/>
          <w:rFonts w:hint="eastAsia"/>
        </w:rPr>
        <w:t>多功能料理机产品规格、参数及市场应用</w:t>
      </w:r>
      <w:r>
        <w:tab/>
      </w:r>
      <w:r>
        <w:fldChar w:fldCharType="begin"/>
      </w:r>
      <w:r>
        <w:instrText xml:space="preserve"> PAGEREF _Toc216277098 \h </w:instrText>
      </w:r>
      <w:r>
        <w:fldChar w:fldCharType="separate"/>
      </w:r>
      <w:r>
        <w:t>52</w:t>
      </w:r>
      <w:r>
        <w:fldChar w:fldCharType="end"/>
      </w:r>
      <w:r>
        <w:fldChar w:fldCharType="end"/>
      </w:r>
    </w:p>
    <w:p w14:paraId="0355340A">
      <w:pPr>
        <w:pStyle w:val="27"/>
        <w:rPr>
          <w:rFonts w:asciiTheme="minorHAnsi" w:hAnsiTheme="minorHAnsi" w:eastAsiaTheme="minorEastAsia"/>
          <w:szCs w:val="22"/>
        </w:rPr>
      </w:pPr>
      <w:r>
        <w:fldChar w:fldCharType="begin"/>
      </w:r>
      <w:r>
        <w:instrText xml:space="preserve"> HYPERLINK \l "_Toc216277099" </w:instrText>
      </w:r>
      <w:r>
        <w:fldChar w:fldCharType="separate"/>
      </w:r>
      <w:r>
        <w:rPr>
          <w:rStyle w:val="69"/>
          <w:rFonts w:hint="eastAsia" w:eastAsia="手头"/>
        </w:rPr>
        <w:t>表 89：</w:t>
      </w:r>
      <w:r>
        <w:rPr>
          <w:rStyle w:val="69"/>
          <w:rFonts w:hint="eastAsia"/>
        </w:rPr>
        <w:t xml:space="preserve"> 米博（方太）</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_Toc216277099 \h </w:instrText>
      </w:r>
      <w:r>
        <w:fldChar w:fldCharType="separate"/>
      </w:r>
      <w:r>
        <w:t>52</w:t>
      </w:r>
      <w:r>
        <w:fldChar w:fldCharType="end"/>
      </w:r>
      <w:r>
        <w:fldChar w:fldCharType="end"/>
      </w:r>
    </w:p>
    <w:p w14:paraId="0FE59164">
      <w:pPr>
        <w:pStyle w:val="27"/>
        <w:rPr>
          <w:rFonts w:asciiTheme="minorHAnsi" w:hAnsiTheme="minorHAnsi" w:eastAsiaTheme="minorEastAsia"/>
          <w:szCs w:val="22"/>
        </w:rPr>
      </w:pPr>
      <w:r>
        <w:fldChar w:fldCharType="begin"/>
      </w:r>
      <w:r>
        <w:instrText xml:space="preserve"> HYPERLINK \l "_Toc216277100" </w:instrText>
      </w:r>
      <w:r>
        <w:fldChar w:fldCharType="separate"/>
      </w:r>
      <w:r>
        <w:rPr>
          <w:rStyle w:val="69"/>
          <w:rFonts w:hint="eastAsia" w:eastAsia="手头"/>
        </w:rPr>
        <w:t>表 90：</w:t>
      </w:r>
      <w:r>
        <w:rPr>
          <w:rStyle w:val="69"/>
          <w:rFonts w:hint="eastAsia"/>
        </w:rPr>
        <w:t xml:space="preserve"> 米博（方太）公司简介及主要业务</w:t>
      </w:r>
      <w:r>
        <w:tab/>
      </w:r>
      <w:r>
        <w:fldChar w:fldCharType="begin"/>
      </w:r>
      <w:r>
        <w:instrText xml:space="preserve"> PAGEREF _Toc216277100 \h </w:instrText>
      </w:r>
      <w:r>
        <w:fldChar w:fldCharType="separate"/>
      </w:r>
      <w:r>
        <w:t>52</w:t>
      </w:r>
      <w:r>
        <w:fldChar w:fldCharType="end"/>
      </w:r>
      <w:r>
        <w:fldChar w:fldCharType="end"/>
      </w:r>
    </w:p>
    <w:p w14:paraId="6C9504A4">
      <w:pPr>
        <w:pStyle w:val="27"/>
        <w:rPr>
          <w:rFonts w:asciiTheme="minorHAnsi" w:hAnsiTheme="minorHAnsi" w:eastAsiaTheme="minorEastAsia"/>
          <w:szCs w:val="22"/>
        </w:rPr>
      </w:pPr>
      <w:r>
        <w:fldChar w:fldCharType="begin"/>
      </w:r>
      <w:r>
        <w:instrText xml:space="preserve"> HYPERLINK \l "_Toc216277101" </w:instrText>
      </w:r>
      <w:r>
        <w:fldChar w:fldCharType="separate"/>
      </w:r>
      <w:r>
        <w:rPr>
          <w:rStyle w:val="69"/>
          <w:rFonts w:hint="eastAsia" w:eastAsia="手头"/>
        </w:rPr>
        <w:t>表 91：</w:t>
      </w:r>
      <w:r>
        <w:rPr>
          <w:rStyle w:val="69"/>
          <w:rFonts w:hint="eastAsia"/>
        </w:rPr>
        <w:t xml:space="preserve"> 米博（方太）企业最新动态</w:t>
      </w:r>
      <w:r>
        <w:tab/>
      </w:r>
      <w:r>
        <w:fldChar w:fldCharType="begin"/>
      </w:r>
      <w:r>
        <w:instrText xml:space="preserve"> PAGEREF _Toc216277101 \h </w:instrText>
      </w:r>
      <w:r>
        <w:fldChar w:fldCharType="separate"/>
      </w:r>
      <w:r>
        <w:t>52</w:t>
      </w:r>
      <w:r>
        <w:fldChar w:fldCharType="end"/>
      </w:r>
      <w:r>
        <w:fldChar w:fldCharType="end"/>
      </w:r>
    </w:p>
    <w:p w14:paraId="22D03538">
      <w:pPr>
        <w:pStyle w:val="27"/>
        <w:rPr>
          <w:rFonts w:asciiTheme="minorHAnsi" w:hAnsiTheme="minorHAnsi" w:eastAsiaTheme="minorEastAsia"/>
          <w:szCs w:val="22"/>
        </w:rPr>
      </w:pPr>
      <w:r>
        <w:fldChar w:fldCharType="begin"/>
      </w:r>
      <w:r>
        <w:instrText xml:space="preserve"> HYPERLINK \l "_Toc216277102" </w:instrText>
      </w:r>
      <w:r>
        <w:fldChar w:fldCharType="separate"/>
      </w:r>
      <w:r>
        <w:rPr>
          <w:rStyle w:val="69"/>
          <w:rFonts w:hint="eastAsia" w:eastAsia="手头"/>
        </w:rPr>
        <w:t>表 92：</w:t>
      </w:r>
      <w:r>
        <w:rPr>
          <w:rStyle w:val="69"/>
          <w:rFonts w:hint="eastAsia"/>
        </w:rPr>
        <w:t xml:space="preserve"> 博世</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_Toc216277102 \h </w:instrText>
      </w:r>
      <w:r>
        <w:fldChar w:fldCharType="separate"/>
      </w:r>
      <w:r>
        <w:t>53</w:t>
      </w:r>
      <w:r>
        <w:fldChar w:fldCharType="end"/>
      </w:r>
      <w:r>
        <w:fldChar w:fldCharType="end"/>
      </w:r>
    </w:p>
    <w:p w14:paraId="1E5AF910">
      <w:pPr>
        <w:pStyle w:val="27"/>
        <w:rPr>
          <w:rFonts w:asciiTheme="minorHAnsi" w:hAnsiTheme="minorHAnsi" w:eastAsiaTheme="minorEastAsia"/>
          <w:szCs w:val="22"/>
        </w:rPr>
      </w:pPr>
      <w:r>
        <w:fldChar w:fldCharType="begin"/>
      </w:r>
      <w:r>
        <w:instrText xml:space="preserve"> HYPERLINK \l "_Toc216277103" </w:instrText>
      </w:r>
      <w:r>
        <w:fldChar w:fldCharType="separate"/>
      </w:r>
      <w:r>
        <w:rPr>
          <w:rStyle w:val="69"/>
          <w:rFonts w:hint="eastAsia" w:eastAsia="手头"/>
        </w:rPr>
        <w:t>表 93：</w:t>
      </w:r>
      <w:r>
        <w:rPr>
          <w:rStyle w:val="69"/>
          <w:rFonts w:hint="eastAsia"/>
        </w:rPr>
        <w:t xml:space="preserve"> 博世</w:t>
      </w:r>
      <w:r>
        <w:rPr>
          <w:rStyle w:val="69"/>
        </w:rPr>
        <w:t xml:space="preserve"> </w:t>
      </w:r>
      <w:r>
        <w:rPr>
          <w:rStyle w:val="69"/>
          <w:rFonts w:hint="eastAsia"/>
        </w:rPr>
        <w:t>多功能料理机产品规格、参数及市场应用</w:t>
      </w:r>
      <w:r>
        <w:tab/>
      </w:r>
      <w:r>
        <w:fldChar w:fldCharType="begin"/>
      </w:r>
      <w:r>
        <w:instrText xml:space="preserve"> PAGEREF _Toc216277103 \h </w:instrText>
      </w:r>
      <w:r>
        <w:fldChar w:fldCharType="separate"/>
      </w:r>
      <w:r>
        <w:t>53</w:t>
      </w:r>
      <w:r>
        <w:fldChar w:fldCharType="end"/>
      </w:r>
      <w:r>
        <w:fldChar w:fldCharType="end"/>
      </w:r>
    </w:p>
    <w:p w14:paraId="0371BCC1">
      <w:pPr>
        <w:pStyle w:val="27"/>
        <w:rPr>
          <w:rFonts w:asciiTheme="minorHAnsi" w:hAnsiTheme="minorHAnsi" w:eastAsiaTheme="minorEastAsia"/>
          <w:szCs w:val="22"/>
        </w:rPr>
      </w:pPr>
      <w:r>
        <w:fldChar w:fldCharType="begin"/>
      </w:r>
      <w:r>
        <w:instrText xml:space="preserve"> HYPERLINK \l "_Toc216277104" </w:instrText>
      </w:r>
      <w:r>
        <w:fldChar w:fldCharType="separate"/>
      </w:r>
      <w:r>
        <w:rPr>
          <w:rStyle w:val="69"/>
          <w:rFonts w:hint="eastAsia" w:eastAsia="手头"/>
        </w:rPr>
        <w:t>表 94：</w:t>
      </w:r>
      <w:r>
        <w:rPr>
          <w:rStyle w:val="69"/>
          <w:rFonts w:hint="eastAsia"/>
        </w:rPr>
        <w:t xml:space="preserve"> 博世</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_Toc216277104 \h </w:instrText>
      </w:r>
      <w:r>
        <w:fldChar w:fldCharType="separate"/>
      </w:r>
      <w:r>
        <w:t>54</w:t>
      </w:r>
      <w:r>
        <w:fldChar w:fldCharType="end"/>
      </w:r>
      <w:r>
        <w:fldChar w:fldCharType="end"/>
      </w:r>
    </w:p>
    <w:p w14:paraId="459D8F18">
      <w:pPr>
        <w:pStyle w:val="27"/>
        <w:rPr>
          <w:rFonts w:asciiTheme="minorHAnsi" w:hAnsiTheme="minorHAnsi" w:eastAsiaTheme="minorEastAsia"/>
          <w:szCs w:val="22"/>
        </w:rPr>
      </w:pPr>
      <w:r>
        <w:fldChar w:fldCharType="begin"/>
      </w:r>
      <w:r>
        <w:instrText xml:space="preserve"> HYPERLINK \l "_Toc216277105" </w:instrText>
      </w:r>
      <w:r>
        <w:fldChar w:fldCharType="separate"/>
      </w:r>
      <w:r>
        <w:rPr>
          <w:rStyle w:val="69"/>
          <w:rFonts w:hint="eastAsia" w:eastAsia="手头"/>
        </w:rPr>
        <w:t>表 95：</w:t>
      </w:r>
      <w:r>
        <w:rPr>
          <w:rStyle w:val="69"/>
          <w:rFonts w:hint="eastAsia"/>
        </w:rPr>
        <w:t xml:space="preserve"> 博世公司简介及主要业务</w:t>
      </w:r>
      <w:r>
        <w:tab/>
      </w:r>
      <w:r>
        <w:fldChar w:fldCharType="begin"/>
      </w:r>
      <w:r>
        <w:instrText xml:space="preserve"> PAGEREF _Toc216277105 \h </w:instrText>
      </w:r>
      <w:r>
        <w:fldChar w:fldCharType="separate"/>
      </w:r>
      <w:r>
        <w:t>54</w:t>
      </w:r>
      <w:r>
        <w:fldChar w:fldCharType="end"/>
      </w:r>
      <w:r>
        <w:fldChar w:fldCharType="end"/>
      </w:r>
    </w:p>
    <w:p w14:paraId="66258337">
      <w:pPr>
        <w:pStyle w:val="27"/>
        <w:rPr>
          <w:rFonts w:asciiTheme="minorHAnsi" w:hAnsiTheme="minorHAnsi" w:eastAsiaTheme="minorEastAsia"/>
          <w:szCs w:val="22"/>
        </w:rPr>
      </w:pPr>
      <w:r>
        <w:fldChar w:fldCharType="begin"/>
      </w:r>
      <w:r>
        <w:instrText xml:space="preserve"> HYPERLINK \l "_Toc216277106" </w:instrText>
      </w:r>
      <w:r>
        <w:fldChar w:fldCharType="separate"/>
      </w:r>
      <w:r>
        <w:rPr>
          <w:rStyle w:val="69"/>
          <w:rFonts w:hint="eastAsia" w:eastAsia="手头"/>
        </w:rPr>
        <w:t>表 96：</w:t>
      </w:r>
      <w:r>
        <w:rPr>
          <w:rStyle w:val="69"/>
          <w:rFonts w:hint="eastAsia"/>
        </w:rPr>
        <w:t xml:space="preserve"> 博世企业最新动态</w:t>
      </w:r>
      <w:r>
        <w:tab/>
      </w:r>
      <w:r>
        <w:fldChar w:fldCharType="begin"/>
      </w:r>
      <w:r>
        <w:instrText xml:space="preserve"> PAGEREF _Toc216277106 \h </w:instrText>
      </w:r>
      <w:r>
        <w:fldChar w:fldCharType="separate"/>
      </w:r>
      <w:r>
        <w:t>54</w:t>
      </w:r>
      <w:r>
        <w:fldChar w:fldCharType="end"/>
      </w:r>
      <w:r>
        <w:fldChar w:fldCharType="end"/>
      </w:r>
    </w:p>
    <w:p w14:paraId="0C34C0D2">
      <w:pPr>
        <w:pStyle w:val="27"/>
        <w:rPr>
          <w:rFonts w:asciiTheme="minorHAnsi" w:hAnsiTheme="minorHAnsi" w:eastAsiaTheme="minorEastAsia"/>
          <w:szCs w:val="22"/>
        </w:rPr>
      </w:pPr>
      <w:r>
        <w:fldChar w:fldCharType="begin"/>
      </w:r>
      <w:r>
        <w:instrText xml:space="preserve"> HYPERLINK \l "_Toc216277107" </w:instrText>
      </w:r>
      <w:r>
        <w:fldChar w:fldCharType="separate"/>
      </w:r>
      <w:r>
        <w:rPr>
          <w:rStyle w:val="69"/>
          <w:rFonts w:hint="eastAsia" w:eastAsia="手头"/>
        </w:rPr>
        <w:t>表 97：</w:t>
      </w:r>
      <w:r>
        <w:rPr>
          <w:rStyle w:val="69"/>
          <w:rFonts w:hint="eastAsia"/>
        </w:rPr>
        <w:t xml:space="preserve"> 北美电器</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_Toc216277107 \h </w:instrText>
      </w:r>
      <w:r>
        <w:fldChar w:fldCharType="separate"/>
      </w:r>
      <w:r>
        <w:t>55</w:t>
      </w:r>
      <w:r>
        <w:fldChar w:fldCharType="end"/>
      </w:r>
      <w:r>
        <w:fldChar w:fldCharType="end"/>
      </w:r>
    </w:p>
    <w:p w14:paraId="061F951B">
      <w:pPr>
        <w:pStyle w:val="27"/>
        <w:rPr>
          <w:rFonts w:asciiTheme="minorHAnsi" w:hAnsiTheme="minorHAnsi" w:eastAsiaTheme="minorEastAsia"/>
          <w:szCs w:val="22"/>
        </w:rPr>
      </w:pPr>
      <w:r>
        <w:fldChar w:fldCharType="begin"/>
      </w:r>
      <w:r>
        <w:instrText xml:space="preserve"> HYPERLINK \l "_Toc216277108" </w:instrText>
      </w:r>
      <w:r>
        <w:fldChar w:fldCharType="separate"/>
      </w:r>
      <w:r>
        <w:rPr>
          <w:rStyle w:val="69"/>
          <w:rFonts w:hint="eastAsia" w:eastAsia="手头"/>
        </w:rPr>
        <w:t>表 98：</w:t>
      </w:r>
      <w:r>
        <w:rPr>
          <w:rStyle w:val="69"/>
          <w:rFonts w:hint="eastAsia"/>
        </w:rPr>
        <w:t xml:space="preserve"> 北美电器</w:t>
      </w:r>
      <w:r>
        <w:rPr>
          <w:rStyle w:val="69"/>
        </w:rPr>
        <w:t xml:space="preserve"> </w:t>
      </w:r>
      <w:r>
        <w:rPr>
          <w:rStyle w:val="69"/>
          <w:rFonts w:hint="eastAsia"/>
        </w:rPr>
        <w:t>多功能料理机产品规格、参数及市场应用</w:t>
      </w:r>
      <w:r>
        <w:tab/>
      </w:r>
      <w:r>
        <w:fldChar w:fldCharType="begin"/>
      </w:r>
      <w:r>
        <w:instrText xml:space="preserve"> PAGEREF _Toc216277108 \h </w:instrText>
      </w:r>
      <w:r>
        <w:fldChar w:fldCharType="separate"/>
      </w:r>
      <w:r>
        <w:t>55</w:t>
      </w:r>
      <w:r>
        <w:fldChar w:fldCharType="end"/>
      </w:r>
      <w:r>
        <w:fldChar w:fldCharType="end"/>
      </w:r>
    </w:p>
    <w:p w14:paraId="6EB2942C">
      <w:pPr>
        <w:pStyle w:val="27"/>
        <w:rPr>
          <w:rFonts w:asciiTheme="minorHAnsi" w:hAnsiTheme="minorHAnsi" w:eastAsiaTheme="minorEastAsia"/>
          <w:szCs w:val="22"/>
        </w:rPr>
      </w:pPr>
      <w:r>
        <w:fldChar w:fldCharType="begin"/>
      </w:r>
      <w:r>
        <w:instrText xml:space="preserve"> HYPERLINK \l "_Toc216277109" </w:instrText>
      </w:r>
      <w:r>
        <w:fldChar w:fldCharType="separate"/>
      </w:r>
      <w:r>
        <w:rPr>
          <w:rStyle w:val="69"/>
          <w:rFonts w:hint="eastAsia" w:eastAsia="手头"/>
        </w:rPr>
        <w:t>表 99：</w:t>
      </w:r>
      <w:r>
        <w:rPr>
          <w:rStyle w:val="69"/>
          <w:rFonts w:hint="eastAsia"/>
        </w:rPr>
        <w:t xml:space="preserve"> 北美电器</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_Toc216277109 \h </w:instrText>
      </w:r>
      <w:r>
        <w:fldChar w:fldCharType="separate"/>
      </w:r>
      <w:r>
        <w:t>55</w:t>
      </w:r>
      <w:r>
        <w:fldChar w:fldCharType="end"/>
      </w:r>
      <w:r>
        <w:fldChar w:fldCharType="end"/>
      </w:r>
    </w:p>
    <w:p w14:paraId="3A6D2B9B">
      <w:pPr>
        <w:pStyle w:val="27"/>
        <w:rPr>
          <w:rFonts w:asciiTheme="minorHAnsi" w:hAnsiTheme="minorHAnsi" w:eastAsiaTheme="minorEastAsia"/>
          <w:szCs w:val="22"/>
        </w:rPr>
      </w:pPr>
      <w:r>
        <w:fldChar w:fldCharType="begin"/>
      </w:r>
      <w:r>
        <w:instrText xml:space="preserve"> HYPERLINK \l "_Toc216277110" </w:instrText>
      </w:r>
      <w:r>
        <w:fldChar w:fldCharType="separate"/>
      </w:r>
      <w:r>
        <w:rPr>
          <w:rStyle w:val="69"/>
          <w:rFonts w:hint="eastAsia" w:eastAsia="手头"/>
        </w:rPr>
        <w:t>表 100：</w:t>
      </w:r>
      <w:r>
        <w:rPr>
          <w:rStyle w:val="69"/>
          <w:rFonts w:hint="eastAsia"/>
        </w:rPr>
        <w:t xml:space="preserve"> 北美电器公司简介及主要业务</w:t>
      </w:r>
      <w:r>
        <w:tab/>
      </w:r>
      <w:r>
        <w:fldChar w:fldCharType="begin"/>
      </w:r>
      <w:r>
        <w:instrText xml:space="preserve"> PAGEREF _Toc216277110 \h </w:instrText>
      </w:r>
      <w:r>
        <w:fldChar w:fldCharType="separate"/>
      </w:r>
      <w:r>
        <w:t>56</w:t>
      </w:r>
      <w:r>
        <w:fldChar w:fldCharType="end"/>
      </w:r>
      <w:r>
        <w:fldChar w:fldCharType="end"/>
      </w:r>
    </w:p>
    <w:p w14:paraId="3E447EC3">
      <w:pPr>
        <w:pStyle w:val="27"/>
        <w:rPr>
          <w:rFonts w:asciiTheme="minorHAnsi" w:hAnsiTheme="minorHAnsi" w:eastAsiaTheme="minorEastAsia"/>
          <w:szCs w:val="22"/>
        </w:rPr>
      </w:pPr>
      <w:r>
        <w:fldChar w:fldCharType="begin"/>
      </w:r>
      <w:r>
        <w:instrText xml:space="preserve"> HYPERLINK \l "_Toc216277111" </w:instrText>
      </w:r>
      <w:r>
        <w:fldChar w:fldCharType="separate"/>
      </w:r>
      <w:r>
        <w:rPr>
          <w:rStyle w:val="69"/>
          <w:rFonts w:hint="eastAsia" w:eastAsia="手头"/>
        </w:rPr>
        <w:t>表 101：</w:t>
      </w:r>
      <w:r>
        <w:rPr>
          <w:rStyle w:val="69"/>
          <w:rFonts w:hint="eastAsia"/>
        </w:rPr>
        <w:t xml:space="preserve"> 北美电器企业最新动态</w:t>
      </w:r>
      <w:r>
        <w:tab/>
      </w:r>
      <w:r>
        <w:fldChar w:fldCharType="begin"/>
      </w:r>
      <w:r>
        <w:instrText xml:space="preserve"> PAGEREF _Toc216277111 \h </w:instrText>
      </w:r>
      <w:r>
        <w:fldChar w:fldCharType="separate"/>
      </w:r>
      <w:r>
        <w:t>56</w:t>
      </w:r>
      <w:r>
        <w:fldChar w:fldCharType="end"/>
      </w:r>
      <w:r>
        <w:fldChar w:fldCharType="end"/>
      </w:r>
    </w:p>
    <w:p w14:paraId="372A079B">
      <w:pPr>
        <w:pStyle w:val="27"/>
        <w:rPr>
          <w:rFonts w:asciiTheme="minorHAnsi" w:hAnsiTheme="minorHAnsi" w:eastAsiaTheme="minorEastAsia"/>
          <w:szCs w:val="22"/>
        </w:rPr>
      </w:pPr>
      <w:r>
        <w:fldChar w:fldCharType="begin"/>
      </w:r>
      <w:r>
        <w:instrText xml:space="preserve"> HYPERLINK \l "_Toc216277112" </w:instrText>
      </w:r>
      <w:r>
        <w:fldChar w:fldCharType="separate"/>
      </w:r>
      <w:r>
        <w:rPr>
          <w:rStyle w:val="69"/>
          <w:rFonts w:hint="eastAsia" w:eastAsia="手头"/>
        </w:rPr>
        <w:t>表 102：</w:t>
      </w:r>
      <w:r>
        <w:rPr>
          <w:rStyle w:val="69"/>
          <w:rFonts w:hint="eastAsia"/>
        </w:rPr>
        <w:t xml:space="preserve"> 田螺云厨</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_Toc216277112 \h </w:instrText>
      </w:r>
      <w:r>
        <w:fldChar w:fldCharType="separate"/>
      </w:r>
      <w:r>
        <w:t>56</w:t>
      </w:r>
      <w:r>
        <w:fldChar w:fldCharType="end"/>
      </w:r>
      <w:r>
        <w:fldChar w:fldCharType="end"/>
      </w:r>
    </w:p>
    <w:p w14:paraId="199DA493">
      <w:pPr>
        <w:pStyle w:val="27"/>
        <w:rPr>
          <w:rFonts w:asciiTheme="minorHAnsi" w:hAnsiTheme="minorHAnsi" w:eastAsiaTheme="minorEastAsia"/>
          <w:szCs w:val="22"/>
        </w:rPr>
      </w:pPr>
      <w:r>
        <w:fldChar w:fldCharType="begin"/>
      </w:r>
      <w:r>
        <w:instrText xml:space="preserve"> HYPERLINK \l "_Toc216277113" </w:instrText>
      </w:r>
      <w:r>
        <w:fldChar w:fldCharType="separate"/>
      </w:r>
      <w:r>
        <w:rPr>
          <w:rStyle w:val="69"/>
          <w:rFonts w:hint="eastAsia" w:eastAsia="手头"/>
        </w:rPr>
        <w:t>表 103：</w:t>
      </w:r>
      <w:r>
        <w:rPr>
          <w:rStyle w:val="69"/>
          <w:rFonts w:hint="eastAsia"/>
        </w:rPr>
        <w:t xml:space="preserve"> 田螺云厨</w:t>
      </w:r>
      <w:r>
        <w:rPr>
          <w:rStyle w:val="69"/>
        </w:rPr>
        <w:t xml:space="preserve"> </w:t>
      </w:r>
      <w:r>
        <w:rPr>
          <w:rStyle w:val="69"/>
          <w:rFonts w:hint="eastAsia"/>
        </w:rPr>
        <w:t>多功能料理机产品规格、参数及市场应用</w:t>
      </w:r>
      <w:r>
        <w:tab/>
      </w:r>
      <w:r>
        <w:fldChar w:fldCharType="begin"/>
      </w:r>
      <w:r>
        <w:instrText xml:space="preserve"> PAGEREF _Toc216277113 \h </w:instrText>
      </w:r>
      <w:r>
        <w:fldChar w:fldCharType="separate"/>
      </w:r>
      <w:r>
        <w:t>57</w:t>
      </w:r>
      <w:r>
        <w:fldChar w:fldCharType="end"/>
      </w:r>
      <w:r>
        <w:fldChar w:fldCharType="end"/>
      </w:r>
    </w:p>
    <w:p w14:paraId="51479F6D">
      <w:pPr>
        <w:pStyle w:val="27"/>
        <w:rPr>
          <w:rFonts w:asciiTheme="minorHAnsi" w:hAnsiTheme="minorHAnsi" w:eastAsiaTheme="minorEastAsia"/>
          <w:szCs w:val="22"/>
        </w:rPr>
      </w:pPr>
      <w:r>
        <w:fldChar w:fldCharType="begin"/>
      </w:r>
      <w:r>
        <w:instrText xml:space="preserve"> HYPERLINK \l "_Toc216277114" </w:instrText>
      </w:r>
      <w:r>
        <w:fldChar w:fldCharType="separate"/>
      </w:r>
      <w:r>
        <w:rPr>
          <w:rStyle w:val="69"/>
          <w:rFonts w:hint="eastAsia" w:eastAsia="手头"/>
        </w:rPr>
        <w:t>表 104：</w:t>
      </w:r>
      <w:r>
        <w:rPr>
          <w:rStyle w:val="69"/>
          <w:rFonts w:hint="eastAsia"/>
        </w:rPr>
        <w:t xml:space="preserve"> 田螺云厨</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_Toc216277114 \h </w:instrText>
      </w:r>
      <w:r>
        <w:fldChar w:fldCharType="separate"/>
      </w:r>
      <w:r>
        <w:t>57</w:t>
      </w:r>
      <w:r>
        <w:fldChar w:fldCharType="end"/>
      </w:r>
      <w:r>
        <w:fldChar w:fldCharType="end"/>
      </w:r>
    </w:p>
    <w:p w14:paraId="4DDA4078">
      <w:pPr>
        <w:pStyle w:val="27"/>
        <w:rPr>
          <w:rFonts w:asciiTheme="minorHAnsi" w:hAnsiTheme="minorHAnsi" w:eastAsiaTheme="minorEastAsia"/>
          <w:szCs w:val="22"/>
        </w:rPr>
      </w:pPr>
      <w:r>
        <w:fldChar w:fldCharType="begin"/>
      </w:r>
      <w:r>
        <w:instrText xml:space="preserve"> HYPERLINK \l "_Toc216277115" </w:instrText>
      </w:r>
      <w:r>
        <w:fldChar w:fldCharType="separate"/>
      </w:r>
      <w:r>
        <w:rPr>
          <w:rStyle w:val="69"/>
          <w:rFonts w:hint="eastAsia" w:eastAsia="手头"/>
        </w:rPr>
        <w:t>表 105：</w:t>
      </w:r>
      <w:r>
        <w:rPr>
          <w:rStyle w:val="69"/>
          <w:rFonts w:hint="eastAsia"/>
        </w:rPr>
        <w:t xml:space="preserve"> 田螺云厨公司简介及主要业务</w:t>
      </w:r>
      <w:r>
        <w:tab/>
      </w:r>
      <w:r>
        <w:fldChar w:fldCharType="begin"/>
      </w:r>
      <w:r>
        <w:instrText xml:space="preserve"> PAGEREF _Toc216277115 \h </w:instrText>
      </w:r>
      <w:r>
        <w:fldChar w:fldCharType="separate"/>
      </w:r>
      <w:r>
        <w:t>57</w:t>
      </w:r>
      <w:r>
        <w:fldChar w:fldCharType="end"/>
      </w:r>
      <w:r>
        <w:fldChar w:fldCharType="end"/>
      </w:r>
    </w:p>
    <w:p w14:paraId="1359F876">
      <w:pPr>
        <w:pStyle w:val="27"/>
        <w:rPr>
          <w:rFonts w:asciiTheme="minorHAnsi" w:hAnsiTheme="minorHAnsi" w:eastAsiaTheme="minorEastAsia"/>
          <w:szCs w:val="22"/>
        </w:rPr>
      </w:pPr>
      <w:r>
        <w:fldChar w:fldCharType="begin"/>
      </w:r>
      <w:r>
        <w:instrText xml:space="preserve"> HYPERLINK \l "_Toc216277116" </w:instrText>
      </w:r>
      <w:r>
        <w:fldChar w:fldCharType="separate"/>
      </w:r>
      <w:r>
        <w:rPr>
          <w:rStyle w:val="69"/>
          <w:rFonts w:hint="eastAsia" w:eastAsia="手头"/>
        </w:rPr>
        <w:t>表 106：</w:t>
      </w:r>
      <w:r>
        <w:rPr>
          <w:rStyle w:val="69"/>
          <w:rFonts w:hint="eastAsia"/>
        </w:rPr>
        <w:t xml:space="preserve"> 田螺云厨企业最新动态</w:t>
      </w:r>
      <w:r>
        <w:tab/>
      </w:r>
      <w:r>
        <w:fldChar w:fldCharType="begin"/>
      </w:r>
      <w:r>
        <w:instrText xml:space="preserve"> PAGEREF _Toc216277116 \h </w:instrText>
      </w:r>
      <w:r>
        <w:fldChar w:fldCharType="separate"/>
      </w:r>
      <w:r>
        <w:t>58</w:t>
      </w:r>
      <w:r>
        <w:fldChar w:fldCharType="end"/>
      </w:r>
      <w:r>
        <w:fldChar w:fldCharType="end"/>
      </w:r>
    </w:p>
    <w:p w14:paraId="0F8D0AC5">
      <w:pPr>
        <w:pStyle w:val="27"/>
        <w:rPr>
          <w:rFonts w:asciiTheme="minorHAnsi" w:hAnsiTheme="minorHAnsi" w:eastAsiaTheme="minorEastAsia"/>
          <w:szCs w:val="22"/>
        </w:rPr>
      </w:pPr>
      <w:r>
        <w:fldChar w:fldCharType="begin"/>
      </w:r>
      <w:r>
        <w:instrText xml:space="preserve"> HYPERLINK \l "_Toc216277117" </w:instrText>
      </w:r>
      <w:r>
        <w:fldChar w:fldCharType="separate"/>
      </w:r>
      <w:r>
        <w:rPr>
          <w:rStyle w:val="69"/>
          <w:rFonts w:hint="eastAsia" w:eastAsia="手头"/>
        </w:rPr>
        <w:t>表 107：</w:t>
      </w:r>
      <w:r>
        <w:rPr>
          <w:rStyle w:val="69"/>
          <w:rFonts w:hint="eastAsia"/>
        </w:rPr>
        <w:t xml:space="preserve"> 德龙集团</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_Toc216277117 \h </w:instrText>
      </w:r>
      <w:r>
        <w:fldChar w:fldCharType="separate"/>
      </w:r>
      <w:r>
        <w:t>58</w:t>
      </w:r>
      <w:r>
        <w:fldChar w:fldCharType="end"/>
      </w:r>
      <w:r>
        <w:fldChar w:fldCharType="end"/>
      </w:r>
    </w:p>
    <w:p w14:paraId="06C4931B">
      <w:pPr>
        <w:pStyle w:val="27"/>
        <w:rPr>
          <w:rFonts w:asciiTheme="minorHAnsi" w:hAnsiTheme="minorHAnsi" w:eastAsiaTheme="minorEastAsia"/>
          <w:szCs w:val="22"/>
        </w:rPr>
      </w:pPr>
      <w:r>
        <w:fldChar w:fldCharType="begin"/>
      </w:r>
      <w:r>
        <w:instrText xml:space="preserve"> HYPERLINK \l "_Toc216277118" </w:instrText>
      </w:r>
      <w:r>
        <w:fldChar w:fldCharType="separate"/>
      </w:r>
      <w:r>
        <w:rPr>
          <w:rStyle w:val="69"/>
          <w:rFonts w:hint="eastAsia" w:eastAsia="手头"/>
        </w:rPr>
        <w:t>表 108：</w:t>
      </w:r>
      <w:r>
        <w:rPr>
          <w:rStyle w:val="69"/>
          <w:rFonts w:hint="eastAsia"/>
        </w:rPr>
        <w:t xml:space="preserve"> 德龙集团</w:t>
      </w:r>
      <w:r>
        <w:rPr>
          <w:rStyle w:val="69"/>
        </w:rPr>
        <w:t xml:space="preserve"> </w:t>
      </w:r>
      <w:r>
        <w:rPr>
          <w:rStyle w:val="69"/>
          <w:rFonts w:hint="eastAsia"/>
        </w:rPr>
        <w:t>多功能料理机产品规格、参数及市场应用</w:t>
      </w:r>
      <w:r>
        <w:tab/>
      </w:r>
      <w:r>
        <w:fldChar w:fldCharType="begin"/>
      </w:r>
      <w:r>
        <w:instrText xml:space="preserve"> PAGEREF _Toc216277118 \h </w:instrText>
      </w:r>
      <w:r>
        <w:fldChar w:fldCharType="separate"/>
      </w:r>
      <w:r>
        <w:t>58</w:t>
      </w:r>
      <w:r>
        <w:fldChar w:fldCharType="end"/>
      </w:r>
      <w:r>
        <w:fldChar w:fldCharType="end"/>
      </w:r>
    </w:p>
    <w:p w14:paraId="766B1853">
      <w:pPr>
        <w:pStyle w:val="27"/>
        <w:rPr>
          <w:rFonts w:asciiTheme="minorHAnsi" w:hAnsiTheme="minorHAnsi" w:eastAsiaTheme="minorEastAsia"/>
          <w:szCs w:val="22"/>
        </w:rPr>
      </w:pPr>
      <w:r>
        <w:fldChar w:fldCharType="begin"/>
      </w:r>
      <w:r>
        <w:instrText xml:space="preserve"> HYPERLINK \l "_Toc216277119" </w:instrText>
      </w:r>
      <w:r>
        <w:fldChar w:fldCharType="separate"/>
      </w:r>
      <w:r>
        <w:rPr>
          <w:rStyle w:val="69"/>
          <w:rFonts w:hint="eastAsia" w:eastAsia="手头"/>
        </w:rPr>
        <w:t>表 109：</w:t>
      </w:r>
      <w:r>
        <w:rPr>
          <w:rStyle w:val="69"/>
          <w:rFonts w:hint="eastAsia"/>
        </w:rPr>
        <w:t xml:space="preserve"> 德龙集团</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_Toc216277119 \h </w:instrText>
      </w:r>
      <w:r>
        <w:fldChar w:fldCharType="separate"/>
      </w:r>
      <w:r>
        <w:t>59</w:t>
      </w:r>
      <w:r>
        <w:fldChar w:fldCharType="end"/>
      </w:r>
      <w:r>
        <w:fldChar w:fldCharType="end"/>
      </w:r>
    </w:p>
    <w:p w14:paraId="670ABB49">
      <w:pPr>
        <w:pStyle w:val="27"/>
        <w:rPr>
          <w:rFonts w:asciiTheme="minorHAnsi" w:hAnsiTheme="minorHAnsi" w:eastAsiaTheme="minorEastAsia"/>
          <w:szCs w:val="22"/>
        </w:rPr>
      </w:pPr>
      <w:r>
        <w:fldChar w:fldCharType="begin"/>
      </w:r>
      <w:r>
        <w:instrText xml:space="preserve"> HYPERLINK \l "_Toc216277120" </w:instrText>
      </w:r>
      <w:r>
        <w:fldChar w:fldCharType="separate"/>
      </w:r>
      <w:r>
        <w:rPr>
          <w:rStyle w:val="69"/>
          <w:rFonts w:hint="eastAsia" w:eastAsia="手头"/>
        </w:rPr>
        <w:t>表 110：</w:t>
      </w:r>
      <w:r>
        <w:rPr>
          <w:rStyle w:val="69"/>
          <w:rFonts w:hint="eastAsia"/>
        </w:rPr>
        <w:t xml:space="preserve"> 德龙集团公司简介及主要业务</w:t>
      </w:r>
      <w:r>
        <w:tab/>
      </w:r>
      <w:r>
        <w:fldChar w:fldCharType="begin"/>
      </w:r>
      <w:r>
        <w:instrText xml:space="preserve"> PAGEREF _Toc216277120 \h </w:instrText>
      </w:r>
      <w:r>
        <w:fldChar w:fldCharType="separate"/>
      </w:r>
      <w:r>
        <w:t>59</w:t>
      </w:r>
      <w:r>
        <w:fldChar w:fldCharType="end"/>
      </w:r>
      <w:r>
        <w:fldChar w:fldCharType="end"/>
      </w:r>
    </w:p>
    <w:p w14:paraId="0AF1917F">
      <w:pPr>
        <w:pStyle w:val="27"/>
        <w:rPr>
          <w:rFonts w:asciiTheme="minorHAnsi" w:hAnsiTheme="minorHAnsi" w:eastAsiaTheme="minorEastAsia"/>
          <w:szCs w:val="22"/>
        </w:rPr>
      </w:pPr>
      <w:r>
        <w:fldChar w:fldCharType="begin"/>
      </w:r>
      <w:r>
        <w:instrText xml:space="preserve"> HYPERLINK \l "_Toc216277121" </w:instrText>
      </w:r>
      <w:r>
        <w:fldChar w:fldCharType="separate"/>
      </w:r>
      <w:r>
        <w:rPr>
          <w:rStyle w:val="69"/>
          <w:rFonts w:hint="eastAsia" w:eastAsia="手头"/>
        </w:rPr>
        <w:t>表 111：</w:t>
      </w:r>
      <w:r>
        <w:rPr>
          <w:rStyle w:val="69"/>
          <w:rFonts w:hint="eastAsia"/>
        </w:rPr>
        <w:t xml:space="preserve"> 德龙集团企业最新动态</w:t>
      </w:r>
      <w:r>
        <w:tab/>
      </w:r>
      <w:r>
        <w:fldChar w:fldCharType="begin"/>
      </w:r>
      <w:r>
        <w:instrText xml:space="preserve"> PAGEREF _Toc216277121 \h </w:instrText>
      </w:r>
      <w:r>
        <w:fldChar w:fldCharType="separate"/>
      </w:r>
      <w:r>
        <w:t>59</w:t>
      </w:r>
      <w:r>
        <w:fldChar w:fldCharType="end"/>
      </w:r>
      <w:r>
        <w:fldChar w:fldCharType="end"/>
      </w:r>
    </w:p>
    <w:p w14:paraId="488FCBD7">
      <w:pPr>
        <w:pStyle w:val="27"/>
        <w:rPr>
          <w:rFonts w:asciiTheme="minorHAnsi" w:hAnsiTheme="minorHAnsi" w:eastAsiaTheme="minorEastAsia"/>
          <w:szCs w:val="22"/>
        </w:rPr>
      </w:pPr>
      <w:r>
        <w:fldChar w:fldCharType="begin"/>
      </w:r>
      <w:r>
        <w:instrText xml:space="preserve"> HYPERLINK \l "_Toc216277122" </w:instrText>
      </w:r>
      <w:r>
        <w:fldChar w:fldCharType="separate"/>
      </w:r>
      <w:r>
        <w:rPr>
          <w:rStyle w:val="69"/>
          <w:rFonts w:hint="eastAsia" w:eastAsia="手头"/>
        </w:rPr>
        <w:t>表 112：</w:t>
      </w:r>
      <w:r>
        <w:rPr>
          <w:rStyle w:val="69"/>
          <w:rFonts w:hint="eastAsia"/>
        </w:rPr>
        <w:t xml:space="preserve"> 厨几</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_Toc216277122 \h </w:instrText>
      </w:r>
      <w:r>
        <w:fldChar w:fldCharType="separate"/>
      </w:r>
      <w:r>
        <w:t>60</w:t>
      </w:r>
      <w:r>
        <w:fldChar w:fldCharType="end"/>
      </w:r>
      <w:r>
        <w:fldChar w:fldCharType="end"/>
      </w:r>
    </w:p>
    <w:p w14:paraId="2E4EF729">
      <w:pPr>
        <w:pStyle w:val="27"/>
        <w:rPr>
          <w:rFonts w:asciiTheme="minorHAnsi" w:hAnsiTheme="minorHAnsi" w:eastAsiaTheme="minorEastAsia"/>
          <w:szCs w:val="22"/>
        </w:rPr>
      </w:pPr>
      <w:r>
        <w:fldChar w:fldCharType="begin"/>
      </w:r>
      <w:r>
        <w:instrText xml:space="preserve"> HYPERLINK \l "_Toc216277123" </w:instrText>
      </w:r>
      <w:r>
        <w:fldChar w:fldCharType="separate"/>
      </w:r>
      <w:r>
        <w:rPr>
          <w:rStyle w:val="69"/>
          <w:rFonts w:hint="eastAsia" w:eastAsia="手头"/>
        </w:rPr>
        <w:t>表 113：</w:t>
      </w:r>
      <w:r>
        <w:rPr>
          <w:rStyle w:val="69"/>
          <w:rFonts w:hint="eastAsia"/>
        </w:rPr>
        <w:t xml:space="preserve"> 厨几</w:t>
      </w:r>
      <w:r>
        <w:rPr>
          <w:rStyle w:val="69"/>
        </w:rPr>
        <w:t xml:space="preserve"> </w:t>
      </w:r>
      <w:r>
        <w:rPr>
          <w:rStyle w:val="69"/>
          <w:rFonts w:hint="eastAsia"/>
        </w:rPr>
        <w:t>多功能料理机产品规格、参数及市场应用</w:t>
      </w:r>
      <w:r>
        <w:tab/>
      </w:r>
      <w:r>
        <w:fldChar w:fldCharType="begin"/>
      </w:r>
      <w:r>
        <w:instrText xml:space="preserve"> PAGEREF _Toc216277123 \h </w:instrText>
      </w:r>
      <w:r>
        <w:fldChar w:fldCharType="separate"/>
      </w:r>
      <w:r>
        <w:t>60</w:t>
      </w:r>
      <w:r>
        <w:fldChar w:fldCharType="end"/>
      </w:r>
      <w:r>
        <w:fldChar w:fldCharType="end"/>
      </w:r>
    </w:p>
    <w:p w14:paraId="70F848EF">
      <w:pPr>
        <w:pStyle w:val="27"/>
        <w:rPr>
          <w:rFonts w:asciiTheme="minorHAnsi" w:hAnsiTheme="minorHAnsi" w:eastAsiaTheme="minorEastAsia"/>
          <w:szCs w:val="22"/>
        </w:rPr>
      </w:pPr>
      <w:r>
        <w:fldChar w:fldCharType="begin"/>
      </w:r>
      <w:r>
        <w:instrText xml:space="preserve"> HYPERLINK \l "_Toc216277124" </w:instrText>
      </w:r>
      <w:r>
        <w:fldChar w:fldCharType="separate"/>
      </w:r>
      <w:r>
        <w:rPr>
          <w:rStyle w:val="69"/>
          <w:rFonts w:hint="eastAsia" w:eastAsia="手头"/>
        </w:rPr>
        <w:t>表 114：</w:t>
      </w:r>
      <w:r>
        <w:rPr>
          <w:rStyle w:val="69"/>
          <w:rFonts w:hint="eastAsia"/>
        </w:rPr>
        <w:t xml:space="preserve"> 厨几</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_Toc216277124 \h </w:instrText>
      </w:r>
      <w:r>
        <w:fldChar w:fldCharType="separate"/>
      </w:r>
      <w:r>
        <w:t>60</w:t>
      </w:r>
      <w:r>
        <w:fldChar w:fldCharType="end"/>
      </w:r>
      <w:r>
        <w:fldChar w:fldCharType="end"/>
      </w:r>
    </w:p>
    <w:p w14:paraId="144FE184">
      <w:pPr>
        <w:pStyle w:val="27"/>
        <w:rPr>
          <w:rFonts w:asciiTheme="minorHAnsi" w:hAnsiTheme="minorHAnsi" w:eastAsiaTheme="minorEastAsia"/>
          <w:szCs w:val="22"/>
        </w:rPr>
      </w:pPr>
      <w:r>
        <w:fldChar w:fldCharType="begin"/>
      </w:r>
      <w:r>
        <w:instrText xml:space="preserve"> HYPERLINK \l "_Toc216277125" </w:instrText>
      </w:r>
      <w:r>
        <w:fldChar w:fldCharType="separate"/>
      </w:r>
      <w:r>
        <w:rPr>
          <w:rStyle w:val="69"/>
          <w:rFonts w:hint="eastAsia" w:eastAsia="手头"/>
        </w:rPr>
        <w:t>表 115：</w:t>
      </w:r>
      <w:r>
        <w:rPr>
          <w:rStyle w:val="69"/>
          <w:rFonts w:hint="eastAsia"/>
        </w:rPr>
        <w:t xml:space="preserve"> 厨几公司简介及主要业务</w:t>
      </w:r>
      <w:r>
        <w:tab/>
      </w:r>
      <w:r>
        <w:fldChar w:fldCharType="begin"/>
      </w:r>
      <w:r>
        <w:instrText xml:space="preserve"> PAGEREF _Toc216277125 \h </w:instrText>
      </w:r>
      <w:r>
        <w:fldChar w:fldCharType="separate"/>
      </w:r>
      <w:r>
        <w:t>61</w:t>
      </w:r>
      <w:r>
        <w:fldChar w:fldCharType="end"/>
      </w:r>
      <w:r>
        <w:fldChar w:fldCharType="end"/>
      </w:r>
    </w:p>
    <w:p w14:paraId="283E12E3">
      <w:pPr>
        <w:pStyle w:val="27"/>
        <w:rPr>
          <w:rFonts w:asciiTheme="minorHAnsi" w:hAnsiTheme="minorHAnsi" w:eastAsiaTheme="minorEastAsia"/>
          <w:szCs w:val="22"/>
        </w:rPr>
      </w:pPr>
      <w:r>
        <w:fldChar w:fldCharType="begin"/>
      </w:r>
      <w:r>
        <w:instrText xml:space="preserve"> HYPERLINK \l "_Toc216277126" </w:instrText>
      </w:r>
      <w:r>
        <w:fldChar w:fldCharType="separate"/>
      </w:r>
      <w:r>
        <w:rPr>
          <w:rStyle w:val="69"/>
          <w:rFonts w:hint="eastAsia" w:eastAsia="手头"/>
        </w:rPr>
        <w:t>表 116：</w:t>
      </w:r>
      <w:r>
        <w:rPr>
          <w:rStyle w:val="69"/>
          <w:rFonts w:hint="eastAsia"/>
        </w:rPr>
        <w:t xml:space="preserve"> 厨几企业最新动态</w:t>
      </w:r>
      <w:r>
        <w:tab/>
      </w:r>
      <w:r>
        <w:fldChar w:fldCharType="begin"/>
      </w:r>
      <w:r>
        <w:instrText xml:space="preserve"> PAGEREF _Toc216277126 \h </w:instrText>
      </w:r>
      <w:r>
        <w:fldChar w:fldCharType="separate"/>
      </w:r>
      <w:r>
        <w:t>61</w:t>
      </w:r>
      <w:r>
        <w:fldChar w:fldCharType="end"/>
      </w:r>
      <w:r>
        <w:fldChar w:fldCharType="end"/>
      </w:r>
    </w:p>
    <w:p w14:paraId="65D8AA3A">
      <w:pPr>
        <w:pStyle w:val="27"/>
        <w:rPr>
          <w:rFonts w:asciiTheme="minorHAnsi" w:hAnsiTheme="minorHAnsi" w:eastAsiaTheme="minorEastAsia"/>
          <w:szCs w:val="22"/>
        </w:rPr>
      </w:pPr>
      <w:r>
        <w:fldChar w:fldCharType="begin"/>
      </w:r>
      <w:r>
        <w:instrText xml:space="preserve"> HYPERLINK \l "_Toc216277127" </w:instrText>
      </w:r>
      <w:r>
        <w:fldChar w:fldCharType="separate"/>
      </w:r>
      <w:r>
        <w:rPr>
          <w:rStyle w:val="69"/>
          <w:rFonts w:hint="eastAsia" w:eastAsia="手头"/>
        </w:rPr>
        <w:t>表 117：</w:t>
      </w:r>
      <w:r>
        <w:rPr>
          <w:rStyle w:val="69"/>
          <w:rFonts w:hint="eastAsia"/>
        </w:rPr>
        <w:t xml:space="preserve"> 添可</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_Toc216277127 \h </w:instrText>
      </w:r>
      <w:r>
        <w:fldChar w:fldCharType="separate"/>
      </w:r>
      <w:r>
        <w:t>61</w:t>
      </w:r>
      <w:r>
        <w:fldChar w:fldCharType="end"/>
      </w:r>
      <w:r>
        <w:fldChar w:fldCharType="end"/>
      </w:r>
    </w:p>
    <w:p w14:paraId="09D2B3A9">
      <w:pPr>
        <w:pStyle w:val="27"/>
        <w:rPr>
          <w:rFonts w:asciiTheme="minorHAnsi" w:hAnsiTheme="minorHAnsi" w:eastAsiaTheme="minorEastAsia"/>
          <w:szCs w:val="22"/>
        </w:rPr>
      </w:pPr>
      <w:r>
        <w:fldChar w:fldCharType="begin"/>
      </w:r>
      <w:r>
        <w:instrText xml:space="preserve"> HYPERLINK \l "_Toc216277128" </w:instrText>
      </w:r>
      <w:r>
        <w:fldChar w:fldCharType="separate"/>
      </w:r>
      <w:r>
        <w:rPr>
          <w:rStyle w:val="69"/>
          <w:rFonts w:hint="eastAsia" w:eastAsia="手头"/>
        </w:rPr>
        <w:t>表 118：</w:t>
      </w:r>
      <w:r>
        <w:rPr>
          <w:rStyle w:val="69"/>
          <w:rFonts w:hint="eastAsia"/>
        </w:rPr>
        <w:t xml:space="preserve"> 添可</w:t>
      </w:r>
      <w:r>
        <w:rPr>
          <w:rStyle w:val="69"/>
        </w:rPr>
        <w:t xml:space="preserve"> </w:t>
      </w:r>
      <w:r>
        <w:rPr>
          <w:rStyle w:val="69"/>
          <w:rFonts w:hint="eastAsia"/>
        </w:rPr>
        <w:t>多功能料理机产品规格、参数及市场应用</w:t>
      </w:r>
      <w:r>
        <w:tab/>
      </w:r>
      <w:r>
        <w:fldChar w:fldCharType="begin"/>
      </w:r>
      <w:r>
        <w:instrText xml:space="preserve"> PAGEREF _Toc216277128 \h </w:instrText>
      </w:r>
      <w:r>
        <w:fldChar w:fldCharType="separate"/>
      </w:r>
      <w:r>
        <w:t>62</w:t>
      </w:r>
      <w:r>
        <w:fldChar w:fldCharType="end"/>
      </w:r>
      <w:r>
        <w:fldChar w:fldCharType="end"/>
      </w:r>
    </w:p>
    <w:p w14:paraId="2A7066A4">
      <w:pPr>
        <w:pStyle w:val="27"/>
        <w:rPr>
          <w:rFonts w:asciiTheme="minorHAnsi" w:hAnsiTheme="minorHAnsi" w:eastAsiaTheme="minorEastAsia"/>
          <w:szCs w:val="22"/>
        </w:rPr>
      </w:pPr>
      <w:r>
        <w:fldChar w:fldCharType="begin"/>
      </w:r>
      <w:r>
        <w:instrText xml:space="preserve"> HYPERLINK \l "_Toc216277129" </w:instrText>
      </w:r>
      <w:r>
        <w:fldChar w:fldCharType="separate"/>
      </w:r>
      <w:r>
        <w:rPr>
          <w:rStyle w:val="69"/>
          <w:rFonts w:hint="eastAsia" w:eastAsia="手头"/>
        </w:rPr>
        <w:t>表 119：</w:t>
      </w:r>
      <w:r>
        <w:rPr>
          <w:rStyle w:val="69"/>
          <w:rFonts w:hint="eastAsia"/>
        </w:rPr>
        <w:t xml:space="preserve"> 添可</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_Toc216277129 \h </w:instrText>
      </w:r>
      <w:r>
        <w:fldChar w:fldCharType="separate"/>
      </w:r>
      <w:r>
        <w:t>62</w:t>
      </w:r>
      <w:r>
        <w:fldChar w:fldCharType="end"/>
      </w:r>
      <w:r>
        <w:fldChar w:fldCharType="end"/>
      </w:r>
    </w:p>
    <w:p w14:paraId="27A39E14">
      <w:pPr>
        <w:pStyle w:val="27"/>
        <w:rPr>
          <w:rFonts w:asciiTheme="minorHAnsi" w:hAnsiTheme="minorHAnsi" w:eastAsiaTheme="minorEastAsia"/>
          <w:szCs w:val="22"/>
        </w:rPr>
      </w:pPr>
      <w:r>
        <w:fldChar w:fldCharType="begin"/>
      </w:r>
      <w:r>
        <w:instrText xml:space="preserve"> HYPERLINK \l "_Toc216277130" </w:instrText>
      </w:r>
      <w:r>
        <w:fldChar w:fldCharType="separate"/>
      </w:r>
      <w:r>
        <w:rPr>
          <w:rStyle w:val="69"/>
          <w:rFonts w:hint="eastAsia" w:eastAsia="手头"/>
        </w:rPr>
        <w:t>表 120：</w:t>
      </w:r>
      <w:r>
        <w:rPr>
          <w:rStyle w:val="69"/>
          <w:rFonts w:hint="eastAsia"/>
        </w:rPr>
        <w:t xml:space="preserve"> 添可公司简介及主要业务</w:t>
      </w:r>
      <w:r>
        <w:tab/>
      </w:r>
      <w:r>
        <w:fldChar w:fldCharType="begin"/>
      </w:r>
      <w:r>
        <w:instrText xml:space="preserve"> PAGEREF _Toc216277130 \h </w:instrText>
      </w:r>
      <w:r>
        <w:fldChar w:fldCharType="separate"/>
      </w:r>
      <w:r>
        <w:t>62</w:t>
      </w:r>
      <w:r>
        <w:fldChar w:fldCharType="end"/>
      </w:r>
      <w:r>
        <w:fldChar w:fldCharType="end"/>
      </w:r>
    </w:p>
    <w:p w14:paraId="00749532">
      <w:pPr>
        <w:pStyle w:val="27"/>
        <w:rPr>
          <w:rFonts w:asciiTheme="minorHAnsi" w:hAnsiTheme="minorHAnsi" w:eastAsiaTheme="minorEastAsia"/>
          <w:szCs w:val="22"/>
        </w:rPr>
      </w:pPr>
      <w:r>
        <w:fldChar w:fldCharType="begin"/>
      </w:r>
      <w:r>
        <w:instrText xml:space="preserve"> HYPERLINK \l "_Toc216277131" </w:instrText>
      </w:r>
      <w:r>
        <w:fldChar w:fldCharType="separate"/>
      </w:r>
      <w:r>
        <w:rPr>
          <w:rStyle w:val="69"/>
          <w:rFonts w:hint="eastAsia" w:eastAsia="手头"/>
        </w:rPr>
        <w:t>表 121：</w:t>
      </w:r>
      <w:r>
        <w:rPr>
          <w:rStyle w:val="69"/>
          <w:rFonts w:hint="eastAsia"/>
        </w:rPr>
        <w:t xml:space="preserve"> 添可企业最新动态</w:t>
      </w:r>
      <w:r>
        <w:tab/>
      </w:r>
      <w:r>
        <w:fldChar w:fldCharType="begin"/>
      </w:r>
      <w:r>
        <w:instrText xml:space="preserve"> PAGEREF _Toc216277131 \h </w:instrText>
      </w:r>
      <w:r>
        <w:fldChar w:fldCharType="separate"/>
      </w:r>
      <w:r>
        <w:t>63</w:t>
      </w:r>
      <w:r>
        <w:fldChar w:fldCharType="end"/>
      </w:r>
      <w:r>
        <w:fldChar w:fldCharType="end"/>
      </w:r>
    </w:p>
    <w:p w14:paraId="4EE6B2CF">
      <w:pPr>
        <w:pStyle w:val="27"/>
        <w:rPr>
          <w:rFonts w:asciiTheme="minorHAnsi" w:hAnsiTheme="minorHAnsi" w:eastAsiaTheme="minorEastAsia"/>
          <w:szCs w:val="22"/>
        </w:rPr>
      </w:pPr>
      <w:r>
        <w:fldChar w:fldCharType="begin"/>
      </w:r>
      <w:r>
        <w:instrText xml:space="preserve"> HYPERLINK \l "_Toc216277132" </w:instrText>
      </w:r>
      <w:r>
        <w:fldChar w:fldCharType="separate"/>
      </w:r>
      <w:r>
        <w:rPr>
          <w:rStyle w:val="69"/>
          <w:rFonts w:hint="eastAsia" w:eastAsia="手头"/>
        </w:rPr>
        <w:t>表 122：</w:t>
      </w:r>
      <w:r>
        <w:rPr>
          <w:rStyle w:val="69"/>
          <w:rFonts w:hint="eastAsia"/>
        </w:rPr>
        <w:t xml:space="preserve"> 赛米控</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_Toc216277132 \h </w:instrText>
      </w:r>
      <w:r>
        <w:fldChar w:fldCharType="separate"/>
      </w:r>
      <w:r>
        <w:t>63</w:t>
      </w:r>
      <w:r>
        <w:fldChar w:fldCharType="end"/>
      </w:r>
      <w:r>
        <w:fldChar w:fldCharType="end"/>
      </w:r>
    </w:p>
    <w:p w14:paraId="10EAB410">
      <w:pPr>
        <w:pStyle w:val="27"/>
        <w:rPr>
          <w:rFonts w:asciiTheme="minorHAnsi" w:hAnsiTheme="minorHAnsi" w:eastAsiaTheme="minorEastAsia"/>
          <w:szCs w:val="22"/>
        </w:rPr>
      </w:pPr>
      <w:r>
        <w:fldChar w:fldCharType="begin"/>
      </w:r>
      <w:r>
        <w:instrText xml:space="preserve"> HYPERLINK \l "_Toc216277133" </w:instrText>
      </w:r>
      <w:r>
        <w:fldChar w:fldCharType="separate"/>
      </w:r>
      <w:r>
        <w:rPr>
          <w:rStyle w:val="69"/>
          <w:rFonts w:hint="eastAsia" w:eastAsia="手头"/>
        </w:rPr>
        <w:t>表 123：</w:t>
      </w:r>
      <w:r>
        <w:rPr>
          <w:rStyle w:val="69"/>
          <w:rFonts w:hint="eastAsia"/>
        </w:rPr>
        <w:t xml:space="preserve"> 赛米控</w:t>
      </w:r>
      <w:r>
        <w:rPr>
          <w:rStyle w:val="69"/>
        </w:rPr>
        <w:t xml:space="preserve"> </w:t>
      </w:r>
      <w:r>
        <w:rPr>
          <w:rStyle w:val="69"/>
          <w:rFonts w:hint="eastAsia"/>
        </w:rPr>
        <w:t>多功能料理机产品规格、参数及市场应用</w:t>
      </w:r>
      <w:r>
        <w:tab/>
      </w:r>
      <w:r>
        <w:fldChar w:fldCharType="begin"/>
      </w:r>
      <w:r>
        <w:instrText xml:space="preserve"> PAGEREF _Toc216277133 \h </w:instrText>
      </w:r>
      <w:r>
        <w:fldChar w:fldCharType="separate"/>
      </w:r>
      <w:r>
        <w:t>63</w:t>
      </w:r>
      <w:r>
        <w:fldChar w:fldCharType="end"/>
      </w:r>
      <w:r>
        <w:fldChar w:fldCharType="end"/>
      </w:r>
    </w:p>
    <w:p w14:paraId="5D346A86">
      <w:pPr>
        <w:pStyle w:val="27"/>
        <w:rPr>
          <w:rFonts w:asciiTheme="minorHAnsi" w:hAnsiTheme="minorHAnsi" w:eastAsiaTheme="minorEastAsia"/>
          <w:szCs w:val="22"/>
        </w:rPr>
      </w:pPr>
      <w:r>
        <w:fldChar w:fldCharType="begin"/>
      </w:r>
      <w:r>
        <w:instrText xml:space="preserve"> HYPERLINK \l "_Toc216277134" </w:instrText>
      </w:r>
      <w:r>
        <w:fldChar w:fldCharType="separate"/>
      </w:r>
      <w:r>
        <w:rPr>
          <w:rStyle w:val="69"/>
          <w:rFonts w:hint="eastAsia" w:eastAsia="手头"/>
        </w:rPr>
        <w:t>表 124：</w:t>
      </w:r>
      <w:r>
        <w:rPr>
          <w:rStyle w:val="69"/>
          <w:rFonts w:hint="eastAsia"/>
        </w:rPr>
        <w:t xml:space="preserve"> 赛米控</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_Toc216277134 \h </w:instrText>
      </w:r>
      <w:r>
        <w:fldChar w:fldCharType="separate"/>
      </w:r>
      <w:r>
        <w:t>64</w:t>
      </w:r>
      <w:r>
        <w:fldChar w:fldCharType="end"/>
      </w:r>
      <w:r>
        <w:fldChar w:fldCharType="end"/>
      </w:r>
    </w:p>
    <w:p w14:paraId="60965D65">
      <w:pPr>
        <w:pStyle w:val="27"/>
        <w:rPr>
          <w:rFonts w:asciiTheme="minorHAnsi" w:hAnsiTheme="minorHAnsi" w:eastAsiaTheme="minorEastAsia"/>
          <w:szCs w:val="22"/>
        </w:rPr>
      </w:pPr>
      <w:r>
        <w:fldChar w:fldCharType="begin"/>
      </w:r>
      <w:r>
        <w:instrText xml:space="preserve"> HYPERLINK \l "_Toc216277135" </w:instrText>
      </w:r>
      <w:r>
        <w:fldChar w:fldCharType="separate"/>
      </w:r>
      <w:r>
        <w:rPr>
          <w:rStyle w:val="69"/>
          <w:rFonts w:hint="eastAsia" w:eastAsia="手头"/>
        </w:rPr>
        <w:t>表 125：</w:t>
      </w:r>
      <w:r>
        <w:rPr>
          <w:rStyle w:val="69"/>
          <w:rFonts w:hint="eastAsia"/>
        </w:rPr>
        <w:t xml:space="preserve"> 赛米控公司简介及主要业务</w:t>
      </w:r>
      <w:r>
        <w:tab/>
      </w:r>
      <w:r>
        <w:fldChar w:fldCharType="begin"/>
      </w:r>
      <w:r>
        <w:instrText xml:space="preserve"> PAGEREF _Toc216277135 \h </w:instrText>
      </w:r>
      <w:r>
        <w:fldChar w:fldCharType="separate"/>
      </w:r>
      <w:r>
        <w:t>64</w:t>
      </w:r>
      <w:r>
        <w:fldChar w:fldCharType="end"/>
      </w:r>
      <w:r>
        <w:fldChar w:fldCharType="end"/>
      </w:r>
    </w:p>
    <w:p w14:paraId="76295FE6">
      <w:pPr>
        <w:pStyle w:val="27"/>
        <w:rPr>
          <w:rFonts w:asciiTheme="minorHAnsi" w:hAnsiTheme="minorHAnsi" w:eastAsiaTheme="minorEastAsia"/>
          <w:szCs w:val="22"/>
        </w:rPr>
      </w:pPr>
      <w:r>
        <w:fldChar w:fldCharType="begin"/>
      </w:r>
      <w:r>
        <w:instrText xml:space="preserve"> HYPERLINK \l "_Toc216277136" </w:instrText>
      </w:r>
      <w:r>
        <w:fldChar w:fldCharType="separate"/>
      </w:r>
      <w:r>
        <w:rPr>
          <w:rStyle w:val="69"/>
          <w:rFonts w:hint="eastAsia" w:eastAsia="手头"/>
        </w:rPr>
        <w:t>表 126：</w:t>
      </w:r>
      <w:r>
        <w:rPr>
          <w:rStyle w:val="69"/>
          <w:rFonts w:hint="eastAsia"/>
        </w:rPr>
        <w:t xml:space="preserve"> 赛米控企业最新动态</w:t>
      </w:r>
      <w:r>
        <w:tab/>
      </w:r>
      <w:r>
        <w:fldChar w:fldCharType="begin"/>
      </w:r>
      <w:r>
        <w:instrText xml:space="preserve"> PAGEREF _Toc216277136 \h </w:instrText>
      </w:r>
      <w:r>
        <w:fldChar w:fldCharType="separate"/>
      </w:r>
      <w:r>
        <w:t>64</w:t>
      </w:r>
      <w:r>
        <w:fldChar w:fldCharType="end"/>
      </w:r>
      <w:r>
        <w:fldChar w:fldCharType="end"/>
      </w:r>
    </w:p>
    <w:p w14:paraId="551F3018">
      <w:pPr>
        <w:pStyle w:val="27"/>
        <w:rPr>
          <w:rFonts w:asciiTheme="minorHAnsi" w:hAnsiTheme="minorHAnsi" w:eastAsiaTheme="minorEastAsia"/>
          <w:szCs w:val="22"/>
        </w:rPr>
      </w:pPr>
      <w:r>
        <w:fldChar w:fldCharType="begin"/>
      </w:r>
      <w:r>
        <w:instrText xml:space="preserve"> HYPERLINK \l "_Toc216277137" </w:instrText>
      </w:r>
      <w:r>
        <w:fldChar w:fldCharType="separate"/>
      </w:r>
      <w:r>
        <w:rPr>
          <w:rStyle w:val="69"/>
          <w:rFonts w:hint="eastAsia" w:eastAsia="手头"/>
        </w:rPr>
        <w:t>表 127：</w:t>
      </w:r>
      <w:r>
        <w:rPr>
          <w:rStyle w:val="69"/>
          <w:rFonts w:hint="eastAsia"/>
        </w:rPr>
        <w:t xml:space="preserve"> 苏泊尔</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_Toc216277137 \h </w:instrText>
      </w:r>
      <w:r>
        <w:fldChar w:fldCharType="separate"/>
      </w:r>
      <w:r>
        <w:t>65</w:t>
      </w:r>
      <w:r>
        <w:fldChar w:fldCharType="end"/>
      </w:r>
      <w:r>
        <w:fldChar w:fldCharType="end"/>
      </w:r>
    </w:p>
    <w:p w14:paraId="4226DE4F">
      <w:pPr>
        <w:pStyle w:val="27"/>
        <w:rPr>
          <w:rFonts w:asciiTheme="minorHAnsi" w:hAnsiTheme="minorHAnsi" w:eastAsiaTheme="minorEastAsia"/>
          <w:szCs w:val="22"/>
        </w:rPr>
      </w:pPr>
      <w:r>
        <w:fldChar w:fldCharType="begin"/>
      </w:r>
      <w:r>
        <w:instrText xml:space="preserve"> HYPERLINK \l "_Toc216277138" </w:instrText>
      </w:r>
      <w:r>
        <w:fldChar w:fldCharType="separate"/>
      </w:r>
      <w:r>
        <w:rPr>
          <w:rStyle w:val="69"/>
          <w:rFonts w:hint="eastAsia" w:eastAsia="手头"/>
        </w:rPr>
        <w:t>表 128：</w:t>
      </w:r>
      <w:r>
        <w:rPr>
          <w:rStyle w:val="69"/>
          <w:rFonts w:hint="eastAsia"/>
        </w:rPr>
        <w:t xml:space="preserve"> 苏泊尔</w:t>
      </w:r>
      <w:r>
        <w:rPr>
          <w:rStyle w:val="69"/>
        </w:rPr>
        <w:t xml:space="preserve"> </w:t>
      </w:r>
      <w:r>
        <w:rPr>
          <w:rStyle w:val="69"/>
          <w:rFonts w:hint="eastAsia"/>
        </w:rPr>
        <w:t>多功能料理机产品规格、参数及市场应用</w:t>
      </w:r>
      <w:r>
        <w:tab/>
      </w:r>
      <w:r>
        <w:fldChar w:fldCharType="begin"/>
      </w:r>
      <w:r>
        <w:instrText xml:space="preserve"> PAGEREF _Toc216277138 \h </w:instrText>
      </w:r>
      <w:r>
        <w:fldChar w:fldCharType="separate"/>
      </w:r>
      <w:r>
        <w:t>65</w:t>
      </w:r>
      <w:r>
        <w:fldChar w:fldCharType="end"/>
      </w:r>
      <w:r>
        <w:fldChar w:fldCharType="end"/>
      </w:r>
    </w:p>
    <w:p w14:paraId="50F3B127">
      <w:pPr>
        <w:pStyle w:val="27"/>
        <w:rPr>
          <w:rFonts w:asciiTheme="minorHAnsi" w:hAnsiTheme="minorHAnsi" w:eastAsiaTheme="minorEastAsia"/>
          <w:szCs w:val="22"/>
        </w:rPr>
      </w:pPr>
      <w:r>
        <w:fldChar w:fldCharType="begin"/>
      </w:r>
      <w:r>
        <w:instrText xml:space="preserve"> HYPERLINK \l "_Toc216277139" </w:instrText>
      </w:r>
      <w:r>
        <w:fldChar w:fldCharType="separate"/>
      </w:r>
      <w:r>
        <w:rPr>
          <w:rStyle w:val="69"/>
          <w:rFonts w:hint="eastAsia" w:eastAsia="手头"/>
        </w:rPr>
        <w:t>表 129：</w:t>
      </w:r>
      <w:r>
        <w:rPr>
          <w:rStyle w:val="69"/>
          <w:rFonts w:hint="eastAsia"/>
        </w:rPr>
        <w:t xml:space="preserve"> 苏泊尔</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_Toc216277139 \h </w:instrText>
      </w:r>
      <w:r>
        <w:fldChar w:fldCharType="separate"/>
      </w:r>
      <w:r>
        <w:t>65</w:t>
      </w:r>
      <w:r>
        <w:fldChar w:fldCharType="end"/>
      </w:r>
      <w:r>
        <w:fldChar w:fldCharType="end"/>
      </w:r>
    </w:p>
    <w:p w14:paraId="5766A5CC">
      <w:pPr>
        <w:pStyle w:val="27"/>
        <w:rPr>
          <w:rFonts w:asciiTheme="minorHAnsi" w:hAnsiTheme="minorHAnsi" w:eastAsiaTheme="minorEastAsia"/>
          <w:szCs w:val="22"/>
        </w:rPr>
      </w:pPr>
      <w:r>
        <w:fldChar w:fldCharType="begin"/>
      </w:r>
      <w:r>
        <w:instrText xml:space="preserve"> HYPERLINK \l "_Toc216277140" </w:instrText>
      </w:r>
      <w:r>
        <w:fldChar w:fldCharType="separate"/>
      </w:r>
      <w:r>
        <w:rPr>
          <w:rStyle w:val="69"/>
          <w:rFonts w:hint="eastAsia" w:eastAsia="手头"/>
        </w:rPr>
        <w:t>表 130：</w:t>
      </w:r>
      <w:r>
        <w:rPr>
          <w:rStyle w:val="69"/>
          <w:rFonts w:hint="eastAsia"/>
        </w:rPr>
        <w:t xml:space="preserve"> 苏泊尔公司简介及主要业务</w:t>
      </w:r>
      <w:r>
        <w:tab/>
      </w:r>
      <w:r>
        <w:fldChar w:fldCharType="begin"/>
      </w:r>
      <w:r>
        <w:instrText xml:space="preserve"> PAGEREF _Toc216277140 \h </w:instrText>
      </w:r>
      <w:r>
        <w:fldChar w:fldCharType="separate"/>
      </w:r>
      <w:r>
        <w:t>66</w:t>
      </w:r>
      <w:r>
        <w:fldChar w:fldCharType="end"/>
      </w:r>
      <w:r>
        <w:fldChar w:fldCharType="end"/>
      </w:r>
    </w:p>
    <w:p w14:paraId="2DE024CF">
      <w:pPr>
        <w:pStyle w:val="27"/>
        <w:rPr>
          <w:rFonts w:asciiTheme="minorHAnsi" w:hAnsiTheme="minorHAnsi" w:eastAsiaTheme="minorEastAsia"/>
          <w:szCs w:val="22"/>
        </w:rPr>
      </w:pPr>
      <w:r>
        <w:fldChar w:fldCharType="begin"/>
      </w:r>
      <w:r>
        <w:instrText xml:space="preserve"> HYPERLINK \l "_Toc216277141" </w:instrText>
      </w:r>
      <w:r>
        <w:fldChar w:fldCharType="separate"/>
      </w:r>
      <w:r>
        <w:rPr>
          <w:rStyle w:val="69"/>
          <w:rFonts w:hint="eastAsia" w:eastAsia="手头"/>
        </w:rPr>
        <w:t>表 131：</w:t>
      </w:r>
      <w:r>
        <w:rPr>
          <w:rStyle w:val="69"/>
          <w:rFonts w:hint="eastAsia"/>
        </w:rPr>
        <w:t xml:space="preserve"> 苏泊尔企业最新动态</w:t>
      </w:r>
      <w:r>
        <w:tab/>
      </w:r>
      <w:r>
        <w:fldChar w:fldCharType="begin"/>
      </w:r>
      <w:r>
        <w:instrText xml:space="preserve"> PAGEREF _Toc216277141 \h </w:instrText>
      </w:r>
      <w:r>
        <w:fldChar w:fldCharType="separate"/>
      </w:r>
      <w:r>
        <w:t>66</w:t>
      </w:r>
      <w:r>
        <w:fldChar w:fldCharType="end"/>
      </w:r>
      <w:r>
        <w:fldChar w:fldCharType="end"/>
      </w:r>
    </w:p>
    <w:p w14:paraId="7C902081">
      <w:pPr>
        <w:pStyle w:val="27"/>
        <w:rPr>
          <w:rFonts w:asciiTheme="minorHAnsi" w:hAnsiTheme="minorHAnsi" w:eastAsiaTheme="minorEastAsia"/>
          <w:szCs w:val="22"/>
        </w:rPr>
      </w:pPr>
      <w:r>
        <w:fldChar w:fldCharType="begin"/>
      </w:r>
      <w:r>
        <w:instrText xml:space="preserve"> HYPERLINK \l "_Toc216277142" </w:instrText>
      </w:r>
      <w:r>
        <w:fldChar w:fldCharType="separate"/>
      </w:r>
      <w:r>
        <w:rPr>
          <w:rStyle w:val="69"/>
          <w:rFonts w:hint="eastAsia" w:eastAsia="手头"/>
        </w:rPr>
        <w:t>表 132：</w:t>
      </w:r>
      <w:r>
        <w:rPr>
          <w:rStyle w:val="69"/>
          <w:rFonts w:hint="eastAsia"/>
        </w:rPr>
        <w:t xml:space="preserve"> 利仁科技</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_Toc216277142 \h </w:instrText>
      </w:r>
      <w:r>
        <w:fldChar w:fldCharType="separate"/>
      </w:r>
      <w:r>
        <w:t>66</w:t>
      </w:r>
      <w:r>
        <w:fldChar w:fldCharType="end"/>
      </w:r>
      <w:r>
        <w:fldChar w:fldCharType="end"/>
      </w:r>
    </w:p>
    <w:p w14:paraId="5779AC0F">
      <w:pPr>
        <w:pStyle w:val="27"/>
        <w:rPr>
          <w:rFonts w:asciiTheme="minorHAnsi" w:hAnsiTheme="minorHAnsi" w:eastAsiaTheme="minorEastAsia"/>
          <w:szCs w:val="22"/>
        </w:rPr>
      </w:pPr>
      <w:r>
        <w:fldChar w:fldCharType="begin"/>
      </w:r>
      <w:r>
        <w:instrText xml:space="preserve"> HYPERLINK \l "_Toc216277143" </w:instrText>
      </w:r>
      <w:r>
        <w:fldChar w:fldCharType="separate"/>
      </w:r>
      <w:r>
        <w:rPr>
          <w:rStyle w:val="69"/>
          <w:rFonts w:hint="eastAsia" w:eastAsia="手头"/>
        </w:rPr>
        <w:t>表 133：</w:t>
      </w:r>
      <w:r>
        <w:rPr>
          <w:rStyle w:val="69"/>
          <w:rFonts w:hint="eastAsia"/>
        </w:rPr>
        <w:t xml:space="preserve"> 利仁科技</w:t>
      </w:r>
      <w:r>
        <w:rPr>
          <w:rStyle w:val="69"/>
        </w:rPr>
        <w:t xml:space="preserve"> </w:t>
      </w:r>
      <w:r>
        <w:rPr>
          <w:rStyle w:val="69"/>
          <w:rFonts w:hint="eastAsia"/>
        </w:rPr>
        <w:t>多功能料理机产品规格、参数及市场应用</w:t>
      </w:r>
      <w:r>
        <w:tab/>
      </w:r>
      <w:r>
        <w:fldChar w:fldCharType="begin"/>
      </w:r>
      <w:r>
        <w:instrText xml:space="preserve"> PAGEREF _Toc216277143 \h </w:instrText>
      </w:r>
      <w:r>
        <w:fldChar w:fldCharType="separate"/>
      </w:r>
      <w:r>
        <w:t>67</w:t>
      </w:r>
      <w:r>
        <w:fldChar w:fldCharType="end"/>
      </w:r>
      <w:r>
        <w:fldChar w:fldCharType="end"/>
      </w:r>
    </w:p>
    <w:p w14:paraId="2D5D9ACB">
      <w:pPr>
        <w:pStyle w:val="27"/>
        <w:rPr>
          <w:rFonts w:asciiTheme="minorHAnsi" w:hAnsiTheme="minorHAnsi" w:eastAsiaTheme="minorEastAsia"/>
          <w:szCs w:val="22"/>
        </w:rPr>
      </w:pPr>
      <w:r>
        <w:fldChar w:fldCharType="begin"/>
      </w:r>
      <w:r>
        <w:instrText xml:space="preserve"> HYPERLINK \l "_Toc216277144" </w:instrText>
      </w:r>
      <w:r>
        <w:fldChar w:fldCharType="separate"/>
      </w:r>
      <w:r>
        <w:rPr>
          <w:rStyle w:val="69"/>
          <w:rFonts w:hint="eastAsia" w:eastAsia="手头"/>
        </w:rPr>
        <w:t>表 134：</w:t>
      </w:r>
      <w:r>
        <w:rPr>
          <w:rStyle w:val="69"/>
          <w:rFonts w:hint="eastAsia"/>
        </w:rPr>
        <w:t xml:space="preserve"> 利仁科技</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_Toc216277144 \h </w:instrText>
      </w:r>
      <w:r>
        <w:fldChar w:fldCharType="separate"/>
      </w:r>
      <w:r>
        <w:t>67</w:t>
      </w:r>
      <w:r>
        <w:fldChar w:fldCharType="end"/>
      </w:r>
      <w:r>
        <w:fldChar w:fldCharType="end"/>
      </w:r>
    </w:p>
    <w:p w14:paraId="4F93D58D">
      <w:pPr>
        <w:pStyle w:val="27"/>
        <w:rPr>
          <w:rFonts w:asciiTheme="minorHAnsi" w:hAnsiTheme="minorHAnsi" w:eastAsiaTheme="minorEastAsia"/>
          <w:szCs w:val="22"/>
        </w:rPr>
      </w:pPr>
      <w:r>
        <w:fldChar w:fldCharType="begin"/>
      </w:r>
      <w:r>
        <w:instrText xml:space="preserve"> HYPERLINK \l "_Toc216277145" </w:instrText>
      </w:r>
      <w:r>
        <w:fldChar w:fldCharType="separate"/>
      </w:r>
      <w:r>
        <w:rPr>
          <w:rStyle w:val="69"/>
          <w:rFonts w:hint="eastAsia" w:eastAsia="手头"/>
        </w:rPr>
        <w:t>表 135：</w:t>
      </w:r>
      <w:r>
        <w:rPr>
          <w:rStyle w:val="69"/>
          <w:rFonts w:hint="eastAsia"/>
        </w:rPr>
        <w:t xml:space="preserve"> 利仁科技公司简介及主要业务</w:t>
      </w:r>
      <w:r>
        <w:tab/>
      </w:r>
      <w:r>
        <w:fldChar w:fldCharType="begin"/>
      </w:r>
      <w:r>
        <w:instrText xml:space="preserve"> PAGEREF _Toc216277145 \h </w:instrText>
      </w:r>
      <w:r>
        <w:fldChar w:fldCharType="separate"/>
      </w:r>
      <w:r>
        <w:t>67</w:t>
      </w:r>
      <w:r>
        <w:fldChar w:fldCharType="end"/>
      </w:r>
      <w:r>
        <w:fldChar w:fldCharType="end"/>
      </w:r>
    </w:p>
    <w:p w14:paraId="7D3B19AE">
      <w:pPr>
        <w:pStyle w:val="27"/>
        <w:rPr>
          <w:rFonts w:asciiTheme="minorHAnsi" w:hAnsiTheme="minorHAnsi" w:eastAsiaTheme="minorEastAsia"/>
          <w:szCs w:val="22"/>
        </w:rPr>
      </w:pPr>
      <w:r>
        <w:fldChar w:fldCharType="begin"/>
      </w:r>
      <w:r>
        <w:instrText xml:space="preserve"> HYPERLINK \l "_Toc216277146" </w:instrText>
      </w:r>
      <w:r>
        <w:fldChar w:fldCharType="separate"/>
      </w:r>
      <w:r>
        <w:rPr>
          <w:rStyle w:val="69"/>
          <w:rFonts w:hint="eastAsia" w:eastAsia="手头"/>
        </w:rPr>
        <w:t>表 136：</w:t>
      </w:r>
      <w:r>
        <w:rPr>
          <w:rStyle w:val="69"/>
          <w:rFonts w:hint="eastAsia"/>
        </w:rPr>
        <w:t xml:space="preserve"> 利仁科技企业最新动态</w:t>
      </w:r>
      <w:r>
        <w:tab/>
      </w:r>
      <w:r>
        <w:fldChar w:fldCharType="begin"/>
      </w:r>
      <w:r>
        <w:instrText xml:space="preserve"> PAGEREF _Toc216277146 \h </w:instrText>
      </w:r>
      <w:r>
        <w:fldChar w:fldCharType="separate"/>
      </w:r>
      <w:r>
        <w:t>68</w:t>
      </w:r>
      <w:r>
        <w:fldChar w:fldCharType="end"/>
      </w:r>
      <w:r>
        <w:fldChar w:fldCharType="end"/>
      </w:r>
    </w:p>
    <w:p w14:paraId="0153B097">
      <w:pPr>
        <w:pStyle w:val="27"/>
        <w:rPr>
          <w:rFonts w:asciiTheme="minorHAnsi" w:hAnsiTheme="minorHAnsi" w:eastAsiaTheme="minorEastAsia"/>
          <w:szCs w:val="22"/>
        </w:rPr>
      </w:pPr>
      <w:r>
        <w:fldChar w:fldCharType="begin"/>
      </w:r>
      <w:r>
        <w:instrText xml:space="preserve"> HYPERLINK \l "_Toc216277147" </w:instrText>
      </w:r>
      <w:r>
        <w:fldChar w:fldCharType="separate"/>
      </w:r>
      <w:r>
        <w:rPr>
          <w:rStyle w:val="69"/>
          <w:rFonts w:hint="eastAsia" w:eastAsia="手头"/>
        </w:rPr>
        <w:t>表 137：</w:t>
      </w:r>
      <w:r>
        <w:rPr>
          <w:rStyle w:val="69"/>
          <w:rFonts w:hint="eastAsia"/>
        </w:rPr>
        <w:t xml:space="preserve"> 小米</w:t>
      </w:r>
      <w:r>
        <w:rPr>
          <w:rStyle w:val="69"/>
        </w:rPr>
        <w:t xml:space="preserve"> </w:t>
      </w:r>
      <w:r>
        <w:rPr>
          <w:rStyle w:val="69"/>
          <w:rFonts w:hint="eastAsia"/>
        </w:rPr>
        <w:t>多功能料理机生产基地、销售区域、竞争对手及市场地位</w:t>
      </w:r>
      <w:r>
        <w:tab/>
      </w:r>
      <w:r>
        <w:fldChar w:fldCharType="begin"/>
      </w:r>
      <w:r>
        <w:instrText xml:space="preserve"> PAGEREF _Toc216277147 \h </w:instrText>
      </w:r>
      <w:r>
        <w:fldChar w:fldCharType="separate"/>
      </w:r>
      <w:r>
        <w:t>68</w:t>
      </w:r>
      <w:r>
        <w:fldChar w:fldCharType="end"/>
      </w:r>
      <w:r>
        <w:fldChar w:fldCharType="end"/>
      </w:r>
    </w:p>
    <w:p w14:paraId="42FCB131">
      <w:pPr>
        <w:pStyle w:val="27"/>
        <w:rPr>
          <w:rFonts w:asciiTheme="minorHAnsi" w:hAnsiTheme="minorHAnsi" w:eastAsiaTheme="minorEastAsia"/>
          <w:szCs w:val="22"/>
        </w:rPr>
      </w:pPr>
      <w:r>
        <w:fldChar w:fldCharType="begin"/>
      </w:r>
      <w:r>
        <w:instrText xml:space="preserve"> HYPERLINK \l "_Toc216277148" </w:instrText>
      </w:r>
      <w:r>
        <w:fldChar w:fldCharType="separate"/>
      </w:r>
      <w:r>
        <w:rPr>
          <w:rStyle w:val="69"/>
          <w:rFonts w:hint="eastAsia" w:eastAsia="手头"/>
        </w:rPr>
        <w:t>表 138：</w:t>
      </w:r>
      <w:r>
        <w:rPr>
          <w:rStyle w:val="69"/>
          <w:rFonts w:hint="eastAsia"/>
        </w:rPr>
        <w:t xml:space="preserve"> 小米</w:t>
      </w:r>
      <w:r>
        <w:rPr>
          <w:rStyle w:val="69"/>
        </w:rPr>
        <w:t xml:space="preserve"> </w:t>
      </w:r>
      <w:r>
        <w:rPr>
          <w:rStyle w:val="69"/>
          <w:rFonts w:hint="eastAsia"/>
        </w:rPr>
        <w:t>多功能料理机产品规格、参数及市场应用</w:t>
      </w:r>
      <w:r>
        <w:tab/>
      </w:r>
      <w:r>
        <w:fldChar w:fldCharType="begin"/>
      </w:r>
      <w:r>
        <w:instrText xml:space="preserve"> PAGEREF _Toc216277148 \h </w:instrText>
      </w:r>
      <w:r>
        <w:fldChar w:fldCharType="separate"/>
      </w:r>
      <w:r>
        <w:t>68</w:t>
      </w:r>
      <w:r>
        <w:fldChar w:fldCharType="end"/>
      </w:r>
      <w:r>
        <w:fldChar w:fldCharType="end"/>
      </w:r>
    </w:p>
    <w:p w14:paraId="512DC032">
      <w:pPr>
        <w:pStyle w:val="27"/>
        <w:rPr>
          <w:rFonts w:asciiTheme="minorHAnsi" w:hAnsiTheme="minorHAnsi" w:eastAsiaTheme="minorEastAsia"/>
          <w:szCs w:val="22"/>
        </w:rPr>
      </w:pPr>
      <w:r>
        <w:fldChar w:fldCharType="begin"/>
      </w:r>
      <w:r>
        <w:instrText xml:space="preserve"> HYPERLINK \l "_Toc216277149" </w:instrText>
      </w:r>
      <w:r>
        <w:fldChar w:fldCharType="separate"/>
      </w:r>
      <w:r>
        <w:rPr>
          <w:rStyle w:val="69"/>
          <w:rFonts w:hint="eastAsia" w:eastAsia="手头"/>
        </w:rPr>
        <w:t>表 139：</w:t>
      </w:r>
      <w:r>
        <w:rPr>
          <w:rStyle w:val="69"/>
          <w:rFonts w:hint="eastAsia"/>
        </w:rPr>
        <w:t xml:space="preserve"> 小米</w:t>
      </w:r>
      <w:r>
        <w:rPr>
          <w:rStyle w:val="69"/>
        </w:rPr>
        <w:t xml:space="preserve"> </w:t>
      </w:r>
      <w:r>
        <w:rPr>
          <w:rStyle w:val="69"/>
          <w:rFonts w:hint="eastAsia"/>
        </w:rPr>
        <w:t>多功能料理机销量（千台）、收入（百万美元）、价格（美元</w:t>
      </w:r>
      <w:r>
        <w:rPr>
          <w:rStyle w:val="69"/>
        </w:rPr>
        <w:t>/</w:t>
      </w:r>
      <w:r>
        <w:rPr>
          <w:rStyle w:val="69"/>
          <w:rFonts w:hint="eastAsia"/>
        </w:rPr>
        <w:t>台）及毛利率（</w:t>
      </w:r>
      <w:r>
        <w:rPr>
          <w:rStyle w:val="69"/>
        </w:rPr>
        <w:t>2020-2025</w:t>
      </w:r>
      <w:r>
        <w:rPr>
          <w:rStyle w:val="69"/>
          <w:rFonts w:hint="eastAsia"/>
        </w:rPr>
        <w:t>）</w:t>
      </w:r>
      <w:r>
        <w:tab/>
      </w:r>
      <w:r>
        <w:fldChar w:fldCharType="begin"/>
      </w:r>
      <w:r>
        <w:instrText xml:space="preserve"> PAGEREF _Toc216277149 \h </w:instrText>
      </w:r>
      <w:r>
        <w:fldChar w:fldCharType="separate"/>
      </w:r>
      <w:r>
        <w:t>69</w:t>
      </w:r>
      <w:r>
        <w:fldChar w:fldCharType="end"/>
      </w:r>
      <w:r>
        <w:fldChar w:fldCharType="end"/>
      </w:r>
    </w:p>
    <w:p w14:paraId="414FFF73">
      <w:pPr>
        <w:pStyle w:val="27"/>
        <w:rPr>
          <w:rFonts w:asciiTheme="minorHAnsi" w:hAnsiTheme="minorHAnsi" w:eastAsiaTheme="minorEastAsia"/>
          <w:szCs w:val="22"/>
        </w:rPr>
      </w:pPr>
      <w:r>
        <w:fldChar w:fldCharType="begin"/>
      </w:r>
      <w:r>
        <w:instrText xml:space="preserve"> HYPERLINK \l "_Toc216277150" </w:instrText>
      </w:r>
      <w:r>
        <w:fldChar w:fldCharType="separate"/>
      </w:r>
      <w:r>
        <w:rPr>
          <w:rStyle w:val="69"/>
          <w:rFonts w:hint="eastAsia" w:eastAsia="手头"/>
        </w:rPr>
        <w:t>表 140：</w:t>
      </w:r>
      <w:r>
        <w:rPr>
          <w:rStyle w:val="69"/>
          <w:rFonts w:hint="eastAsia"/>
        </w:rPr>
        <w:t xml:space="preserve"> 小米公司简介及主要业务</w:t>
      </w:r>
      <w:r>
        <w:tab/>
      </w:r>
      <w:r>
        <w:fldChar w:fldCharType="begin"/>
      </w:r>
      <w:r>
        <w:instrText xml:space="preserve"> PAGEREF _Toc216277150 \h </w:instrText>
      </w:r>
      <w:r>
        <w:fldChar w:fldCharType="separate"/>
      </w:r>
      <w:r>
        <w:t>69</w:t>
      </w:r>
      <w:r>
        <w:fldChar w:fldCharType="end"/>
      </w:r>
      <w:r>
        <w:fldChar w:fldCharType="end"/>
      </w:r>
    </w:p>
    <w:p w14:paraId="73226980">
      <w:pPr>
        <w:pStyle w:val="27"/>
        <w:rPr>
          <w:rFonts w:asciiTheme="minorHAnsi" w:hAnsiTheme="minorHAnsi" w:eastAsiaTheme="minorEastAsia"/>
          <w:szCs w:val="22"/>
        </w:rPr>
      </w:pPr>
      <w:r>
        <w:fldChar w:fldCharType="begin"/>
      </w:r>
      <w:r>
        <w:instrText xml:space="preserve"> HYPERLINK \l "_Toc216277151" </w:instrText>
      </w:r>
      <w:r>
        <w:fldChar w:fldCharType="separate"/>
      </w:r>
      <w:r>
        <w:rPr>
          <w:rStyle w:val="69"/>
          <w:rFonts w:hint="eastAsia" w:eastAsia="手头"/>
        </w:rPr>
        <w:t>表 141：</w:t>
      </w:r>
      <w:r>
        <w:rPr>
          <w:rStyle w:val="69"/>
          <w:rFonts w:hint="eastAsia"/>
        </w:rPr>
        <w:t xml:space="preserve"> 小米企业最新动态</w:t>
      </w:r>
      <w:r>
        <w:tab/>
      </w:r>
      <w:r>
        <w:fldChar w:fldCharType="begin"/>
      </w:r>
      <w:r>
        <w:instrText xml:space="preserve"> PAGEREF _Toc216277151 \h </w:instrText>
      </w:r>
      <w:r>
        <w:fldChar w:fldCharType="separate"/>
      </w:r>
      <w:r>
        <w:t>69</w:t>
      </w:r>
      <w:r>
        <w:fldChar w:fldCharType="end"/>
      </w:r>
      <w:r>
        <w:fldChar w:fldCharType="end"/>
      </w:r>
    </w:p>
    <w:p w14:paraId="77DFA06A">
      <w:pPr>
        <w:pStyle w:val="27"/>
        <w:rPr>
          <w:rFonts w:asciiTheme="minorHAnsi" w:hAnsiTheme="minorHAnsi" w:eastAsiaTheme="minorEastAsia"/>
          <w:szCs w:val="22"/>
        </w:rPr>
      </w:pPr>
      <w:r>
        <w:fldChar w:fldCharType="begin"/>
      </w:r>
      <w:r>
        <w:instrText xml:space="preserve"> HYPERLINK \l "_Toc216277152" </w:instrText>
      </w:r>
      <w:r>
        <w:fldChar w:fldCharType="separate"/>
      </w:r>
      <w:r>
        <w:rPr>
          <w:rStyle w:val="69"/>
          <w:rFonts w:hint="eastAsia" w:eastAsia="手头"/>
        </w:rPr>
        <w:t>表 142：</w:t>
      </w:r>
      <w:r>
        <w:rPr>
          <w:rStyle w:val="69"/>
          <w:rFonts w:hint="eastAsia"/>
        </w:rPr>
        <w:t xml:space="preserve"> 全球不同产品类型多功能料理机销量（</w:t>
      </w:r>
      <w:r>
        <w:rPr>
          <w:rStyle w:val="69"/>
        </w:rPr>
        <w:t>2020-2025</w:t>
      </w:r>
      <w:r>
        <w:rPr>
          <w:rStyle w:val="69"/>
          <w:rFonts w:hint="eastAsia"/>
        </w:rPr>
        <w:t>年）</w:t>
      </w:r>
      <w:r>
        <w:rPr>
          <w:rStyle w:val="69"/>
        </w:rPr>
        <w:t>&amp;</w:t>
      </w:r>
      <w:r>
        <w:rPr>
          <w:rStyle w:val="69"/>
          <w:rFonts w:hint="eastAsia"/>
        </w:rPr>
        <w:t>（千台）</w:t>
      </w:r>
      <w:r>
        <w:tab/>
      </w:r>
      <w:r>
        <w:fldChar w:fldCharType="begin"/>
      </w:r>
      <w:r>
        <w:instrText xml:space="preserve"> PAGEREF _Toc216277152 \h </w:instrText>
      </w:r>
      <w:r>
        <w:fldChar w:fldCharType="separate"/>
      </w:r>
      <w:r>
        <w:t>71</w:t>
      </w:r>
      <w:r>
        <w:fldChar w:fldCharType="end"/>
      </w:r>
      <w:r>
        <w:fldChar w:fldCharType="end"/>
      </w:r>
    </w:p>
    <w:p w14:paraId="239AA7D1">
      <w:pPr>
        <w:pStyle w:val="27"/>
        <w:rPr>
          <w:rFonts w:asciiTheme="minorHAnsi" w:hAnsiTheme="minorHAnsi" w:eastAsiaTheme="minorEastAsia"/>
          <w:szCs w:val="22"/>
        </w:rPr>
      </w:pPr>
      <w:r>
        <w:fldChar w:fldCharType="begin"/>
      </w:r>
      <w:r>
        <w:instrText xml:space="preserve"> HYPERLINK \l "_Toc216277153" </w:instrText>
      </w:r>
      <w:r>
        <w:fldChar w:fldCharType="separate"/>
      </w:r>
      <w:r>
        <w:rPr>
          <w:rStyle w:val="69"/>
          <w:rFonts w:hint="eastAsia" w:eastAsia="手头"/>
        </w:rPr>
        <w:t>表 143：</w:t>
      </w:r>
      <w:r>
        <w:rPr>
          <w:rStyle w:val="69"/>
          <w:rFonts w:hint="eastAsia"/>
        </w:rPr>
        <w:t xml:space="preserve"> 全球不同产品类型多功能料理机销量市场份额（</w:t>
      </w:r>
      <w:r>
        <w:rPr>
          <w:rStyle w:val="69"/>
        </w:rPr>
        <w:t>2020-2025</w:t>
      </w:r>
      <w:r>
        <w:rPr>
          <w:rStyle w:val="69"/>
          <w:rFonts w:hint="eastAsia"/>
        </w:rPr>
        <w:t>）</w:t>
      </w:r>
      <w:r>
        <w:tab/>
      </w:r>
      <w:r>
        <w:fldChar w:fldCharType="begin"/>
      </w:r>
      <w:r>
        <w:instrText xml:space="preserve"> PAGEREF _Toc216277153 \h </w:instrText>
      </w:r>
      <w:r>
        <w:fldChar w:fldCharType="separate"/>
      </w:r>
      <w:r>
        <w:t>71</w:t>
      </w:r>
      <w:r>
        <w:fldChar w:fldCharType="end"/>
      </w:r>
      <w:r>
        <w:fldChar w:fldCharType="end"/>
      </w:r>
    </w:p>
    <w:p w14:paraId="0819B669">
      <w:pPr>
        <w:pStyle w:val="27"/>
        <w:rPr>
          <w:rFonts w:asciiTheme="minorHAnsi" w:hAnsiTheme="minorHAnsi" w:eastAsiaTheme="minorEastAsia"/>
          <w:szCs w:val="22"/>
        </w:rPr>
      </w:pPr>
      <w:r>
        <w:fldChar w:fldCharType="begin"/>
      </w:r>
      <w:r>
        <w:instrText xml:space="preserve"> HYPERLINK \l "_Toc216277154" </w:instrText>
      </w:r>
      <w:r>
        <w:fldChar w:fldCharType="separate"/>
      </w:r>
      <w:r>
        <w:rPr>
          <w:rStyle w:val="69"/>
          <w:rFonts w:hint="eastAsia" w:eastAsia="手头"/>
        </w:rPr>
        <w:t>表 144：</w:t>
      </w:r>
      <w:r>
        <w:rPr>
          <w:rStyle w:val="69"/>
          <w:rFonts w:hint="eastAsia"/>
        </w:rPr>
        <w:t xml:space="preserve"> 全球不同产品类型多功能料理机销量预测（</w:t>
      </w:r>
      <w:r>
        <w:rPr>
          <w:rStyle w:val="69"/>
        </w:rPr>
        <w:t>2026-2031</w:t>
      </w:r>
      <w:r>
        <w:rPr>
          <w:rStyle w:val="69"/>
          <w:rFonts w:hint="eastAsia"/>
        </w:rPr>
        <w:t>）</w:t>
      </w:r>
      <w:r>
        <w:rPr>
          <w:rStyle w:val="69"/>
        </w:rPr>
        <w:t>&amp;</w:t>
      </w:r>
      <w:r>
        <w:rPr>
          <w:rStyle w:val="69"/>
          <w:rFonts w:hint="eastAsia"/>
        </w:rPr>
        <w:t>（千台）</w:t>
      </w:r>
      <w:r>
        <w:tab/>
      </w:r>
      <w:r>
        <w:fldChar w:fldCharType="begin"/>
      </w:r>
      <w:r>
        <w:instrText xml:space="preserve"> PAGEREF _Toc216277154 \h </w:instrText>
      </w:r>
      <w:r>
        <w:fldChar w:fldCharType="separate"/>
      </w:r>
      <w:r>
        <w:t>71</w:t>
      </w:r>
      <w:r>
        <w:fldChar w:fldCharType="end"/>
      </w:r>
      <w:r>
        <w:fldChar w:fldCharType="end"/>
      </w:r>
    </w:p>
    <w:p w14:paraId="27D0EAA7">
      <w:pPr>
        <w:pStyle w:val="27"/>
        <w:rPr>
          <w:rFonts w:asciiTheme="minorHAnsi" w:hAnsiTheme="minorHAnsi" w:eastAsiaTheme="minorEastAsia"/>
          <w:szCs w:val="22"/>
        </w:rPr>
      </w:pPr>
      <w:r>
        <w:fldChar w:fldCharType="begin"/>
      </w:r>
      <w:r>
        <w:instrText xml:space="preserve"> HYPERLINK \l "_Toc216277155" </w:instrText>
      </w:r>
      <w:r>
        <w:fldChar w:fldCharType="separate"/>
      </w:r>
      <w:r>
        <w:rPr>
          <w:rStyle w:val="69"/>
          <w:rFonts w:hint="eastAsia" w:eastAsia="手头"/>
        </w:rPr>
        <w:t>表 145：</w:t>
      </w:r>
      <w:r>
        <w:rPr>
          <w:rStyle w:val="69"/>
          <w:rFonts w:hint="eastAsia"/>
        </w:rPr>
        <w:t xml:space="preserve"> 全球市场不同产品类型多功能料理机销量市场份额预测（</w:t>
      </w:r>
      <w:r>
        <w:rPr>
          <w:rStyle w:val="69"/>
        </w:rPr>
        <w:t>2026-2031</w:t>
      </w:r>
      <w:r>
        <w:rPr>
          <w:rStyle w:val="69"/>
          <w:rFonts w:hint="eastAsia"/>
        </w:rPr>
        <w:t>）</w:t>
      </w:r>
      <w:r>
        <w:tab/>
      </w:r>
      <w:r>
        <w:fldChar w:fldCharType="begin"/>
      </w:r>
      <w:r>
        <w:instrText xml:space="preserve"> PAGEREF _Toc216277155 \h </w:instrText>
      </w:r>
      <w:r>
        <w:fldChar w:fldCharType="separate"/>
      </w:r>
      <w:r>
        <w:t>71</w:t>
      </w:r>
      <w:r>
        <w:fldChar w:fldCharType="end"/>
      </w:r>
      <w:r>
        <w:fldChar w:fldCharType="end"/>
      </w:r>
    </w:p>
    <w:p w14:paraId="19D3F591">
      <w:pPr>
        <w:pStyle w:val="27"/>
        <w:rPr>
          <w:rFonts w:asciiTheme="minorHAnsi" w:hAnsiTheme="minorHAnsi" w:eastAsiaTheme="minorEastAsia"/>
          <w:szCs w:val="22"/>
        </w:rPr>
      </w:pPr>
      <w:r>
        <w:fldChar w:fldCharType="begin"/>
      </w:r>
      <w:r>
        <w:instrText xml:space="preserve"> HYPERLINK \l "_Toc216277156" </w:instrText>
      </w:r>
      <w:r>
        <w:fldChar w:fldCharType="separate"/>
      </w:r>
      <w:r>
        <w:rPr>
          <w:rStyle w:val="69"/>
          <w:rFonts w:hint="eastAsia" w:eastAsia="手头"/>
        </w:rPr>
        <w:t>表 146：</w:t>
      </w:r>
      <w:r>
        <w:rPr>
          <w:rStyle w:val="69"/>
          <w:rFonts w:hint="eastAsia"/>
        </w:rPr>
        <w:t xml:space="preserve"> 全球不同产品类型多功能料理机收入（</w:t>
      </w:r>
      <w:r>
        <w:rPr>
          <w:rStyle w:val="69"/>
        </w:rPr>
        <w:t>2020-2025</w:t>
      </w:r>
      <w:r>
        <w:rPr>
          <w:rStyle w:val="69"/>
          <w:rFonts w:hint="eastAsia"/>
        </w:rPr>
        <w:t>年）</w:t>
      </w:r>
      <w:r>
        <w:rPr>
          <w:rStyle w:val="69"/>
        </w:rPr>
        <w:t>&amp;</w:t>
      </w:r>
      <w:r>
        <w:rPr>
          <w:rStyle w:val="69"/>
          <w:rFonts w:hint="eastAsia"/>
        </w:rPr>
        <w:t>（百万美元）</w:t>
      </w:r>
      <w:r>
        <w:tab/>
      </w:r>
      <w:r>
        <w:fldChar w:fldCharType="begin"/>
      </w:r>
      <w:r>
        <w:instrText xml:space="preserve"> PAGEREF _Toc216277156 \h </w:instrText>
      </w:r>
      <w:r>
        <w:fldChar w:fldCharType="separate"/>
      </w:r>
      <w:r>
        <w:t>72</w:t>
      </w:r>
      <w:r>
        <w:fldChar w:fldCharType="end"/>
      </w:r>
      <w:r>
        <w:fldChar w:fldCharType="end"/>
      </w:r>
    </w:p>
    <w:p w14:paraId="3F685258">
      <w:pPr>
        <w:pStyle w:val="27"/>
        <w:rPr>
          <w:rFonts w:asciiTheme="minorHAnsi" w:hAnsiTheme="minorHAnsi" w:eastAsiaTheme="minorEastAsia"/>
          <w:szCs w:val="22"/>
        </w:rPr>
      </w:pPr>
      <w:r>
        <w:fldChar w:fldCharType="begin"/>
      </w:r>
      <w:r>
        <w:instrText xml:space="preserve"> HYPERLINK \l "_Toc216277157" </w:instrText>
      </w:r>
      <w:r>
        <w:fldChar w:fldCharType="separate"/>
      </w:r>
      <w:r>
        <w:rPr>
          <w:rStyle w:val="69"/>
          <w:rFonts w:hint="eastAsia" w:eastAsia="手头"/>
        </w:rPr>
        <w:t>表 147：</w:t>
      </w:r>
      <w:r>
        <w:rPr>
          <w:rStyle w:val="69"/>
          <w:rFonts w:hint="eastAsia"/>
        </w:rPr>
        <w:t xml:space="preserve"> 全球不同产品类型多功能料理机收入市场份额（</w:t>
      </w:r>
      <w:r>
        <w:rPr>
          <w:rStyle w:val="69"/>
        </w:rPr>
        <w:t>2020-2025</w:t>
      </w:r>
      <w:r>
        <w:rPr>
          <w:rStyle w:val="69"/>
          <w:rFonts w:hint="eastAsia"/>
        </w:rPr>
        <w:t>）</w:t>
      </w:r>
      <w:r>
        <w:tab/>
      </w:r>
      <w:r>
        <w:fldChar w:fldCharType="begin"/>
      </w:r>
      <w:r>
        <w:instrText xml:space="preserve"> PAGEREF _Toc216277157 \h </w:instrText>
      </w:r>
      <w:r>
        <w:fldChar w:fldCharType="separate"/>
      </w:r>
      <w:r>
        <w:t>72</w:t>
      </w:r>
      <w:r>
        <w:fldChar w:fldCharType="end"/>
      </w:r>
      <w:r>
        <w:fldChar w:fldCharType="end"/>
      </w:r>
    </w:p>
    <w:p w14:paraId="18ED3EAB">
      <w:pPr>
        <w:pStyle w:val="27"/>
        <w:rPr>
          <w:rFonts w:asciiTheme="minorHAnsi" w:hAnsiTheme="minorHAnsi" w:eastAsiaTheme="minorEastAsia"/>
          <w:szCs w:val="22"/>
        </w:rPr>
      </w:pPr>
      <w:r>
        <w:fldChar w:fldCharType="begin"/>
      </w:r>
      <w:r>
        <w:instrText xml:space="preserve"> HYPERLINK \l "_Toc216277158" </w:instrText>
      </w:r>
      <w:r>
        <w:fldChar w:fldCharType="separate"/>
      </w:r>
      <w:r>
        <w:rPr>
          <w:rStyle w:val="69"/>
          <w:rFonts w:hint="eastAsia" w:eastAsia="手头"/>
        </w:rPr>
        <w:t>表 148：</w:t>
      </w:r>
      <w:r>
        <w:rPr>
          <w:rStyle w:val="69"/>
          <w:rFonts w:hint="eastAsia"/>
        </w:rPr>
        <w:t xml:space="preserve"> 全球不同产品类型多功能料理机收入预测（</w:t>
      </w:r>
      <w:r>
        <w:rPr>
          <w:rStyle w:val="69"/>
        </w:rPr>
        <w:t>2026-2031</w:t>
      </w:r>
      <w:r>
        <w:rPr>
          <w:rStyle w:val="69"/>
          <w:rFonts w:hint="eastAsia"/>
        </w:rPr>
        <w:t>）</w:t>
      </w:r>
      <w:r>
        <w:rPr>
          <w:rStyle w:val="69"/>
        </w:rPr>
        <w:t>&amp;</w:t>
      </w:r>
      <w:r>
        <w:rPr>
          <w:rStyle w:val="69"/>
          <w:rFonts w:hint="eastAsia"/>
        </w:rPr>
        <w:t>（百万美元）</w:t>
      </w:r>
      <w:r>
        <w:tab/>
      </w:r>
      <w:r>
        <w:fldChar w:fldCharType="begin"/>
      </w:r>
      <w:r>
        <w:instrText xml:space="preserve"> PAGEREF _Toc216277158 \h </w:instrText>
      </w:r>
      <w:r>
        <w:fldChar w:fldCharType="separate"/>
      </w:r>
      <w:r>
        <w:t>72</w:t>
      </w:r>
      <w:r>
        <w:fldChar w:fldCharType="end"/>
      </w:r>
      <w:r>
        <w:fldChar w:fldCharType="end"/>
      </w:r>
    </w:p>
    <w:p w14:paraId="72D5F157">
      <w:pPr>
        <w:pStyle w:val="27"/>
        <w:rPr>
          <w:rFonts w:asciiTheme="minorHAnsi" w:hAnsiTheme="minorHAnsi" w:eastAsiaTheme="minorEastAsia"/>
          <w:szCs w:val="22"/>
        </w:rPr>
      </w:pPr>
      <w:r>
        <w:fldChar w:fldCharType="begin"/>
      </w:r>
      <w:r>
        <w:instrText xml:space="preserve"> HYPERLINK \l "_Toc216277159" </w:instrText>
      </w:r>
      <w:r>
        <w:fldChar w:fldCharType="separate"/>
      </w:r>
      <w:r>
        <w:rPr>
          <w:rStyle w:val="69"/>
          <w:rFonts w:hint="eastAsia" w:eastAsia="手头"/>
        </w:rPr>
        <w:t>表 149：</w:t>
      </w:r>
      <w:r>
        <w:rPr>
          <w:rStyle w:val="69"/>
          <w:rFonts w:hint="eastAsia"/>
        </w:rPr>
        <w:t xml:space="preserve"> 全球不同产品类型多功能料理机收入市场份额预测（</w:t>
      </w:r>
      <w:r>
        <w:rPr>
          <w:rStyle w:val="69"/>
        </w:rPr>
        <w:t>2026-2031</w:t>
      </w:r>
      <w:r>
        <w:rPr>
          <w:rStyle w:val="69"/>
          <w:rFonts w:hint="eastAsia"/>
        </w:rPr>
        <w:t>）</w:t>
      </w:r>
      <w:r>
        <w:tab/>
      </w:r>
      <w:r>
        <w:fldChar w:fldCharType="begin"/>
      </w:r>
      <w:r>
        <w:instrText xml:space="preserve"> PAGEREF _Toc216277159 \h </w:instrText>
      </w:r>
      <w:r>
        <w:fldChar w:fldCharType="separate"/>
      </w:r>
      <w:r>
        <w:t>72</w:t>
      </w:r>
      <w:r>
        <w:fldChar w:fldCharType="end"/>
      </w:r>
      <w:r>
        <w:fldChar w:fldCharType="end"/>
      </w:r>
    </w:p>
    <w:p w14:paraId="67E66DC8">
      <w:pPr>
        <w:pStyle w:val="27"/>
        <w:rPr>
          <w:rFonts w:asciiTheme="minorHAnsi" w:hAnsiTheme="minorHAnsi" w:eastAsiaTheme="minorEastAsia"/>
          <w:szCs w:val="22"/>
        </w:rPr>
      </w:pPr>
      <w:r>
        <w:fldChar w:fldCharType="begin"/>
      </w:r>
      <w:r>
        <w:instrText xml:space="preserve"> HYPERLINK \l "_Toc216277160" </w:instrText>
      </w:r>
      <w:r>
        <w:fldChar w:fldCharType="separate"/>
      </w:r>
      <w:r>
        <w:rPr>
          <w:rStyle w:val="69"/>
          <w:rFonts w:hint="eastAsia" w:eastAsia="手头"/>
        </w:rPr>
        <w:t>表 150：</w:t>
      </w:r>
      <w:r>
        <w:rPr>
          <w:rStyle w:val="69"/>
          <w:rFonts w:hint="eastAsia"/>
        </w:rPr>
        <w:t xml:space="preserve"> 全球不同应用多功能料理机销量（</w:t>
      </w:r>
      <w:r>
        <w:rPr>
          <w:rStyle w:val="69"/>
        </w:rPr>
        <w:t>2020-2025</w:t>
      </w:r>
      <w:r>
        <w:rPr>
          <w:rStyle w:val="69"/>
          <w:rFonts w:hint="eastAsia"/>
        </w:rPr>
        <w:t>年）</w:t>
      </w:r>
      <w:r>
        <w:rPr>
          <w:rStyle w:val="69"/>
        </w:rPr>
        <w:t>&amp;</w:t>
      </w:r>
      <w:r>
        <w:rPr>
          <w:rStyle w:val="69"/>
          <w:rFonts w:hint="eastAsia"/>
        </w:rPr>
        <w:t>（千台）</w:t>
      </w:r>
      <w:r>
        <w:tab/>
      </w:r>
      <w:r>
        <w:fldChar w:fldCharType="begin"/>
      </w:r>
      <w:r>
        <w:instrText xml:space="preserve"> PAGEREF _Toc216277160 \h </w:instrText>
      </w:r>
      <w:r>
        <w:fldChar w:fldCharType="separate"/>
      </w:r>
      <w:r>
        <w:t>74</w:t>
      </w:r>
      <w:r>
        <w:fldChar w:fldCharType="end"/>
      </w:r>
      <w:r>
        <w:fldChar w:fldCharType="end"/>
      </w:r>
    </w:p>
    <w:p w14:paraId="7A304F0B">
      <w:pPr>
        <w:pStyle w:val="27"/>
        <w:rPr>
          <w:rFonts w:asciiTheme="minorHAnsi" w:hAnsiTheme="minorHAnsi" w:eastAsiaTheme="minorEastAsia"/>
          <w:szCs w:val="22"/>
        </w:rPr>
      </w:pPr>
      <w:r>
        <w:fldChar w:fldCharType="begin"/>
      </w:r>
      <w:r>
        <w:instrText xml:space="preserve"> HYPERLINK \l "_Toc216277161" </w:instrText>
      </w:r>
      <w:r>
        <w:fldChar w:fldCharType="separate"/>
      </w:r>
      <w:r>
        <w:rPr>
          <w:rStyle w:val="69"/>
          <w:rFonts w:hint="eastAsia" w:eastAsia="手头"/>
        </w:rPr>
        <w:t>表 151：</w:t>
      </w:r>
      <w:r>
        <w:rPr>
          <w:rStyle w:val="69"/>
          <w:rFonts w:hint="eastAsia"/>
        </w:rPr>
        <w:t xml:space="preserve"> 全球不同应用多功能料理机销量市场份额（</w:t>
      </w:r>
      <w:r>
        <w:rPr>
          <w:rStyle w:val="69"/>
        </w:rPr>
        <w:t>2020-2025</w:t>
      </w:r>
      <w:r>
        <w:rPr>
          <w:rStyle w:val="69"/>
          <w:rFonts w:hint="eastAsia"/>
        </w:rPr>
        <w:t>）</w:t>
      </w:r>
      <w:r>
        <w:tab/>
      </w:r>
      <w:r>
        <w:fldChar w:fldCharType="begin"/>
      </w:r>
      <w:r>
        <w:instrText xml:space="preserve"> PAGEREF _Toc216277161 \h </w:instrText>
      </w:r>
      <w:r>
        <w:fldChar w:fldCharType="separate"/>
      </w:r>
      <w:r>
        <w:t>74</w:t>
      </w:r>
      <w:r>
        <w:fldChar w:fldCharType="end"/>
      </w:r>
      <w:r>
        <w:fldChar w:fldCharType="end"/>
      </w:r>
    </w:p>
    <w:p w14:paraId="06A2F144">
      <w:pPr>
        <w:pStyle w:val="27"/>
        <w:rPr>
          <w:rFonts w:asciiTheme="minorHAnsi" w:hAnsiTheme="minorHAnsi" w:eastAsiaTheme="minorEastAsia"/>
          <w:szCs w:val="22"/>
        </w:rPr>
      </w:pPr>
      <w:r>
        <w:fldChar w:fldCharType="begin"/>
      </w:r>
      <w:r>
        <w:instrText xml:space="preserve"> HYPERLINK \l "_Toc216277162" </w:instrText>
      </w:r>
      <w:r>
        <w:fldChar w:fldCharType="separate"/>
      </w:r>
      <w:r>
        <w:rPr>
          <w:rStyle w:val="69"/>
          <w:rFonts w:hint="eastAsia" w:eastAsia="手头"/>
        </w:rPr>
        <w:t>表 152：</w:t>
      </w:r>
      <w:r>
        <w:rPr>
          <w:rStyle w:val="69"/>
          <w:rFonts w:hint="eastAsia"/>
        </w:rPr>
        <w:t xml:space="preserve"> 全球不同应用多功能料理机销量预测（</w:t>
      </w:r>
      <w:r>
        <w:rPr>
          <w:rStyle w:val="69"/>
        </w:rPr>
        <w:t>2026-2031</w:t>
      </w:r>
      <w:r>
        <w:rPr>
          <w:rStyle w:val="69"/>
          <w:rFonts w:hint="eastAsia"/>
        </w:rPr>
        <w:t>）</w:t>
      </w:r>
      <w:r>
        <w:rPr>
          <w:rStyle w:val="69"/>
        </w:rPr>
        <w:t>&amp;</w:t>
      </w:r>
      <w:r>
        <w:rPr>
          <w:rStyle w:val="69"/>
          <w:rFonts w:hint="eastAsia"/>
        </w:rPr>
        <w:t>（千台）</w:t>
      </w:r>
      <w:r>
        <w:tab/>
      </w:r>
      <w:r>
        <w:fldChar w:fldCharType="begin"/>
      </w:r>
      <w:r>
        <w:instrText xml:space="preserve"> PAGEREF _Toc216277162 \h </w:instrText>
      </w:r>
      <w:r>
        <w:fldChar w:fldCharType="separate"/>
      </w:r>
      <w:r>
        <w:t>74</w:t>
      </w:r>
      <w:r>
        <w:fldChar w:fldCharType="end"/>
      </w:r>
      <w:r>
        <w:fldChar w:fldCharType="end"/>
      </w:r>
    </w:p>
    <w:p w14:paraId="0CC8933F">
      <w:pPr>
        <w:pStyle w:val="27"/>
        <w:rPr>
          <w:rFonts w:asciiTheme="minorHAnsi" w:hAnsiTheme="minorHAnsi" w:eastAsiaTheme="minorEastAsia"/>
          <w:szCs w:val="22"/>
        </w:rPr>
      </w:pPr>
      <w:r>
        <w:fldChar w:fldCharType="begin"/>
      </w:r>
      <w:r>
        <w:instrText xml:space="preserve"> HYPERLINK \l "_Toc216277163" </w:instrText>
      </w:r>
      <w:r>
        <w:fldChar w:fldCharType="separate"/>
      </w:r>
      <w:r>
        <w:rPr>
          <w:rStyle w:val="69"/>
          <w:rFonts w:hint="eastAsia" w:eastAsia="手头"/>
        </w:rPr>
        <w:t>表 153：</w:t>
      </w:r>
      <w:r>
        <w:rPr>
          <w:rStyle w:val="69"/>
          <w:rFonts w:hint="eastAsia"/>
        </w:rPr>
        <w:t xml:space="preserve"> 全球市场不同应用多功能料理机销量市场份额预测（</w:t>
      </w:r>
      <w:r>
        <w:rPr>
          <w:rStyle w:val="69"/>
        </w:rPr>
        <w:t>2026-2031</w:t>
      </w:r>
      <w:r>
        <w:rPr>
          <w:rStyle w:val="69"/>
          <w:rFonts w:hint="eastAsia"/>
        </w:rPr>
        <w:t>）</w:t>
      </w:r>
      <w:r>
        <w:tab/>
      </w:r>
      <w:r>
        <w:fldChar w:fldCharType="begin"/>
      </w:r>
      <w:r>
        <w:instrText xml:space="preserve"> PAGEREF _Toc216277163 \h </w:instrText>
      </w:r>
      <w:r>
        <w:fldChar w:fldCharType="separate"/>
      </w:r>
      <w:r>
        <w:t>74</w:t>
      </w:r>
      <w:r>
        <w:fldChar w:fldCharType="end"/>
      </w:r>
      <w:r>
        <w:fldChar w:fldCharType="end"/>
      </w:r>
    </w:p>
    <w:p w14:paraId="6B63EB0F">
      <w:pPr>
        <w:pStyle w:val="27"/>
        <w:rPr>
          <w:rFonts w:asciiTheme="minorHAnsi" w:hAnsiTheme="minorHAnsi" w:eastAsiaTheme="minorEastAsia"/>
          <w:szCs w:val="22"/>
        </w:rPr>
      </w:pPr>
      <w:r>
        <w:fldChar w:fldCharType="begin"/>
      </w:r>
      <w:r>
        <w:instrText xml:space="preserve"> HYPERLINK \l "_Toc216277164" </w:instrText>
      </w:r>
      <w:r>
        <w:fldChar w:fldCharType="separate"/>
      </w:r>
      <w:r>
        <w:rPr>
          <w:rStyle w:val="69"/>
          <w:rFonts w:hint="eastAsia" w:eastAsia="手头"/>
        </w:rPr>
        <w:t>表 154：</w:t>
      </w:r>
      <w:r>
        <w:rPr>
          <w:rStyle w:val="69"/>
          <w:rFonts w:hint="eastAsia"/>
        </w:rPr>
        <w:t xml:space="preserve"> 全球不同应用多功能料理机收入（</w:t>
      </w:r>
      <w:r>
        <w:rPr>
          <w:rStyle w:val="69"/>
        </w:rPr>
        <w:t>2020-2025</w:t>
      </w:r>
      <w:r>
        <w:rPr>
          <w:rStyle w:val="69"/>
          <w:rFonts w:hint="eastAsia"/>
        </w:rPr>
        <w:t>年）</w:t>
      </w:r>
      <w:r>
        <w:rPr>
          <w:rStyle w:val="69"/>
        </w:rPr>
        <w:t>&amp;</w:t>
      </w:r>
      <w:r>
        <w:rPr>
          <w:rStyle w:val="69"/>
          <w:rFonts w:hint="eastAsia"/>
        </w:rPr>
        <w:t>（百万美元）</w:t>
      </w:r>
      <w:r>
        <w:tab/>
      </w:r>
      <w:r>
        <w:fldChar w:fldCharType="begin"/>
      </w:r>
      <w:r>
        <w:instrText xml:space="preserve"> PAGEREF _Toc216277164 \h </w:instrText>
      </w:r>
      <w:r>
        <w:fldChar w:fldCharType="separate"/>
      </w:r>
      <w:r>
        <w:t>75</w:t>
      </w:r>
      <w:r>
        <w:fldChar w:fldCharType="end"/>
      </w:r>
      <w:r>
        <w:fldChar w:fldCharType="end"/>
      </w:r>
    </w:p>
    <w:p w14:paraId="0CE4A908">
      <w:pPr>
        <w:pStyle w:val="27"/>
        <w:rPr>
          <w:rFonts w:asciiTheme="minorHAnsi" w:hAnsiTheme="minorHAnsi" w:eastAsiaTheme="minorEastAsia"/>
          <w:szCs w:val="22"/>
        </w:rPr>
      </w:pPr>
      <w:r>
        <w:fldChar w:fldCharType="begin"/>
      </w:r>
      <w:r>
        <w:instrText xml:space="preserve"> HYPERLINK \l "_Toc216277165" </w:instrText>
      </w:r>
      <w:r>
        <w:fldChar w:fldCharType="separate"/>
      </w:r>
      <w:r>
        <w:rPr>
          <w:rStyle w:val="69"/>
          <w:rFonts w:hint="eastAsia" w:eastAsia="手头"/>
        </w:rPr>
        <w:t>表 155：</w:t>
      </w:r>
      <w:r>
        <w:rPr>
          <w:rStyle w:val="69"/>
          <w:rFonts w:hint="eastAsia"/>
        </w:rPr>
        <w:t xml:space="preserve"> 全球不同应用多功能料理机收入市场份额（</w:t>
      </w:r>
      <w:r>
        <w:rPr>
          <w:rStyle w:val="69"/>
        </w:rPr>
        <w:t>2020-2025</w:t>
      </w:r>
      <w:r>
        <w:rPr>
          <w:rStyle w:val="69"/>
          <w:rFonts w:hint="eastAsia"/>
        </w:rPr>
        <w:t>）</w:t>
      </w:r>
      <w:r>
        <w:tab/>
      </w:r>
      <w:r>
        <w:fldChar w:fldCharType="begin"/>
      </w:r>
      <w:r>
        <w:instrText xml:space="preserve"> PAGEREF _Toc216277165 \h </w:instrText>
      </w:r>
      <w:r>
        <w:fldChar w:fldCharType="separate"/>
      </w:r>
      <w:r>
        <w:t>75</w:t>
      </w:r>
      <w:r>
        <w:fldChar w:fldCharType="end"/>
      </w:r>
      <w:r>
        <w:fldChar w:fldCharType="end"/>
      </w:r>
    </w:p>
    <w:p w14:paraId="7FA5C520">
      <w:pPr>
        <w:pStyle w:val="27"/>
        <w:rPr>
          <w:rFonts w:asciiTheme="minorHAnsi" w:hAnsiTheme="minorHAnsi" w:eastAsiaTheme="minorEastAsia"/>
          <w:szCs w:val="22"/>
        </w:rPr>
      </w:pPr>
      <w:r>
        <w:fldChar w:fldCharType="begin"/>
      </w:r>
      <w:r>
        <w:instrText xml:space="preserve"> HYPERLINK \l "_Toc216277166" </w:instrText>
      </w:r>
      <w:r>
        <w:fldChar w:fldCharType="separate"/>
      </w:r>
      <w:r>
        <w:rPr>
          <w:rStyle w:val="69"/>
          <w:rFonts w:hint="eastAsia" w:eastAsia="手头"/>
        </w:rPr>
        <w:t>表 156：</w:t>
      </w:r>
      <w:r>
        <w:rPr>
          <w:rStyle w:val="69"/>
          <w:rFonts w:hint="eastAsia"/>
        </w:rPr>
        <w:t xml:space="preserve"> 全球不同应用多功能料理机收入预测（</w:t>
      </w:r>
      <w:r>
        <w:rPr>
          <w:rStyle w:val="69"/>
        </w:rPr>
        <w:t>2026-2031</w:t>
      </w:r>
      <w:r>
        <w:rPr>
          <w:rStyle w:val="69"/>
          <w:rFonts w:hint="eastAsia"/>
        </w:rPr>
        <w:t>）</w:t>
      </w:r>
      <w:r>
        <w:rPr>
          <w:rStyle w:val="69"/>
        </w:rPr>
        <w:t>&amp;</w:t>
      </w:r>
      <w:r>
        <w:rPr>
          <w:rStyle w:val="69"/>
          <w:rFonts w:hint="eastAsia"/>
        </w:rPr>
        <w:t>（百万美元）</w:t>
      </w:r>
      <w:r>
        <w:tab/>
      </w:r>
      <w:r>
        <w:fldChar w:fldCharType="begin"/>
      </w:r>
      <w:r>
        <w:instrText xml:space="preserve"> PAGEREF _Toc216277166 \h </w:instrText>
      </w:r>
      <w:r>
        <w:fldChar w:fldCharType="separate"/>
      </w:r>
      <w:r>
        <w:t>75</w:t>
      </w:r>
      <w:r>
        <w:fldChar w:fldCharType="end"/>
      </w:r>
      <w:r>
        <w:fldChar w:fldCharType="end"/>
      </w:r>
    </w:p>
    <w:p w14:paraId="43633F54">
      <w:pPr>
        <w:pStyle w:val="27"/>
        <w:rPr>
          <w:rFonts w:asciiTheme="minorHAnsi" w:hAnsiTheme="minorHAnsi" w:eastAsiaTheme="minorEastAsia"/>
          <w:szCs w:val="22"/>
        </w:rPr>
      </w:pPr>
      <w:r>
        <w:fldChar w:fldCharType="begin"/>
      </w:r>
      <w:r>
        <w:instrText xml:space="preserve"> HYPERLINK \l "_Toc216277167" </w:instrText>
      </w:r>
      <w:r>
        <w:fldChar w:fldCharType="separate"/>
      </w:r>
      <w:r>
        <w:rPr>
          <w:rStyle w:val="69"/>
          <w:rFonts w:hint="eastAsia" w:eastAsia="手头"/>
        </w:rPr>
        <w:t>表 157：</w:t>
      </w:r>
      <w:r>
        <w:rPr>
          <w:rStyle w:val="69"/>
          <w:rFonts w:hint="eastAsia"/>
        </w:rPr>
        <w:t xml:space="preserve"> 全球不同应用多功能料理机收入市场份额预测（</w:t>
      </w:r>
      <w:r>
        <w:rPr>
          <w:rStyle w:val="69"/>
        </w:rPr>
        <w:t>2026-2031</w:t>
      </w:r>
      <w:r>
        <w:rPr>
          <w:rStyle w:val="69"/>
          <w:rFonts w:hint="eastAsia"/>
        </w:rPr>
        <w:t>）</w:t>
      </w:r>
      <w:r>
        <w:tab/>
      </w:r>
      <w:r>
        <w:fldChar w:fldCharType="begin"/>
      </w:r>
      <w:r>
        <w:instrText xml:space="preserve"> PAGEREF _Toc216277167 \h </w:instrText>
      </w:r>
      <w:r>
        <w:fldChar w:fldCharType="separate"/>
      </w:r>
      <w:r>
        <w:t>75</w:t>
      </w:r>
      <w:r>
        <w:fldChar w:fldCharType="end"/>
      </w:r>
      <w:r>
        <w:fldChar w:fldCharType="end"/>
      </w:r>
    </w:p>
    <w:p w14:paraId="0D5AFFD1">
      <w:pPr>
        <w:pStyle w:val="27"/>
        <w:rPr>
          <w:rFonts w:asciiTheme="minorHAnsi" w:hAnsiTheme="minorHAnsi" w:eastAsiaTheme="minorEastAsia"/>
          <w:szCs w:val="22"/>
        </w:rPr>
      </w:pPr>
      <w:r>
        <w:fldChar w:fldCharType="begin"/>
      </w:r>
      <w:r>
        <w:instrText xml:space="preserve"> HYPERLINK \l "_Toc216277168" </w:instrText>
      </w:r>
      <w:r>
        <w:fldChar w:fldCharType="separate"/>
      </w:r>
      <w:r>
        <w:rPr>
          <w:rStyle w:val="69"/>
          <w:rFonts w:hint="eastAsia" w:eastAsia="手头"/>
        </w:rPr>
        <w:t>表 158：</w:t>
      </w:r>
      <w:r>
        <w:rPr>
          <w:rStyle w:val="69"/>
          <w:rFonts w:hint="eastAsia"/>
        </w:rPr>
        <w:t xml:space="preserve"> 多功能料理机上游原料供应商及联系方式列表</w:t>
      </w:r>
      <w:r>
        <w:tab/>
      </w:r>
      <w:r>
        <w:fldChar w:fldCharType="begin"/>
      </w:r>
      <w:r>
        <w:instrText xml:space="preserve"> PAGEREF _Toc216277168 \h </w:instrText>
      </w:r>
      <w:r>
        <w:fldChar w:fldCharType="separate"/>
      </w:r>
      <w:r>
        <w:t>78</w:t>
      </w:r>
      <w:r>
        <w:fldChar w:fldCharType="end"/>
      </w:r>
      <w:r>
        <w:fldChar w:fldCharType="end"/>
      </w:r>
    </w:p>
    <w:p w14:paraId="1F88AA01">
      <w:pPr>
        <w:pStyle w:val="27"/>
        <w:rPr>
          <w:rFonts w:asciiTheme="minorHAnsi" w:hAnsiTheme="minorHAnsi" w:eastAsiaTheme="minorEastAsia"/>
          <w:szCs w:val="22"/>
        </w:rPr>
      </w:pPr>
      <w:r>
        <w:fldChar w:fldCharType="begin"/>
      </w:r>
      <w:r>
        <w:instrText xml:space="preserve"> HYPERLINK \l "_Toc216277169" </w:instrText>
      </w:r>
      <w:r>
        <w:fldChar w:fldCharType="separate"/>
      </w:r>
      <w:r>
        <w:rPr>
          <w:rStyle w:val="69"/>
          <w:rFonts w:hint="eastAsia" w:eastAsia="手头"/>
        </w:rPr>
        <w:t>表 159：</w:t>
      </w:r>
      <w:r>
        <w:rPr>
          <w:rStyle w:val="69"/>
          <w:rFonts w:hint="eastAsia"/>
        </w:rPr>
        <w:t xml:space="preserve"> 多功能料理机典型客户列表</w:t>
      </w:r>
      <w:r>
        <w:tab/>
      </w:r>
      <w:r>
        <w:fldChar w:fldCharType="begin"/>
      </w:r>
      <w:r>
        <w:instrText xml:space="preserve"> PAGEREF _Toc216277169 \h </w:instrText>
      </w:r>
      <w:r>
        <w:fldChar w:fldCharType="separate"/>
      </w:r>
      <w:r>
        <w:t>78</w:t>
      </w:r>
      <w:r>
        <w:fldChar w:fldCharType="end"/>
      </w:r>
      <w:r>
        <w:fldChar w:fldCharType="end"/>
      </w:r>
    </w:p>
    <w:p w14:paraId="2C7016EE">
      <w:pPr>
        <w:pStyle w:val="27"/>
        <w:rPr>
          <w:rFonts w:asciiTheme="minorHAnsi" w:hAnsiTheme="minorHAnsi" w:eastAsiaTheme="minorEastAsia"/>
          <w:szCs w:val="22"/>
        </w:rPr>
      </w:pPr>
      <w:r>
        <w:fldChar w:fldCharType="begin"/>
      </w:r>
      <w:r>
        <w:instrText xml:space="preserve"> HYPERLINK \l "_Toc216277170" </w:instrText>
      </w:r>
      <w:r>
        <w:fldChar w:fldCharType="separate"/>
      </w:r>
      <w:r>
        <w:rPr>
          <w:rStyle w:val="69"/>
          <w:rFonts w:hint="eastAsia" w:eastAsia="手头"/>
        </w:rPr>
        <w:t>表 160：</w:t>
      </w:r>
      <w:r>
        <w:rPr>
          <w:rStyle w:val="69"/>
          <w:rFonts w:hint="eastAsia"/>
        </w:rPr>
        <w:t xml:space="preserve"> 多功能料理机主要销售模式及销售渠道</w:t>
      </w:r>
      <w:r>
        <w:tab/>
      </w:r>
      <w:r>
        <w:fldChar w:fldCharType="begin"/>
      </w:r>
      <w:r>
        <w:instrText xml:space="preserve"> PAGEREF _Toc216277170 \h </w:instrText>
      </w:r>
      <w:r>
        <w:fldChar w:fldCharType="separate"/>
      </w:r>
      <w:r>
        <w:t>79</w:t>
      </w:r>
      <w:r>
        <w:fldChar w:fldCharType="end"/>
      </w:r>
      <w:r>
        <w:fldChar w:fldCharType="end"/>
      </w:r>
    </w:p>
    <w:p w14:paraId="062BFF61">
      <w:pPr>
        <w:pStyle w:val="27"/>
        <w:rPr>
          <w:rFonts w:asciiTheme="minorHAnsi" w:hAnsiTheme="minorHAnsi" w:eastAsiaTheme="minorEastAsia"/>
          <w:szCs w:val="22"/>
        </w:rPr>
      </w:pPr>
      <w:r>
        <w:fldChar w:fldCharType="begin"/>
      </w:r>
      <w:r>
        <w:instrText xml:space="preserve"> HYPERLINK \l "_Toc216277171" </w:instrText>
      </w:r>
      <w:r>
        <w:fldChar w:fldCharType="separate"/>
      </w:r>
      <w:r>
        <w:rPr>
          <w:rStyle w:val="69"/>
          <w:rFonts w:hint="eastAsia" w:eastAsia="手头"/>
        </w:rPr>
        <w:t>表 161：</w:t>
      </w:r>
      <w:r>
        <w:rPr>
          <w:rStyle w:val="69"/>
          <w:rFonts w:hint="eastAsia"/>
        </w:rPr>
        <w:t xml:space="preserve"> 多功能料理机行业发展机遇及主要驱动因素</w:t>
      </w:r>
      <w:r>
        <w:tab/>
      </w:r>
      <w:r>
        <w:fldChar w:fldCharType="begin"/>
      </w:r>
      <w:r>
        <w:instrText xml:space="preserve"> PAGEREF _Toc216277171 \h </w:instrText>
      </w:r>
      <w:r>
        <w:fldChar w:fldCharType="separate"/>
      </w:r>
      <w:r>
        <w:t>80</w:t>
      </w:r>
      <w:r>
        <w:fldChar w:fldCharType="end"/>
      </w:r>
      <w:r>
        <w:fldChar w:fldCharType="end"/>
      </w:r>
    </w:p>
    <w:p w14:paraId="7C653679">
      <w:pPr>
        <w:pStyle w:val="27"/>
        <w:rPr>
          <w:rFonts w:asciiTheme="minorHAnsi" w:hAnsiTheme="minorHAnsi" w:eastAsiaTheme="minorEastAsia"/>
          <w:szCs w:val="22"/>
        </w:rPr>
      </w:pPr>
      <w:r>
        <w:fldChar w:fldCharType="begin"/>
      </w:r>
      <w:r>
        <w:instrText xml:space="preserve"> HYPERLINK \l "_Toc216277172" </w:instrText>
      </w:r>
      <w:r>
        <w:fldChar w:fldCharType="separate"/>
      </w:r>
      <w:r>
        <w:rPr>
          <w:rStyle w:val="69"/>
          <w:rFonts w:hint="eastAsia" w:eastAsia="手头"/>
        </w:rPr>
        <w:t>表 162：</w:t>
      </w:r>
      <w:r>
        <w:rPr>
          <w:rStyle w:val="69"/>
          <w:rFonts w:hint="eastAsia"/>
        </w:rPr>
        <w:t xml:space="preserve"> 多功能料理机行业发展面临的风险</w:t>
      </w:r>
      <w:r>
        <w:tab/>
      </w:r>
      <w:r>
        <w:fldChar w:fldCharType="begin"/>
      </w:r>
      <w:r>
        <w:instrText xml:space="preserve"> PAGEREF _Toc216277172 \h </w:instrText>
      </w:r>
      <w:r>
        <w:fldChar w:fldCharType="separate"/>
      </w:r>
      <w:r>
        <w:t>80</w:t>
      </w:r>
      <w:r>
        <w:fldChar w:fldCharType="end"/>
      </w:r>
      <w:r>
        <w:fldChar w:fldCharType="end"/>
      </w:r>
    </w:p>
    <w:p w14:paraId="35CCFF4D">
      <w:pPr>
        <w:pStyle w:val="27"/>
        <w:rPr>
          <w:rFonts w:asciiTheme="minorHAnsi" w:hAnsiTheme="minorHAnsi" w:eastAsiaTheme="minorEastAsia"/>
          <w:szCs w:val="22"/>
        </w:rPr>
      </w:pPr>
      <w:r>
        <w:fldChar w:fldCharType="begin"/>
      </w:r>
      <w:r>
        <w:instrText xml:space="preserve"> HYPERLINK \l "_Toc216277173" </w:instrText>
      </w:r>
      <w:r>
        <w:fldChar w:fldCharType="separate"/>
      </w:r>
      <w:r>
        <w:rPr>
          <w:rStyle w:val="69"/>
          <w:rFonts w:hint="eastAsia" w:eastAsia="手头"/>
        </w:rPr>
        <w:t>表 163：</w:t>
      </w:r>
      <w:r>
        <w:rPr>
          <w:rStyle w:val="69"/>
          <w:rFonts w:hint="eastAsia"/>
        </w:rPr>
        <w:t xml:space="preserve"> 多功能料理机行业政策分析</w:t>
      </w:r>
      <w:r>
        <w:tab/>
      </w:r>
      <w:r>
        <w:fldChar w:fldCharType="begin"/>
      </w:r>
      <w:r>
        <w:instrText xml:space="preserve"> PAGEREF _Toc216277173 \h </w:instrText>
      </w:r>
      <w:r>
        <w:fldChar w:fldCharType="separate"/>
      </w:r>
      <w:r>
        <w:t>80</w:t>
      </w:r>
      <w:r>
        <w:fldChar w:fldCharType="end"/>
      </w:r>
      <w:r>
        <w:fldChar w:fldCharType="end"/>
      </w:r>
    </w:p>
    <w:p w14:paraId="1357DCFD">
      <w:pPr>
        <w:pStyle w:val="27"/>
        <w:rPr>
          <w:rFonts w:asciiTheme="minorHAnsi" w:hAnsiTheme="minorHAnsi" w:eastAsiaTheme="minorEastAsia"/>
          <w:szCs w:val="22"/>
        </w:rPr>
      </w:pPr>
      <w:r>
        <w:fldChar w:fldCharType="begin"/>
      </w:r>
      <w:r>
        <w:instrText xml:space="preserve"> HYPERLINK \l "_Toc216277174" </w:instrText>
      </w:r>
      <w:r>
        <w:fldChar w:fldCharType="separate"/>
      </w:r>
      <w:r>
        <w:rPr>
          <w:rStyle w:val="69"/>
          <w:rFonts w:hint="eastAsia" w:eastAsia="手头"/>
        </w:rPr>
        <w:t>表 164：</w:t>
      </w:r>
      <w:r>
        <w:rPr>
          <w:rStyle w:val="69"/>
          <w:rFonts w:hint="eastAsia"/>
        </w:rPr>
        <w:t xml:space="preserve"> 研究范围</w:t>
      </w:r>
      <w:r>
        <w:tab/>
      </w:r>
      <w:r>
        <w:fldChar w:fldCharType="begin"/>
      </w:r>
      <w:r>
        <w:instrText xml:space="preserve"> PAGEREF _Toc216277174 \h </w:instrText>
      </w:r>
      <w:r>
        <w:fldChar w:fldCharType="separate"/>
      </w:r>
      <w:r>
        <w:t>83</w:t>
      </w:r>
      <w:r>
        <w:fldChar w:fldCharType="end"/>
      </w:r>
      <w:r>
        <w:fldChar w:fldCharType="end"/>
      </w:r>
    </w:p>
    <w:p w14:paraId="68AF940C">
      <w:pPr>
        <w:pStyle w:val="27"/>
        <w:rPr>
          <w:rFonts w:asciiTheme="minorHAnsi" w:hAnsiTheme="minorHAnsi" w:eastAsiaTheme="minorEastAsia"/>
          <w:szCs w:val="22"/>
        </w:rPr>
      </w:pPr>
      <w:r>
        <w:fldChar w:fldCharType="begin"/>
      </w:r>
      <w:r>
        <w:instrText xml:space="preserve"> HYPERLINK \l "_Toc216277175" </w:instrText>
      </w:r>
      <w:r>
        <w:fldChar w:fldCharType="separate"/>
      </w:r>
      <w:r>
        <w:rPr>
          <w:rStyle w:val="69"/>
          <w:rFonts w:hint="eastAsia" w:eastAsia="手头"/>
        </w:rPr>
        <w:t>表 165：</w:t>
      </w:r>
      <w:r>
        <w:rPr>
          <w:rStyle w:val="69"/>
          <w:rFonts w:hint="eastAsia"/>
        </w:rPr>
        <w:t xml:space="preserve"> 本文分析师列表</w:t>
      </w:r>
      <w:r>
        <w:tab/>
      </w:r>
      <w:r>
        <w:fldChar w:fldCharType="begin"/>
      </w:r>
      <w:r>
        <w:instrText xml:space="preserve"> PAGEREF _Toc216277175 \h </w:instrText>
      </w:r>
      <w:r>
        <w:fldChar w:fldCharType="separate"/>
      </w:r>
      <w:r>
        <w:t>87</w:t>
      </w:r>
      <w:r>
        <w:fldChar w:fldCharType="end"/>
      </w:r>
      <w:r>
        <w:fldChar w:fldCharType="end"/>
      </w:r>
    </w:p>
    <w:p w14:paraId="25AA042F">
      <w:r>
        <w:rPr>
          <w:b/>
          <w:color w:val="000000" w:themeColor="text1"/>
          <w:szCs w:val="20"/>
          <w14:textFill>
            <w14:solidFill>
              <w14:schemeClr w14:val="tx1"/>
            </w14:solidFill>
          </w14:textFill>
        </w:rPr>
        <w:fldChar w:fldCharType="end"/>
      </w:r>
      <w:r>
        <w:br w:type="page"/>
      </w:r>
    </w:p>
    <w:p w14:paraId="45462650">
      <w:pPr>
        <w:pStyle w:val="167"/>
      </w:pPr>
      <w:r>
        <w:rPr>
          <w:rFonts w:hint="eastAsia"/>
        </w:rPr>
        <w:t>图表目录</w:t>
      </w:r>
    </w:p>
    <w:p w14:paraId="3DBADF50">
      <w:pPr>
        <w:pStyle w:val="27"/>
        <w:rPr>
          <w:rFonts w:asciiTheme="minorHAnsi" w:hAnsiTheme="minorHAnsi" w:eastAsiaTheme="minorEastAsia"/>
          <w:szCs w:val="22"/>
        </w:rPr>
      </w:pPr>
      <w:r>
        <w:fldChar w:fldCharType="begin"/>
      </w:r>
      <w:r>
        <w:instrText xml:space="preserve"> TOC \f F \h \z \t "Figure Style" \c </w:instrText>
      </w:r>
      <w:r>
        <w:fldChar w:fldCharType="separate"/>
      </w:r>
      <w:r>
        <w:fldChar w:fldCharType="begin"/>
      </w:r>
      <w:r>
        <w:instrText xml:space="preserve"> HYPERLINK \l "_Toc203037353" </w:instrText>
      </w:r>
      <w:r>
        <w:fldChar w:fldCharType="separate"/>
      </w:r>
      <w:r>
        <w:rPr>
          <w:rStyle w:val="69"/>
        </w:rPr>
        <w:t>图 1： 多功能料理机产品图片</w:t>
      </w:r>
      <w:r>
        <w:tab/>
      </w:r>
      <w:r>
        <w:fldChar w:fldCharType="begin"/>
      </w:r>
      <w:r>
        <w:instrText xml:space="preserve"> PAGEREF _Toc203037353 \h </w:instrText>
      </w:r>
      <w:r>
        <w:fldChar w:fldCharType="separate"/>
      </w:r>
      <w:r>
        <w:t>1</w:t>
      </w:r>
      <w:r>
        <w:fldChar w:fldCharType="end"/>
      </w:r>
      <w:r>
        <w:fldChar w:fldCharType="end"/>
      </w:r>
    </w:p>
    <w:p w14:paraId="5392354A">
      <w:pPr>
        <w:pStyle w:val="27"/>
        <w:rPr>
          <w:rFonts w:asciiTheme="minorHAnsi" w:hAnsiTheme="minorHAnsi" w:eastAsiaTheme="minorEastAsia"/>
          <w:szCs w:val="22"/>
        </w:rPr>
      </w:pPr>
      <w:r>
        <w:fldChar w:fldCharType="begin"/>
      </w:r>
      <w:r>
        <w:instrText xml:space="preserve"> HYPERLINK \l "_Toc203037354" </w:instrText>
      </w:r>
      <w:r>
        <w:fldChar w:fldCharType="separate"/>
      </w:r>
      <w:r>
        <w:rPr>
          <w:rStyle w:val="69"/>
        </w:rPr>
        <w:t>图 2： 全球不同产品类型多功能料理机销售额2020 VS 2024 VS 2031（百万美元）</w:t>
      </w:r>
      <w:r>
        <w:tab/>
      </w:r>
      <w:r>
        <w:fldChar w:fldCharType="begin"/>
      </w:r>
      <w:r>
        <w:instrText xml:space="preserve"> PAGEREF _Toc203037354 \h </w:instrText>
      </w:r>
      <w:r>
        <w:fldChar w:fldCharType="separate"/>
      </w:r>
      <w:r>
        <w:t>2</w:t>
      </w:r>
      <w:r>
        <w:fldChar w:fldCharType="end"/>
      </w:r>
      <w:r>
        <w:fldChar w:fldCharType="end"/>
      </w:r>
    </w:p>
    <w:p w14:paraId="73C808EE">
      <w:pPr>
        <w:pStyle w:val="27"/>
        <w:rPr>
          <w:rFonts w:asciiTheme="minorHAnsi" w:hAnsiTheme="minorHAnsi" w:eastAsiaTheme="minorEastAsia"/>
          <w:szCs w:val="22"/>
        </w:rPr>
      </w:pPr>
      <w:r>
        <w:fldChar w:fldCharType="begin"/>
      </w:r>
      <w:r>
        <w:instrText xml:space="preserve"> HYPERLINK \l "_Toc203037355" </w:instrText>
      </w:r>
      <w:r>
        <w:fldChar w:fldCharType="separate"/>
      </w:r>
      <w:r>
        <w:rPr>
          <w:rStyle w:val="69"/>
        </w:rPr>
        <w:t>图 3： 全球不同产品类型多功能料理机市场份额2024 &amp; 2031</w:t>
      </w:r>
      <w:r>
        <w:tab/>
      </w:r>
      <w:r>
        <w:fldChar w:fldCharType="begin"/>
      </w:r>
      <w:r>
        <w:instrText xml:space="preserve"> PAGEREF _Toc203037355 \h </w:instrText>
      </w:r>
      <w:r>
        <w:fldChar w:fldCharType="separate"/>
      </w:r>
      <w:r>
        <w:t>2</w:t>
      </w:r>
      <w:r>
        <w:fldChar w:fldCharType="end"/>
      </w:r>
      <w:r>
        <w:fldChar w:fldCharType="end"/>
      </w:r>
    </w:p>
    <w:p w14:paraId="3F67952D">
      <w:pPr>
        <w:pStyle w:val="27"/>
        <w:rPr>
          <w:rFonts w:asciiTheme="minorHAnsi" w:hAnsiTheme="minorHAnsi" w:eastAsiaTheme="minorEastAsia"/>
          <w:szCs w:val="22"/>
        </w:rPr>
      </w:pPr>
      <w:r>
        <w:fldChar w:fldCharType="begin"/>
      </w:r>
      <w:r>
        <w:instrText xml:space="preserve"> HYPERLINK \l "_Toc203037356" </w:instrText>
      </w:r>
      <w:r>
        <w:fldChar w:fldCharType="separate"/>
      </w:r>
      <w:r>
        <w:rPr>
          <w:rStyle w:val="69"/>
        </w:rPr>
        <w:t>图 4： 2L以下产品产品图片</w:t>
      </w:r>
      <w:r>
        <w:tab/>
      </w:r>
      <w:r>
        <w:fldChar w:fldCharType="begin"/>
      </w:r>
      <w:r>
        <w:instrText xml:space="preserve"> PAGEREF _Toc203037356 \h </w:instrText>
      </w:r>
      <w:r>
        <w:fldChar w:fldCharType="separate"/>
      </w:r>
      <w:r>
        <w:t>3</w:t>
      </w:r>
      <w:r>
        <w:fldChar w:fldCharType="end"/>
      </w:r>
      <w:r>
        <w:fldChar w:fldCharType="end"/>
      </w:r>
    </w:p>
    <w:p w14:paraId="6249E29B">
      <w:pPr>
        <w:pStyle w:val="27"/>
        <w:rPr>
          <w:rFonts w:asciiTheme="minorHAnsi" w:hAnsiTheme="minorHAnsi" w:eastAsiaTheme="minorEastAsia"/>
          <w:szCs w:val="22"/>
        </w:rPr>
      </w:pPr>
      <w:r>
        <w:fldChar w:fldCharType="begin"/>
      </w:r>
      <w:r>
        <w:instrText xml:space="preserve"> HYPERLINK \l "_Toc203037357" </w:instrText>
      </w:r>
      <w:r>
        <w:fldChar w:fldCharType="separate"/>
      </w:r>
      <w:r>
        <w:rPr>
          <w:rStyle w:val="69"/>
        </w:rPr>
        <w:t>图 5： 2.1-4L产品产品图片</w:t>
      </w:r>
      <w:r>
        <w:tab/>
      </w:r>
      <w:r>
        <w:fldChar w:fldCharType="begin"/>
      </w:r>
      <w:r>
        <w:instrText xml:space="preserve"> PAGEREF _Toc203037357 \h </w:instrText>
      </w:r>
      <w:r>
        <w:fldChar w:fldCharType="separate"/>
      </w:r>
      <w:r>
        <w:t>3</w:t>
      </w:r>
      <w:r>
        <w:fldChar w:fldCharType="end"/>
      </w:r>
      <w:r>
        <w:fldChar w:fldCharType="end"/>
      </w:r>
    </w:p>
    <w:p w14:paraId="0829D6A9">
      <w:pPr>
        <w:pStyle w:val="27"/>
        <w:rPr>
          <w:rFonts w:asciiTheme="minorHAnsi" w:hAnsiTheme="minorHAnsi" w:eastAsiaTheme="minorEastAsia"/>
          <w:szCs w:val="22"/>
        </w:rPr>
      </w:pPr>
      <w:r>
        <w:fldChar w:fldCharType="begin"/>
      </w:r>
      <w:r>
        <w:instrText xml:space="preserve"> HYPERLINK \l "_Toc203037358" </w:instrText>
      </w:r>
      <w:r>
        <w:fldChar w:fldCharType="separate"/>
      </w:r>
      <w:r>
        <w:rPr>
          <w:rStyle w:val="69"/>
        </w:rPr>
        <w:t>图 6： 4L以上产品产品图片</w:t>
      </w:r>
      <w:r>
        <w:tab/>
      </w:r>
      <w:r>
        <w:fldChar w:fldCharType="begin"/>
      </w:r>
      <w:r>
        <w:instrText xml:space="preserve"> PAGEREF _Toc203037358 \h </w:instrText>
      </w:r>
      <w:r>
        <w:fldChar w:fldCharType="separate"/>
      </w:r>
      <w:r>
        <w:t>3</w:t>
      </w:r>
      <w:r>
        <w:fldChar w:fldCharType="end"/>
      </w:r>
      <w:r>
        <w:fldChar w:fldCharType="end"/>
      </w:r>
    </w:p>
    <w:p w14:paraId="2A22D6B5">
      <w:pPr>
        <w:pStyle w:val="27"/>
        <w:rPr>
          <w:rFonts w:asciiTheme="minorHAnsi" w:hAnsiTheme="minorHAnsi" w:eastAsiaTheme="minorEastAsia"/>
          <w:szCs w:val="22"/>
        </w:rPr>
      </w:pPr>
      <w:r>
        <w:t>图 7： 全球不同应用销售额2020 VS 2024 VS 2031（百万美元）</w:t>
      </w:r>
      <w:r>
        <w:tab/>
      </w:r>
      <w:r>
        <w:t>4</w:t>
      </w:r>
    </w:p>
    <w:p w14:paraId="1A7DA6FF">
      <w:pPr>
        <w:pStyle w:val="27"/>
        <w:rPr>
          <w:rFonts w:asciiTheme="minorHAnsi" w:hAnsiTheme="minorHAnsi" w:eastAsiaTheme="minorEastAsia"/>
          <w:szCs w:val="22"/>
        </w:rPr>
      </w:pPr>
      <w:r>
        <w:t>图 8： 全球不同应用多功能料理机市场份额2024 &amp; 2031</w:t>
      </w:r>
      <w:r>
        <w:tab/>
      </w:r>
      <w:r>
        <w:t>4</w:t>
      </w:r>
    </w:p>
    <w:p w14:paraId="4DD74234">
      <w:pPr>
        <w:pStyle w:val="27"/>
        <w:rPr>
          <w:rFonts w:asciiTheme="minorHAnsi" w:hAnsiTheme="minorHAnsi" w:eastAsiaTheme="minorEastAsia"/>
          <w:szCs w:val="22"/>
        </w:rPr>
      </w:pPr>
      <w:r>
        <w:t>图 9： 线上</w:t>
      </w:r>
      <w:r>
        <w:tab/>
      </w:r>
      <w:r>
        <w:t>4</w:t>
      </w:r>
    </w:p>
    <w:p w14:paraId="1CD39FED">
      <w:pPr>
        <w:pStyle w:val="27"/>
        <w:rPr>
          <w:rFonts w:asciiTheme="minorHAnsi" w:hAnsiTheme="minorHAnsi" w:eastAsiaTheme="minorEastAsia"/>
          <w:szCs w:val="22"/>
        </w:rPr>
      </w:pPr>
      <w:r>
        <w:t>图 10： 线下</w:t>
      </w:r>
      <w:r>
        <w:tab/>
      </w:r>
      <w:r>
        <w:t>5</w:t>
      </w:r>
    </w:p>
    <w:p w14:paraId="14B36146">
      <w:pPr>
        <w:pStyle w:val="27"/>
        <w:rPr>
          <w:rFonts w:asciiTheme="minorHAnsi" w:hAnsiTheme="minorHAnsi" w:eastAsiaTheme="minorEastAsia"/>
          <w:szCs w:val="22"/>
        </w:rPr>
      </w:pPr>
      <w:r>
        <w:t>图 11： 全球多功能料理机产能、产量、产能利用率及发展趋势（2020-2031）&amp;（千台）</w:t>
      </w:r>
      <w:r>
        <w:tab/>
      </w:r>
      <w:r>
        <w:t>7</w:t>
      </w:r>
    </w:p>
    <w:p w14:paraId="4C3EFAE9">
      <w:pPr>
        <w:pStyle w:val="27"/>
        <w:rPr>
          <w:rFonts w:asciiTheme="minorHAnsi" w:hAnsiTheme="minorHAnsi" w:eastAsiaTheme="minorEastAsia"/>
          <w:szCs w:val="22"/>
        </w:rPr>
      </w:pPr>
      <w:r>
        <w:t>图 12： 全球多功能料理机产量、需求量及发展趋势（2020-2031）&amp;（千台）</w:t>
      </w:r>
      <w:r>
        <w:tab/>
      </w:r>
      <w:r>
        <w:t>8</w:t>
      </w:r>
    </w:p>
    <w:p w14:paraId="0503935A">
      <w:pPr>
        <w:pStyle w:val="27"/>
        <w:rPr>
          <w:rFonts w:asciiTheme="minorHAnsi" w:hAnsiTheme="minorHAnsi" w:eastAsiaTheme="minorEastAsia"/>
          <w:szCs w:val="22"/>
        </w:rPr>
      </w:pPr>
      <w:r>
        <w:t>图 13： 全球主要地区多功能料理机产量（2020 VS 2024 VS 2031）&amp;（千台）</w:t>
      </w:r>
      <w:r>
        <w:tab/>
      </w:r>
      <w:r>
        <w:t>9</w:t>
      </w:r>
    </w:p>
    <w:p w14:paraId="3C0A0624">
      <w:pPr>
        <w:pStyle w:val="27"/>
        <w:rPr>
          <w:rFonts w:asciiTheme="minorHAnsi" w:hAnsiTheme="minorHAnsi" w:eastAsiaTheme="minorEastAsia"/>
          <w:szCs w:val="22"/>
        </w:rPr>
      </w:pPr>
      <w:r>
        <w:t>图 14： 全球主要地区多功能料理机产量市场份额（2020-2031）</w:t>
      </w:r>
      <w:r>
        <w:tab/>
      </w:r>
      <w:r>
        <w:t>11</w:t>
      </w:r>
    </w:p>
    <w:p w14:paraId="2108573D">
      <w:pPr>
        <w:pStyle w:val="27"/>
        <w:rPr>
          <w:rFonts w:asciiTheme="minorHAnsi" w:hAnsiTheme="minorHAnsi" w:eastAsiaTheme="minorEastAsia"/>
          <w:szCs w:val="22"/>
        </w:rPr>
      </w:pPr>
      <w:r>
        <w:t>图 15： 中国多功能料理机产能、产量、产能利用率及发展趋势（2020-2031）&amp;（千台）</w:t>
      </w:r>
      <w:r>
        <w:tab/>
      </w:r>
      <w:r>
        <w:t>12</w:t>
      </w:r>
    </w:p>
    <w:p w14:paraId="7E17FF2B">
      <w:pPr>
        <w:pStyle w:val="27"/>
        <w:rPr>
          <w:rFonts w:asciiTheme="minorHAnsi" w:hAnsiTheme="minorHAnsi" w:eastAsiaTheme="minorEastAsia"/>
          <w:szCs w:val="22"/>
        </w:rPr>
      </w:pPr>
      <w:r>
        <w:t>图 16： 中国多功能料理机产量、市场需求量及发展趋势（2020-2031）&amp;（千台）</w:t>
      </w:r>
      <w:r>
        <w:tab/>
      </w:r>
      <w:r>
        <w:t>12</w:t>
      </w:r>
    </w:p>
    <w:p w14:paraId="58CFD30D">
      <w:pPr>
        <w:pStyle w:val="27"/>
        <w:rPr>
          <w:rFonts w:asciiTheme="minorHAnsi" w:hAnsiTheme="minorHAnsi" w:eastAsiaTheme="minorEastAsia"/>
          <w:szCs w:val="22"/>
        </w:rPr>
      </w:pPr>
      <w:r>
        <w:t>图 17： 全球多功能料理机市场销售额及增长率:（2020-2031）&amp;（百万美元）</w:t>
      </w:r>
      <w:r>
        <w:tab/>
      </w:r>
      <w:r>
        <w:t>13</w:t>
      </w:r>
    </w:p>
    <w:p w14:paraId="3939A3D8">
      <w:pPr>
        <w:pStyle w:val="27"/>
        <w:rPr>
          <w:rFonts w:asciiTheme="minorHAnsi" w:hAnsiTheme="minorHAnsi" w:eastAsiaTheme="minorEastAsia"/>
          <w:szCs w:val="22"/>
        </w:rPr>
      </w:pPr>
      <w:r>
        <w:t>图 18： 全球市场多功能料理机市场规模：2020 VS 2024 VS 2031（百万美元）</w:t>
      </w:r>
      <w:r>
        <w:tab/>
      </w:r>
      <w:r>
        <w:t>13</w:t>
      </w:r>
    </w:p>
    <w:p w14:paraId="752FFD37">
      <w:pPr>
        <w:pStyle w:val="27"/>
        <w:rPr>
          <w:rFonts w:asciiTheme="minorHAnsi" w:hAnsiTheme="minorHAnsi" w:eastAsiaTheme="minorEastAsia"/>
          <w:szCs w:val="22"/>
        </w:rPr>
      </w:pPr>
      <w:r>
        <w:t>图 19： 全球市场多功能料理机销量及增长率（2020-2031）&amp;（千台）</w:t>
      </w:r>
      <w:r>
        <w:tab/>
      </w:r>
      <w:r>
        <w:t>14</w:t>
      </w:r>
    </w:p>
    <w:p w14:paraId="2F04DF43">
      <w:pPr>
        <w:pStyle w:val="27"/>
        <w:rPr>
          <w:rFonts w:asciiTheme="minorHAnsi" w:hAnsiTheme="minorHAnsi" w:eastAsiaTheme="minorEastAsia"/>
          <w:szCs w:val="22"/>
        </w:rPr>
      </w:pPr>
      <w:r>
        <w:t>图 20： 全球市场多功能料理机价格趋势（2020-2031）&amp;（美元/台）</w:t>
      </w:r>
      <w:r>
        <w:tab/>
      </w:r>
      <w:r>
        <w:t>14</w:t>
      </w:r>
    </w:p>
    <w:p w14:paraId="4E3270A7">
      <w:pPr>
        <w:pStyle w:val="27"/>
        <w:rPr>
          <w:rFonts w:asciiTheme="minorHAnsi" w:hAnsiTheme="minorHAnsi" w:eastAsiaTheme="minorEastAsia"/>
          <w:szCs w:val="22"/>
        </w:rPr>
      </w:pPr>
      <w:r>
        <w:t>图 21： 全球主要地区多功能料理机销售收入（2020 VS 2024 VS 2031）&amp;（百万美元）</w:t>
      </w:r>
      <w:r>
        <w:tab/>
      </w:r>
      <w:r>
        <w:t>15</w:t>
      </w:r>
    </w:p>
    <w:p w14:paraId="5D88AB7C">
      <w:pPr>
        <w:pStyle w:val="27"/>
        <w:rPr>
          <w:rFonts w:asciiTheme="minorHAnsi" w:hAnsiTheme="minorHAnsi" w:eastAsiaTheme="minorEastAsia"/>
          <w:szCs w:val="22"/>
        </w:rPr>
      </w:pPr>
      <w:r>
        <w:t>图 22： 全球主要地区多功能料理机销售收入市场份额（2020 VS 2024）</w:t>
      </w:r>
      <w:r>
        <w:tab/>
      </w:r>
      <w:r>
        <w:t>16</w:t>
      </w:r>
    </w:p>
    <w:p w14:paraId="2D792FD7">
      <w:pPr>
        <w:pStyle w:val="27"/>
        <w:rPr>
          <w:rFonts w:asciiTheme="minorHAnsi" w:hAnsiTheme="minorHAnsi" w:eastAsiaTheme="minorEastAsia"/>
          <w:szCs w:val="22"/>
        </w:rPr>
      </w:pPr>
      <w:r>
        <w:t>图 23： 北美市场多功能料理机销量及增长率（2020-2031）&amp;（千台）</w:t>
      </w:r>
      <w:r>
        <w:tab/>
      </w:r>
      <w:r>
        <w:t>19</w:t>
      </w:r>
    </w:p>
    <w:p w14:paraId="2538CA70">
      <w:pPr>
        <w:pStyle w:val="27"/>
        <w:rPr>
          <w:rFonts w:asciiTheme="minorHAnsi" w:hAnsiTheme="minorHAnsi" w:eastAsiaTheme="minorEastAsia"/>
          <w:szCs w:val="22"/>
        </w:rPr>
      </w:pPr>
      <w:r>
        <w:t>图 24： 北美市场多功能料理机收入及增长率（2020-2031）&amp;（百万美元）</w:t>
      </w:r>
      <w:r>
        <w:tab/>
      </w:r>
      <w:r>
        <w:t>20</w:t>
      </w:r>
    </w:p>
    <w:p w14:paraId="30C7EAD5">
      <w:pPr>
        <w:pStyle w:val="27"/>
        <w:rPr>
          <w:rFonts w:asciiTheme="minorHAnsi" w:hAnsiTheme="minorHAnsi" w:eastAsiaTheme="minorEastAsia"/>
          <w:szCs w:val="22"/>
        </w:rPr>
      </w:pPr>
      <w:r>
        <w:t>图 25： 欧洲市场多功能料理机销量及增长率（2020-2031）&amp;（千台）</w:t>
      </w:r>
      <w:r>
        <w:tab/>
      </w:r>
      <w:r>
        <w:t>20</w:t>
      </w:r>
    </w:p>
    <w:p w14:paraId="05B384A7">
      <w:pPr>
        <w:pStyle w:val="27"/>
        <w:rPr>
          <w:rFonts w:asciiTheme="minorHAnsi" w:hAnsiTheme="minorHAnsi" w:eastAsiaTheme="minorEastAsia"/>
          <w:szCs w:val="22"/>
        </w:rPr>
      </w:pPr>
      <w:r>
        <w:t>图 26： 欧洲市场多功能料理机收入及增长率（2020-2031）&amp;（百万美元）</w:t>
      </w:r>
      <w:r>
        <w:tab/>
      </w:r>
      <w:r>
        <w:t>20</w:t>
      </w:r>
    </w:p>
    <w:p w14:paraId="1B759DB5">
      <w:pPr>
        <w:pStyle w:val="27"/>
        <w:rPr>
          <w:rFonts w:asciiTheme="minorHAnsi" w:hAnsiTheme="minorHAnsi" w:eastAsiaTheme="minorEastAsia"/>
          <w:szCs w:val="22"/>
        </w:rPr>
      </w:pPr>
      <w:r>
        <w:t>图 27： 中国市场多功能料理机销量及增长率（2020-2031）&amp;（千台）</w:t>
      </w:r>
      <w:r>
        <w:tab/>
      </w:r>
      <w:r>
        <w:t>21</w:t>
      </w:r>
    </w:p>
    <w:p w14:paraId="0F1AB5DB">
      <w:pPr>
        <w:pStyle w:val="27"/>
        <w:rPr>
          <w:rFonts w:asciiTheme="minorHAnsi" w:hAnsiTheme="minorHAnsi" w:eastAsiaTheme="minorEastAsia"/>
          <w:szCs w:val="22"/>
        </w:rPr>
      </w:pPr>
      <w:r>
        <w:t>图 28： 中国市场多功能料理机收入及增长率（2020-2031）&amp;（百万美元）</w:t>
      </w:r>
      <w:r>
        <w:tab/>
      </w:r>
      <w:r>
        <w:t>21</w:t>
      </w:r>
    </w:p>
    <w:p w14:paraId="1613B083">
      <w:pPr>
        <w:pStyle w:val="27"/>
        <w:rPr>
          <w:rFonts w:asciiTheme="minorHAnsi" w:hAnsiTheme="minorHAnsi" w:eastAsiaTheme="minorEastAsia"/>
          <w:szCs w:val="22"/>
        </w:rPr>
      </w:pPr>
      <w:r>
        <w:t>图 29： 日本市场多功能料理机销量及增长率（2020-2031）&amp;（千台）</w:t>
      </w:r>
      <w:r>
        <w:tab/>
      </w:r>
      <w:r>
        <w:t>21</w:t>
      </w:r>
    </w:p>
    <w:p w14:paraId="4501351B">
      <w:pPr>
        <w:pStyle w:val="27"/>
        <w:rPr>
          <w:rFonts w:asciiTheme="minorHAnsi" w:hAnsiTheme="minorHAnsi" w:eastAsiaTheme="minorEastAsia"/>
          <w:szCs w:val="22"/>
        </w:rPr>
      </w:pPr>
      <w:r>
        <w:t>图 30： 日本市场多功能料理机收入及增长率（2020-2031）&amp;（百万美元）</w:t>
      </w:r>
      <w:r>
        <w:tab/>
      </w:r>
      <w:r>
        <w:t>21</w:t>
      </w:r>
    </w:p>
    <w:p w14:paraId="5C4E7BAF">
      <w:pPr>
        <w:pStyle w:val="27"/>
        <w:rPr>
          <w:rFonts w:asciiTheme="minorHAnsi" w:hAnsiTheme="minorHAnsi" w:eastAsiaTheme="minorEastAsia"/>
          <w:szCs w:val="22"/>
        </w:rPr>
      </w:pPr>
      <w:r>
        <w:t>图 31： 韩国市场多功能料理机销量及增长率（2020-2031）&amp;（千台）</w:t>
      </w:r>
      <w:r>
        <w:tab/>
      </w:r>
      <w:r>
        <w:t>21</w:t>
      </w:r>
    </w:p>
    <w:p w14:paraId="01A53E11">
      <w:pPr>
        <w:pStyle w:val="27"/>
        <w:rPr>
          <w:rFonts w:asciiTheme="minorHAnsi" w:hAnsiTheme="minorHAnsi" w:eastAsiaTheme="minorEastAsia"/>
          <w:szCs w:val="22"/>
        </w:rPr>
      </w:pPr>
      <w:r>
        <w:t>图 32： 韩国市场多功能料理机收入及增长率（2020-2031）&amp;（百万美元）</w:t>
      </w:r>
      <w:r>
        <w:tab/>
      </w:r>
      <w:r>
        <w:t>21</w:t>
      </w:r>
    </w:p>
    <w:p w14:paraId="0A593C05">
      <w:pPr>
        <w:pStyle w:val="27"/>
        <w:rPr>
          <w:rFonts w:asciiTheme="minorHAnsi" w:hAnsiTheme="minorHAnsi" w:eastAsiaTheme="minorEastAsia"/>
          <w:szCs w:val="22"/>
        </w:rPr>
      </w:pPr>
      <w:r>
        <w:t>图 33： 印度市场多功能料理机销量及增长率（2020-2031）&amp;（千台）</w:t>
      </w:r>
      <w:r>
        <w:tab/>
      </w:r>
      <w:r>
        <w:t>21</w:t>
      </w:r>
    </w:p>
    <w:p w14:paraId="3784C0E9">
      <w:pPr>
        <w:pStyle w:val="27"/>
        <w:rPr>
          <w:rFonts w:asciiTheme="minorHAnsi" w:hAnsiTheme="minorHAnsi" w:eastAsiaTheme="minorEastAsia"/>
          <w:szCs w:val="22"/>
        </w:rPr>
      </w:pPr>
      <w:r>
        <w:t>图 34： 印度市场多功能料理机收入及增长率（2020-2031）&amp;（百万美元）</w:t>
      </w:r>
      <w:r>
        <w:tab/>
      </w:r>
      <w:r>
        <w:t>21</w:t>
      </w:r>
    </w:p>
    <w:p w14:paraId="6D7C2B1E">
      <w:pPr>
        <w:pStyle w:val="27"/>
        <w:rPr>
          <w:rFonts w:asciiTheme="minorHAnsi" w:hAnsiTheme="minorHAnsi" w:eastAsiaTheme="minorEastAsia"/>
          <w:szCs w:val="22"/>
        </w:rPr>
      </w:pPr>
      <w:r>
        <w:t>图 35： 2024年全球市场主要厂商多功能料理机销量市场份额</w:t>
      </w:r>
      <w:r>
        <w:tab/>
      </w:r>
      <w:r>
        <w:t>27</w:t>
      </w:r>
    </w:p>
    <w:p w14:paraId="4A26898F">
      <w:pPr>
        <w:pStyle w:val="27"/>
        <w:rPr>
          <w:rFonts w:asciiTheme="minorHAnsi" w:hAnsiTheme="minorHAnsi" w:eastAsiaTheme="minorEastAsia"/>
          <w:szCs w:val="22"/>
        </w:rPr>
      </w:pPr>
      <w:r>
        <w:t>图 36： 2024年全球市场主要厂商多功能料理机收入市场份额</w:t>
      </w:r>
      <w:r>
        <w:tab/>
      </w:r>
      <w:r>
        <w:t>29</w:t>
      </w:r>
    </w:p>
    <w:p w14:paraId="4528E103">
      <w:pPr>
        <w:pStyle w:val="27"/>
        <w:rPr>
          <w:rFonts w:asciiTheme="minorHAnsi" w:hAnsiTheme="minorHAnsi" w:eastAsiaTheme="minorEastAsia"/>
          <w:szCs w:val="22"/>
        </w:rPr>
      </w:pPr>
      <w:r>
        <w:t>图 37： 2024年中国市场主要厂商多功能料理机销量市场份额</w:t>
      </w:r>
      <w:r>
        <w:tab/>
      </w:r>
      <w:r>
        <w:t>35</w:t>
      </w:r>
    </w:p>
    <w:p w14:paraId="45E6DE24">
      <w:pPr>
        <w:pStyle w:val="27"/>
        <w:rPr>
          <w:rFonts w:asciiTheme="minorHAnsi" w:hAnsiTheme="minorHAnsi" w:eastAsiaTheme="minorEastAsia"/>
          <w:szCs w:val="22"/>
        </w:rPr>
      </w:pPr>
      <w:r>
        <w:t>图 38： 2024年中国市场主要厂商多功能料理机收入市场份额</w:t>
      </w:r>
      <w:r>
        <w:tab/>
      </w:r>
      <w:r>
        <w:t>38</w:t>
      </w:r>
    </w:p>
    <w:p w14:paraId="650A3143">
      <w:pPr>
        <w:pStyle w:val="27"/>
        <w:rPr>
          <w:rFonts w:asciiTheme="minorHAnsi" w:hAnsiTheme="minorHAnsi" w:eastAsiaTheme="minorEastAsia"/>
          <w:szCs w:val="22"/>
        </w:rPr>
      </w:pPr>
      <w:r>
        <w:t>图 39： 2024年全球前五大生产商多功能料理机市场份额</w:t>
      </w:r>
      <w:r>
        <w:tab/>
      </w:r>
      <w:r>
        <w:t>44</w:t>
      </w:r>
    </w:p>
    <w:p w14:paraId="7D555DC4">
      <w:pPr>
        <w:pStyle w:val="27"/>
        <w:rPr>
          <w:rFonts w:asciiTheme="minorHAnsi" w:hAnsiTheme="minorHAnsi" w:eastAsiaTheme="minorEastAsia"/>
          <w:szCs w:val="22"/>
        </w:rPr>
      </w:pPr>
      <w:r>
        <w:t>图 40： 2024年全球多功能料理机第一梯队、第二梯队和第三梯队厂商及市场份额</w:t>
      </w:r>
      <w:r>
        <w:tab/>
      </w:r>
      <w:r>
        <w:t>46</w:t>
      </w:r>
    </w:p>
    <w:p w14:paraId="13133824">
      <w:pPr>
        <w:pStyle w:val="27"/>
        <w:rPr>
          <w:rFonts w:asciiTheme="minorHAnsi" w:hAnsiTheme="minorHAnsi" w:eastAsiaTheme="minorEastAsia"/>
          <w:szCs w:val="22"/>
        </w:rPr>
      </w:pPr>
      <w:r>
        <w:t>图 41： 全球不同产品类型多功能料理机价格走势（2020-2031）&amp;（美元/台）</w:t>
      </w:r>
      <w:r>
        <w:tab/>
      </w:r>
      <w:r>
        <w:t>119</w:t>
      </w:r>
    </w:p>
    <w:p w14:paraId="7CAEEE7C">
      <w:pPr>
        <w:pStyle w:val="27"/>
        <w:rPr>
          <w:rFonts w:asciiTheme="minorHAnsi" w:hAnsiTheme="minorHAnsi" w:eastAsiaTheme="minorEastAsia"/>
          <w:szCs w:val="22"/>
        </w:rPr>
      </w:pPr>
      <w:r>
        <w:t>图 42： 全球不同应用多功能料理机价格走势（2020-2031）&amp;（美元/台）</w:t>
      </w:r>
      <w:r>
        <w:tab/>
      </w:r>
      <w:r>
        <w:t>123</w:t>
      </w:r>
    </w:p>
    <w:p w14:paraId="64C6B825">
      <w:pPr>
        <w:pStyle w:val="27"/>
        <w:rPr>
          <w:rFonts w:asciiTheme="minorHAnsi" w:hAnsiTheme="minorHAnsi" w:eastAsiaTheme="minorEastAsia"/>
          <w:szCs w:val="22"/>
        </w:rPr>
      </w:pPr>
      <w:r>
        <w:t>图 43： 多功能料理机产业链</w:t>
      </w:r>
      <w:r>
        <w:tab/>
      </w:r>
      <w:r>
        <w:t>124</w:t>
      </w:r>
    </w:p>
    <w:p w14:paraId="1797082E">
      <w:pPr>
        <w:pStyle w:val="27"/>
        <w:rPr>
          <w:rFonts w:asciiTheme="minorHAnsi" w:hAnsiTheme="minorHAnsi" w:eastAsiaTheme="minorEastAsia"/>
          <w:szCs w:val="22"/>
        </w:rPr>
      </w:pPr>
      <w:r>
        <w:t>图 44： 多功能料理机中国企业SWOT分析</w:t>
      </w:r>
      <w:r>
        <w:tab/>
      </w:r>
      <w:r>
        <w:t>128</w:t>
      </w:r>
    </w:p>
    <w:p w14:paraId="4B30CE4E">
      <w:pPr>
        <w:pStyle w:val="27"/>
        <w:rPr>
          <w:rFonts w:asciiTheme="minorHAnsi" w:hAnsiTheme="minorHAnsi" w:eastAsiaTheme="minorEastAsia"/>
          <w:szCs w:val="22"/>
        </w:rPr>
      </w:pPr>
      <w:r>
        <w:t>图 45： 关键采访目标</w:t>
      </w:r>
      <w:r>
        <w:tab/>
      </w:r>
      <w:r>
        <w:t>131</w:t>
      </w:r>
    </w:p>
    <w:p w14:paraId="58A90240">
      <w:pPr>
        <w:pStyle w:val="27"/>
        <w:rPr>
          <w:rFonts w:asciiTheme="minorHAnsi" w:hAnsiTheme="minorHAnsi" w:eastAsiaTheme="minorEastAsia"/>
          <w:szCs w:val="22"/>
        </w:rPr>
      </w:pPr>
      <w:r>
        <w:t>图 46： 自下而上及自上而下验证</w:t>
      </w:r>
      <w:r>
        <w:tab/>
      </w:r>
      <w:r>
        <w:t>132</w:t>
      </w:r>
    </w:p>
    <w:p w14:paraId="4D1B8899">
      <w:pPr>
        <w:pStyle w:val="27"/>
        <w:rPr>
          <w:rFonts w:asciiTheme="minorHAnsi" w:hAnsiTheme="minorHAnsi" w:eastAsiaTheme="minorEastAsia"/>
          <w:szCs w:val="22"/>
        </w:rPr>
      </w:pPr>
      <w:r>
        <w:t>图 47： 资料三角测定</w:t>
      </w:r>
      <w:r>
        <w:tab/>
      </w:r>
      <w:r>
        <w:t>133</w:t>
      </w:r>
    </w:p>
    <w:p w14:paraId="2AF084A8">
      <w:r>
        <w:fldChar w:fldCharType="end"/>
      </w:r>
    </w:p>
    <w:p w14:paraId="514D002E">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726C1601">
      <w:pPr>
        <w:pStyle w:val="2"/>
      </w:pPr>
      <w:bookmarkStart w:id="13" w:name="_Toc476606613"/>
      <w:bookmarkStart w:id="14" w:name="_Toc535600183"/>
      <w:bookmarkStart w:id="15" w:name="_Toc216277176"/>
      <w:bookmarkStart w:id="16" w:name="_Toc24027789"/>
      <w:r>
        <w:rPr>
          <w:rFonts w:hint="eastAsia"/>
        </w:rPr>
        <w:t>多功能料理机市场概述</w:t>
      </w:r>
      <w:bookmarkEnd w:id="13"/>
      <w:bookmarkEnd w:id="14"/>
      <w:bookmarkEnd w:id="15"/>
      <w:bookmarkEnd w:id="16"/>
    </w:p>
    <w:p w14:paraId="0BDF2A95">
      <w:pPr>
        <w:pStyle w:val="3"/>
        <w:rPr>
          <w:color w:val="0D0D0D" w:themeColor="text1" w:themeTint="F2"/>
          <w14:textFill>
            <w14:solidFill>
              <w14:schemeClr w14:val="tx1">
                <w14:lumMod w14:val="95000"/>
                <w14:lumOff w14:val="5000"/>
              </w14:schemeClr>
            </w14:solidFill>
          </w14:textFill>
        </w:rPr>
      </w:pPr>
      <w:bookmarkStart w:id="17" w:name="_Toc216277177"/>
      <w:bookmarkStart w:id="18" w:name="_Toc24027790"/>
      <w:bookmarkStart w:id="19" w:name="_Toc535600184"/>
      <w:bookmarkStart w:id="20" w:name="_Toc476606614"/>
      <w:r>
        <w:rPr>
          <w:rFonts w:hint="eastAsia"/>
          <w:color w:val="0D0D0D" w:themeColor="text1" w:themeTint="F2"/>
          <w14:textFill>
            <w14:solidFill>
              <w14:schemeClr w14:val="tx1">
                <w14:lumMod w14:val="95000"/>
                <w14:lumOff w14:val="5000"/>
              </w14:schemeClr>
            </w14:solidFill>
          </w14:textFill>
        </w:rPr>
        <w:t>产品定义及统计范围</w:t>
      </w:r>
      <w:bookmarkEnd w:id="17"/>
    </w:p>
    <w:bookmarkEnd w:id="18"/>
    <w:bookmarkEnd w:id="19"/>
    <w:bookmarkEnd w:id="20"/>
    <w:p w14:paraId="2D865F8A">
      <w:pPr>
        <w:pStyle w:val="146"/>
        <w:ind w:firstLine="420"/>
        <w:rPr>
          <w:rFonts w:ascii="宋体" w:hAnsi="宋体"/>
          <w:color w:val="0D0D0D" w:themeColor="text1" w:themeTint="F2"/>
          <w:lang w:eastAsia="zh-CN"/>
          <w14:textFill>
            <w14:solidFill>
              <w14:schemeClr w14:val="tx1">
                <w14:lumMod w14:val="95000"/>
                <w14:lumOff w14:val="5000"/>
              </w14:schemeClr>
            </w14:solidFill>
          </w14:textFill>
        </w:rPr>
      </w:pPr>
      <w:r>
        <w:rPr>
          <w:rFonts w:hint="eastAsia" w:ascii="宋体" w:hAnsi="宋体"/>
          <w:color w:val="0D0D0D" w:themeColor="text1" w:themeTint="F2"/>
          <w:lang w:eastAsia="zh-CN"/>
          <w14:textFill>
            <w14:solidFill>
              <w14:schemeClr w14:val="tx1">
                <w14:lumMod w14:val="95000"/>
                <w14:lumOff w14:val="5000"/>
              </w14:schemeClr>
            </w14:solidFill>
          </w14:textFill>
        </w:rPr>
        <w:t>多功能料理机（家用）是能将多种厨房用具和智能食谱程序合为一体，既能搞定榨汁、揉面、研磨、刨冰、打发等食材处理，又能做到炒菜、焖炖、蒸煮、发酵、熬汤等食物料理的一种高度自动化厨房电器 ，</w:t>
      </w:r>
      <w:r>
        <w:rPr>
          <w:rFonts w:ascii="宋体" w:hAnsi="宋体"/>
          <w:color w:val="0D0D0D" w:themeColor="text1" w:themeTint="F2"/>
          <w:lang w:eastAsia="zh-CN"/>
          <w14:textFill>
            <w14:solidFill>
              <w14:schemeClr w14:val="tx1">
                <w14:lumMod w14:val="95000"/>
                <w14:lumOff w14:val="5000"/>
              </w14:schemeClr>
            </w14:solidFill>
          </w14:textFill>
        </w:rPr>
        <w:t>包括</w:t>
      </w:r>
      <w:r>
        <w:rPr>
          <w:rFonts w:hint="eastAsia" w:ascii="宋体" w:hAnsi="宋体"/>
          <w:color w:val="0D0D0D" w:themeColor="text1" w:themeTint="F2"/>
          <w:lang w:eastAsia="zh-CN"/>
          <w14:textFill>
            <w14:solidFill>
              <w14:schemeClr w14:val="tx1">
                <w14:lumMod w14:val="95000"/>
                <w14:lumOff w14:val="5000"/>
              </w14:schemeClr>
            </w14:solidFill>
          </w14:textFill>
        </w:rPr>
        <w:t>多功能料理机</w:t>
      </w:r>
      <w:r>
        <w:rPr>
          <w:rFonts w:ascii="宋体" w:hAnsi="宋体"/>
          <w:color w:val="0D0D0D" w:themeColor="text1" w:themeTint="F2"/>
          <w:lang w:eastAsia="zh-CN"/>
          <w14:textFill>
            <w14:solidFill>
              <w14:schemeClr w14:val="tx1">
                <w14:lumMod w14:val="95000"/>
                <w14:lumOff w14:val="5000"/>
              </w14:schemeClr>
            </w14:solidFill>
          </w14:textFill>
        </w:rPr>
        <w:t>、烹煮机器人等具有烹煮功能</w:t>
      </w:r>
      <w:r>
        <w:rPr>
          <w:rFonts w:hint="eastAsia" w:ascii="宋体" w:hAnsi="宋体"/>
          <w:color w:val="0D0D0D" w:themeColor="text1" w:themeTint="F2"/>
          <w:lang w:eastAsia="zh-CN"/>
          <w14:textFill>
            <w14:solidFill>
              <w14:schemeClr w14:val="tx1">
                <w14:lumMod w14:val="95000"/>
                <w14:lumOff w14:val="5000"/>
              </w14:schemeClr>
            </w14:solidFill>
          </w14:textFill>
        </w:rPr>
        <w:t>的厨房电器。</w:t>
      </w:r>
    </w:p>
    <w:p w14:paraId="115F306F">
      <w:pPr>
        <w:pStyle w:val="146"/>
        <w:ind w:firstLine="420"/>
        <w:rPr>
          <w:rFonts w:ascii="宋体" w:hAnsi="宋体"/>
          <w:color w:val="0D0D0D" w:themeColor="text1" w:themeTint="F2"/>
          <w:lang w:eastAsia="zh-CN"/>
          <w14:textFill>
            <w14:solidFill>
              <w14:schemeClr w14:val="tx1">
                <w14:lumMod w14:val="95000"/>
                <w14:lumOff w14:val="5000"/>
              </w14:schemeClr>
            </w14:solidFill>
          </w14:textFill>
        </w:rPr>
      </w:pPr>
      <w:r>
        <w:rPr>
          <w:rFonts w:hint="eastAsia" w:ascii="宋体" w:hAnsi="宋体"/>
          <w:color w:val="0D0D0D" w:themeColor="text1" w:themeTint="F2"/>
          <w:lang w:eastAsia="zh-CN"/>
          <w14:textFill>
            <w14:solidFill>
              <w14:schemeClr w14:val="tx1">
                <w14:lumMod w14:val="95000"/>
                <w14:lumOff w14:val="5000"/>
              </w14:schemeClr>
            </w14:solidFill>
          </w14:textFill>
        </w:rPr>
        <w:t>多功能</w:t>
      </w:r>
      <w:r>
        <w:rPr>
          <w:rFonts w:ascii="宋体" w:hAnsi="宋体"/>
          <w:color w:val="0D0D0D" w:themeColor="text1" w:themeTint="F2"/>
          <w:lang w:eastAsia="zh-CN"/>
          <w14:textFill>
            <w14:solidFill>
              <w14:schemeClr w14:val="tx1">
                <w14:lumMod w14:val="95000"/>
                <w14:lumOff w14:val="5000"/>
              </w14:schemeClr>
            </w14:solidFill>
          </w14:textFill>
        </w:rPr>
        <w:t>料理机根据产品</w:t>
      </w:r>
      <w:r>
        <w:rPr>
          <w:rFonts w:hint="eastAsia" w:ascii="宋体" w:hAnsi="宋体"/>
          <w:color w:val="0D0D0D" w:themeColor="text1" w:themeTint="F2"/>
          <w:lang w:eastAsia="zh-CN"/>
          <w14:textFill>
            <w14:solidFill>
              <w14:schemeClr w14:val="tx1">
                <w14:lumMod w14:val="95000"/>
                <w14:lumOff w14:val="5000"/>
              </w14:schemeClr>
            </w14:solidFill>
          </w14:textFill>
        </w:rPr>
        <w:t>容量</w:t>
      </w:r>
      <w:r>
        <w:rPr>
          <w:rFonts w:ascii="宋体" w:hAnsi="宋体"/>
          <w:color w:val="0D0D0D" w:themeColor="text1" w:themeTint="F2"/>
          <w:lang w:eastAsia="zh-CN"/>
          <w14:textFill>
            <w14:solidFill>
              <w14:schemeClr w14:val="tx1">
                <w14:lumMod w14:val="95000"/>
                <w14:lumOff w14:val="5000"/>
              </w14:schemeClr>
            </w14:solidFill>
          </w14:textFill>
        </w:rPr>
        <w:t>可以分</w:t>
      </w:r>
      <w:r>
        <w:rPr>
          <w:rFonts w:hint="eastAsia" w:ascii="宋体" w:hAnsi="宋体"/>
          <w:color w:val="0D0D0D" w:themeColor="text1" w:themeTint="F2"/>
          <w:lang w:eastAsia="zh-CN"/>
          <w14:textFill>
            <w14:solidFill>
              <w14:schemeClr w14:val="tx1">
                <w14:lumMod w14:val="95000"/>
                <w14:lumOff w14:val="5000"/>
              </w14:schemeClr>
            </w14:solidFill>
          </w14:textFill>
        </w:rPr>
        <w:t>为</w:t>
      </w:r>
      <w:r>
        <w:rPr>
          <w:rFonts w:ascii="宋体" w:hAnsi="宋体"/>
          <w:color w:val="0D0D0D" w:themeColor="text1" w:themeTint="F2"/>
          <w:lang w:eastAsia="zh-CN"/>
          <w14:textFill>
            <w14:solidFill>
              <w14:schemeClr w14:val="tx1">
                <w14:lumMod w14:val="95000"/>
                <w14:lumOff w14:val="5000"/>
              </w14:schemeClr>
            </w14:solidFill>
          </w14:textFill>
        </w:rPr>
        <w:t>三类：2L以下产品、2.1-4L产品和4L</w:t>
      </w:r>
      <w:r>
        <w:rPr>
          <w:rFonts w:hint="eastAsia" w:ascii="宋体" w:hAnsi="宋体"/>
          <w:color w:val="0D0D0D" w:themeColor="text1" w:themeTint="F2"/>
          <w:lang w:eastAsia="zh-CN"/>
          <w14:textFill>
            <w14:solidFill>
              <w14:schemeClr w14:val="tx1">
                <w14:lumMod w14:val="95000"/>
                <w14:lumOff w14:val="5000"/>
              </w14:schemeClr>
            </w14:solidFill>
          </w14:textFill>
        </w:rPr>
        <w:t>以上</w:t>
      </w:r>
      <w:r>
        <w:rPr>
          <w:rFonts w:ascii="宋体" w:hAnsi="宋体"/>
          <w:color w:val="0D0D0D" w:themeColor="text1" w:themeTint="F2"/>
          <w:lang w:eastAsia="zh-CN"/>
          <w14:textFill>
            <w14:solidFill>
              <w14:schemeClr w14:val="tx1">
                <w14:lumMod w14:val="95000"/>
                <w14:lumOff w14:val="5000"/>
              </w14:schemeClr>
            </w14:solidFill>
          </w14:textFill>
        </w:rPr>
        <w:t>产品。</w:t>
      </w:r>
    </w:p>
    <w:p w14:paraId="730A9DB4">
      <w:pPr>
        <w:pStyle w:val="148"/>
      </w:pPr>
      <w:bookmarkStart w:id="21" w:name="_Toc26779984"/>
      <w:bookmarkStart w:id="22" w:name="_Toc203037353"/>
      <w:bookmarkStart w:id="23" w:name="_Toc24028878"/>
      <w:r>
        <w:t>多功能料理机</w:t>
      </w:r>
      <w:r>
        <w:rPr>
          <w:rFonts w:hint="eastAsia"/>
        </w:rPr>
        <w:t>产品图片</w:t>
      </w:r>
      <w:bookmarkEnd w:id="21"/>
      <w:bookmarkEnd w:id="22"/>
      <w:bookmarkEnd w:id="23"/>
    </w:p>
    <w:p w14:paraId="725C42AA">
      <w:r>
        <w:drawing>
          <wp:inline distT="0" distB="0" distL="0" distR="0">
            <wp:extent cx="6067425" cy="570039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6068778" cy="5701874"/>
                    </a:xfrm>
                    <a:prstGeom prst="rect">
                      <a:avLst/>
                    </a:prstGeom>
                  </pic:spPr>
                </pic:pic>
              </a:graphicData>
            </a:graphic>
          </wp:inline>
        </w:drawing>
      </w:r>
    </w:p>
    <w:p w14:paraId="3E339A3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7095DB5F">
      <w:pPr>
        <w:pStyle w:val="3"/>
        <w:rPr>
          <w:color w:val="0D0D0D" w:themeColor="text1" w:themeTint="F2"/>
          <w14:textFill>
            <w14:solidFill>
              <w14:schemeClr w14:val="tx1">
                <w14:lumMod w14:val="95000"/>
                <w14:lumOff w14:val="5000"/>
              </w14:schemeClr>
            </w14:solidFill>
          </w14:textFill>
        </w:rPr>
      </w:pPr>
      <w:bookmarkStart w:id="24" w:name="_Toc216277178"/>
      <w:r>
        <w:rPr>
          <w:rFonts w:hint="eastAsia"/>
          <w:color w:val="0D0D0D" w:themeColor="text1" w:themeTint="F2"/>
          <w14:textFill>
            <w14:solidFill>
              <w14:schemeClr w14:val="tx1">
                <w14:lumMod w14:val="95000"/>
                <w14:lumOff w14:val="5000"/>
              </w14:schemeClr>
            </w14:solidFill>
          </w14:textFill>
        </w:rPr>
        <w:t>按照不同产品类型，多功能料理机主要可以分为如下几个类别</w:t>
      </w:r>
      <w:bookmarkEnd w:id="24"/>
    </w:p>
    <w:p w14:paraId="48C6E829">
      <w:pPr>
        <w:pStyle w:val="4"/>
        <w:rPr>
          <w:color w:val="0D0D0D" w:themeColor="text1" w:themeTint="F2"/>
          <w14:textFill>
            <w14:solidFill>
              <w14:schemeClr w14:val="tx1">
                <w14:lumMod w14:val="95000"/>
                <w14:lumOff w14:val="5000"/>
              </w14:schemeClr>
            </w14:solidFill>
          </w14:textFill>
        </w:rPr>
      </w:pPr>
      <w:bookmarkStart w:id="25" w:name="_Toc24028272"/>
      <w:bookmarkStart w:id="26" w:name="_Toc24972462"/>
      <w:bookmarkStart w:id="27" w:name="_Toc216277179"/>
      <w:r>
        <w:rPr>
          <w:rFonts w:hint="eastAsia"/>
          <w:color w:val="0D0D0D" w:themeColor="text1" w:themeTint="F2"/>
          <w14:textFill>
            <w14:solidFill>
              <w14:schemeClr w14:val="tx1">
                <w14:lumMod w14:val="95000"/>
                <w14:lumOff w14:val="5000"/>
              </w14:schemeClr>
            </w14:solidFill>
          </w14:textFill>
        </w:rPr>
        <w:t>全球不同产品类型</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销售额增长趋势</w:t>
      </w:r>
      <w:bookmarkEnd w:id="25"/>
      <w:bookmarkEnd w:id="26"/>
      <w:r>
        <w:rPr>
          <w:rFonts w:hint="eastAsia"/>
          <w:color w:val="0D0D0D" w:themeColor="text1" w:themeTint="F2"/>
          <w14:textFill>
            <w14:solidFill>
              <w14:schemeClr w14:val="tx1">
                <w14:lumMod w14:val="95000"/>
                <w14:lumOff w14:val="5000"/>
              </w14:schemeClr>
            </w14:solidFill>
          </w14:textFill>
        </w:rPr>
        <w:t>2020 VS 2024 VS 2031</w:t>
      </w:r>
      <w:bookmarkEnd w:id="27"/>
    </w:p>
    <w:p w14:paraId="3583CAA9">
      <w:pPr>
        <w:pStyle w:val="151"/>
        <w:ind w:left="252" w:right="-105"/>
        <w:rPr>
          <w:lang w:eastAsia="zh-CN"/>
        </w:rPr>
      </w:pPr>
      <w:bookmarkStart w:id="28" w:name="_Toc26780064"/>
      <w:bookmarkStart w:id="29" w:name="_Toc24028881"/>
      <w:bookmarkStart w:id="30" w:name="_Toc216277011"/>
      <w:r>
        <w:rPr>
          <w:rFonts w:hint="eastAsia"/>
          <w:lang w:eastAsia="zh-CN"/>
        </w:rPr>
        <w:t>全球不同产品类型多功能料理机销售额增长（CAGR）趋势</w:t>
      </w:r>
      <w:bookmarkEnd w:id="28"/>
      <w:bookmarkEnd w:id="29"/>
      <w:r>
        <w:rPr>
          <w:rFonts w:hint="eastAsia"/>
          <w:lang w:eastAsia="zh-CN"/>
        </w:rPr>
        <w:t>2020 VS 2024 VS 2031（百万美元）</w:t>
      </w:r>
      <w:bookmarkEnd w:id="3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66"/>
        <w:gridCol w:w="826"/>
        <w:gridCol w:w="862"/>
        <w:gridCol w:w="2485"/>
        <w:gridCol w:w="2798"/>
      </w:tblGrid>
      <w:tr w14:paraId="5ABB56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292FFF8B">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384" w:type="pct"/>
            <w:shd w:val="solid" w:color="000080" w:fill="FFFFFF"/>
            <w:vAlign w:val="center"/>
          </w:tcPr>
          <w:p w14:paraId="1B340621">
            <w:pPr>
              <w:pStyle w:val="175"/>
              <w:widowControl w:val="0"/>
              <w:jc w:val="center"/>
              <w:rPr>
                <w:rFonts w:cs="Times New Roman"/>
                <w:b w:val="0"/>
                <w:bCs w:val="0"/>
                <w:color w:val="FFFFFF"/>
                <w:sz w:val="20"/>
              </w:rPr>
            </w:pPr>
            <w:r>
              <w:rPr>
                <w:rFonts w:cs="Times New Roman"/>
                <w:b/>
                <w:bCs/>
                <w:color w:val="FFFFFF"/>
                <w:sz w:val="20"/>
              </w:rPr>
              <w:t>2020</w:t>
            </w:r>
          </w:p>
        </w:tc>
        <w:tc>
          <w:tcPr>
            <w:tcW w:w="414" w:type="pct"/>
            <w:shd w:val="solid" w:color="000080" w:fill="FFFFFF"/>
            <w:vAlign w:val="center"/>
          </w:tcPr>
          <w:p w14:paraId="538DB05E">
            <w:pPr>
              <w:pStyle w:val="175"/>
              <w:widowControl w:val="0"/>
              <w:jc w:val="center"/>
              <w:rPr>
                <w:rFonts w:cs="Times New Roman"/>
                <w:b w:val="0"/>
                <w:bCs w:val="0"/>
                <w:color w:val="FFFFFF"/>
                <w:sz w:val="20"/>
              </w:rPr>
            </w:pPr>
            <w:r>
              <w:rPr>
                <w:rFonts w:cs="Times New Roman"/>
                <w:b/>
                <w:bCs/>
                <w:color w:val="FFFFFF"/>
                <w:sz w:val="20"/>
              </w:rPr>
              <w:t>2024</w:t>
            </w:r>
          </w:p>
        </w:tc>
        <w:tc>
          <w:tcPr>
            <w:tcW w:w="432" w:type="pct"/>
            <w:shd w:val="solid" w:color="000080" w:fill="FFFFFF"/>
            <w:vAlign w:val="center"/>
          </w:tcPr>
          <w:p w14:paraId="23D5C0E2">
            <w:pPr>
              <w:pStyle w:val="175"/>
              <w:widowControl w:val="0"/>
              <w:jc w:val="center"/>
              <w:rPr>
                <w:rFonts w:cs="Times New Roman"/>
                <w:b w:val="0"/>
                <w:bCs w:val="0"/>
                <w:color w:val="FFFFFF"/>
                <w:sz w:val="20"/>
              </w:rPr>
            </w:pPr>
            <w:r>
              <w:rPr>
                <w:rFonts w:cs="Times New Roman"/>
                <w:b/>
                <w:bCs/>
                <w:color w:val="FFFFFF"/>
                <w:sz w:val="20"/>
              </w:rPr>
              <w:t>2031</w:t>
            </w:r>
          </w:p>
        </w:tc>
        <w:tc>
          <w:tcPr>
            <w:tcW w:w="1246" w:type="pct"/>
            <w:shd w:val="solid" w:color="000080" w:fill="FFFFFF"/>
            <w:vAlign w:val="center"/>
          </w:tcPr>
          <w:p w14:paraId="69D62A90">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404" w:type="pct"/>
            <w:shd w:val="solid" w:color="000080" w:fill="FFFFFF"/>
            <w:vAlign w:val="center"/>
          </w:tcPr>
          <w:p w14:paraId="1592887C">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4D7AFC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100C27">
            <w:pPr>
              <w:pStyle w:val="175"/>
              <w:widowControl w:val="0"/>
              <w:jc w:val="both"/>
              <w:rPr>
                <w:rFonts w:cs="Times New Roman"/>
                <w:sz w:val="20"/>
              </w:rPr>
            </w:pPr>
            <w:r>
              <w:rPr>
                <w:rFonts w:cs="Times New Roman"/>
                <w:sz w:val="20"/>
              </w:rPr>
              <w:t>2L以下产品</w:t>
            </w:r>
          </w:p>
        </w:tc>
        <w:tc>
          <w:tcPr>
            <w:tcW w:w="384" w:type="pct"/>
            <w:shd w:val="clear" w:color="auto" w:fill="auto"/>
            <w:vAlign w:val="center"/>
          </w:tcPr>
          <w:p w14:paraId="166A6714">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7E6248D1">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6842EC08">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72F36B39">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344A9DA2">
            <w:pPr>
              <w:pStyle w:val="175"/>
              <w:widowControl w:val="0"/>
              <w:jc w:val="right"/>
              <w:rPr>
                <w:rFonts w:cs="Times New Roman"/>
                <w:sz w:val="20"/>
              </w:rPr>
            </w:pPr>
            <w:r>
              <w:rPr>
                <w:rFonts w:hint="eastAsia" w:cs="Times New Roman"/>
                <w:sz w:val="20"/>
              </w:rPr>
              <w:t>XX</w:t>
            </w:r>
            <w:r>
              <w:rPr>
                <w:rFonts w:cs="Times New Roman"/>
                <w:sz w:val="20"/>
              </w:rPr>
              <w:t>%</w:t>
            </w:r>
          </w:p>
        </w:tc>
      </w:tr>
      <w:tr w14:paraId="705B52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F804FF">
            <w:pPr>
              <w:pStyle w:val="175"/>
              <w:widowControl w:val="0"/>
              <w:jc w:val="both"/>
              <w:rPr>
                <w:rFonts w:cs="Times New Roman"/>
                <w:sz w:val="20"/>
              </w:rPr>
            </w:pPr>
            <w:r>
              <w:rPr>
                <w:rFonts w:cs="Times New Roman"/>
                <w:sz w:val="20"/>
              </w:rPr>
              <w:t>2.1-4L产品</w:t>
            </w:r>
          </w:p>
        </w:tc>
        <w:tc>
          <w:tcPr>
            <w:tcW w:w="384" w:type="pct"/>
            <w:shd w:val="clear" w:color="auto" w:fill="auto"/>
            <w:vAlign w:val="center"/>
          </w:tcPr>
          <w:p w14:paraId="35029604">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379DBA18">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2B06EE70">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5EF73DD3">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60F77B9C">
            <w:pPr>
              <w:pStyle w:val="175"/>
              <w:widowControl w:val="0"/>
              <w:jc w:val="right"/>
              <w:rPr>
                <w:rFonts w:cs="Times New Roman"/>
                <w:sz w:val="20"/>
              </w:rPr>
            </w:pPr>
            <w:r>
              <w:rPr>
                <w:rFonts w:hint="eastAsia" w:cs="Times New Roman"/>
                <w:sz w:val="20"/>
              </w:rPr>
              <w:t>XX</w:t>
            </w:r>
            <w:r>
              <w:rPr>
                <w:rFonts w:cs="Times New Roman"/>
                <w:sz w:val="20"/>
              </w:rPr>
              <w:t>%</w:t>
            </w:r>
          </w:p>
        </w:tc>
      </w:tr>
      <w:tr w14:paraId="42A27C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F748E4">
            <w:pPr>
              <w:pStyle w:val="175"/>
              <w:widowControl w:val="0"/>
              <w:jc w:val="both"/>
              <w:rPr>
                <w:rFonts w:cs="Times New Roman"/>
                <w:sz w:val="20"/>
              </w:rPr>
            </w:pPr>
            <w:r>
              <w:rPr>
                <w:rFonts w:cs="Times New Roman"/>
                <w:sz w:val="20"/>
              </w:rPr>
              <w:t>4L以上产品</w:t>
            </w:r>
          </w:p>
        </w:tc>
        <w:tc>
          <w:tcPr>
            <w:tcW w:w="384" w:type="pct"/>
            <w:shd w:val="clear" w:color="auto" w:fill="auto"/>
            <w:vAlign w:val="center"/>
          </w:tcPr>
          <w:p w14:paraId="24773A33">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488A482A">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58FE63D3">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4063C185">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5B66C2F1">
            <w:pPr>
              <w:pStyle w:val="175"/>
              <w:widowControl w:val="0"/>
              <w:jc w:val="right"/>
              <w:rPr>
                <w:rFonts w:cs="Times New Roman"/>
                <w:sz w:val="20"/>
              </w:rPr>
            </w:pPr>
            <w:r>
              <w:rPr>
                <w:rFonts w:hint="eastAsia" w:cs="Times New Roman"/>
                <w:sz w:val="20"/>
              </w:rPr>
              <w:t>XX</w:t>
            </w:r>
            <w:r>
              <w:rPr>
                <w:rFonts w:cs="Times New Roman"/>
                <w:sz w:val="20"/>
              </w:rPr>
              <w:t>%</w:t>
            </w:r>
          </w:p>
        </w:tc>
      </w:tr>
      <w:tr w14:paraId="5CE9F3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3FF922">
            <w:pPr>
              <w:pStyle w:val="175"/>
              <w:widowControl w:val="0"/>
              <w:jc w:val="both"/>
              <w:rPr>
                <w:rFonts w:cs="Times New Roman"/>
                <w:sz w:val="20"/>
              </w:rPr>
            </w:pPr>
            <w:r>
              <w:rPr>
                <w:rFonts w:hint="eastAsia" w:cs="Times New Roman"/>
                <w:sz w:val="20"/>
              </w:rPr>
              <w:t>合计</w:t>
            </w:r>
          </w:p>
        </w:tc>
        <w:tc>
          <w:tcPr>
            <w:tcW w:w="384" w:type="pct"/>
            <w:shd w:val="clear" w:color="auto" w:fill="auto"/>
            <w:vAlign w:val="center"/>
          </w:tcPr>
          <w:p w14:paraId="5D4E320A">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5A2CB548">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0B3BA55A">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4DB7592D">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7F42DCFE">
            <w:pPr>
              <w:pStyle w:val="175"/>
              <w:widowControl w:val="0"/>
              <w:jc w:val="right"/>
              <w:rPr>
                <w:rFonts w:cs="Times New Roman"/>
                <w:sz w:val="20"/>
              </w:rPr>
            </w:pPr>
            <w:r>
              <w:rPr>
                <w:rFonts w:hint="eastAsia" w:cs="Times New Roman"/>
                <w:sz w:val="20"/>
              </w:rPr>
              <w:t>XX</w:t>
            </w:r>
            <w:r>
              <w:rPr>
                <w:rFonts w:cs="Times New Roman"/>
                <w:sz w:val="20"/>
              </w:rPr>
              <w:t>%</w:t>
            </w:r>
          </w:p>
        </w:tc>
      </w:tr>
    </w:tbl>
    <w:p w14:paraId="4AB0A75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521F96C">
      <w:pPr>
        <w:pStyle w:val="148"/>
      </w:pPr>
      <w:bookmarkStart w:id="31" w:name="_Toc203037354"/>
      <w:r>
        <w:rPr>
          <w:rFonts w:hint="eastAsia"/>
        </w:rPr>
        <w:t>全球不同产品类型多功能料理机销售额2020 VS 2024 VS 2031（百万美元）</w:t>
      </w:r>
      <w:bookmarkEnd w:id="31"/>
    </w:p>
    <w:p w14:paraId="77B7AD8D">
      <w:r>
        <w:drawing>
          <wp:inline distT="0" distB="0" distL="0" distR="0">
            <wp:extent cx="6192520" cy="2839085"/>
            <wp:effectExtent l="0" t="0" r="0" b="0"/>
            <wp:docPr id="100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99E13E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240AE45">
      <w:pPr>
        <w:pStyle w:val="144"/>
        <w:rPr>
          <w:color w:val="0D0D0D" w:themeColor="text1" w:themeTint="F2"/>
          <w14:textFill>
            <w14:solidFill>
              <w14:schemeClr w14:val="tx1">
                <w14:lumMod w14:val="95000"/>
                <w14:lumOff w14:val="5000"/>
              </w14:schemeClr>
            </w14:solidFill>
          </w14:textFill>
        </w:rPr>
      </w:pPr>
    </w:p>
    <w:p w14:paraId="42CDEB43">
      <w:pPr>
        <w:pStyle w:val="148"/>
      </w:pPr>
      <w:bookmarkStart w:id="32" w:name="_Toc418070117"/>
      <w:bookmarkStart w:id="33" w:name="_Toc26779985"/>
      <w:bookmarkStart w:id="34" w:name="_Toc430770704"/>
      <w:bookmarkStart w:id="35" w:name="_Toc433876796"/>
      <w:bookmarkStart w:id="36" w:name="_Toc24028880"/>
      <w:bookmarkStart w:id="37" w:name="_Toc433816118"/>
      <w:bookmarkStart w:id="38" w:name="_Toc203037355"/>
      <w:bookmarkStart w:id="39" w:name="_Toc415143159"/>
      <w:r>
        <w:rPr>
          <w:rFonts w:hint="eastAsia"/>
        </w:rPr>
        <w:t>全球</w:t>
      </w:r>
      <w:bookmarkEnd w:id="32"/>
      <w:r>
        <w:rPr>
          <w:rFonts w:hint="eastAsia"/>
        </w:rPr>
        <w:t>不同产品类型</w:t>
      </w:r>
      <w:r>
        <w:t>多功能料理机</w:t>
      </w:r>
      <w:r>
        <w:rPr>
          <w:rFonts w:hint="eastAsia"/>
        </w:rPr>
        <w:t>市场份额</w:t>
      </w:r>
      <w:bookmarkEnd w:id="33"/>
      <w:bookmarkEnd w:id="34"/>
      <w:bookmarkEnd w:id="35"/>
      <w:bookmarkEnd w:id="36"/>
      <w:bookmarkEnd w:id="37"/>
      <w:r>
        <w:rPr>
          <w:rFonts w:hint="eastAsia"/>
        </w:rPr>
        <w:t>2024 &amp; 2031</w:t>
      </w:r>
      <w:bookmarkEnd w:id="38"/>
    </w:p>
    <w:p w14:paraId="6BBCD1DB">
      <w:r>
        <w:drawing>
          <wp:inline distT="0" distB="0" distL="0" distR="0">
            <wp:extent cx="3037840" cy="2879725"/>
            <wp:effectExtent l="0" t="0" r="0" b="0"/>
            <wp:docPr id="1007"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840" cy="2879725"/>
            <wp:effectExtent l="0" t="0" r="0" b="0"/>
            <wp:docPr id="1008"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39"/>
    <w:p w14:paraId="41F7F8E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FF5B2C0">
      <w:pPr>
        <w:pStyle w:val="144"/>
        <w:rPr>
          <w:color w:val="0D0D0D" w:themeColor="text1" w:themeTint="F2"/>
          <w14:textFill>
            <w14:solidFill>
              <w14:schemeClr w14:val="tx1">
                <w14:lumMod w14:val="95000"/>
                <w14:lumOff w14:val="5000"/>
              </w14:schemeClr>
            </w14:solidFill>
          </w14:textFill>
        </w:rPr>
      </w:pPr>
    </w:p>
    <w:p w14:paraId="3CDBB239">
      <w:pPr>
        <w:pStyle w:val="4"/>
        <w:rPr>
          <w:color w:val="0D0D0D" w:themeColor="text1" w:themeTint="F2"/>
          <w14:textFill>
            <w14:solidFill>
              <w14:schemeClr w14:val="tx1">
                <w14:lumMod w14:val="95000"/>
                <w14:lumOff w14:val="5000"/>
              </w14:schemeClr>
            </w14:solidFill>
          </w14:textFill>
        </w:rPr>
      </w:pPr>
      <w:bookmarkStart w:id="40" w:name="_Toc24972463"/>
      <w:bookmarkStart w:id="41" w:name="_Toc216277180"/>
      <w:bookmarkStart w:id="42" w:name="_Toc24028273"/>
      <w:r>
        <w:rPr>
          <w:rFonts w:hint="eastAsia"/>
          <w:color w:val="0D0D0D" w:themeColor="text1" w:themeTint="F2"/>
          <w14:textFill>
            <w14:solidFill>
              <w14:schemeClr w14:val="tx1">
                <w14:lumMod w14:val="95000"/>
                <w14:lumOff w14:val="5000"/>
              </w14:schemeClr>
            </w14:solidFill>
          </w14:textFill>
        </w:rPr>
        <w:t>2L以下产品</w:t>
      </w:r>
      <w:bookmarkEnd w:id="40"/>
      <w:bookmarkEnd w:id="41"/>
      <w:bookmarkEnd w:id="42"/>
    </w:p>
    <w:p w14:paraId="1F873E71">
      <w:pPr>
        <w:pStyle w:val="146"/>
        <w:ind w:firstLine="420"/>
        <w:rPr>
          <w:color w:val="0D0D0D" w:themeColor="text1" w:themeTint="F2"/>
          <w14:textFill>
            <w14:solidFill>
              <w14:schemeClr w14:val="tx1">
                <w14:lumMod w14:val="95000"/>
                <w14:lumOff w14:val="5000"/>
              </w14:schemeClr>
            </w14:solidFill>
          </w14:textFill>
        </w:rPr>
      </w:pPr>
    </w:p>
    <w:p w14:paraId="17B7FC5C">
      <w:pPr>
        <w:pStyle w:val="148"/>
      </w:pPr>
      <w:bookmarkStart w:id="43" w:name="_Toc24028882"/>
      <w:bookmarkStart w:id="44" w:name="_Toc26779986"/>
      <w:bookmarkStart w:id="45" w:name="_Toc203037356"/>
      <w:bookmarkStart w:id="46" w:name="_Toc433816119"/>
      <w:bookmarkStart w:id="47" w:name="_Toc417657695"/>
      <w:bookmarkStart w:id="48" w:name="_Toc433876797"/>
      <w:r>
        <w:rPr>
          <w:rFonts w:hint="eastAsia"/>
        </w:rPr>
        <w:t>2L以下产品产品图片</w:t>
      </w:r>
      <w:bookmarkEnd w:id="43"/>
      <w:bookmarkEnd w:id="44"/>
      <w:bookmarkEnd w:id="45"/>
      <w:bookmarkEnd w:id="46"/>
      <w:bookmarkEnd w:id="47"/>
      <w:bookmarkEnd w:id="48"/>
    </w:p>
    <w:p w14:paraId="32160E1D"/>
    <w:p w14:paraId="1E22612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710D2431">
      <w:pPr>
        <w:pStyle w:val="144"/>
        <w:rPr>
          <w:color w:val="0D0D0D" w:themeColor="text1" w:themeTint="F2"/>
          <w14:textFill>
            <w14:solidFill>
              <w14:schemeClr w14:val="tx1">
                <w14:lumMod w14:val="95000"/>
                <w14:lumOff w14:val="5000"/>
              </w14:schemeClr>
            </w14:solidFill>
          </w14:textFill>
        </w:rPr>
      </w:pPr>
    </w:p>
    <w:p w14:paraId="2D99F22E">
      <w:pPr>
        <w:pStyle w:val="4"/>
        <w:rPr>
          <w:color w:val="0D0D0D" w:themeColor="text1" w:themeTint="F2"/>
          <w14:textFill>
            <w14:solidFill>
              <w14:schemeClr w14:val="tx1">
                <w14:lumMod w14:val="95000"/>
                <w14:lumOff w14:val="5000"/>
              </w14:schemeClr>
            </w14:solidFill>
          </w14:textFill>
        </w:rPr>
      </w:pPr>
      <w:bookmarkStart w:id="49" w:name="_Toc24028274"/>
      <w:bookmarkStart w:id="50" w:name="_Toc216277181"/>
      <w:bookmarkStart w:id="51" w:name="_Toc24972464"/>
      <w:r>
        <w:rPr>
          <w:rFonts w:hint="eastAsia"/>
          <w:color w:val="0D0D0D" w:themeColor="text1" w:themeTint="F2"/>
          <w14:textFill>
            <w14:solidFill>
              <w14:schemeClr w14:val="tx1">
                <w14:lumMod w14:val="95000"/>
                <w14:lumOff w14:val="5000"/>
              </w14:schemeClr>
            </w14:solidFill>
          </w14:textFill>
        </w:rPr>
        <w:t>2.1-4L产品</w:t>
      </w:r>
      <w:bookmarkEnd w:id="49"/>
      <w:bookmarkEnd w:id="50"/>
      <w:bookmarkEnd w:id="51"/>
    </w:p>
    <w:p w14:paraId="7F47EA38">
      <w:pPr>
        <w:pStyle w:val="146"/>
        <w:ind w:firstLine="420"/>
        <w:rPr>
          <w:color w:val="0D0D0D" w:themeColor="text1" w:themeTint="F2"/>
          <w14:textFill>
            <w14:solidFill>
              <w14:schemeClr w14:val="tx1">
                <w14:lumMod w14:val="95000"/>
                <w14:lumOff w14:val="5000"/>
              </w14:schemeClr>
            </w14:solidFill>
          </w14:textFill>
        </w:rPr>
      </w:pPr>
    </w:p>
    <w:p w14:paraId="5FF232F2">
      <w:pPr>
        <w:pStyle w:val="148"/>
      </w:pPr>
      <w:bookmarkStart w:id="52" w:name="_Toc433876798"/>
      <w:bookmarkStart w:id="53" w:name="_Toc203037357"/>
      <w:bookmarkStart w:id="54" w:name="_Toc24028883"/>
      <w:bookmarkStart w:id="55" w:name="_Toc433816120"/>
      <w:bookmarkStart w:id="56" w:name="_Toc26779987"/>
      <w:r>
        <w:rPr>
          <w:rFonts w:hint="eastAsia"/>
        </w:rPr>
        <w:t>2.1-4L产品产品图片</w:t>
      </w:r>
      <w:bookmarkEnd w:id="52"/>
      <w:bookmarkEnd w:id="53"/>
      <w:bookmarkEnd w:id="54"/>
      <w:bookmarkEnd w:id="55"/>
      <w:bookmarkEnd w:id="56"/>
    </w:p>
    <w:p w14:paraId="284D85B7"/>
    <w:p w14:paraId="7F5417E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68D653EF">
      <w:pPr>
        <w:pStyle w:val="144"/>
        <w:rPr>
          <w:color w:val="0D0D0D" w:themeColor="text1" w:themeTint="F2"/>
          <w14:textFill>
            <w14:solidFill>
              <w14:schemeClr w14:val="tx1">
                <w14:lumMod w14:val="95000"/>
                <w14:lumOff w14:val="5000"/>
              </w14:schemeClr>
            </w14:solidFill>
          </w14:textFill>
        </w:rPr>
      </w:pPr>
    </w:p>
    <w:p w14:paraId="308136C0">
      <w:pPr>
        <w:pStyle w:val="4"/>
        <w:rPr>
          <w:color w:val="0D0D0D" w:themeColor="text1" w:themeTint="F2"/>
          <w14:textFill>
            <w14:solidFill>
              <w14:schemeClr w14:val="tx1">
                <w14:lumMod w14:val="95000"/>
                <w14:lumOff w14:val="5000"/>
              </w14:schemeClr>
            </w14:solidFill>
          </w14:textFill>
        </w:rPr>
      </w:pPr>
      <w:bookmarkStart w:id="57" w:name="_Toc24972465"/>
      <w:bookmarkStart w:id="58" w:name="_Toc24028275"/>
      <w:bookmarkStart w:id="59" w:name="_Toc438059303"/>
      <w:bookmarkStart w:id="60" w:name="_Toc433816264"/>
      <w:bookmarkStart w:id="61" w:name="_Toc216277182"/>
      <w:r>
        <w:rPr>
          <w:rFonts w:hint="eastAsia"/>
          <w:color w:val="0D0D0D" w:themeColor="text1" w:themeTint="F2"/>
          <w14:textFill>
            <w14:solidFill>
              <w14:schemeClr w14:val="tx1">
                <w14:lumMod w14:val="95000"/>
                <w14:lumOff w14:val="5000"/>
              </w14:schemeClr>
            </w14:solidFill>
          </w14:textFill>
        </w:rPr>
        <w:t>4L以上产品</w:t>
      </w:r>
      <w:bookmarkEnd w:id="57"/>
      <w:bookmarkEnd w:id="58"/>
      <w:bookmarkEnd w:id="59"/>
      <w:bookmarkEnd w:id="60"/>
      <w:bookmarkEnd w:id="61"/>
    </w:p>
    <w:p w14:paraId="37A45B61">
      <w:pPr>
        <w:pStyle w:val="146"/>
        <w:ind w:firstLine="420"/>
        <w:rPr>
          <w:color w:val="0D0D0D" w:themeColor="text1" w:themeTint="F2"/>
          <w14:textFill>
            <w14:solidFill>
              <w14:schemeClr w14:val="tx1">
                <w14:lumMod w14:val="95000"/>
                <w14:lumOff w14:val="5000"/>
              </w14:schemeClr>
            </w14:solidFill>
          </w14:textFill>
        </w:rPr>
      </w:pPr>
    </w:p>
    <w:p w14:paraId="2517FEF8">
      <w:pPr>
        <w:pStyle w:val="148"/>
      </w:pPr>
      <w:bookmarkStart w:id="62" w:name="_Toc24028884"/>
      <w:bookmarkStart w:id="63" w:name="_Toc26779988"/>
      <w:bookmarkStart w:id="64" w:name="_Toc433816121"/>
      <w:bookmarkStart w:id="65" w:name="_Toc203037358"/>
      <w:bookmarkStart w:id="66" w:name="_Toc433876799"/>
      <w:r>
        <w:rPr>
          <w:rFonts w:hint="eastAsia"/>
        </w:rPr>
        <w:t>4L以上产品产品图片</w:t>
      </w:r>
      <w:bookmarkEnd w:id="62"/>
      <w:bookmarkEnd w:id="63"/>
      <w:bookmarkEnd w:id="64"/>
      <w:bookmarkEnd w:id="65"/>
      <w:bookmarkEnd w:id="66"/>
    </w:p>
    <w:p w14:paraId="0F0A5DDC"/>
    <w:p w14:paraId="3765A8C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2240E57D">
      <w:pPr>
        <w:pStyle w:val="144"/>
        <w:rPr>
          <w:color w:val="0D0D0D" w:themeColor="text1" w:themeTint="F2"/>
          <w14:textFill>
            <w14:solidFill>
              <w14:schemeClr w14:val="tx1">
                <w14:lumMod w14:val="95000"/>
                <w14:lumOff w14:val="5000"/>
              </w14:schemeClr>
            </w14:solidFill>
          </w14:textFill>
        </w:rPr>
      </w:pPr>
    </w:p>
    <w:p w14:paraId="7AD09311">
      <w:pPr>
        <w:pStyle w:val="144"/>
        <w:rPr>
          <w:color w:val="0D0D0D" w:themeColor="text1" w:themeTint="F2"/>
          <w14:textFill>
            <w14:solidFill>
              <w14:schemeClr w14:val="tx1">
                <w14:lumMod w14:val="95000"/>
                <w14:lumOff w14:val="5000"/>
              </w14:schemeClr>
            </w14:solidFill>
          </w14:textFill>
        </w:rPr>
      </w:pPr>
    </w:p>
    <w:p w14:paraId="43ACA7F9">
      <w:pPr>
        <w:pStyle w:val="144"/>
        <w:rPr>
          <w:color w:val="0D0D0D" w:themeColor="text1" w:themeTint="F2"/>
          <w14:textFill>
            <w14:solidFill>
              <w14:schemeClr w14:val="tx1">
                <w14:lumMod w14:val="95000"/>
                <w14:lumOff w14:val="5000"/>
              </w14:schemeClr>
            </w14:solidFill>
          </w14:textFill>
        </w:rPr>
      </w:pPr>
    </w:p>
    <w:p w14:paraId="4F3B17DC">
      <w:pPr>
        <w:pStyle w:val="144"/>
        <w:rPr>
          <w:color w:val="0D0D0D" w:themeColor="text1" w:themeTint="F2"/>
          <w14:textFill>
            <w14:solidFill>
              <w14:schemeClr w14:val="tx1">
                <w14:lumMod w14:val="95000"/>
                <w14:lumOff w14:val="5000"/>
              </w14:schemeClr>
            </w14:solidFill>
          </w14:textFill>
        </w:rPr>
      </w:pPr>
    </w:p>
    <w:p w14:paraId="26156AAA">
      <w:pPr>
        <w:pStyle w:val="144"/>
        <w:rPr>
          <w:color w:val="0D0D0D" w:themeColor="text1" w:themeTint="F2"/>
          <w14:textFill>
            <w14:solidFill>
              <w14:schemeClr w14:val="tx1">
                <w14:lumMod w14:val="95000"/>
                <w14:lumOff w14:val="5000"/>
              </w14:schemeClr>
            </w14:solidFill>
          </w14:textFill>
        </w:rPr>
      </w:pPr>
    </w:p>
    <w:p w14:paraId="09397E06">
      <w:pPr>
        <w:pStyle w:val="3"/>
        <w:rPr>
          <w:color w:val="0D0D0D" w:themeColor="text1" w:themeTint="F2"/>
          <w14:textFill>
            <w14:solidFill>
              <w14:schemeClr w14:val="tx1">
                <w14:lumMod w14:val="95000"/>
                <w14:lumOff w14:val="5000"/>
              </w14:schemeClr>
            </w14:solidFill>
          </w14:textFill>
        </w:rPr>
      </w:pPr>
      <w:bookmarkStart w:id="67" w:name="_Toc203035440"/>
      <w:bookmarkStart w:id="68" w:name="_Toc216277183"/>
      <w:r>
        <w:rPr>
          <w:rFonts w:hint="eastAsia"/>
          <w:color w:val="0D0D0D" w:themeColor="text1" w:themeTint="F2"/>
          <w14:textFill>
            <w14:solidFill>
              <w14:schemeClr w14:val="tx1">
                <w14:lumMod w14:val="95000"/>
                <w14:lumOff w14:val="5000"/>
              </w14:schemeClr>
            </w14:solidFill>
          </w14:textFill>
        </w:rPr>
        <w:t>从不同应用，多功能料理机主要包括如下几个方面</w:t>
      </w:r>
      <w:bookmarkEnd w:id="67"/>
      <w:bookmarkEnd w:id="68"/>
    </w:p>
    <w:p w14:paraId="4B9B4C9B">
      <w:pPr>
        <w:pStyle w:val="4"/>
        <w:rPr>
          <w:color w:val="0D0D0D" w:themeColor="text1" w:themeTint="F2"/>
          <w14:textFill>
            <w14:solidFill>
              <w14:schemeClr w14:val="tx1">
                <w14:lumMod w14:val="95000"/>
                <w14:lumOff w14:val="5000"/>
              </w14:schemeClr>
            </w14:solidFill>
          </w14:textFill>
        </w:rPr>
      </w:pPr>
      <w:bookmarkStart w:id="69" w:name="_Toc203035441"/>
      <w:bookmarkStart w:id="70" w:name="_Toc216277184"/>
      <w:r>
        <w:rPr>
          <w:rFonts w:hint="eastAsia"/>
          <w:color w:val="0D0D0D" w:themeColor="text1" w:themeTint="F2"/>
          <w14:textFill>
            <w14:solidFill>
              <w14:schemeClr w14:val="tx1">
                <w14:lumMod w14:val="95000"/>
                <w14:lumOff w14:val="5000"/>
              </w14:schemeClr>
            </w14:solidFill>
          </w14:textFill>
        </w:rPr>
        <w:t>全球不同应用</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销售额增长趋势2020 VS 2024 VS 2031</w:t>
      </w:r>
      <w:bookmarkEnd w:id="69"/>
      <w:bookmarkEnd w:id="70"/>
    </w:p>
    <w:p w14:paraId="6689466E">
      <w:pPr>
        <w:pStyle w:val="151"/>
        <w:ind w:left="252" w:right="-105"/>
        <w:rPr>
          <w:lang w:eastAsia="zh-CN"/>
        </w:rPr>
      </w:pPr>
      <w:bookmarkStart w:id="71" w:name="_Toc216277012"/>
      <w:bookmarkStart w:id="72" w:name="_Toc203037093"/>
      <w:r>
        <w:rPr>
          <w:rFonts w:hint="eastAsia"/>
          <w:lang w:eastAsia="zh-CN"/>
        </w:rPr>
        <w:t>全球不同应用销售额增速（CAGR）2020 VS 2024 VS 2031（百万美元）</w:t>
      </w:r>
      <w:bookmarkEnd w:id="71"/>
      <w:bookmarkEnd w:id="7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74AB0C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4A672567">
            <w:pPr>
              <w:pStyle w:val="175"/>
              <w:widowControl w:val="0"/>
              <w:jc w:val="both"/>
              <w:rPr>
                <w:rFonts w:cs="Times New Roman"/>
                <w:b w:val="0"/>
                <w:bCs w:val="0"/>
                <w:color w:val="FFFFFF"/>
                <w:sz w:val="20"/>
              </w:rPr>
            </w:pPr>
            <w:bookmarkStart w:id="73" w:name="_Hlk87985770"/>
            <w:r>
              <w:rPr>
                <w:rFonts w:hint="eastAsia" w:cs="Times New Roman"/>
                <w:b/>
                <w:bCs/>
                <w:color w:val="FFFFFF"/>
                <w:sz w:val="20"/>
              </w:rPr>
              <w:t>应用</w:t>
            </w:r>
          </w:p>
        </w:tc>
        <w:tc>
          <w:tcPr>
            <w:tcW w:w="532" w:type="pct"/>
            <w:shd w:val="solid" w:color="000080" w:fill="FFFFFF"/>
            <w:vAlign w:val="center"/>
          </w:tcPr>
          <w:p w14:paraId="77A4D3BA">
            <w:pPr>
              <w:pStyle w:val="175"/>
              <w:widowControl w:val="0"/>
              <w:jc w:val="center"/>
              <w:rPr>
                <w:rFonts w:cs="Times New Roman"/>
                <w:b w:val="0"/>
                <w:bCs w:val="0"/>
                <w:color w:val="FFFFFF"/>
                <w:sz w:val="20"/>
              </w:rPr>
            </w:pPr>
            <w:r>
              <w:rPr>
                <w:rFonts w:cs="Times New Roman"/>
                <w:b/>
                <w:bCs/>
                <w:color w:val="FFFFFF"/>
                <w:sz w:val="20"/>
              </w:rPr>
              <w:t>2020</w:t>
            </w:r>
          </w:p>
        </w:tc>
        <w:tc>
          <w:tcPr>
            <w:tcW w:w="422" w:type="pct"/>
            <w:shd w:val="solid" w:color="000080" w:fill="FFFFFF"/>
            <w:vAlign w:val="center"/>
          </w:tcPr>
          <w:p w14:paraId="7BA7DFB1">
            <w:pPr>
              <w:pStyle w:val="175"/>
              <w:widowControl w:val="0"/>
              <w:jc w:val="center"/>
              <w:rPr>
                <w:rFonts w:cs="Times New Roman"/>
                <w:b w:val="0"/>
                <w:bCs w:val="0"/>
                <w:color w:val="FFFFFF"/>
                <w:sz w:val="20"/>
              </w:rPr>
            </w:pPr>
            <w:r>
              <w:rPr>
                <w:rFonts w:cs="Times New Roman"/>
                <w:b/>
                <w:bCs/>
                <w:color w:val="FFFFFF"/>
                <w:sz w:val="20"/>
              </w:rPr>
              <w:t>2024</w:t>
            </w:r>
          </w:p>
        </w:tc>
        <w:tc>
          <w:tcPr>
            <w:tcW w:w="424" w:type="pct"/>
            <w:shd w:val="solid" w:color="000080" w:fill="FFFFFF"/>
            <w:vAlign w:val="center"/>
          </w:tcPr>
          <w:p w14:paraId="2BEA93FF">
            <w:pPr>
              <w:pStyle w:val="175"/>
              <w:widowControl w:val="0"/>
              <w:jc w:val="center"/>
              <w:rPr>
                <w:rFonts w:cs="Times New Roman"/>
                <w:b w:val="0"/>
                <w:bCs w:val="0"/>
                <w:color w:val="FFFFFF"/>
                <w:sz w:val="20"/>
              </w:rPr>
            </w:pPr>
            <w:r>
              <w:rPr>
                <w:rFonts w:cs="Times New Roman"/>
                <w:b/>
                <w:bCs/>
                <w:color w:val="FFFFFF"/>
                <w:sz w:val="20"/>
              </w:rPr>
              <w:t>2031</w:t>
            </w:r>
          </w:p>
        </w:tc>
        <w:tc>
          <w:tcPr>
            <w:tcW w:w="1236" w:type="pct"/>
            <w:shd w:val="solid" w:color="000080" w:fill="FFFFFF"/>
            <w:vAlign w:val="center"/>
          </w:tcPr>
          <w:p w14:paraId="482300B1">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266" w:type="pct"/>
            <w:shd w:val="solid" w:color="000080" w:fill="FFFFFF"/>
            <w:vAlign w:val="center"/>
          </w:tcPr>
          <w:p w14:paraId="6DBD4AA3">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5897C1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5CD29BC">
            <w:pPr>
              <w:pStyle w:val="175"/>
              <w:widowControl w:val="0"/>
              <w:jc w:val="both"/>
              <w:rPr>
                <w:rFonts w:cs="Times New Roman"/>
                <w:sz w:val="20"/>
              </w:rPr>
            </w:pPr>
            <w:r>
              <w:rPr>
                <w:rFonts w:cs="Times New Roman"/>
                <w:sz w:val="20"/>
              </w:rPr>
              <w:t>线上</w:t>
            </w:r>
          </w:p>
        </w:tc>
        <w:tc>
          <w:tcPr>
            <w:tcW w:w="532" w:type="pct"/>
            <w:shd w:val="clear" w:color="auto" w:fill="auto"/>
            <w:vAlign w:val="center"/>
          </w:tcPr>
          <w:p w14:paraId="3378A66E">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0EFC601">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56727789">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0741FD72">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5C0C1CA8">
            <w:pPr>
              <w:pStyle w:val="175"/>
              <w:widowControl w:val="0"/>
              <w:jc w:val="right"/>
              <w:rPr>
                <w:rFonts w:cs="Times New Roman"/>
                <w:sz w:val="20"/>
              </w:rPr>
            </w:pPr>
            <w:r>
              <w:rPr>
                <w:rFonts w:hint="eastAsia" w:cs="Times New Roman"/>
                <w:sz w:val="20"/>
              </w:rPr>
              <w:t>XX</w:t>
            </w:r>
            <w:r>
              <w:rPr>
                <w:rFonts w:cs="Times New Roman"/>
                <w:sz w:val="20"/>
              </w:rPr>
              <w:t>%</w:t>
            </w:r>
          </w:p>
        </w:tc>
      </w:tr>
      <w:tr w14:paraId="45E54F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F24804">
            <w:pPr>
              <w:pStyle w:val="175"/>
              <w:widowControl w:val="0"/>
              <w:jc w:val="both"/>
              <w:rPr>
                <w:rFonts w:cs="Times New Roman"/>
                <w:sz w:val="20"/>
              </w:rPr>
            </w:pPr>
            <w:r>
              <w:rPr>
                <w:rFonts w:cs="Times New Roman"/>
                <w:sz w:val="20"/>
              </w:rPr>
              <w:t>线下</w:t>
            </w:r>
          </w:p>
        </w:tc>
        <w:tc>
          <w:tcPr>
            <w:tcW w:w="532" w:type="pct"/>
            <w:shd w:val="clear" w:color="auto" w:fill="auto"/>
            <w:vAlign w:val="center"/>
          </w:tcPr>
          <w:p w14:paraId="369A9A55">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4824BCEB">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25E3B215">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4539781B">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5A9D5D0">
            <w:pPr>
              <w:pStyle w:val="175"/>
              <w:widowControl w:val="0"/>
              <w:jc w:val="right"/>
              <w:rPr>
                <w:rFonts w:cs="Times New Roman"/>
                <w:sz w:val="20"/>
              </w:rPr>
            </w:pPr>
            <w:r>
              <w:rPr>
                <w:rFonts w:hint="eastAsia" w:cs="Times New Roman"/>
                <w:sz w:val="20"/>
              </w:rPr>
              <w:t>XX</w:t>
            </w:r>
            <w:r>
              <w:rPr>
                <w:rFonts w:cs="Times New Roman"/>
                <w:sz w:val="20"/>
              </w:rPr>
              <w:t>%</w:t>
            </w:r>
          </w:p>
        </w:tc>
      </w:tr>
      <w:tr w14:paraId="48536D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26FB3F">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76023153">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4FA2E6AA">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55810745">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183E52CC">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24529B44">
            <w:pPr>
              <w:pStyle w:val="175"/>
              <w:widowControl w:val="0"/>
              <w:jc w:val="right"/>
              <w:rPr>
                <w:rFonts w:cs="Times New Roman"/>
                <w:sz w:val="20"/>
              </w:rPr>
            </w:pPr>
            <w:r>
              <w:rPr>
                <w:rFonts w:hint="eastAsia" w:cs="Times New Roman"/>
                <w:sz w:val="20"/>
              </w:rPr>
              <w:t>XX</w:t>
            </w:r>
            <w:r>
              <w:rPr>
                <w:rFonts w:cs="Times New Roman"/>
                <w:sz w:val="20"/>
              </w:rPr>
              <w:t>%</w:t>
            </w:r>
          </w:p>
        </w:tc>
      </w:tr>
      <w:bookmarkEnd w:id="73"/>
    </w:tbl>
    <w:p w14:paraId="0FCA98C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5F94289">
      <w:pPr>
        <w:pStyle w:val="148"/>
      </w:pPr>
      <w:bookmarkStart w:id="74" w:name="_Toc203037398"/>
      <w:r>
        <w:rPr>
          <w:rFonts w:hint="eastAsia"/>
        </w:rPr>
        <w:t>全球不同应用销售额2020 VS 2024 VS 2031（百万美元）</w:t>
      </w:r>
      <w:bookmarkEnd w:id="74"/>
    </w:p>
    <w:p w14:paraId="685909FE">
      <w:r>
        <w:drawing>
          <wp:inline distT="0" distB="0" distL="0" distR="0">
            <wp:extent cx="6192520" cy="2839085"/>
            <wp:effectExtent l="0" t="0" r="0" b="0"/>
            <wp:docPr id="1018"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E89752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32939B0">
      <w:pPr>
        <w:pStyle w:val="148"/>
      </w:pPr>
      <w:bookmarkStart w:id="75" w:name="_Toc418070119"/>
      <w:bookmarkStart w:id="76" w:name="_Toc26779995"/>
      <w:bookmarkStart w:id="77" w:name="_Toc430770706"/>
      <w:bookmarkStart w:id="78" w:name="_Toc433876801"/>
      <w:bookmarkStart w:id="79" w:name="_Toc24028893"/>
      <w:bookmarkStart w:id="80" w:name="_Toc433816123"/>
      <w:bookmarkStart w:id="81" w:name="_Toc203037399"/>
      <w:r>
        <w:rPr>
          <w:rFonts w:hint="eastAsia"/>
        </w:rPr>
        <w:t>全球</w:t>
      </w:r>
      <w:bookmarkEnd w:id="75"/>
      <w:r>
        <w:rPr>
          <w:rFonts w:hint="eastAsia"/>
        </w:rPr>
        <w:t>不同应用</w:t>
      </w:r>
      <w:r>
        <w:t>多功能料理机</w:t>
      </w:r>
      <w:r>
        <w:rPr>
          <w:rFonts w:hint="eastAsia"/>
        </w:rPr>
        <w:t>市场份额</w:t>
      </w:r>
      <w:bookmarkEnd w:id="76"/>
      <w:bookmarkEnd w:id="77"/>
      <w:bookmarkEnd w:id="78"/>
      <w:bookmarkEnd w:id="79"/>
      <w:bookmarkEnd w:id="80"/>
      <w:r>
        <w:rPr>
          <w:rFonts w:hint="eastAsia"/>
        </w:rPr>
        <w:t>2024 &amp; 2031</w:t>
      </w:r>
      <w:bookmarkEnd w:id="81"/>
    </w:p>
    <w:p w14:paraId="59F0718C">
      <w:r>
        <w:drawing>
          <wp:inline distT="0" distB="0" distL="0" distR="0">
            <wp:extent cx="3037840" cy="2879725"/>
            <wp:effectExtent l="0" t="0" r="0" b="0"/>
            <wp:docPr id="1019"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840" cy="2879725"/>
            <wp:effectExtent l="0" t="0" r="0" b="0"/>
            <wp:docPr id="1020"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B00452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83D9B47">
      <w:pPr>
        <w:pStyle w:val="144"/>
        <w:rPr>
          <w:color w:val="0D0D0D" w:themeColor="text1" w:themeTint="F2"/>
          <w14:textFill>
            <w14:solidFill>
              <w14:schemeClr w14:val="tx1">
                <w14:lumMod w14:val="95000"/>
                <w14:lumOff w14:val="5000"/>
              </w14:schemeClr>
            </w14:solidFill>
          </w14:textFill>
        </w:rPr>
      </w:pPr>
    </w:p>
    <w:p w14:paraId="212C22CF">
      <w:pPr>
        <w:pStyle w:val="4"/>
        <w:rPr>
          <w:color w:val="0D0D0D" w:themeColor="text1" w:themeTint="F2"/>
          <w14:textFill>
            <w14:solidFill>
              <w14:schemeClr w14:val="tx1">
                <w14:lumMod w14:val="95000"/>
                <w14:lumOff w14:val="5000"/>
              </w14:schemeClr>
            </w14:solidFill>
          </w14:textFill>
        </w:rPr>
      </w:pPr>
      <w:bookmarkStart w:id="82" w:name="_Toc203035442"/>
      <w:bookmarkStart w:id="83" w:name="_Toc24028283"/>
      <w:bookmarkStart w:id="84" w:name="_Toc433816266"/>
      <w:bookmarkStart w:id="85" w:name="_Toc216277185"/>
      <w:bookmarkStart w:id="86" w:name="_Toc24972473"/>
      <w:bookmarkStart w:id="87" w:name="_Toc438059305"/>
      <w:r>
        <w:rPr>
          <w:rFonts w:hint="eastAsia"/>
          <w:color w:val="0D0D0D" w:themeColor="text1" w:themeTint="F2"/>
          <w14:textFill>
            <w14:solidFill>
              <w14:schemeClr w14:val="tx1">
                <w14:lumMod w14:val="95000"/>
                <w14:lumOff w14:val="5000"/>
              </w14:schemeClr>
            </w14:solidFill>
          </w14:textFill>
        </w:rPr>
        <w:t>线上</w:t>
      </w:r>
      <w:bookmarkEnd w:id="82"/>
      <w:bookmarkEnd w:id="83"/>
      <w:bookmarkEnd w:id="84"/>
      <w:bookmarkEnd w:id="85"/>
      <w:bookmarkEnd w:id="86"/>
      <w:bookmarkEnd w:id="87"/>
    </w:p>
    <w:p w14:paraId="7FA1EDD3">
      <w:pPr>
        <w:pStyle w:val="146"/>
        <w:ind w:firstLine="420"/>
        <w:rPr>
          <w:color w:val="0D0D0D" w:themeColor="text1" w:themeTint="F2"/>
          <w14:textFill>
            <w14:solidFill>
              <w14:schemeClr w14:val="tx1">
                <w14:lumMod w14:val="95000"/>
                <w14:lumOff w14:val="5000"/>
              </w14:schemeClr>
            </w14:solidFill>
          </w14:textFill>
        </w:rPr>
      </w:pPr>
    </w:p>
    <w:p w14:paraId="11069F46">
      <w:pPr>
        <w:pStyle w:val="148"/>
      </w:pPr>
      <w:bookmarkStart w:id="88" w:name="_Toc203037400"/>
      <w:bookmarkStart w:id="89" w:name="_Toc24028894"/>
      <w:bookmarkStart w:id="90" w:name="_Toc26779996"/>
      <w:r>
        <w:t>线上</w:t>
      </w:r>
      <w:bookmarkEnd w:id="88"/>
      <w:bookmarkEnd w:id="89"/>
      <w:bookmarkEnd w:id="90"/>
    </w:p>
    <w:p w14:paraId="1DA0B4EA"/>
    <w:p w14:paraId="3886788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04DD509C">
      <w:pPr>
        <w:pStyle w:val="144"/>
        <w:rPr>
          <w:color w:val="0D0D0D" w:themeColor="text1" w:themeTint="F2"/>
          <w14:textFill>
            <w14:solidFill>
              <w14:schemeClr w14:val="tx1">
                <w14:lumMod w14:val="95000"/>
                <w14:lumOff w14:val="5000"/>
              </w14:schemeClr>
            </w14:solidFill>
          </w14:textFill>
        </w:rPr>
      </w:pPr>
    </w:p>
    <w:p w14:paraId="0447BCE6">
      <w:pPr>
        <w:pStyle w:val="4"/>
        <w:rPr>
          <w:color w:val="0D0D0D" w:themeColor="text1" w:themeTint="F2"/>
          <w14:textFill>
            <w14:solidFill>
              <w14:schemeClr w14:val="tx1">
                <w14:lumMod w14:val="95000"/>
                <w14:lumOff w14:val="5000"/>
              </w14:schemeClr>
            </w14:solidFill>
          </w14:textFill>
        </w:rPr>
      </w:pPr>
      <w:bookmarkStart w:id="91" w:name="_Toc24028284"/>
      <w:bookmarkStart w:id="92" w:name="_Toc203035443"/>
      <w:bookmarkStart w:id="93" w:name="_Toc438059306"/>
      <w:bookmarkStart w:id="94" w:name="_Toc433816267"/>
      <w:bookmarkStart w:id="95" w:name="_Toc216277186"/>
      <w:bookmarkStart w:id="96" w:name="_Toc24972474"/>
      <w:r>
        <w:rPr>
          <w:rFonts w:hint="eastAsia"/>
          <w:color w:val="0D0D0D" w:themeColor="text1" w:themeTint="F2"/>
          <w14:textFill>
            <w14:solidFill>
              <w14:schemeClr w14:val="tx1">
                <w14:lumMod w14:val="95000"/>
                <w14:lumOff w14:val="5000"/>
              </w14:schemeClr>
            </w14:solidFill>
          </w14:textFill>
        </w:rPr>
        <w:t>线下</w:t>
      </w:r>
      <w:bookmarkEnd w:id="91"/>
      <w:bookmarkEnd w:id="92"/>
      <w:bookmarkEnd w:id="93"/>
      <w:bookmarkEnd w:id="94"/>
      <w:bookmarkEnd w:id="95"/>
      <w:bookmarkEnd w:id="96"/>
    </w:p>
    <w:p w14:paraId="0C622813">
      <w:pPr>
        <w:pStyle w:val="146"/>
        <w:ind w:firstLine="420"/>
        <w:rPr>
          <w:color w:val="0D0D0D" w:themeColor="text1" w:themeTint="F2"/>
          <w14:textFill>
            <w14:solidFill>
              <w14:schemeClr w14:val="tx1">
                <w14:lumMod w14:val="95000"/>
                <w14:lumOff w14:val="5000"/>
              </w14:schemeClr>
            </w14:solidFill>
          </w14:textFill>
        </w:rPr>
      </w:pPr>
    </w:p>
    <w:p w14:paraId="76EB09D4">
      <w:pPr>
        <w:pStyle w:val="148"/>
      </w:pPr>
      <w:bookmarkStart w:id="97" w:name="_Toc24028895"/>
      <w:bookmarkStart w:id="98" w:name="_Toc26779997"/>
      <w:bookmarkStart w:id="99" w:name="_Toc203037401"/>
      <w:r>
        <w:t>线下</w:t>
      </w:r>
      <w:bookmarkEnd w:id="97"/>
      <w:bookmarkEnd w:id="98"/>
      <w:bookmarkEnd w:id="99"/>
    </w:p>
    <w:p w14:paraId="6F5CC833"/>
    <w:p w14:paraId="2DE7A40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15A602B9">
      <w:pPr>
        <w:pStyle w:val="144"/>
        <w:rPr>
          <w:color w:val="0D0D0D" w:themeColor="text1" w:themeTint="F2"/>
          <w14:textFill>
            <w14:solidFill>
              <w14:schemeClr w14:val="tx1">
                <w14:lumMod w14:val="95000"/>
                <w14:lumOff w14:val="5000"/>
              </w14:schemeClr>
            </w14:solidFill>
          </w14:textFill>
        </w:rPr>
      </w:pPr>
    </w:p>
    <w:p w14:paraId="62E25A6B">
      <w:pPr>
        <w:pStyle w:val="144"/>
        <w:rPr>
          <w:color w:val="0D0D0D" w:themeColor="text1" w:themeTint="F2"/>
          <w14:textFill>
            <w14:solidFill>
              <w14:schemeClr w14:val="tx1">
                <w14:lumMod w14:val="95000"/>
                <w14:lumOff w14:val="5000"/>
              </w14:schemeClr>
            </w14:solidFill>
          </w14:textFill>
        </w:rPr>
      </w:pPr>
    </w:p>
    <w:p w14:paraId="602A8A08">
      <w:pPr>
        <w:pStyle w:val="3"/>
        <w:rPr>
          <w:color w:val="0D0D0D" w:themeColor="text1" w:themeTint="F2"/>
          <w14:textFill>
            <w14:solidFill>
              <w14:schemeClr w14:val="tx1">
                <w14:lumMod w14:val="95000"/>
                <w14:lumOff w14:val="5000"/>
              </w14:schemeClr>
            </w14:solidFill>
          </w14:textFill>
        </w:rPr>
      </w:pPr>
      <w:bookmarkStart w:id="100" w:name="_Toc477793750"/>
      <w:bookmarkStart w:id="101" w:name="_Toc59058104"/>
      <w:bookmarkStart w:id="102" w:name="_Toc24028010"/>
      <w:bookmarkStart w:id="103" w:name="_Toc203035451"/>
      <w:bookmarkStart w:id="104" w:name="_Toc535600398"/>
      <w:bookmarkStart w:id="105" w:name="_Toc216277187"/>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行业背景、发展历史、现状及趋势</w:t>
      </w:r>
      <w:bookmarkEnd w:id="100"/>
      <w:bookmarkEnd w:id="101"/>
      <w:bookmarkEnd w:id="102"/>
      <w:bookmarkEnd w:id="103"/>
      <w:bookmarkEnd w:id="104"/>
      <w:bookmarkEnd w:id="105"/>
    </w:p>
    <w:p w14:paraId="181FEFF4">
      <w:pPr>
        <w:pStyle w:val="4"/>
        <w:rPr>
          <w:color w:val="0D0D0D" w:themeColor="text1" w:themeTint="F2"/>
          <w14:textFill>
            <w14:solidFill>
              <w14:schemeClr w14:val="tx1">
                <w14:lumMod w14:val="95000"/>
                <w14:lumOff w14:val="5000"/>
              </w14:schemeClr>
            </w14:solidFill>
          </w14:textFill>
        </w:rPr>
      </w:pPr>
      <w:bookmarkStart w:id="106" w:name="_Toc59058106"/>
      <w:bookmarkStart w:id="107" w:name="_Toc535600400"/>
      <w:bookmarkStart w:id="108" w:name="_Toc203035452"/>
      <w:bookmarkStart w:id="109" w:name="_Toc477793752"/>
      <w:bookmarkStart w:id="110" w:name="_Toc216277188"/>
      <w:bookmarkStart w:id="111" w:name="_Toc24028012"/>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行业目前现状分析</w:t>
      </w:r>
      <w:bookmarkEnd w:id="106"/>
      <w:bookmarkEnd w:id="107"/>
      <w:bookmarkEnd w:id="108"/>
      <w:bookmarkEnd w:id="109"/>
      <w:bookmarkEnd w:id="110"/>
      <w:bookmarkEnd w:id="111"/>
    </w:p>
    <w:p w14:paraId="2BE6A98F">
      <w:pPr>
        <w:pStyle w:val="151"/>
        <w:ind w:left="252" w:right="-105"/>
        <w:rPr>
          <w:lang w:eastAsia="zh-CN"/>
        </w:rPr>
      </w:pPr>
      <w:bookmarkStart w:id="112" w:name="_Toc203037094"/>
      <w:bookmarkStart w:id="113" w:name="_Toc59057833"/>
      <w:bookmarkStart w:id="114" w:name="_Toc216277013"/>
      <w:r>
        <w:rPr>
          <w:lang w:eastAsia="zh-CN"/>
        </w:rPr>
        <w:t>多功能料理机</w:t>
      </w:r>
      <w:r>
        <w:rPr>
          <w:rFonts w:hint="eastAsia"/>
          <w:lang w:eastAsia="zh-CN"/>
        </w:rPr>
        <w:t>行业目前发展现状</w:t>
      </w:r>
      <w:bookmarkEnd w:id="112"/>
      <w:bookmarkEnd w:id="113"/>
      <w:bookmarkEnd w:id="1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2935DF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1720FF4D">
            <w:pPr>
              <w:rPr>
                <w:rFonts w:cs="Times New Roman"/>
                <w:b w:val="0"/>
                <w:bCs w:val="0"/>
                <w:color w:val="FFFFFF"/>
                <w:kern w:val="0"/>
                <w:sz w:val="20"/>
                <w:szCs w:val="20"/>
              </w:rPr>
            </w:pPr>
            <w:r>
              <w:rPr>
                <w:rFonts w:hint="eastAsia" w:cs="Times New Roman"/>
                <w:b/>
                <w:bCs/>
                <w:color w:val="FFFFFF"/>
                <w:kern w:val="0"/>
                <w:sz w:val="20"/>
                <w:szCs w:val="20"/>
              </w:rPr>
              <w:t>发展现状</w:t>
            </w:r>
          </w:p>
        </w:tc>
        <w:tc>
          <w:tcPr>
            <w:tcW w:w="3666" w:type="pct"/>
            <w:shd w:val="solid" w:color="000080" w:fill="FFFFFF"/>
            <w:vAlign w:val="center"/>
          </w:tcPr>
          <w:p w14:paraId="04233FF4">
            <w:pPr>
              <w:rPr>
                <w:rFonts w:cs="Times New Roman"/>
                <w:b w:val="0"/>
                <w:bCs w:val="0"/>
                <w:color w:val="FFFFFF"/>
                <w:kern w:val="0"/>
                <w:sz w:val="20"/>
                <w:szCs w:val="20"/>
              </w:rPr>
            </w:pPr>
            <w:r>
              <w:rPr>
                <w:rFonts w:hint="eastAsia" w:cs="Times New Roman"/>
                <w:b/>
                <w:bCs/>
                <w:color w:val="FFFFFF"/>
                <w:kern w:val="0"/>
                <w:sz w:val="20"/>
                <w:szCs w:val="20"/>
              </w:rPr>
              <w:t>描述</w:t>
            </w:r>
          </w:p>
        </w:tc>
      </w:tr>
      <w:tr w14:paraId="74BED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66EAFB6">
            <w:pPr>
              <w:rPr>
                <w:rFonts w:cs="Times New Roman"/>
                <w:kern w:val="0"/>
                <w:sz w:val="20"/>
                <w:szCs w:val="20"/>
              </w:rPr>
            </w:pPr>
          </w:p>
        </w:tc>
        <w:tc>
          <w:tcPr>
            <w:tcW w:w="3666" w:type="pct"/>
            <w:shd w:val="clear" w:color="auto" w:fill="auto"/>
            <w:vAlign w:val="center"/>
          </w:tcPr>
          <w:p w14:paraId="520A6BE4">
            <w:pPr>
              <w:rPr>
                <w:rFonts w:cs="Times New Roman"/>
                <w:kern w:val="0"/>
                <w:sz w:val="20"/>
                <w:szCs w:val="20"/>
              </w:rPr>
            </w:pPr>
          </w:p>
        </w:tc>
      </w:tr>
      <w:tr w14:paraId="32C195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C8DC8B3">
            <w:pPr>
              <w:rPr>
                <w:rFonts w:cs="Times New Roman"/>
                <w:kern w:val="0"/>
                <w:sz w:val="20"/>
                <w:szCs w:val="20"/>
              </w:rPr>
            </w:pPr>
          </w:p>
        </w:tc>
        <w:tc>
          <w:tcPr>
            <w:tcW w:w="3666" w:type="pct"/>
            <w:shd w:val="clear" w:color="auto" w:fill="auto"/>
            <w:vAlign w:val="center"/>
          </w:tcPr>
          <w:p w14:paraId="0202C2CE">
            <w:pPr>
              <w:rPr>
                <w:rFonts w:cs="Times New Roman"/>
                <w:kern w:val="0"/>
                <w:sz w:val="20"/>
                <w:szCs w:val="20"/>
              </w:rPr>
            </w:pPr>
          </w:p>
        </w:tc>
      </w:tr>
      <w:tr w14:paraId="5A3156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149CB4A">
            <w:pPr>
              <w:rPr>
                <w:rFonts w:cs="Times New Roman"/>
                <w:kern w:val="0"/>
                <w:sz w:val="20"/>
                <w:szCs w:val="20"/>
              </w:rPr>
            </w:pPr>
          </w:p>
        </w:tc>
        <w:tc>
          <w:tcPr>
            <w:tcW w:w="3666" w:type="pct"/>
            <w:shd w:val="clear" w:color="auto" w:fill="auto"/>
            <w:vAlign w:val="center"/>
          </w:tcPr>
          <w:p w14:paraId="692837FA">
            <w:pPr>
              <w:rPr>
                <w:rFonts w:cs="Times New Roman"/>
                <w:kern w:val="0"/>
                <w:sz w:val="20"/>
                <w:szCs w:val="20"/>
              </w:rPr>
            </w:pPr>
          </w:p>
        </w:tc>
      </w:tr>
      <w:tr w14:paraId="0B0C5F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1D7C535">
            <w:pPr>
              <w:rPr>
                <w:rFonts w:cs="Times New Roman"/>
                <w:kern w:val="0"/>
                <w:sz w:val="20"/>
                <w:szCs w:val="20"/>
              </w:rPr>
            </w:pPr>
          </w:p>
        </w:tc>
        <w:tc>
          <w:tcPr>
            <w:tcW w:w="3666" w:type="pct"/>
            <w:shd w:val="clear" w:color="auto" w:fill="auto"/>
            <w:vAlign w:val="center"/>
          </w:tcPr>
          <w:p w14:paraId="49DDF8FE">
            <w:pPr>
              <w:rPr>
                <w:rFonts w:cs="Times New Roman"/>
                <w:kern w:val="0"/>
                <w:sz w:val="20"/>
                <w:szCs w:val="20"/>
              </w:rPr>
            </w:pPr>
          </w:p>
        </w:tc>
      </w:tr>
      <w:tr w14:paraId="3A3ECC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1CC9CF3">
            <w:pPr>
              <w:rPr>
                <w:rFonts w:cs="Times New Roman"/>
                <w:kern w:val="0"/>
                <w:sz w:val="20"/>
                <w:szCs w:val="20"/>
              </w:rPr>
            </w:pPr>
          </w:p>
        </w:tc>
        <w:tc>
          <w:tcPr>
            <w:tcW w:w="3666" w:type="pct"/>
            <w:shd w:val="clear" w:color="auto" w:fill="auto"/>
            <w:vAlign w:val="center"/>
          </w:tcPr>
          <w:p w14:paraId="38C146BA">
            <w:pPr>
              <w:rPr>
                <w:rFonts w:cs="Times New Roman"/>
                <w:kern w:val="0"/>
                <w:sz w:val="20"/>
                <w:szCs w:val="20"/>
              </w:rPr>
            </w:pPr>
          </w:p>
        </w:tc>
      </w:tr>
    </w:tbl>
    <w:p w14:paraId="3CE7A9DB">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189EEE7">
      <w:pPr>
        <w:pStyle w:val="4"/>
        <w:rPr>
          <w:color w:val="0D0D0D" w:themeColor="text1" w:themeTint="F2"/>
          <w14:textFill>
            <w14:solidFill>
              <w14:schemeClr w14:val="tx1">
                <w14:lumMod w14:val="95000"/>
                <w14:lumOff w14:val="5000"/>
              </w14:schemeClr>
            </w14:solidFill>
          </w14:textFill>
        </w:rPr>
      </w:pPr>
      <w:bookmarkStart w:id="115" w:name="_Toc203035453"/>
      <w:bookmarkStart w:id="116" w:name="_Toc216277189"/>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发展趋势</w:t>
      </w:r>
      <w:bookmarkEnd w:id="115"/>
      <w:bookmarkEnd w:id="116"/>
    </w:p>
    <w:p w14:paraId="612FFA07">
      <w:pPr>
        <w:pStyle w:val="151"/>
        <w:ind w:left="252" w:right="-105"/>
      </w:pPr>
      <w:bookmarkStart w:id="117" w:name="_Toc203037095"/>
      <w:bookmarkStart w:id="118" w:name="_Toc59057834"/>
      <w:bookmarkStart w:id="119" w:name="_Toc216277014"/>
      <w:r>
        <w:t>多功能料理机</w:t>
      </w:r>
      <w:r>
        <w:rPr>
          <w:rFonts w:hint="eastAsia"/>
        </w:rPr>
        <w:t>发展趋势</w:t>
      </w:r>
      <w:bookmarkEnd w:id="117"/>
      <w:bookmarkEnd w:id="118"/>
      <w:bookmarkEnd w:id="1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97"/>
        <w:gridCol w:w="7271"/>
      </w:tblGrid>
      <w:tr w14:paraId="219011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solid" w:color="000080" w:fill="FFFFFF"/>
            <w:vAlign w:val="center"/>
          </w:tcPr>
          <w:p w14:paraId="7E546B32">
            <w:pPr>
              <w:rPr>
                <w:rFonts w:cs="Times New Roman"/>
                <w:b w:val="0"/>
                <w:bCs w:val="0"/>
                <w:color w:val="FFFFFF"/>
                <w:kern w:val="0"/>
                <w:sz w:val="20"/>
                <w:szCs w:val="20"/>
              </w:rPr>
            </w:pPr>
            <w:r>
              <w:rPr>
                <w:rFonts w:hint="eastAsia" w:cs="Times New Roman"/>
                <w:b/>
                <w:bCs/>
                <w:color w:val="FFFFFF"/>
                <w:kern w:val="0"/>
                <w:sz w:val="20"/>
                <w:szCs w:val="20"/>
              </w:rPr>
              <w:t>趋势</w:t>
            </w:r>
          </w:p>
        </w:tc>
        <w:tc>
          <w:tcPr>
            <w:tcW w:w="3647" w:type="pct"/>
            <w:shd w:val="solid" w:color="000080" w:fill="FFFFFF"/>
            <w:vAlign w:val="center"/>
          </w:tcPr>
          <w:p w14:paraId="210C1ECF">
            <w:pPr>
              <w:rPr>
                <w:rFonts w:cs="Times New Roman"/>
                <w:b w:val="0"/>
                <w:bCs w:val="0"/>
                <w:color w:val="FFFFFF"/>
                <w:kern w:val="0"/>
                <w:sz w:val="20"/>
                <w:szCs w:val="20"/>
              </w:rPr>
            </w:pPr>
            <w:r>
              <w:rPr>
                <w:rFonts w:hint="eastAsia" w:cs="Times New Roman"/>
                <w:b/>
                <w:bCs/>
                <w:color w:val="FFFFFF"/>
                <w:kern w:val="0"/>
                <w:sz w:val="20"/>
                <w:szCs w:val="20"/>
              </w:rPr>
              <w:t>描述</w:t>
            </w:r>
          </w:p>
        </w:tc>
      </w:tr>
      <w:tr w14:paraId="6AD889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6C17CFFE">
            <w:pPr>
              <w:rPr>
                <w:rFonts w:cs="Times New Roman"/>
                <w:kern w:val="0"/>
                <w:sz w:val="20"/>
                <w:szCs w:val="20"/>
              </w:rPr>
            </w:pPr>
          </w:p>
        </w:tc>
        <w:tc>
          <w:tcPr>
            <w:tcW w:w="3647" w:type="pct"/>
            <w:shd w:val="clear" w:color="auto" w:fill="auto"/>
            <w:vAlign w:val="center"/>
          </w:tcPr>
          <w:p w14:paraId="71465866">
            <w:pPr>
              <w:rPr>
                <w:rFonts w:cs="Times New Roman"/>
                <w:kern w:val="0"/>
                <w:sz w:val="20"/>
                <w:szCs w:val="20"/>
              </w:rPr>
            </w:pPr>
          </w:p>
        </w:tc>
      </w:tr>
      <w:tr w14:paraId="3AB571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536775A9">
            <w:pPr>
              <w:rPr>
                <w:rFonts w:cs="Times New Roman"/>
                <w:kern w:val="0"/>
                <w:sz w:val="20"/>
                <w:szCs w:val="20"/>
              </w:rPr>
            </w:pPr>
          </w:p>
        </w:tc>
        <w:tc>
          <w:tcPr>
            <w:tcW w:w="3647" w:type="pct"/>
            <w:shd w:val="clear" w:color="auto" w:fill="auto"/>
            <w:vAlign w:val="center"/>
          </w:tcPr>
          <w:p w14:paraId="0C1F04B2">
            <w:pPr>
              <w:rPr>
                <w:rFonts w:cs="Times New Roman"/>
                <w:kern w:val="0"/>
                <w:sz w:val="20"/>
                <w:szCs w:val="20"/>
              </w:rPr>
            </w:pPr>
          </w:p>
        </w:tc>
      </w:tr>
      <w:tr w14:paraId="369C98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0B4BCE46">
            <w:pPr>
              <w:rPr>
                <w:rFonts w:cs="Times New Roman"/>
                <w:kern w:val="0"/>
                <w:sz w:val="20"/>
                <w:szCs w:val="20"/>
              </w:rPr>
            </w:pPr>
          </w:p>
        </w:tc>
        <w:tc>
          <w:tcPr>
            <w:tcW w:w="3647" w:type="pct"/>
            <w:shd w:val="clear" w:color="auto" w:fill="auto"/>
            <w:vAlign w:val="center"/>
          </w:tcPr>
          <w:p w14:paraId="6C2F5C80">
            <w:pPr>
              <w:rPr>
                <w:rFonts w:cs="Times New Roman"/>
                <w:kern w:val="0"/>
                <w:sz w:val="20"/>
                <w:szCs w:val="20"/>
              </w:rPr>
            </w:pPr>
          </w:p>
        </w:tc>
      </w:tr>
      <w:tr w14:paraId="655112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376AFC3E">
            <w:pPr>
              <w:rPr>
                <w:rFonts w:cs="Times New Roman"/>
                <w:kern w:val="0"/>
                <w:sz w:val="20"/>
                <w:szCs w:val="20"/>
              </w:rPr>
            </w:pPr>
          </w:p>
        </w:tc>
        <w:tc>
          <w:tcPr>
            <w:tcW w:w="3647" w:type="pct"/>
            <w:shd w:val="clear" w:color="auto" w:fill="auto"/>
            <w:vAlign w:val="center"/>
          </w:tcPr>
          <w:p w14:paraId="26354305">
            <w:pPr>
              <w:rPr>
                <w:rFonts w:cs="Times New Roman"/>
                <w:kern w:val="0"/>
                <w:sz w:val="20"/>
                <w:szCs w:val="20"/>
              </w:rPr>
            </w:pPr>
          </w:p>
        </w:tc>
      </w:tr>
      <w:tr w14:paraId="58D69B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55FA7993">
            <w:pPr>
              <w:rPr>
                <w:rFonts w:cs="Times New Roman"/>
                <w:kern w:val="0"/>
                <w:sz w:val="20"/>
                <w:szCs w:val="20"/>
              </w:rPr>
            </w:pPr>
          </w:p>
        </w:tc>
        <w:tc>
          <w:tcPr>
            <w:tcW w:w="3647" w:type="pct"/>
            <w:shd w:val="clear" w:color="auto" w:fill="auto"/>
            <w:vAlign w:val="center"/>
          </w:tcPr>
          <w:p w14:paraId="68307676">
            <w:pPr>
              <w:rPr>
                <w:rFonts w:cs="Times New Roman"/>
                <w:kern w:val="0"/>
                <w:sz w:val="20"/>
                <w:szCs w:val="20"/>
              </w:rPr>
            </w:pPr>
          </w:p>
        </w:tc>
      </w:tr>
    </w:tbl>
    <w:p w14:paraId="0333371A">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A6A162E">
      <w:pPr>
        <w:pStyle w:val="144"/>
        <w:rPr>
          <w:color w:val="0D0D0D" w:themeColor="text1" w:themeTint="F2"/>
          <w14:textFill>
            <w14:solidFill>
              <w14:schemeClr w14:val="tx1">
                <w14:lumMod w14:val="95000"/>
                <w14:lumOff w14:val="5000"/>
              </w14:schemeClr>
            </w14:solidFill>
          </w14:textFill>
        </w:rPr>
      </w:pPr>
    </w:p>
    <w:p w14:paraId="5225AC10">
      <w:pPr>
        <w:pStyle w:val="2"/>
        <w:rPr>
          <w:lang w:val="en-US" w:eastAsia="zh-CN"/>
        </w:rPr>
      </w:pPr>
      <w:bookmarkStart w:id="120" w:name="_Toc203035454"/>
      <w:bookmarkStart w:id="121" w:name="_Toc216277190"/>
      <w:r>
        <w:rPr>
          <w:rFonts w:hint="eastAsia"/>
          <w:lang w:eastAsia="zh-CN"/>
        </w:rPr>
        <w:t>全球</w:t>
      </w:r>
      <w:r>
        <w:rPr>
          <w:lang w:eastAsia="zh-CN"/>
        </w:rPr>
        <w:t>多功能料理机</w:t>
      </w:r>
      <w:r>
        <w:rPr>
          <w:rFonts w:hint="eastAsia"/>
          <w:lang w:eastAsia="zh-CN"/>
        </w:rPr>
        <w:t>总体规模分析</w:t>
      </w:r>
      <w:bookmarkEnd w:id="120"/>
      <w:bookmarkEnd w:id="121"/>
    </w:p>
    <w:p w14:paraId="0FBEE56F">
      <w:pPr>
        <w:pStyle w:val="3"/>
        <w:rPr>
          <w:color w:val="0D0D0D" w:themeColor="text1" w:themeTint="F2"/>
          <w14:textFill>
            <w14:solidFill>
              <w14:schemeClr w14:val="tx1">
                <w14:lumMod w14:val="95000"/>
                <w14:lumOff w14:val="5000"/>
              </w14:schemeClr>
            </w14:solidFill>
          </w14:textFill>
        </w:rPr>
      </w:pPr>
      <w:bookmarkStart w:id="122" w:name="OLE_LINK23"/>
      <w:bookmarkStart w:id="123" w:name="_Toc216277191"/>
      <w:bookmarkStart w:id="124" w:name="_Toc203035455"/>
      <w:bookmarkStart w:id="125" w:name="_Toc24972485"/>
      <w:bookmarkStart w:id="126" w:name="_Toc24028295"/>
      <w:bookmarkStart w:id="127" w:name="_Toc24028292"/>
      <w:bookmarkStart w:id="128" w:name="_Toc24972482"/>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多功能料理机</w:t>
      </w:r>
      <w:bookmarkEnd w:id="122"/>
      <w:r>
        <w:rPr>
          <w:rFonts w:hint="eastAsia"/>
          <w:color w:val="0D0D0D" w:themeColor="text1" w:themeTint="F2"/>
          <w14:textFill>
            <w14:solidFill>
              <w14:schemeClr w14:val="tx1">
                <w14:lumMod w14:val="95000"/>
                <w14:lumOff w14:val="5000"/>
              </w14:schemeClr>
            </w14:solidFill>
          </w14:textFill>
        </w:rPr>
        <w:t>供需现状及预测（2020-2031）</w:t>
      </w:r>
      <w:bookmarkEnd w:id="123"/>
      <w:bookmarkEnd w:id="124"/>
      <w:bookmarkEnd w:id="125"/>
      <w:bookmarkEnd w:id="126"/>
    </w:p>
    <w:p w14:paraId="55B1014C">
      <w:pPr>
        <w:pStyle w:val="4"/>
        <w:rPr>
          <w:color w:val="0D0D0D" w:themeColor="text1" w:themeTint="F2"/>
          <w14:textFill>
            <w14:solidFill>
              <w14:schemeClr w14:val="tx1">
                <w14:lumMod w14:val="95000"/>
                <w14:lumOff w14:val="5000"/>
              </w14:schemeClr>
            </w14:solidFill>
          </w14:textFill>
        </w:rPr>
      </w:pPr>
      <w:bookmarkStart w:id="129" w:name="_Toc24972486"/>
      <w:bookmarkStart w:id="130" w:name="_Toc203035456"/>
      <w:bookmarkStart w:id="131" w:name="_Toc216277192"/>
      <w:bookmarkStart w:id="132" w:name="_Toc24028296"/>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产能、产量、产能利用率及发展趋势（2020-2031）</w:t>
      </w:r>
      <w:bookmarkEnd w:id="129"/>
      <w:bookmarkEnd w:id="130"/>
      <w:bookmarkEnd w:id="131"/>
      <w:bookmarkEnd w:id="132"/>
    </w:p>
    <w:p w14:paraId="26DEE8A8">
      <w:pPr>
        <w:pStyle w:val="148"/>
      </w:pPr>
      <w:bookmarkStart w:id="133" w:name="_Toc26780009"/>
      <w:bookmarkStart w:id="134" w:name="_Toc24028907"/>
      <w:bookmarkStart w:id="135" w:name="_Toc203037409"/>
      <w:r>
        <w:rPr>
          <w:rFonts w:hint="eastAsia"/>
        </w:rPr>
        <w:t>全球</w:t>
      </w:r>
      <w:r>
        <w:t>多功能料理机</w:t>
      </w:r>
      <w:r>
        <w:rPr>
          <w:rFonts w:hint="eastAsia"/>
        </w:rPr>
        <w:t>产能、产量、产能利用率及发展趋势（2020-2031</w:t>
      </w:r>
      <w:bookmarkEnd w:id="133"/>
      <w:bookmarkEnd w:id="134"/>
      <w:r>
        <w:rPr>
          <w:rFonts w:hint="eastAsia"/>
        </w:rPr>
        <w:t>）&amp;（</w:t>
      </w:r>
      <w:r>
        <w:t>千台</w:t>
      </w:r>
      <w:r>
        <w:rPr>
          <w:rFonts w:hint="eastAsia"/>
        </w:rPr>
        <w:t>）</w:t>
      </w:r>
      <w:bookmarkEnd w:id="135"/>
    </w:p>
    <w:p w14:paraId="13904BC0">
      <w:r>
        <w:drawing>
          <wp:inline distT="0" distB="0" distL="0" distR="0">
            <wp:extent cx="6192520" cy="3049270"/>
            <wp:effectExtent l="0" t="0" r="0" b="0"/>
            <wp:docPr id="1021"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F449E7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43F02E2">
      <w:pPr>
        <w:pStyle w:val="4"/>
        <w:rPr>
          <w:color w:val="0D0D0D" w:themeColor="text1" w:themeTint="F2"/>
          <w14:textFill>
            <w14:solidFill>
              <w14:schemeClr w14:val="tx1">
                <w14:lumMod w14:val="95000"/>
                <w14:lumOff w14:val="5000"/>
              </w14:schemeClr>
            </w14:solidFill>
          </w14:textFill>
        </w:rPr>
      </w:pPr>
      <w:bookmarkStart w:id="136" w:name="_Toc203035457"/>
      <w:bookmarkStart w:id="137" w:name="_Toc24972487"/>
      <w:bookmarkStart w:id="138" w:name="_Toc216277193"/>
      <w:bookmarkStart w:id="139" w:name="_Toc24028297"/>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产量、需求量及发展趋势（2020-2031）</w:t>
      </w:r>
      <w:bookmarkEnd w:id="136"/>
      <w:bookmarkEnd w:id="137"/>
      <w:bookmarkEnd w:id="138"/>
      <w:bookmarkEnd w:id="139"/>
    </w:p>
    <w:p w14:paraId="7F093DA3">
      <w:pPr>
        <w:pStyle w:val="148"/>
      </w:pPr>
      <w:bookmarkStart w:id="140" w:name="_Toc24028908"/>
      <w:bookmarkStart w:id="141" w:name="_Toc26780067"/>
      <w:bookmarkStart w:id="142" w:name="_Toc203037410"/>
      <w:r>
        <w:rPr>
          <w:rFonts w:hint="eastAsia"/>
        </w:rPr>
        <w:t>全球</w:t>
      </w:r>
      <w:r>
        <w:t>多功能料理机</w:t>
      </w:r>
      <w:r>
        <w:rPr>
          <w:rFonts w:hint="eastAsia"/>
        </w:rPr>
        <w:t>产量、需求量及发展趋势（2020-2031</w:t>
      </w:r>
      <w:bookmarkEnd w:id="140"/>
      <w:bookmarkEnd w:id="141"/>
      <w:r>
        <w:rPr>
          <w:rFonts w:hint="eastAsia"/>
        </w:rPr>
        <w:t>）&amp;（</w:t>
      </w:r>
      <w:r>
        <w:t>千台</w:t>
      </w:r>
      <w:r>
        <w:rPr>
          <w:rFonts w:hint="eastAsia"/>
        </w:rPr>
        <w:t>）</w:t>
      </w:r>
      <w:bookmarkEnd w:id="142"/>
    </w:p>
    <w:p w14:paraId="15C274EC">
      <w:r>
        <w:drawing>
          <wp:inline distT="0" distB="0" distL="0" distR="0">
            <wp:extent cx="6192520" cy="3047365"/>
            <wp:effectExtent l="0" t="0" r="0" b="635"/>
            <wp:docPr id="1022" name="图表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10CFC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D00370E">
      <w:pPr>
        <w:pStyle w:val="3"/>
        <w:rPr>
          <w:color w:val="0D0D0D" w:themeColor="text1" w:themeTint="F2"/>
          <w14:textFill>
            <w14:solidFill>
              <w14:schemeClr w14:val="tx1">
                <w14:lumMod w14:val="95000"/>
                <w14:lumOff w14:val="5000"/>
              </w14:schemeClr>
            </w14:solidFill>
          </w14:textFill>
        </w:rPr>
      </w:pPr>
      <w:bookmarkStart w:id="143" w:name="_Toc203035458"/>
      <w:bookmarkStart w:id="144" w:name="_Toc216277194"/>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产量及发展趋势（2020-2031）</w:t>
      </w:r>
      <w:bookmarkEnd w:id="143"/>
      <w:bookmarkEnd w:id="144"/>
    </w:p>
    <w:p w14:paraId="2EA9E7C3">
      <w:pPr>
        <w:pStyle w:val="151"/>
        <w:ind w:left="252" w:right="-105"/>
      </w:pPr>
      <w:bookmarkStart w:id="145" w:name="_Toc50988646"/>
      <w:bookmarkStart w:id="146" w:name="_Toc203037096"/>
      <w:bookmarkStart w:id="147" w:name="_Toc216277015"/>
      <w:r>
        <w:rPr>
          <w:rFonts w:hint="eastAsia"/>
          <w:lang w:eastAsia="zh-CN"/>
        </w:rPr>
        <w:t>全球主要地区</w:t>
      </w:r>
      <w:r>
        <w:t>多功能料理机</w:t>
      </w:r>
      <w:r>
        <w:rPr>
          <w:rFonts w:hint="eastAsia"/>
        </w:rPr>
        <w:t>产量</w:t>
      </w:r>
      <w:r>
        <w:rPr>
          <w:rFonts w:hint="eastAsia"/>
          <w:lang w:eastAsia="zh-CN"/>
        </w:rPr>
        <w:t>增速（CAGR）</w:t>
      </w:r>
      <w:r>
        <w:rPr>
          <w:rFonts w:hint="eastAsia"/>
        </w:rPr>
        <w:t>：</w:t>
      </w:r>
      <w:bookmarkEnd w:id="145"/>
      <w:r>
        <w:rPr>
          <w:rFonts w:hint="eastAsia"/>
          <w:lang w:eastAsia="zh-CN"/>
        </w:rPr>
        <w:t>（</w:t>
      </w:r>
      <w:r>
        <w:rPr>
          <w:rFonts w:hint="eastAsia"/>
        </w:rPr>
        <w:t>2020 VS 2024 VS 2031</w:t>
      </w:r>
      <w:r>
        <w:rPr>
          <w:rFonts w:hint="eastAsia"/>
          <w:lang w:eastAsia="zh-CN"/>
        </w:rPr>
        <w:t>）&amp;（</w:t>
      </w:r>
      <w:r>
        <w:t>千台</w:t>
      </w:r>
      <w:r>
        <w:rPr>
          <w:rFonts w:hint="eastAsia"/>
          <w:lang w:eastAsia="zh-CN"/>
        </w:rPr>
        <w:t>）</w:t>
      </w:r>
      <w:bookmarkEnd w:id="146"/>
      <w:bookmarkEnd w:id="1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927"/>
        <w:gridCol w:w="877"/>
        <w:gridCol w:w="877"/>
        <w:gridCol w:w="2541"/>
        <w:gridCol w:w="2511"/>
      </w:tblGrid>
      <w:tr w14:paraId="098AF3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68C0480">
            <w:pPr>
              <w:pStyle w:val="175"/>
              <w:widowControl w:val="0"/>
              <w:jc w:val="both"/>
              <w:rPr>
                <w:rFonts w:cs="Times New Roman"/>
                <w:b w:val="0"/>
                <w:bCs w:val="0"/>
                <w:color w:val="FFFFFF"/>
                <w:sz w:val="20"/>
              </w:rPr>
            </w:pPr>
            <w:r>
              <w:rPr>
                <w:rFonts w:hint="eastAsia" w:cs="Times New Roman"/>
                <w:b/>
                <w:bCs/>
                <w:color w:val="FFFFFF"/>
                <w:sz w:val="20"/>
              </w:rPr>
              <w:t>地区</w:t>
            </w:r>
          </w:p>
        </w:tc>
        <w:tc>
          <w:tcPr>
            <w:tcW w:w="465" w:type="pct"/>
            <w:shd w:val="solid" w:color="000080" w:fill="FFFFFF"/>
            <w:vAlign w:val="center"/>
          </w:tcPr>
          <w:p w14:paraId="03113909">
            <w:pPr>
              <w:pStyle w:val="175"/>
              <w:widowControl w:val="0"/>
              <w:jc w:val="center"/>
              <w:rPr>
                <w:rFonts w:cs="Times New Roman"/>
                <w:b w:val="0"/>
                <w:bCs w:val="0"/>
                <w:color w:val="FFFFFF"/>
                <w:sz w:val="20"/>
              </w:rPr>
            </w:pPr>
            <w:r>
              <w:rPr>
                <w:rFonts w:cs="Times New Roman"/>
                <w:b/>
                <w:bCs/>
                <w:color w:val="FFFFFF"/>
                <w:sz w:val="20"/>
              </w:rPr>
              <w:t>2020</w:t>
            </w:r>
          </w:p>
        </w:tc>
        <w:tc>
          <w:tcPr>
            <w:tcW w:w="440" w:type="pct"/>
            <w:shd w:val="solid" w:color="000080" w:fill="FFFFFF"/>
            <w:vAlign w:val="center"/>
          </w:tcPr>
          <w:p w14:paraId="2B26CA99">
            <w:pPr>
              <w:pStyle w:val="175"/>
              <w:widowControl w:val="0"/>
              <w:jc w:val="center"/>
              <w:rPr>
                <w:rFonts w:cs="Times New Roman"/>
                <w:b w:val="0"/>
                <w:bCs w:val="0"/>
                <w:color w:val="FFFFFF"/>
                <w:sz w:val="20"/>
              </w:rPr>
            </w:pPr>
            <w:r>
              <w:rPr>
                <w:rFonts w:hint="eastAsia" w:cs="Times New Roman"/>
                <w:b/>
                <w:bCs/>
                <w:color w:val="FFFFFF"/>
                <w:sz w:val="20"/>
              </w:rPr>
              <w:t>2024</w:t>
            </w:r>
          </w:p>
        </w:tc>
        <w:tc>
          <w:tcPr>
            <w:tcW w:w="440" w:type="pct"/>
            <w:shd w:val="solid" w:color="000080" w:fill="FFFFFF"/>
            <w:vAlign w:val="center"/>
          </w:tcPr>
          <w:p w14:paraId="1F84C71A">
            <w:pPr>
              <w:pStyle w:val="175"/>
              <w:widowControl w:val="0"/>
              <w:jc w:val="center"/>
              <w:rPr>
                <w:rFonts w:cs="Times New Roman"/>
                <w:b w:val="0"/>
                <w:bCs w:val="0"/>
                <w:color w:val="FFFFFF"/>
                <w:sz w:val="20"/>
              </w:rPr>
            </w:pPr>
            <w:r>
              <w:rPr>
                <w:rFonts w:hint="eastAsia" w:cs="Times New Roman"/>
                <w:b/>
                <w:bCs/>
                <w:color w:val="FFFFFF"/>
                <w:sz w:val="20"/>
              </w:rPr>
              <w:t>2031</w:t>
            </w:r>
          </w:p>
        </w:tc>
        <w:tc>
          <w:tcPr>
            <w:tcW w:w="1274" w:type="pct"/>
            <w:shd w:val="solid" w:color="000080" w:fill="FFFFFF"/>
            <w:vAlign w:val="center"/>
          </w:tcPr>
          <w:p w14:paraId="47BEDEB4">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259" w:type="pct"/>
            <w:shd w:val="solid" w:color="000080" w:fill="FFFFFF"/>
            <w:vAlign w:val="center"/>
          </w:tcPr>
          <w:p w14:paraId="7A933E96">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6F4C64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3B1C8E">
            <w:pPr>
              <w:pStyle w:val="175"/>
              <w:widowControl w:val="0"/>
              <w:jc w:val="both"/>
              <w:rPr>
                <w:rFonts w:cs="Times New Roman"/>
                <w:sz w:val="20"/>
              </w:rPr>
            </w:pPr>
            <w:r>
              <w:rPr>
                <w:rFonts w:cs="Times New Roman"/>
                <w:sz w:val="20"/>
              </w:rPr>
              <w:t>北美</w:t>
            </w:r>
          </w:p>
        </w:tc>
        <w:tc>
          <w:tcPr>
            <w:tcW w:w="465" w:type="pct"/>
            <w:shd w:val="clear" w:color="auto" w:fill="auto"/>
            <w:vAlign w:val="center"/>
          </w:tcPr>
          <w:p w14:paraId="7182415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3DF5D43">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B127327">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4713F728">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3A37E76D">
            <w:pPr>
              <w:pStyle w:val="175"/>
              <w:widowControl w:val="0"/>
              <w:jc w:val="right"/>
              <w:rPr>
                <w:rFonts w:cs="Times New Roman"/>
                <w:sz w:val="20"/>
              </w:rPr>
            </w:pPr>
            <w:r>
              <w:rPr>
                <w:rFonts w:hint="eastAsia" w:cs="Times New Roman"/>
                <w:sz w:val="20"/>
              </w:rPr>
              <w:t>XX</w:t>
            </w:r>
            <w:r>
              <w:rPr>
                <w:rFonts w:cs="Times New Roman"/>
                <w:sz w:val="20"/>
              </w:rPr>
              <w:t>%</w:t>
            </w:r>
          </w:p>
        </w:tc>
      </w:tr>
      <w:tr w14:paraId="7B6783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0194A7">
            <w:pPr>
              <w:pStyle w:val="175"/>
              <w:widowControl w:val="0"/>
              <w:jc w:val="both"/>
              <w:rPr>
                <w:rFonts w:cs="Times New Roman"/>
                <w:sz w:val="20"/>
              </w:rPr>
            </w:pPr>
            <w:r>
              <w:rPr>
                <w:rFonts w:cs="Times New Roman"/>
                <w:sz w:val="20"/>
              </w:rPr>
              <w:t>欧洲</w:t>
            </w:r>
          </w:p>
        </w:tc>
        <w:tc>
          <w:tcPr>
            <w:tcW w:w="465" w:type="pct"/>
            <w:shd w:val="clear" w:color="auto" w:fill="auto"/>
            <w:vAlign w:val="center"/>
          </w:tcPr>
          <w:p w14:paraId="1B723363">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F845C54">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B0E86FE">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1F5ECF10">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6D7D9292">
            <w:pPr>
              <w:pStyle w:val="175"/>
              <w:widowControl w:val="0"/>
              <w:jc w:val="right"/>
              <w:rPr>
                <w:rFonts w:cs="Times New Roman"/>
                <w:sz w:val="20"/>
              </w:rPr>
            </w:pPr>
            <w:r>
              <w:rPr>
                <w:rFonts w:hint="eastAsia" w:cs="Times New Roman"/>
                <w:sz w:val="20"/>
              </w:rPr>
              <w:t>XX</w:t>
            </w:r>
            <w:r>
              <w:rPr>
                <w:rFonts w:cs="Times New Roman"/>
                <w:sz w:val="20"/>
              </w:rPr>
              <w:t>%</w:t>
            </w:r>
          </w:p>
        </w:tc>
      </w:tr>
      <w:tr w14:paraId="5465FD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9D7B3F">
            <w:pPr>
              <w:pStyle w:val="175"/>
              <w:widowControl w:val="0"/>
              <w:jc w:val="both"/>
              <w:rPr>
                <w:rFonts w:cs="Times New Roman"/>
                <w:sz w:val="20"/>
              </w:rPr>
            </w:pPr>
            <w:r>
              <w:rPr>
                <w:rFonts w:cs="Times New Roman"/>
                <w:sz w:val="20"/>
              </w:rPr>
              <w:t>中国</w:t>
            </w:r>
          </w:p>
        </w:tc>
        <w:tc>
          <w:tcPr>
            <w:tcW w:w="465" w:type="pct"/>
            <w:shd w:val="clear" w:color="auto" w:fill="auto"/>
            <w:vAlign w:val="center"/>
          </w:tcPr>
          <w:p w14:paraId="210D3BBA">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7C14255E">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877CBAF">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574C3AD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17B9428F">
            <w:pPr>
              <w:pStyle w:val="175"/>
              <w:widowControl w:val="0"/>
              <w:jc w:val="right"/>
              <w:rPr>
                <w:rFonts w:cs="Times New Roman"/>
                <w:sz w:val="20"/>
              </w:rPr>
            </w:pPr>
            <w:r>
              <w:rPr>
                <w:rFonts w:hint="eastAsia" w:cs="Times New Roman"/>
                <w:sz w:val="20"/>
              </w:rPr>
              <w:t>XX</w:t>
            </w:r>
            <w:r>
              <w:rPr>
                <w:rFonts w:cs="Times New Roman"/>
                <w:sz w:val="20"/>
              </w:rPr>
              <w:t>%</w:t>
            </w:r>
          </w:p>
        </w:tc>
      </w:tr>
      <w:tr w14:paraId="0B63EE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08CB5E2">
            <w:pPr>
              <w:pStyle w:val="175"/>
              <w:widowControl w:val="0"/>
              <w:jc w:val="both"/>
              <w:rPr>
                <w:rFonts w:cs="Times New Roman"/>
                <w:sz w:val="20"/>
              </w:rPr>
            </w:pPr>
            <w:r>
              <w:rPr>
                <w:rFonts w:cs="Times New Roman"/>
                <w:sz w:val="20"/>
              </w:rPr>
              <w:t>日本</w:t>
            </w:r>
          </w:p>
        </w:tc>
        <w:tc>
          <w:tcPr>
            <w:tcW w:w="465" w:type="pct"/>
            <w:shd w:val="clear" w:color="auto" w:fill="auto"/>
            <w:vAlign w:val="center"/>
          </w:tcPr>
          <w:p w14:paraId="6AFEC6DE">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7BFE4117">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BA86F78">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4E59027A">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38F33526">
            <w:pPr>
              <w:pStyle w:val="175"/>
              <w:widowControl w:val="0"/>
              <w:jc w:val="right"/>
              <w:rPr>
                <w:rFonts w:cs="Times New Roman"/>
                <w:sz w:val="20"/>
              </w:rPr>
            </w:pPr>
            <w:r>
              <w:rPr>
                <w:rFonts w:hint="eastAsia" w:cs="Times New Roman"/>
                <w:sz w:val="20"/>
              </w:rPr>
              <w:t>XX</w:t>
            </w:r>
            <w:r>
              <w:rPr>
                <w:rFonts w:cs="Times New Roman"/>
                <w:sz w:val="20"/>
              </w:rPr>
              <w:t>%</w:t>
            </w:r>
          </w:p>
        </w:tc>
      </w:tr>
      <w:tr w14:paraId="796454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345326">
            <w:pPr>
              <w:pStyle w:val="175"/>
              <w:widowControl w:val="0"/>
              <w:jc w:val="both"/>
              <w:rPr>
                <w:rFonts w:cs="Times New Roman"/>
                <w:sz w:val="20"/>
              </w:rPr>
            </w:pPr>
            <w:r>
              <w:rPr>
                <w:rFonts w:cs="Times New Roman"/>
                <w:sz w:val="20"/>
              </w:rPr>
              <w:t>韩国</w:t>
            </w:r>
          </w:p>
        </w:tc>
        <w:tc>
          <w:tcPr>
            <w:tcW w:w="465" w:type="pct"/>
            <w:shd w:val="clear" w:color="auto" w:fill="auto"/>
            <w:vAlign w:val="center"/>
          </w:tcPr>
          <w:p w14:paraId="59715E4E">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D236F71">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5303B37">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05C73D62">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76CADF24">
            <w:pPr>
              <w:pStyle w:val="175"/>
              <w:widowControl w:val="0"/>
              <w:jc w:val="right"/>
              <w:rPr>
                <w:rFonts w:cs="Times New Roman"/>
                <w:sz w:val="20"/>
              </w:rPr>
            </w:pPr>
            <w:r>
              <w:rPr>
                <w:rFonts w:hint="eastAsia" w:cs="Times New Roman"/>
                <w:sz w:val="20"/>
              </w:rPr>
              <w:t>XX</w:t>
            </w:r>
            <w:r>
              <w:rPr>
                <w:rFonts w:cs="Times New Roman"/>
                <w:sz w:val="20"/>
              </w:rPr>
              <w:t>%</w:t>
            </w:r>
          </w:p>
        </w:tc>
      </w:tr>
      <w:tr w14:paraId="5CED04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8DB71D6">
            <w:pPr>
              <w:pStyle w:val="175"/>
              <w:widowControl w:val="0"/>
              <w:jc w:val="both"/>
              <w:rPr>
                <w:rFonts w:cs="Times New Roman"/>
                <w:sz w:val="20"/>
              </w:rPr>
            </w:pPr>
            <w:r>
              <w:rPr>
                <w:rFonts w:hint="eastAsia" w:cs="Times New Roman"/>
                <w:sz w:val="20"/>
              </w:rPr>
              <w:t>其他地区</w:t>
            </w:r>
          </w:p>
        </w:tc>
        <w:tc>
          <w:tcPr>
            <w:tcW w:w="465" w:type="pct"/>
            <w:shd w:val="clear" w:color="auto" w:fill="auto"/>
            <w:vAlign w:val="center"/>
          </w:tcPr>
          <w:p w14:paraId="0769C60E">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7E157C62">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74FC75B5">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5737646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2FA1E664">
            <w:pPr>
              <w:pStyle w:val="175"/>
              <w:widowControl w:val="0"/>
              <w:jc w:val="right"/>
              <w:rPr>
                <w:rFonts w:cs="Times New Roman"/>
                <w:sz w:val="20"/>
              </w:rPr>
            </w:pPr>
            <w:r>
              <w:rPr>
                <w:rFonts w:hint="eastAsia" w:cs="Times New Roman"/>
                <w:sz w:val="20"/>
              </w:rPr>
              <w:t>XX</w:t>
            </w:r>
            <w:r>
              <w:rPr>
                <w:rFonts w:cs="Times New Roman"/>
                <w:sz w:val="20"/>
              </w:rPr>
              <w:t>%</w:t>
            </w:r>
          </w:p>
        </w:tc>
      </w:tr>
      <w:tr w14:paraId="79851C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EDEDA9">
            <w:pPr>
              <w:pStyle w:val="175"/>
              <w:widowControl w:val="0"/>
              <w:jc w:val="both"/>
              <w:rPr>
                <w:rFonts w:cs="Times New Roman"/>
                <w:sz w:val="20"/>
              </w:rPr>
            </w:pPr>
            <w:r>
              <w:rPr>
                <w:rFonts w:hint="eastAsia" w:cs="Times New Roman"/>
                <w:sz w:val="20"/>
              </w:rPr>
              <w:t>合计</w:t>
            </w:r>
          </w:p>
        </w:tc>
        <w:tc>
          <w:tcPr>
            <w:tcW w:w="465" w:type="pct"/>
            <w:shd w:val="clear" w:color="auto" w:fill="auto"/>
            <w:vAlign w:val="center"/>
          </w:tcPr>
          <w:p w14:paraId="3847503C">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CC4ABB4">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FF5F931">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02594E8F">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4A6DD8B5">
            <w:pPr>
              <w:pStyle w:val="175"/>
              <w:widowControl w:val="0"/>
              <w:jc w:val="right"/>
              <w:rPr>
                <w:rFonts w:cs="Times New Roman"/>
                <w:sz w:val="20"/>
              </w:rPr>
            </w:pPr>
            <w:r>
              <w:rPr>
                <w:rFonts w:hint="eastAsia" w:cs="Times New Roman"/>
                <w:sz w:val="20"/>
              </w:rPr>
              <w:t>XX</w:t>
            </w:r>
            <w:r>
              <w:rPr>
                <w:rFonts w:cs="Times New Roman"/>
                <w:sz w:val="20"/>
              </w:rPr>
              <w:t>%</w:t>
            </w:r>
          </w:p>
        </w:tc>
      </w:tr>
    </w:tbl>
    <w:p w14:paraId="08D1372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B2B1064">
      <w:pPr>
        <w:pStyle w:val="148"/>
      </w:pPr>
      <w:bookmarkStart w:id="148" w:name="_Toc203037411"/>
      <w:r>
        <w:rPr>
          <w:rFonts w:hint="eastAsia"/>
        </w:rPr>
        <w:t>全球主要地区</w:t>
      </w:r>
      <w:r>
        <w:t>多功能料理机</w:t>
      </w:r>
      <w:r>
        <w:rPr>
          <w:rFonts w:hint="eastAsia"/>
        </w:rPr>
        <w:t>产量（2020 VS 2024 VS 2031）&amp;（</w:t>
      </w:r>
      <w:r>
        <w:t>千台</w:t>
      </w:r>
      <w:r>
        <w:rPr>
          <w:rFonts w:hint="eastAsia"/>
        </w:rPr>
        <w:t>）</w:t>
      </w:r>
      <w:bookmarkEnd w:id="148"/>
    </w:p>
    <w:p w14:paraId="79E326A1">
      <w:r>
        <w:drawing>
          <wp:inline distT="0" distB="0" distL="0" distR="0">
            <wp:extent cx="6192520" cy="2839085"/>
            <wp:effectExtent l="0" t="0" r="0" b="0"/>
            <wp:docPr id="1023" name="图表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3CFB39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2223691">
      <w:pPr>
        <w:pStyle w:val="144"/>
        <w:rPr>
          <w:color w:val="0D0D0D" w:themeColor="text1" w:themeTint="F2"/>
          <w:lang w:val="en-US"/>
          <w14:textFill>
            <w14:solidFill>
              <w14:schemeClr w14:val="tx1">
                <w14:lumMod w14:val="95000"/>
                <w14:lumOff w14:val="5000"/>
              </w14:schemeClr>
            </w14:solidFill>
          </w14:textFill>
        </w:rPr>
      </w:pPr>
    </w:p>
    <w:p w14:paraId="751892C4">
      <w:pPr>
        <w:pStyle w:val="4"/>
        <w:rPr>
          <w:color w:val="0D0D0D" w:themeColor="text1" w:themeTint="F2"/>
          <w14:textFill>
            <w14:solidFill>
              <w14:schemeClr w14:val="tx1">
                <w14:lumMod w14:val="95000"/>
                <w14:lumOff w14:val="5000"/>
              </w14:schemeClr>
            </w14:solidFill>
          </w14:textFill>
        </w:rPr>
      </w:pPr>
      <w:bookmarkStart w:id="149" w:name="_Toc216277195"/>
      <w:bookmarkStart w:id="150" w:name="_Toc20303545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产量（2020-2025）</w:t>
      </w:r>
      <w:bookmarkEnd w:id="149"/>
      <w:bookmarkEnd w:id="150"/>
    </w:p>
    <w:p w14:paraId="2DE8B0C1">
      <w:pPr>
        <w:pStyle w:val="151"/>
        <w:ind w:left="252" w:right="-105"/>
        <w:rPr>
          <w:lang w:eastAsia="zh-CN"/>
        </w:rPr>
      </w:pPr>
      <w:bookmarkStart w:id="151" w:name="_Toc50988647"/>
      <w:bookmarkStart w:id="152" w:name="_Toc203037097"/>
      <w:bookmarkStart w:id="153" w:name="_Toc216277016"/>
      <w:r>
        <w:rPr>
          <w:rFonts w:hint="eastAsia"/>
          <w:lang w:eastAsia="zh-CN"/>
        </w:rPr>
        <w:t>全球主要地区</w:t>
      </w:r>
      <w:r>
        <w:rPr>
          <w:lang w:eastAsia="zh-CN"/>
        </w:rPr>
        <w:t>多功能料理机</w:t>
      </w:r>
      <w:r>
        <w:rPr>
          <w:rFonts w:hint="eastAsia"/>
          <w:lang w:eastAsia="zh-CN"/>
        </w:rPr>
        <w:t>产量（2020-2025）&amp;（</w:t>
      </w:r>
      <w:r>
        <w:rPr>
          <w:lang w:eastAsia="zh-CN"/>
        </w:rPr>
        <w:t>千台</w:t>
      </w:r>
      <w:r>
        <w:rPr>
          <w:rFonts w:hint="eastAsia"/>
          <w:lang w:eastAsia="zh-CN"/>
        </w:rPr>
        <w:t>）</w:t>
      </w:r>
      <w:bookmarkEnd w:id="151"/>
      <w:bookmarkEnd w:id="152"/>
      <w:bookmarkEnd w:id="15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30D8AF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D9A3410">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040DD58F">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noWrap/>
            <w:vAlign w:val="center"/>
          </w:tcPr>
          <w:p w14:paraId="7052CC77">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noWrap/>
            <w:vAlign w:val="center"/>
          </w:tcPr>
          <w:p w14:paraId="077C224F">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62D77D9F">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2F98DC8F">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21D697FB">
            <w:pPr>
              <w:pStyle w:val="175"/>
              <w:widowControl w:val="0"/>
              <w:jc w:val="center"/>
              <w:rPr>
                <w:rFonts w:cs="Times New Roman"/>
                <w:b w:val="0"/>
                <w:bCs w:val="0"/>
                <w:color w:val="FFFFFF"/>
                <w:sz w:val="20"/>
              </w:rPr>
            </w:pPr>
            <w:r>
              <w:rPr>
                <w:rFonts w:cs="Times New Roman"/>
                <w:b/>
                <w:bCs/>
                <w:color w:val="FFFFFF"/>
                <w:sz w:val="20"/>
              </w:rPr>
              <w:t>2025</w:t>
            </w:r>
          </w:p>
        </w:tc>
      </w:tr>
      <w:tr w14:paraId="428B04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8758DF8">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5C8621A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5F7D0E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8B458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95D8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380DC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870A27A">
            <w:pPr>
              <w:pStyle w:val="175"/>
              <w:widowControl w:val="0"/>
              <w:jc w:val="right"/>
              <w:rPr>
                <w:rFonts w:cs="Times New Roman"/>
                <w:sz w:val="20"/>
              </w:rPr>
            </w:pPr>
            <w:r>
              <w:rPr>
                <w:rFonts w:hint="eastAsia" w:cs="Times New Roman"/>
                <w:sz w:val="20"/>
              </w:rPr>
              <w:t>XX</w:t>
            </w:r>
          </w:p>
        </w:tc>
      </w:tr>
      <w:tr w14:paraId="461637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FFD6075">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31991A5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72B82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AB202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4541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F6024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228175C">
            <w:pPr>
              <w:pStyle w:val="175"/>
              <w:widowControl w:val="0"/>
              <w:jc w:val="right"/>
              <w:rPr>
                <w:rFonts w:cs="Times New Roman"/>
                <w:sz w:val="20"/>
              </w:rPr>
            </w:pPr>
            <w:r>
              <w:rPr>
                <w:rFonts w:hint="eastAsia" w:cs="Times New Roman"/>
                <w:sz w:val="20"/>
              </w:rPr>
              <w:t>XX</w:t>
            </w:r>
          </w:p>
        </w:tc>
      </w:tr>
      <w:tr w14:paraId="2015A2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461CF64">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1BC5A9B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7A31C8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C2A57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9251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D6188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82EB31D">
            <w:pPr>
              <w:pStyle w:val="175"/>
              <w:widowControl w:val="0"/>
              <w:jc w:val="right"/>
              <w:rPr>
                <w:rFonts w:cs="Times New Roman"/>
                <w:sz w:val="20"/>
              </w:rPr>
            </w:pPr>
            <w:r>
              <w:rPr>
                <w:rFonts w:hint="eastAsia" w:cs="Times New Roman"/>
                <w:sz w:val="20"/>
              </w:rPr>
              <w:t>XX</w:t>
            </w:r>
          </w:p>
        </w:tc>
      </w:tr>
      <w:tr w14:paraId="3E1715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C032198">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274FA0C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A3C411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6459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855B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81512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68F3C55">
            <w:pPr>
              <w:pStyle w:val="175"/>
              <w:widowControl w:val="0"/>
              <w:jc w:val="right"/>
              <w:rPr>
                <w:rFonts w:cs="Times New Roman"/>
                <w:sz w:val="20"/>
              </w:rPr>
            </w:pPr>
            <w:r>
              <w:rPr>
                <w:rFonts w:hint="eastAsia" w:cs="Times New Roman"/>
                <w:sz w:val="20"/>
              </w:rPr>
              <w:t>XX</w:t>
            </w:r>
          </w:p>
        </w:tc>
      </w:tr>
      <w:tr w14:paraId="60A451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E3D2074">
            <w:pPr>
              <w:pStyle w:val="175"/>
              <w:widowControl w:val="0"/>
              <w:jc w:val="both"/>
              <w:rPr>
                <w:rFonts w:cs="Times New Roman"/>
                <w:sz w:val="20"/>
              </w:rPr>
            </w:pPr>
            <w:r>
              <w:rPr>
                <w:rFonts w:cs="Times New Roman"/>
                <w:sz w:val="20"/>
              </w:rPr>
              <w:t>韩国</w:t>
            </w:r>
          </w:p>
        </w:tc>
        <w:tc>
          <w:tcPr>
            <w:tcW w:w="648" w:type="pct"/>
            <w:shd w:val="clear" w:color="auto" w:fill="auto"/>
            <w:noWrap/>
            <w:vAlign w:val="center"/>
          </w:tcPr>
          <w:p w14:paraId="03CD3DC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DF8FFB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85E4C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CAD8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C101B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46640D8">
            <w:pPr>
              <w:pStyle w:val="175"/>
              <w:widowControl w:val="0"/>
              <w:jc w:val="right"/>
              <w:rPr>
                <w:rFonts w:cs="Times New Roman"/>
                <w:sz w:val="20"/>
              </w:rPr>
            </w:pPr>
            <w:r>
              <w:rPr>
                <w:rFonts w:hint="eastAsia" w:cs="Times New Roman"/>
                <w:sz w:val="20"/>
              </w:rPr>
              <w:t>XX</w:t>
            </w:r>
          </w:p>
        </w:tc>
      </w:tr>
      <w:tr w14:paraId="00F086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8DF79AA">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54049A5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0825D2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6A6B70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5F5FF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55294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2DDD6F9">
            <w:pPr>
              <w:pStyle w:val="175"/>
              <w:widowControl w:val="0"/>
              <w:jc w:val="right"/>
              <w:rPr>
                <w:rFonts w:cs="Times New Roman"/>
                <w:sz w:val="20"/>
              </w:rPr>
            </w:pPr>
            <w:r>
              <w:rPr>
                <w:rFonts w:hint="eastAsia" w:cs="Times New Roman"/>
                <w:sz w:val="20"/>
              </w:rPr>
              <w:t>XX</w:t>
            </w:r>
          </w:p>
        </w:tc>
      </w:tr>
      <w:tr w14:paraId="59253D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04667C4">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78793B0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3C56D6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8EF58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D67B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05FD9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23AAEEA">
            <w:pPr>
              <w:pStyle w:val="175"/>
              <w:widowControl w:val="0"/>
              <w:jc w:val="right"/>
              <w:rPr>
                <w:rFonts w:cs="Times New Roman"/>
                <w:sz w:val="20"/>
              </w:rPr>
            </w:pPr>
            <w:r>
              <w:rPr>
                <w:rFonts w:hint="eastAsia" w:cs="Times New Roman"/>
                <w:sz w:val="20"/>
              </w:rPr>
              <w:t>XX</w:t>
            </w:r>
          </w:p>
        </w:tc>
      </w:tr>
    </w:tbl>
    <w:p w14:paraId="70CA707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CB96645">
      <w:pPr>
        <w:pStyle w:val="4"/>
        <w:rPr>
          <w:color w:val="0D0D0D" w:themeColor="text1" w:themeTint="F2"/>
          <w14:textFill>
            <w14:solidFill>
              <w14:schemeClr w14:val="tx1">
                <w14:lumMod w14:val="95000"/>
                <w14:lumOff w14:val="5000"/>
              </w14:schemeClr>
            </w14:solidFill>
          </w14:textFill>
        </w:rPr>
      </w:pPr>
      <w:bookmarkStart w:id="154" w:name="_Toc203035460"/>
      <w:bookmarkStart w:id="155" w:name="_Toc216277196"/>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产量（2026-2031）</w:t>
      </w:r>
      <w:bookmarkEnd w:id="154"/>
      <w:bookmarkEnd w:id="155"/>
    </w:p>
    <w:p w14:paraId="68CA14CB">
      <w:pPr>
        <w:pStyle w:val="151"/>
        <w:ind w:left="252" w:right="-105"/>
        <w:rPr>
          <w:lang w:eastAsia="zh-CN"/>
        </w:rPr>
      </w:pPr>
      <w:bookmarkStart w:id="156" w:name="_Toc203037098"/>
      <w:bookmarkStart w:id="157" w:name="_Toc216277017"/>
      <w:r>
        <w:rPr>
          <w:rFonts w:hint="eastAsia"/>
          <w:lang w:eastAsia="zh-CN"/>
        </w:rPr>
        <w:t>全球主要地区</w:t>
      </w:r>
      <w:r>
        <w:rPr>
          <w:lang w:eastAsia="zh-CN"/>
        </w:rPr>
        <w:t>多功能料理机</w:t>
      </w:r>
      <w:r>
        <w:rPr>
          <w:rFonts w:hint="eastAsia"/>
          <w:lang w:eastAsia="zh-CN"/>
        </w:rPr>
        <w:t>产量（2026-2031）&amp;（</w:t>
      </w:r>
      <w:r>
        <w:rPr>
          <w:lang w:eastAsia="zh-CN"/>
        </w:rPr>
        <w:t>千台</w:t>
      </w:r>
      <w:r>
        <w:rPr>
          <w:rFonts w:hint="eastAsia"/>
          <w:lang w:eastAsia="zh-CN"/>
        </w:rPr>
        <w:t>）</w:t>
      </w:r>
      <w:bookmarkEnd w:id="156"/>
      <w:bookmarkEnd w:id="15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09CE4C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4EC25021">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739D9858">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07B9DEA1">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1602437A">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1BF326E9">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60A7B969">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2B2622A6">
            <w:pPr>
              <w:pStyle w:val="175"/>
              <w:widowControl w:val="0"/>
              <w:jc w:val="center"/>
              <w:rPr>
                <w:rFonts w:cs="Times New Roman"/>
                <w:b w:val="0"/>
                <w:bCs w:val="0"/>
                <w:color w:val="FFFFFF"/>
                <w:sz w:val="20"/>
              </w:rPr>
            </w:pPr>
            <w:r>
              <w:rPr>
                <w:rFonts w:cs="Times New Roman"/>
                <w:b/>
                <w:bCs/>
                <w:color w:val="FFFFFF"/>
                <w:sz w:val="20"/>
              </w:rPr>
              <w:t>2031</w:t>
            </w:r>
          </w:p>
        </w:tc>
      </w:tr>
      <w:tr w14:paraId="3F10D9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F8CEF1A">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3A1A64B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F3925C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D7FBA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92F6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83388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418ACC0">
            <w:pPr>
              <w:pStyle w:val="175"/>
              <w:widowControl w:val="0"/>
              <w:jc w:val="right"/>
              <w:rPr>
                <w:rFonts w:cs="Times New Roman"/>
                <w:sz w:val="20"/>
              </w:rPr>
            </w:pPr>
            <w:r>
              <w:rPr>
                <w:rFonts w:hint="eastAsia" w:cs="Times New Roman"/>
                <w:sz w:val="20"/>
              </w:rPr>
              <w:t>XX</w:t>
            </w:r>
          </w:p>
        </w:tc>
      </w:tr>
      <w:tr w14:paraId="43301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BAB97FE">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47555B5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00E6F2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F09D3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1F2C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769BD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85E5C8">
            <w:pPr>
              <w:pStyle w:val="175"/>
              <w:widowControl w:val="0"/>
              <w:jc w:val="right"/>
              <w:rPr>
                <w:rFonts w:cs="Times New Roman"/>
                <w:sz w:val="20"/>
              </w:rPr>
            </w:pPr>
            <w:r>
              <w:rPr>
                <w:rFonts w:hint="eastAsia" w:cs="Times New Roman"/>
                <w:sz w:val="20"/>
              </w:rPr>
              <w:t>XX</w:t>
            </w:r>
          </w:p>
        </w:tc>
      </w:tr>
      <w:tr w14:paraId="077DFE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355CD5D">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1144C56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9E9C67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C6292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28FF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BAB24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EA9766D">
            <w:pPr>
              <w:pStyle w:val="175"/>
              <w:widowControl w:val="0"/>
              <w:jc w:val="right"/>
              <w:rPr>
                <w:rFonts w:cs="Times New Roman"/>
                <w:sz w:val="20"/>
              </w:rPr>
            </w:pPr>
            <w:r>
              <w:rPr>
                <w:rFonts w:hint="eastAsia" w:cs="Times New Roman"/>
                <w:sz w:val="20"/>
              </w:rPr>
              <w:t>XX</w:t>
            </w:r>
          </w:p>
        </w:tc>
      </w:tr>
      <w:tr w14:paraId="5B99AE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69313DA">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45F84A6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04E2D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5701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BD65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1333E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F932FF">
            <w:pPr>
              <w:pStyle w:val="175"/>
              <w:widowControl w:val="0"/>
              <w:jc w:val="right"/>
              <w:rPr>
                <w:rFonts w:cs="Times New Roman"/>
                <w:sz w:val="20"/>
              </w:rPr>
            </w:pPr>
            <w:r>
              <w:rPr>
                <w:rFonts w:hint="eastAsia" w:cs="Times New Roman"/>
                <w:sz w:val="20"/>
              </w:rPr>
              <w:t>XX</w:t>
            </w:r>
          </w:p>
        </w:tc>
      </w:tr>
      <w:tr w14:paraId="70D742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0264494">
            <w:pPr>
              <w:pStyle w:val="175"/>
              <w:widowControl w:val="0"/>
              <w:jc w:val="both"/>
              <w:rPr>
                <w:rFonts w:cs="Times New Roman"/>
                <w:sz w:val="20"/>
              </w:rPr>
            </w:pPr>
            <w:r>
              <w:rPr>
                <w:rFonts w:cs="Times New Roman"/>
                <w:sz w:val="20"/>
              </w:rPr>
              <w:t>韩国</w:t>
            </w:r>
          </w:p>
        </w:tc>
        <w:tc>
          <w:tcPr>
            <w:tcW w:w="648" w:type="pct"/>
            <w:shd w:val="clear" w:color="auto" w:fill="auto"/>
            <w:noWrap/>
            <w:vAlign w:val="center"/>
          </w:tcPr>
          <w:p w14:paraId="6A1426D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BBBA7D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9E1A3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896B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7DBA0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C1E87D">
            <w:pPr>
              <w:pStyle w:val="175"/>
              <w:widowControl w:val="0"/>
              <w:jc w:val="right"/>
              <w:rPr>
                <w:rFonts w:cs="Times New Roman"/>
                <w:sz w:val="20"/>
              </w:rPr>
            </w:pPr>
            <w:r>
              <w:rPr>
                <w:rFonts w:hint="eastAsia" w:cs="Times New Roman"/>
                <w:sz w:val="20"/>
              </w:rPr>
              <w:t>XX</w:t>
            </w:r>
          </w:p>
        </w:tc>
      </w:tr>
      <w:tr w14:paraId="5D8F89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7EA7A1A">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72FB9F1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65A217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E63E7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4E01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D60C7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A7EF78C">
            <w:pPr>
              <w:pStyle w:val="175"/>
              <w:widowControl w:val="0"/>
              <w:jc w:val="right"/>
              <w:rPr>
                <w:rFonts w:cs="Times New Roman"/>
                <w:sz w:val="20"/>
              </w:rPr>
            </w:pPr>
            <w:r>
              <w:rPr>
                <w:rFonts w:hint="eastAsia" w:cs="Times New Roman"/>
                <w:sz w:val="20"/>
              </w:rPr>
              <w:t>XX</w:t>
            </w:r>
          </w:p>
        </w:tc>
      </w:tr>
      <w:tr w14:paraId="335061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3A38B8B">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7EE4BB8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85508A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D1F0F0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4884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8D4CE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11F61C">
            <w:pPr>
              <w:pStyle w:val="175"/>
              <w:widowControl w:val="0"/>
              <w:jc w:val="right"/>
              <w:rPr>
                <w:rFonts w:cs="Times New Roman"/>
                <w:sz w:val="20"/>
              </w:rPr>
            </w:pPr>
            <w:r>
              <w:rPr>
                <w:rFonts w:hint="eastAsia" w:cs="Times New Roman"/>
                <w:sz w:val="20"/>
              </w:rPr>
              <w:t>XX</w:t>
            </w:r>
          </w:p>
        </w:tc>
      </w:tr>
    </w:tbl>
    <w:p w14:paraId="73016A2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9B68511">
      <w:pPr>
        <w:pStyle w:val="4"/>
        <w:rPr>
          <w:color w:val="0D0D0D" w:themeColor="text1" w:themeTint="F2"/>
          <w14:textFill>
            <w14:solidFill>
              <w14:schemeClr w14:val="tx1">
                <w14:lumMod w14:val="95000"/>
                <w14:lumOff w14:val="5000"/>
              </w14:schemeClr>
            </w14:solidFill>
          </w14:textFill>
        </w:rPr>
      </w:pPr>
      <w:bookmarkStart w:id="158" w:name="_Toc216277197"/>
      <w:bookmarkStart w:id="159" w:name="_Toc203035461"/>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产量市场份额（2020-2031）</w:t>
      </w:r>
      <w:bookmarkEnd w:id="158"/>
      <w:bookmarkEnd w:id="159"/>
    </w:p>
    <w:p w14:paraId="4C83AA38">
      <w:pPr>
        <w:pStyle w:val="151"/>
        <w:ind w:left="252" w:right="-105"/>
        <w:rPr>
          <w:lang w:eastAsia="zh-CN"/>
        </w:rPr>
      </w:pPr>
      <w:bookmarkStart w:id="160" w:name="_Toc50988648"/>
      <w:bookmarkStart w:id="161" w:name="_Toc203037099"/>
      <w:bookmarkStart w:id="162" w:name="_Toc216277018"/>
      <w:r>
        <w:rPr>
          <w:rFonts w:hint="eastAsia"/>
          <w:lang w:eastAsia="zh-CN"/>
        </w:rPr>
        <w:t>全球主要地区</w:t>
      </w:r>
      <w:r>
        <w:rPr>
          <w:lang w:eastAsia="zh-CN"/>
        </w:rPr>
        <w:t>多功能料理机</w:t>
      </w:r>
      <w:r>
        <w:rPr>
          <w:rFonts w:hint="eastAsia"/>
          <w:lang w:eastAsia="zh-CN"/>
        </w:rPr>
        <w:t>产量市场份额（2020-2025）</w:t>
      </w:r>
      <w:bookmarkEnd w:id="160"/>
      <w:bookmarkEnd w:id="161"/>
      <w:bookmarkEnd w:id="16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656857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5128873D">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37217790">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041E0FCB">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4BD16478">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019D5617">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53982302">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71FE51DF">
            <w:pPr>
              <w:pStyle w:val="175"/>
              <w:widowControl w:val="0"/>
              <w:jc w:val="center"/>
              <w:rPr>
                <w:rFonts w:cs="Times New Roman"/>
                <w:b w:val="0"/>
                <w:bCs w:val="0"/>
                <w:color w:val="FFFFFF"/>
                <w:sz w:val="20"/>
              </w:rPr>
            </w:pPr>
            <w:r>
              <w:rPr>
                <w:rFonts w:cs="Times New Roman"/>
                <w:b/>
                <w:bCs/>
                <w:color w:val="FFFFFF"/>
                <w:sz w:val="20"/>
              </w:rPr>
              <w:t>2031</w:t>
            </w:r>
          </w:p>
        </w:tc>
      </w:tr>
      <w:tr w14:paraId="19AEA6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11F3F1E">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4923373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1A407C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103E9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77AE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78D09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AEC55F">
            <w:pPr>
              <w:pStyle w:val="175"/>
              <w:widowControl w:val="0"/>
              <w:jc w:val="right"/>
              <w:rPr>
                <w:rFonts w:cs="Times New Roman"/>
                <w:sz w:val="20"/>
              </w:rPr>
            </w:pPr>
            <w:r>
              <w:rPr>
                <w:rFonts w:hint="eastAsia" w:cs="Times New Roman"/>
                <w:sz w:val="20"/>
              </w:rPr>
              <w:t>XX%</w:t>
            </w:r>
          </w:p>
        </w:tc>
      </w:tr>
      <w:tr w14:paraId="0A6B34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EAEAE5F">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3D97D10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146030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7494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36C65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E16AA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337C847">
            <w:pPr>
              <w:pStyle w:val="175"/>
              <w:widowControl w:val="0"/>
              <w:jc w:val="right"/>
              <w:rPr>
                <w:rFonts w:cs="Times New Roman"/>
                <w:sz w:val="20"/>
              </w:rPr>
            </w:pPr>
            <w:r>
              <w:rPr>
                <w:rFonts w:hint="eastAsia" w:cs="Times New Roman"/>
                <w:sz w:val="20"/>
              </w:rPr>
              <w:t>XX%</w:t>
            </w:r>
          </w:p>
        </w:tc>
      </w:tr>
      <w:tr w14:paraId="04C12D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9C246F2">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53BC49B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B19E84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48FE2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5AFF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0FFA7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7EB474">
            <w:pPr>
              <w:pStyle w:val="175"/>
              <w:widowControl w:val="0"/>
              <w:jc w:val="right"/>
              <w:rPr>
                <w:rFonts w:cs="Times New Roman"/>
                <w:sz w:val="20"/>
              </w:rPr>
            </w:pPr>
            <w:r>
              <w:rPr>
                <w:rFonts w:hint="eastAsia" w:cs="Times New Roman"/>
                <w:sz w:val="20"/>
              </w:rPr>
              <w:t>XX%</w:t>
            </w:r>
          </w:p>
        </w:tc>
      </w:tr>
      <w:tr w14:paraId="1D1063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E292FD6">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71C30C1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46FD47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7BC99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F81B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C922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00A6E08">
            <w:pPr>
              <w:pStyle w:val="175"/>
              <w:widowControl w:val="0"/>
              <w:jc w:val="right"/>
              <w:rPr>
                <w:rFonts w:cs="Times New Roman"/>
                <w:sz w:val="20"/>
              </w:rPr>
            </w:pPr>
            <w:r>
              <w:rPr>
                <w:rFonts w:hint="eastAsia" w:cs="Times New Roman"/>
                <w:sz w:val="20"/>
              </w:rPr>
              <w:t>XX%</w:t>
            </w:r>
          </w:p>
        </w:tc>
      </w:tr>
      <w:tr w14:paraId="1AC0E2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B1DBF63">
            <w:pPr>
              <w:pStyle w:val="175"/>
              <w:widowControl w:val="0"/>
              <w:jc w:val="both"/>
              <w:rPr>
                <w:rFonts w:cs="Times New Roman"/>
                <w:sz w:val="20"/>
              </w:rPr>
            </w:pPr>
            <w:r>
              <w:rPr>
                <w:rFonts w:cs="Times New Roman"/>
                <w:sz w:val="20"/>
              </w:rPr>
              <w:t>韩国</w:t>
            </w:r>
          </w:p>
        </w:tc>
        <w:tc>
          <w:tcPr>
            <w:tcW w:w="648" w:type="pct"/>
            <w:shd w:val="clear" w:color="auto" w:fill="auto"/>
            <w:noWrap/>
            <w:vAlign w:val="center"/>
          </w:tcPr>
          <w:p w14:paraId="3396115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440C67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A271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0D4A4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F2D88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033FBD">
            <w:pPr>
              <w:pStyle w:val="175"/>
              <w:widowControl w:val="0"/>
              <w:jc w:val="right"/>
              <w:rPr>
                <w:rFonts w:cs="Times New Roman"/>
                <w:sz w:val="20"/>
              </w:rPr>
            </w:pPr>
            <w:r>
              <w:rPr>
                <w:rFonts w:hint="eastAsia" w:cs="Times New Roman"/>
                <w:sz w:val="20"/>
              </w:rPr>
              <w:t>XX%</w:t>
            </w:r>
          </w:p>
        </w:tc>
      </w:tr>
      <w:tr w14:paraId="5A41AE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3BD13AF">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69D8223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491A4B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161FC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0FC3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E6D02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048E66D">
            <w:pPr>
              <w:pStyle w:val="175"/>
              <w:widowControl w:val="0"/>
              <w:jc w:val="right"/>
              <w:rPr>
                <w:rFonts w:cs="Times New Roman"/>
                <w:sz w:val="20"/>
              </w:rPr>
            </w:pPr>
            <w:r>
              <w:rPr>
                <w:rFonts w:hint="eastAsia" w:cs="Times New Roman"/>
                <w:sz w:val="20"/>
              </w:rPr>
              <w:t>XX%</w:t>
            </w:r>
          </w:p>
        </w:tc>
      </w:tr>
      <w:tr w14:paraId="62FAE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BED3B53">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4EC9ECA4">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6D0563FA">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7987C4A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D22B40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E812427">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74A43D06">
            <w:pPr>
              <w:pStyle w:val="175"/>
              <w:widowControl w:val="0"/>
              <w:jc w:val="right"/>
              <w:rPr>
                <w:rFonts w:cs="Times New Roman"/>
                <w:sz w:val="20"/>
              </w:rPr>
            </w:pPr>
            <w:r>
              <w:rPr>
                <w:rFonts w:cs="Times New Roman"/>
                <w:sz w:val="20"/>
              </w:rPr>
              <w:t>100</w:t>
            </w:r>
            <w:r>
              <w:rPr>
                <w:rFonts w:hint="eastAsia" w:cs="Times New Roman"/>
                <w:sz w:val="20"/>
              </w:rPr>
              <w:t>%</w:t>
            </w:r>
          </w:p>
        </w:tc>
      </w:tr>
    </w:tbl>
    <w:p w14:paraId="1006901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6577315">
      <w:pPr>
        <w:pStyle w:val="151"/>
        <w:ind w:left="252" w:right="-105"/>
        <w:rPr>
          <w:lang w:eastAsia="zh-CN"/>
        </w:rPr>
      </w:pPr>
      <w:bookmarkStart w:id="163" w:name="_Toc203037100"/>
      <w:bookmarkStart w:id="164" w:name="_Toc216277019"/>
      <w:r>
        <w:rPr>
          <w:rFonts w:hint="eastAsia"/>
          <w:lang w:eastAsia="zh-CN"/>
        </w:rPr>
        <w:t>全球主要地区</w:t>
      </w:r>
      <w:r>
        <w:rPr>
          <w:lang w:eastAsia="zh-CN"/>
        </w:rPr>
        <w:t>多功能料理机</w:t>
      </w:r>
      <w:r>
        <w:rPr>
          <w:rFonts w:hint="eastAsia"/>
          <w:lang w:eastAsia="zh-CN"/>
        </w:rPr>
        <w:t>产量（2026-2031）&amp;（</w:t>
      </w:r>
      <w:r>
        <w:rPr>
          <w:lang w:eastAsia="zh-CN"/>
        </w:rPr>
        <w:t>千台</w:t>
      </w:r>
      <w:r>
        <w:rPr>
          <w:rFonts w:hint="eastAsia"/>
          <w:lang w:eastAsia="zh-CN"/>
        </w:rPr>
        <w:t>）</w:t>
      </w:r>
      <w:bookmarkEnd w:id="163"/>
      <w:bookmarkEnd w:id="16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6C6A9F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5C00DA4C">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555E434E">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27FF8339">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2D6E7843">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69F82289">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0D51B31E">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36830E35">
            <w:pPr>
              <w:pStyle w:val="175"/>
              <w:widowControl w:val="0"/>
              <w:jc w:val="center"/>
              <w:rPr>
                <w:rFonts w:cs="Times New Roman"/>
                <w:b w:val="0"/>
                <w:bCs w:val="0"/>
                <w:color w:val="FFFFFF"/>
                <w:sz w:val="20"/>
              </w:rPr>
            </w:pPr>
            <w:r>
              <w:rPr>
                <w:rFonts w:cs="Times New Roman"/>
                <w:b/>
                <w:bCs/>
                <w:color w:val="FFFFFF"/>
                <w:sz w:val="20"/>
              </w:rPr>
              <w:t>2031</w:t>
            </w:r>
          </w:p>
        </w:tc>
      </w:tr>
      <w:tr w14:paraId="0F0E26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C4DEA52">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14A9E2A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85AC5D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6880E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BF37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77B81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F4A519">
            <w:pPr>
              <w:pStyle w:val="175"/>
              <w:widowControl w:val="0"/>
              <w:jc w:val="right"/>
              <w:rPr>
                <w:rFonts w:cs="Times New Roman"/>
                <w:sz w:val="20"/>
              </w:rPr>
            </w:pPr>
            <w:r>
              <w:rPr>
                <w:rFonts w:hint="eastAsia" w:cs="Times New Roman"/>
                <w:sz w:val="20"/>
              </w:rPr>
              <w:t>XX%</w:t>
            </w:r>
          </w:p>
        </w:tc>
      </w:tr>
      <w:tr w14:paraId="4D4BEB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D849F72">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4A7418B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B7C01E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7B916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5FC0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4281B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28AA97">
            <w:pPr>
              <w:pStyle w:val="175"/>
              <w:widowControl w:val="0"/>
              <w:jc w:val="right"/>
              <w:rPr>
                <w:rFonts w:cs="Times New Roman"/>
                <w:sz w:val="20"/>
              </w:rPr>
            </w:pPr>
            <w:r>
              <w:rPr>
                <w:rFonts w:hint="eastAsia" w:cs="Times New Roman"/>
                <w:sz w:val="20"/>
              </w:rPr>
              <w:t>XX%</w:t>
            </w:r>
          </w:p>
        </w:tc>
      </w:tr>
      <w:tr w14:paraId="041EF8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DD84550">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4D5BFD2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B5EB0E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1894C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2327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EBFD3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210B4E">
            <w:pPr>
              <w:pStyle w:val="175"/>
              <w:widowControl w:val="0"/>
              <w:jc w:val="right"/>
              <w:rPr>
                <w:rFonts w:cs="Times New Roman"/>
                <w:sz w:val="20"/>
              </w:rPr>
            </w:pPr>
            <w:r>
              <w:rPr>
                <w:rFonts w:hint="eastAsia" w:cs="Times New Roman"/>
                <w:sz w:val="20"/>
              </w:rPr>
              <w:t>XX%</w:t>
            </w:r>
          </w:p>
        </w:tc>
      </w:tr>
      <w:tr w14:paraId="3DDE37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2046F55">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7606EF7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30D648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853EF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2D184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7E212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2D85541">
            <w:pPr>
              <w:pStyle w:val="175"/>
              <w:widowControl w:val="0"/>
              <w:jc w:val="right"/>
              <w:rPr>
                <w:rFonts w:cs="Times New Roman"/>
                <w:sz w:val="20"/>
              </w:rPr>
            </w:pPr>
            <w:r>
              <w:rPr>
                <w:rFonts w:hint="eastAsia" w:cs="Times New Roman"/>
                <w:sz w:val="20"/>
              </w:rPr>
              <w:t>XX%</w:t>
            </w:r>
          </w:p>
        </w:tc>
      </w:tr>
      <w:tr w14:paraId="1F5E53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570DD0B">
            <w:pPr>
              <w:pStyle w:val="175"/>
              <w:widowControl w:val="0"/>
              <w:jc w:val="both"/>
              <w:rPr>
                <w:rFonts w:cs="Times New Roman"/>
                <w:sz w:val="20"/>
              </w:rPr>
            </w:pPr>
            <w:r>
              <w:rPr>
                <w:rFonts w:cs="Times New Roman"/>
                <w:sz w:val="20"/>
              </w:rPr>
              <w:t>韩国</w:t>
            </w:r>
          </w:p>
        </w:tc>
        <w:tc>
          <w:tcPr>
            <w:tcW w:w="648" w:type="pct"/>
            <w:shd w:val="clear" w:color="auto" w:fill="auto"/>
            <w:noWrap/>
            <w:vAlign w:val="center"/>
          </w:tcPr>
          <w:p w14:paraId="05126C7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1C88E0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1C303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8AC6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B2032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128093">
            <w:pPr>
              <w:pStyle w:val="175"/>
              <w:widowControl w:val="0"/>
              <w:jc w:val="right"/>
              <w:rPr>
                <w:rFonts w:cs="Times New Roman"/>
                <w:sz w:val="20"/>
              </w:rPr>
            </w:pPr>
            <w:r>
              <w:rPr>
                <w:rFonts w:hint="eastAsia" w:cs="Times New Roman"/>
                <w:sz w:val="20"/>
              </w:rPr>
              <w:t>XX%</w:t>
            </w:r>
          </w:p>
        </w:tc>
      </w:tr>
      <w:tr w14:paraId="66F4FC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139C959">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4341800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9DD0B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7531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2575F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4F171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00130BA">
            <w:pPr>
              <w:pStyle w:val="175"/>
              <w:widowControl w:val="0"/>
              <w:jc w:val="right"/>
              <w:rPr>
                <w:rFonts w:cs="Times New Roman"/>
                <w:sz w:val="20"/>
              </w:rPr>
            </w:pPr>
            <w:r>
              <w:rPr>
                <w:rFonts w:hint="eastAsia" w:cs="Times New Roman"/>
                <w:sz w:val="20"/>
              </w:rPr>
              <w:t>XX%</w:t>
            </w:r>
          </w:p>
        </w:tc>
      </w:tr>
      <w:tr w14:paraId="5FF3EE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7FE8D1A">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1F175DE">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E699E43">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33A1482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3F0900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907E675">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2E172AA4">
            <w:pPr>
              <w:pStyle w:val="175"/>
              <w:widowControl w:val="0"/>
              <w:jc w:val="right"/>
              <w:rPr>
                <w:rFonts w:cs="Times New Roman"/>
                <w:sz w:val="20"/>
              </w:rPr>
            </w:pPr>
            <w:r>
              <w:rPr>
                <w:rFonts w:cs="Times New Roman"/>
                <w:sz w:val="20"/>
              </w:rPr>
              <w:t>100</w:t>
            </w:r>
            <w:r>
              <w:rPr>
                <w:rFonts w:hint="eastAsia" w:cs="Times New Roman"/>
                <w:sz w:val="20"/>
              </w:rPr>
              <w:t>%</w:t>
            </w:r>
          </w:p>
        </w:tc>
      </w:tr>
    </w:tbl>
    <w:p w14:paraId="5B0DC8E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413D7E1">
      <w:pPr>
        <w:pStyle w:val="148"/>
      </w:pPr>
      <w:bookmarkStart w:id="165" w:name="_Toc203037412"/>
      <w:r>
        <w:rPr>
          <w:rFonts w:hint="eastAsia"/>
        </w:rPr>
        <w:t>全球主要地区</w:t>
      </w:r>
      <w:r>
        <w:t>多功能料理机</w:t>
      </w:r>
      <w:r>
        <w:rPr>
          <w:rFonts w:hint="eastAsia"/>
        </w:rPr>
        <w:t>产量市场份额（2020-2031）</w:t>
      </w:r>
      <w:bookmarkEnd w:id="165"/>
    </w:p>
    <w:p w14:paraId="5F6D1AC2">
      <w:r>
        <w:drawing>
          <wp:inline distT="0" distB="0" distL="0" distR="0">
            <wp:extent cx="6192520" cy="2863215"/>
            <wp:effectExtent l="0" t="0" r="0" b="0"/>
            <wp:docPr id="1024" name="图表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6933C5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FBD2134">
      <w:pPr>
        <w:pStyle w:val="3"/>
        <w:rPr>
          <w:color w:val="0D0D0D" w:themeColor="text1" w:themeTint="F2"/>
          <w14:textFill>
            <w14:solidFill>
              <w14:schemeClr w14:val="tx1">
                <w14:lumMod w14:val="95000"/>
                <w14:lumOff w14:val="5000"/>
              </w14:schemeClr>
            </w14:solidFill>
          </w14:textFill>
        </w:rPr>
      </w:pPr>
      <w:bookmarkStart w:id="166" w:name="_Toc203035465"/>
      <w:bookmarkStart w:id="167" w:name="_Toc216277198"/>
      <w:r>
        <w:rPr>
          <w:rFonts w:hint="eastAsia"/>
          <w:color w:val="0D0D0D" w:themeColor="text1" w:themeTint="F2"/>
          <w14:textFill>
            <w14:solidFill>
              <w14:schemeClr w14:val="tx1">
                <w14:lumMod w14:val="95000"/>
                <w14:lumOff w14:val="5000"/>
              </w14:schemeClr>
            </w14:solidFill>
          </w14:textFill>
        </w:rPr>
        <w:t>全球</w:t>
      </w:r>
      <w:bookmarkEnd w:id="127"/>
      <w:bookmarkEnd w:id="128"/>
      <w:r>
        <w:rPr>
          <w:rFonts w:hint="eastAsia"/>
          <w:color w:val="0D0D0D" w:themeColor="text1" w:themeTint="F2"/>
          <w14:textFill>
            <w14:solidFill>
              <w14:schemeClr w14:val="tx1">
                <w14:lumMod w14:val="95000"/>
                <w14:lumOff w14:val="5000"/>
              </w14:schemeClr>
            </w14:solidFill>
          </w14:textFill>
        </w:rPr>
        <w:t>多功能料理机销量及销售额</w:t>
      </w:r>
      <w:bookmarkEnd w:id="166"/>
      <w:bookmarkEnd w:id="167"/>
    </w:p>
    <w:p w14:paraId="698557BA">
      <w:pPr>
        <w:pStyle w:val="4"/>
        <w:rPr>
          <w:color w:val="0D0D0D" w:themeColor="text1" w:themeTint="F2"/>
          <w14:textFill>
            <w14:solidFill>
              <w14:schemeClr w14:val="tx1">
                <w14:lumMod w14:val="95000"/>
                <w14:lumOff w14:val="5000"/>
              </w14:schemeClr>
            </w14:solidFill>
          </w14:textFill>
        </w:rPr>
      </w:pPr>
      <w:bookmarkStart w:id="168" w:name="_Toc24028293"/>
      <w:bookmarkStart w:id="169" w:name="_Toc203035466"/>
      <w:bookmarkStart w:id="170" w:name="_Toc216277199"/>
      <w:bookmarkStart w:id="171" w:name="_Toc24972483"/>
      <w:r>
        <w:rPr>
          <w:rFonts w:hint="eastAsia"/>
          <w:color w:val="0D0D0D" w:themeColor="text1" w:themeTint="F2"/>
          <w14:textFill>
            <w14:solidFill>
              <w14:schemeClr w14:val="tx1">
                <w14:lumMod w14:val="95000"/>
                <w14:lumOff w14:val="5000"/>
              </w14:schemeClr>
            </w14:solidFill>
          </w14:textFill>
        </w:rPr>
        <w:t>全球市场多功能料理机销售额（2020-2031）</w:t>
      </w:r>
      <w:bookmarkEnd w:id="168"/>
      <w:bookmarkEnd w:id="169"/>
      <w:bookmarkEnd w:id="170"/>
      <w:bookmarkEnd w:id="171"/>
    </w:p>
    <w:p w14:paraId="40D47F7F">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2024年</w:t>
      </w:r>
      <w:r>
        <w:rPr>
          <w:rFonts w:hint="eastAsia"/>
          <w:color w:val="0D0D0D" w:themeColor="text1" w:themeTint="F2"/>
          <w:lang w:eastAsia="zh-CN"/>
          <w14:textFill>
            <w14:solidFill>
              <w14:schemeClr w14:val="tx1">
                <w14:lumMod w14:val="95000"/>
                <w14:lumOff w14:val="5000"/>
              </w14:schemeClr>
            </w14:solidFill>
          </w14:textFill>
        </w:rPr>
        <w:t>，全球多功能料理机市场销售额达到了XX百万美元，预计2031年将达到XX百万美元，年复合增长率（CAGR）为XX%（</w:t>
      </w:r>
      <w:r>
        <w:rPr>
          <w:color w:val="0D0D0D" w:themeColor="text1" w:themeTint="F2"/>
          <w:lang w:eastAsia="zh-CN"/>
          <w14:textFill>
            <w14:solidFill>
              <w14:schemeClr w14:val="tx1">
                <w14:lumMod w14:val="95000"/>
                <w14:lumOff w14:val="5000"/>
              </w14:schemeClr>
            </w14:solidFill>
          </w14:textFill>
        </w:rPr>
        <w:t>2025-2031</w:t>
      </w:r>
      <w:r>
        <w:rPr>
          <w:rFonts w:hint="eastAsia"/>
          <w:color w:val="0D0D0D" w:themeColor="text1" w:themeTint="F2"/>
          <w:lang w:eastAsia="zh-CN"/>
          <w14:textFill>
            <w14:solidFill>
              <w14:schemeClr w14:val="tx1">
                <w14:lumMod w14:val="95000"/>
                <w14:lumOff w14:val="5000"/>
              </w14:schemeClr>
            </w14:solidFill>
          </w14:textFill>
        </w:rPr>
        <w:t>）。未来几年，本行业具有很大不确定性，本文的2024-2031年的预测数据是基于过去几年的历史发展、行业专家观点、以及本文分析师观点，综合给出的预测。</w:t>
      </w:r>
    </w:p>
    <w:p w14:paraId="6F77514A">
      <w:pPr>
        <w:pStyle w:val="148"/>
      </w:pPr>
      <w:bookmarkStart w:id="172" w:name="_Toc39003961"/>
      <w:bookmarkStart w:id="173" w:name="_Toc38914325"/>
      <w:bookmarkStart w:id="174" w:name="_Toc39066502"/>
      <w:bookmarkStart w:id="175" w:name="_Toc38980854"/>
      <w:bookmarkStart w:id="176" w:name="_Toc39090720"/>
      <w:bookmarkStart w:id="177" w:name="_Toc203037415"/>
      <w:r>
        <w:rPr>
          <w:rFonts w:hint="eastAsia"/>
        </w:rPr>
        <w:t>全球</w:t>
      </w:r>
      <w:r>
        <w:t>多功能料理机</w:t>
      </w:r>
      <w:r>
        <w:rPr>
          <w:rFonts w:hint="eastAsia"/>
        </w:rPr>
        <w:t>市场销售额及增长率</w:t>
      </w:r>
      <w:r>
        <w:t>:</w:t>
      </w:r>
      <w:bookmarkEnd w:id="172"/>
      <w:bookmarkEnd w:id="173"/>
      <w:bookmarkEnd w:id="174"/>
      <w:bookmarkEnd w:id="175"/>
      <w:r>
        <w:rPr>
          <w:rFonts w:hint="eastAsia"/>
        </w:rPr>
        <w:t>（2020-2031）</w:t>
      </w:r>
      <w:bookmarkEnd w:id="176"/>
      <w:r>
        <w:rPr>
          <w:rFonts w:hint="eastAsia"/>
        </w:rPr>
        <w:t>&amp;（百万美元）</w:t>
      </w:r>
      <w:bookmarkEnd w:id="177"/>
    </w:p>
    <w:p w14:paraId="358D5B94">
      <w:r>
        <w:drawing>
          <wp:inline distT="0" distB="0" distL="0" distR="0">
            <wp:extent cx="6192520" cy="2873375"/>
            <wp:effectExtent l="0" t="0" r="0" b="3175"/>
            <wp:docPr id="1027"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B1F7E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E1587A4">
      <w:pPr>
        <w:pStyle w:val="148"/>
      </w:pPr>
      <w:bookmarkStart w:id="178" w:name="_Toc203037416"/>
      <w:bookmarkStart w:id="179" w:name="_Toc39090722"/>
      <w:bookmarkStart w:id="180" w:name="_Hlk35959958"/>
      <w:r>
        <w:rPr>
          <w:rFonts w:hint="eastAsia"/>
        </w:rPr>
        <w:t>全球市场</w:t>
      </w:r>
      <w:r>
        <w:t>多功能料理机</w:t>
      </w:r>
      <w:r>
        <w:rPr>
          <w:rFonts w:hint="eastAsia"/>
        </w:rPr>
        <w:t>市场规模：</w:t>
      </w:r>
      <w:r>
        <w:t>2020 VS 2024 VS 2031</w:t>
      </w:r>
      <w:r>
        <w:rPr>
          <w:rFonts w:hint="eastAsia"/>
        </w:rPr>
        <w:t>（百万美元）</w:t>
      </w:r>
      <w:bookmarkEnd w:id="178"/>
      <w:bookmarkEnd w:id="179"/>
    </w:p>
    <w:p w14:paraId="6006FB26">
      <w:r>
        <mc:AlternateContent>
          <mc:Choice Requires="wpg">
            <w:drawing>
              <wp:anchor distT="0" distB="0" distL="114300" distR="114300" simplePos="0" relativeHeight="251664384" behindDoc="0" locked="0" layoutInCell="1" allowOverlap="1">
                <wp:simplePos x="0" y="0"/>
                <wp:positionH relativeFrom="column">
                  <wp:posOffset>668655</wp:posOffset>
                </wp:positionH>
                <wp:positionV relativeFrom="paragraph">
                  <wp:posOffset>167005</wp:posOffset>
                </wp:positionV>
                <wp:extent cx="5236845" cy="3088005"/>
                <wp:effectExtent l="0" t="0" r="0" b="0"/>
                <wp:wrapNone/>
                <wp:docPr id="1028"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92790"/>
                            <a:ext cx="1452266" cy="891979"/>
                          </a:xfrm>
                          <a:prstGeom prst="rect">
                            <a:avLst/>
                          </a:prstGeom>
                          <a:noFill/>
                          <a:ln w="6350">
                            <a:noFill/>
                          </a:ln>
                        </wps:spPr>
                        <wps:txbx>
                          <w:txbxContent>
                            <w:p w14:paraId="77B7F3A9">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1CF647D6">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49E7A26E">
                              <w:pPr>
                                <w:spacing w:line="0" w:lineRule="atLeast"/>
                                <w:jc w:val="center"/>
                                <w:rPr>
                                  <w:sz w:val="24"/>
                                  <w:szCs w:val="24"/>
                                </w:rPr>
                              </w:pPr>
                              <w:r>
                                <w:rPr>
                                  <w:b/>
                                  <w:color w:val="FFFFFF"/>
                                  <w:sz w:val="24"/>
                                  <w:szCs w:val="24"/>
                                </w:rPr>
                                <w:t>2020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601D5A81">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487F2930">
                              <w:pPr>
                                <w:spacing w:line="0" w:lineRule="atLeast"/>
                                <w:jc w:val="center"/>
                                <w:rPr>
                                  <w:sz w:val="24"/>
                                  <w:szCs w:val="24"/>
                                </w:rPr>
                              </w:pPr>
                              <w:r>
                                <w:rPr>
                                  <w:b/>
                                  <w:color w:val="FFFFFF"/>
                                  <w:sz w:val="24"/>
                                  <w:szCs w:val="24"/>
                                </w:rPr>
                                <w:t>2031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61721CCD">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469E3CA8">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14:paraId="2D1BBEDE">
                              <w:pPr>
                                <w:spacing w:line="0" w:lineRule="atLeast"/>
                                <w:ind w:right="108"/>
                                <w:jc w:val="center"/>
                                <w:rPr>
                                  <w:b/>
                                  <w:color w:val="FFFFFF"/>
                                  <w:sz w:val="24"/>
                                  <w:szCs w:val="24"/>
                                </w:rPr>
                              </w:pPr>
                              <w:r>
                                <w:rPr>
                                  <w:b/>
                                  <w:color w:val="FFFFFF"/>
                                  <w:w w:val="95"/>
                                  <w:sz w:val="24"/>
                                  <w:szCs w:val="24"/>
                                </w:rPr>
                                <w:t>202</w:t>
                              </w:r>
                              <w:r>
                                <w:rPr>
                                  <w:b/>
                                  <w:color w:val="FFFFFF"/>
                                  <w:sz w:val="24"/>
                                  <w:szCs w:val="24"/>
                                </w:rPr>
                                <w:t>5</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63E2E9C8">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1B5EA303">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207F3EF2">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14:paraId="2A00E352">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2.65pt;margin-top:13.15pt;height:243.15pt;width:412.35pt;z-index:251664384;mso-width-relative:page;mso-height-relative:page;" coordorigin="225631,-356484" coordsize="5451144,3420318" o:gfxdata="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">
                <o:lock v:ext="edit" aspectratio="f"/>
                <v:shape id="_x0000_s1026" o:spid="_x0000_s1026" o:spt="202" type="#_x0000_t202" style="position:absolute;left:225635;top:192790;height:891979;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7B7F3A9">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1CF647D6">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9E7A26E">
                        <w:pPr>
                          <w:spacing w:line="0" w:lineRule="atLeast"/>
                          <w:jc w:val="center"/>
                          <w:rPr>
                            <w:sz w:val="24"/>
                            <w:szCs w:val="24"/>
                          </w:rPr>
                        </w:pPr>
                        <w:r>
                          <w:rPr>
                            <w:b/>
                            <w:color w:val="FFFFFF"/>
                            <w:sz w:val="24"/>
                            <w:szCs w:val="24"/>
                          </w:rPr>
                          <w:t>2020</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601D5A81">
                        <w:pPr>
                          <w:spacing w:line="0" w:lineRule="atLeast"/>
                          <w:jc w:val="center"/>
                          <w:rPr>
                            <w:sz w:val="24"/>
                            <w:szCs w:val="24"/>
                          </w:rPr>
                        </w:pPr>
                        <w:r>
                          <w:rPr>
                            <w:b/>
                            <w:color w:val="FFFFFF"/>
                            <w:sz w:val="24"/>
                            <w:szCs w:val="24"/>
                          </w:rPr>
                          <w:t>2024</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87F2930">
                        <w:pPr>
                          <w:spacing w:line="0" w:lineRule="atLeast"/>
                          <w:jc w:val="center"/>
                          <w:rPr>
                            <w:sz w:val="24"/>
                            <w:szCs w:val="24"/>
                          </w:rPr>
                        </w:pPr>
                        <w:r>
                          <w:rPr>
                            <w:b/>
                            <w:color w:val="FFFFFF"/>
                            <w:sz w:val="24"/>
                            <w:szCs w:val="24"/>
                          </w:rPr>
                          <w:t>2031</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1721CCD">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469E3CA8">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D1BBEDE">
                        <w:pPr>
                          <w:spacing w:line="0" w:lineRule="atLeast"/>
                          <w:ind w:right="108"/>
                          <w:jc w:val="center"/>
                          <w:rPr>
                            <w:b/>
                            <w:color w:val="FFFFFF"/>
                            <w:sz w:val="24"/>
                            <w:szCs w:val="24"/>
                          </w:rPr>
                        </w:pPr>
                        <w:r>
                          <w:rPr>
                            <w:b/>
                            <w:color w:val="FFFFFF"/>
                            <w:w w:val="95"/>
                            <w:sz w:val="24"/>
                            <w:szCs w:val="24"/>
                          </w:rPr>
                          <w:t>202</w:t>
                        </w:r>
                        <w:r>
                          <w:rPr>
                            <w:b/>
                            <w:color w:val="FFFFFF"/>
                            <w:sz w:val="24"/>
                            <w:szCs w:val="24"/>
                          </w:rPr>
                          <w:t>5</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63E2E9C8">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B5EA303">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07F3EF2">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A00E352">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83890"/>
                <wp:effectExtent l="0" t="0" r="6985" b="0"/>
                <wp:docPr id="1029"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22" cstate="email">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23" cstate="email"/>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24" cstate="email"/>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3"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GChTBbsAAADb&#10;AAAADwAAAGRycy9kb3ducmV2LnhtbEVPS4vCMBC+C/6HMAt7kTVxBZGuUfCFHvbiC69DM7Zlm0lt&#10;oq3/fiMI3ubje85k1tpS3Kn2hWMNg74CQZw6U3Cm4XhYf41B+IBssHRMGh7kYTbtdiaYGNfwju77&#10;kIkYwj5BDXkIVSKlT3Oy6PuuIo7cxdUWQ4R1Jk2NTQy3pfxWaiQtFhwbcqxokVP6t79ZDYfe5bEe&#10;XtV4ubKb+bn5Left+aT158dA/YAI1Ia3+OXemjh/CM9f4gFy+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ChTBbsAAADb&#10;AAAADwAAAAAAAAABACAAAAAiAAAAZHJzL2Rvd25yZXYueG1sUEsBAhQAFAAAAAgAh07iQDMvBZ47&#10;AAAAOQAAABAAAAAAAAAAAQAgAAAACgEAAGRycy9zaGFwZXhtbC54bWxQSwUGAAAAAAYABgBbAQAA&#10;tAMAAAAA&#10;">
                  <v:fill on="f" focussize="0,0"/>
                  <v:stroke on="f"/>
                  <v:imagedata r:id="rId22"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7AyWy74AAADb&#10;AAAADwAAAGRycy9kb3ducmV2LnhtbEWPT2vCQBTE74LfYXlCb3UTFZHU1UOpIFaKpr309pp9TUKz&#10;b8Puq3++vVsoeBxm5jfMcn1xnTpRiK1nA/k4A0VcedtybeDjffO4ABUF2WLnmQxcKcJ6NRwssbD+&#10;zEc6lVKrBOFYoIFGpC+0jlVDDuPY98TJ+/bBoSQZam0DnhPcdXqSZXPtsOW00GBPzw1VP+WvM3D4&#10;2sn0rXw94Ge73bzkeynnQYx5GOXZEyihi9zD/+2tNTCbwN+X9AP0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AyWy74A&#10;AADbAAAADwAAAAAAAAABACAAAAAiAAAAZHJzL2Rvd25yZXYueG1sUEsBAhQAFAAAAAgAh07iQDMv&#10;BZ47AAAAOQAAABAAAAAAAAAAAQAgAAAADQEAAGRycy9zaGFwZXhtbC54bWxQSwUGAAAAAAYABgBb&#10;AQAAtwMAAAAA&#10;">
                  <v:fill on="f" focussize="0,0"/>
                  <v:stroke on="f"/>
                  <v:imagedata r:id="rId23"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VtZrmcAAAADc&#10;AAAADwAAAGRycy9kb3ducmV2LnhtbEWPT2vCQBTE74V+h+UVvNVNav0XXUWE0nqwYFR6fc0+k9Ds&#10;25DdJum3dwWhx2FmfsMs172pREuNKy0riIcRCOLM6pJzBafj2/MMhPPIGivLpOCPHKxXjw9LTLTt&#10;+EBt6nMRIOwSVFB4XydSuqwgg25oa+LgXWxj0AfZ5FI32AW4qeRLFE2kwZLDQoE1bQvKftJfo2DX&#10;bfL54fy9S9/b/lPOx1/7WTxSavAURwsQnnr/H763P7SC1+kUbmfCEZCr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W1muZ&#10;wAAAANwAAAAPAAAAAAAAAAEAIAAAACIAAABkcnMvZG93bnJldi54bWxQSwECFAAUAAAACACHTuJA&#10;My8FnjsAAAA5AAAAEAAAAAAAAAABACAAAAAPAQAAZHJzL3NoYXBleG1sLnhtbFBLBQYAAAAABgAG&#10;AFsBAAC5AwAAAAA=&#10;">
                  <v:fill on="f" focussize="0,0"/>
                  <v:stroke on="f"/>
                  <v:imagedata r:id="rId24"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80"/>
    <w:p w14:paraId="5C3FF26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1E24459">
      <w:pPr>
        <w:pStyle w:val="4"/>
        <w:rPr>
          <w:color w:val="0D0D0D" w:themeColor="text1" w:themeTint="F2"/>
          <w14:textFill>
            <w14:solidFill>
              <w14:schemeClr w14:val="tx1">
                <w14:lumMod w14:val="95000"/>
                <w14:lumOff w14:val="5000"/>
              </w14:schemeClr>
            </w14:solidFill>
          </w14:textFill>
        </w:rPr>
      </w:pPr>
      <w:bookmarkStart w:id="181" w:name="_Toc216277200"/>
      <w:bookmarkStart w:id="182" w:name="_Toc203035467"/>
      <w:r>
        <w:rPr>
          <w:rFonts w:hint="eastAsia"/>
          <w:color w:val="0D0D0D" w:themeColor="text1" w:themeTint="F2"/>
          <w14:textFill>
            <w14:solidFill>
              <w14:schemeClr w14:val="tx1">
                <w14:lumMod w14:val="95000"/>
                <w14:lumOff w14:val="5000"/>
              </w14:schemeClr>
            </w14:solidFill>
          </w14:textFill>
        </w:rPr>
        <w:t>全球市场多功能料理机销量（2020-2031）</w:t>
      </w:r>
      <w:bookmarkEnd w:id="181"/>
      <w:bookmarkEnd w:id="182"/>
    </w:p>
    <w:p w14:paraId="185FF0CF">
      <w:pPr>
        <w:pStyle w:val="148"/>
      </w:pPr>
      <w:bookmarkStart w:id="183" w:name="_Toc26780005"/>
      <w:bookmarkStart w:id="184" w:name="_Toc24028903"/>
      <w:bookmarkStart w:id="185" w:name="_Toc203037417"/>
      <w:r>
        <w:rPr>
          <w:rFonts w:hint="eastAsia"/>
        </w:rPr>
        <w:t>全球市场</w:t>
      </w:r>
      <w:r>
        <w:t>多功能料理机</w:t>
      </w:r>
      <w:r>
        <w:rPr>
          <w:rFonts w:hint="eastAsia"/>
        </w:rPr>
        <w:t>销量及增长率（2020-2031</w:t>
      </w:r>
      <w:bookmarkEnd w:id="183"/>
      <w:bookmarkEnd w:id="184"/>
      <w:r>
        <w:rPr>
          <w:rFonts w:hint="eastAsia"/>
        </w:rPr>
        <w:t>）&amp;（</w:t>
      </w:r>
      <w:r>
        <w:t>千台</w:t>
      </w:r>
      <w:r>
        <w:rPr>
          <w:rFonts w:hint="eastAsia"/>
        </w:rPr>
        <w:t>）</w:t>
      </w:r>
      <w:bookmarkEnd w:id="185"/>
    </w:p>
    <w:p w14:paraId="7D4BA1BE">
      <w:r>
        <w:drawing>
          <wp:inline distT="0" distB="0" distL="0" distR="0">
            <wp:extent cx="6192520" cy="2873375"/>
            <wp:effectExtent l="0" t="0" r="0" b="3175"/>
            <wp:docPr id="1030"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DAF08B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F8E1A15">
      <w:pPr>
        <w:pStyle w:val="4"/>
        <w:rPr>
          <w:color w:val="0D0D0D" w:themeColor="text1" w:themeTint="F2"/>
          <w14:textFill>
            <w14:solidFill>
              <w14:schemeClr w14:val="tx1">
                <w14:lumMod w14:val="95000"/>
                <w14:lumOff w14:val="5000"/>
              </w14:schemeClr>
            </w14:solidFill>
          </w14:textFill>
        </w:rPr>
      </w:pPr>
      <w:bookmarkStart w:id="186" w:name="_Toc203035468"/>
      <w:bookmarkStart w:id="187" w:name="_Toc216277201"/>
      <w:r>
        <w:rPr>
          <w:rFonts w:hint="eastAsia"/>
          <w:color w:val="0D0D0D" w:themeColor="text1" w:themeTint="F2"/>
          <w14:textFill>
            <w14:solidFill>
              <w14:schemeClr w14:val="tx1">
                <w14:lumMod w14:val="95000"/>
                <w14:lumOff w14:val="5000"/>
              </w14:schemeClr>
            </w14:solidFill>
          </w14:textFill>
        </w:rPr>
        <w:t>全球市场多功能料理机价格趋势（2020-2031）</w:t>
      </w:r>
      <w:bookmarkEnd w:id="186"/>
      <w:bookmarkEnd w:id="187"/>
    </w:p>
    <w:p w14:paraId="2BE6BB32">
      <w:pPr>
        <w:pStyle w:val="148"/>
      </w:pPr>
      <w:bookmarkStart w:id="188" w:name="_Toc203037418"/>
      <w:r>
        <w:rPr>
          <w:rFonts w:hint="eastAsia"/>
        </w:rPr>
        <w:t>全球市场</w:t>
      </w:r>
      <w:r>
        <w:t>多功能料理机</w:t>
      </w:r>
      <w:r>
        <w:rPr>
          <w:rFonts w:hint="eastAsia"/>
        </w:rPr>
        <w:t>价格趋势（2020-2031）&amp;（美元/台）</w:t>
      </w:r>
      <w:bookmarkEnd w:id="188"/>
    </w:p>
    <w:p w14:paraId="4485C090">
      <w:r>
        <w:drawing>
          <wp:inline distT="0" distB="0" distL="0" distR="0">
            <wp:extent cx="6192520" cy="2839085"/>
            <wp:effectExtent l="0" t="0" r="0" b="0"/>
            <wp:docPr id="1031" name="图表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0C778A8D">
      <w:pPr>
        <w:pStyle w:val="144"/>
        <w:rPr>
          <w:color w:val="0D0D0D" w:themeColor="text1" w:themeTint="F2"/>
          <w:lang w:val="en-US"/>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3655D56">
      <w:pPr>
        <w:pStyle w:val="2"/>
        <w:rPr>
          <w:lang w:eastAsia="zh-CN"/>
        </w:rPr>
      </w:pPr>
      <w:bookmarkStart w:id="189" w:name="_Toc24972508"/>
      <w:bookmarkStart w:id="190" w:name="_Toc24028318"/>
      <w:bookmarkStart w:id="191" w:name="_Toc216277202"/>
      <w:bookmarkStart w:id="192" w:name="_Toc203035469"/>
      <w:bookmarkStart w:id="193" w:name="_Toc24028304"/>
      <w:bookmarkStart w:id="194" w:name="_Toc24972494"/>
      <w:r>
        <w:rPr>
          <w:rFonts w:hint="eastAsia"/>
          <w:lang w:eastAsia="zh-CN"/>
        </w:rPr>
        <w:t>全球</w:t>
      </w:r>
      <w:r>
        <w:rPr>
          <w:lang w:eastAsia="zh-CN"/>
        </w:rPr>
        <w:t>多功能料理机</w:t>
      </w:r>
      <w:r>
        <w:rPr>
          <w:rFonts w:hint="eastAsia"/>
          <w:lang w:eastAsia="zh-CN"/>
        </w:rPr>
        <w:t>主要地区</w:t>
      </w:r>
      <w:bookmarkEnd w:id="189"/>
      <w:bookmarkEnd w:id="190"/>
      <w:r>
        <w:rPr>
          <w:rFonts w:hint="eastAsia"/>
          <w:lang w:eastAsia="zh-CN"/>
        </w:rPr>
        <w:t>分析</w:t>
      </w:r>
      <w:bookmarkEnd w:id="191"/>
      <w:bookmarkEnd w:id="192"/>
    </w:p>
    <w:p w14:paraId="4DCA92AD">
      <w:pPr>
        <w:pStyle w:val="3"/>
        <w:rPr>
          <w:color w:val="0D0D0D" w:themeColor="text1" w:themeTint="F2"/>
          <w14:textFill>
            <w14:solidFill>
              <w14:schemeClr w14:val="tx1">
                <w14:lumMod w14:val="95000"/>
                <w14:lumOff w14:val="5000"/>
              </w14:schemeClr>
            </w14:solidFill>
          </w14:textFill>
        </w:rPr>
      </w:pPr>
      <w:bookmarkStart w:id="195" w:name="_Toc216277203"/>
      <w:bookmarkStart w:id="196" w:name="_Toc20303547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市场规模分析：2020 VS 2024 VS 2031</w:t>
      </w:r>
      <w:bookmarkEnd w:id="195"/>
      <w:bookmarkEnd w:id="196"/>
    </w:p>
    <w:p w14:paraId="795F01B6">
      <w:pPr>
        <w:pStyle w:val="151"/>
        <w:ind w:left="252" w:right="-105"/>
        <w:rPr>
          <w:lang w:eastAsia="zh-CN"/>
        </w:rPr>
      </w:pPr>
      <w:bookmarkStart w:id="197" w:name="_Toc203037101"/>
      <w:bookmarkStart w:id="198" w:name="_Toc216277020"/>
      <w:r>
        <w:rPr>
          <w:rFonts w:hint="eastAsia"/>
          <w:lang w:eastAsia="zh-CN"/>
        </w:rPr>
        <w:t>全球主要地区</w:t>
      </w:r>
      <w:r>
        <w:rPr>
          <w:lang w:eastAsia="zh-CN"/>
        </w:rPr>
        <w:t>多功能料理机</w:t>
      </w:r>
      <w:r>
        <w:rPr>
          <w:rFonts w:hint="eastAsia"/>
          <w:lang w:eastAsia="zh-CN"/>
        </w:rPr>
        <w:t>销售收入增速：（2020 VS 2024 VS 2031）&amp;（百万美元）</w:t>
      </w:r>
      <w:bookmarkEnd w:id="197"/>
      <w:bookmarkEnd w:id="19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0A7C8F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D6F4B89">
            <w:pPr>
              <w:pStyle w:val="175"/>
              <w:widowControl w:val="0"/>
              <w:jc w:val="both"/>
              <w:rPr>
                <w:rFonts w:cs="Times New Roman"/>
                <w:b w:val="0"/>
                <w:bCs w:val="0"/>
                <w:color w:val="FFFFFF"/>
                <w:sz w:val="20"/>
              </w:rPr>
            </w:pPr>
            <w:r>
              <w:rPr>
                <w:rFonts w:hint="eastAsia" w:cs="Times New Roman"/>
                <w:b/>
                <w:bCs/>
                <w:color w:val="FFFFFF"/>
                <w:sz w:val="20"/>
              </w:rPr>
              <w:t>地区</w:t>
            </w:r>
          </w:p>
        </w:tc>
        <w:tc>
          <w:tcPr>
            <w:tcW w:w="462" w:type="pct"/>
            <w:shd w:val="solid" w:color="000080" w:fill="FFFFFF"/>
            <w:vAlign w:val="center"/>
          </w:tcPr>
          <w:p w14:paraId="7A90961F">
            <w:pPr>
              <w:pStyle w:val="175"/>
              <w:widowControl w:val="0"/>
              <w:jc w:val="center"/>
              <w:rPr>
                <w:rFonts w:cs="Times New Roman"/>
                <w:b w:val="0"/>
                <w:bCs w:val="0"/>
                <w:color w:val="FFFFFF"/>
                <w:sz w:val="20"/>
              </w:rPr>
            </w:pPr>
            <w:r>
              <w:rPr>
                <w:rFonts w:cs="Times New Roman"/>
                <w:b/>
                <w:bCs/>
                <w:color w:val="FFFFFF"/>
                <w:sz w:val="20"/>
              </w:rPr>
              <w:t>2020</w:t>
            </w:r>
          </w:p>
        </w:tc>
        <w:tc>
          <w:tcPr>
            <w:tcW w:w="552" w:type="pct"/>
            <w:shd w:val="solid" w:color="000080" w:fill="FFFFFF"/>
            <w:vAlign w:val="center"/>
          </w:tcPr>
          <w:p w14:paraId="1F108B13">
            <w:pPr>
              <w:pStyle w:val="175"/>
              <w:widowControl w:val="0"/>
              <w:jc w:val="center"/>
              <w:rPr>
                <w:rFonts w:cs="Times New Roman"/>
                <w:b w:val="0"/>
                <w:bCs w:val="0"/>
                <w:color w:val="FFFFFF"/>
                <w:sz w:val="20"/>
              </w:rPr>
            </w:pPr>
            <w:r>
              <w:rPr>
                <w:rFonts w:hint="eastAsia" w:cs="Times New Roman"/>
                <w:b/>
                <w:bCs/>
                <w:color w:val="FFFFFF"/>
                <w:sz w:val="20"/>
              </w:rPr>
              <w:t>2024</w:t>
            </w:r>
          </w:p>
        </w:tc>
        <w:tc>
          <w:tcPr>
            <w:tcW w:w="462" w:type="pct"/>
            <w:shd w:val="solid" w:color="000080" w:fill="FFFFFF"/>
            <w:vAlign w:val="center"/>
          </w:tcPr>
          <w:p w14:paraId="59BA72C8">
            <w:pPr>
              <w:pStyle w:val="175"/>
              <w:widowControl w:val="0"/>
              <w:jc w:val="center"/>
              <w:rPr>
                <w:rFonts w:cs="Times New Roman"/>
                <w:b w:val="0"/>
                <w:bCs w:val="0"/>
                <w:color w:val="FFFFFF"/>
                <w:sz w:val="20"/>
              </w:rPr>
            </w:pPr>
            <w:r>
              <w:rPr>
                <w:rFonts w:hint="eastAsia" w:cs="Times New Roman"/>
                <w:b/>
                <w:bCs/>
                <w:color w:val="FFFFFF"/>
                <w:sz w:val="20"/>
              </w:rPr>
              <w:t>2031</w:t>
            </w:r>
          </w:p>
        </w:tc>
        <w:tc>
          <w:tcPr>
            <w:tcW w:w="1198" w:type="pct"/>
            <w:shd w:val="solid" w:color="000080" w:fill="FFFFFF"/>
            <w:vAlign w:val="center"/>
          </w:tcPr>
          <w:p w14:paraId="171819F8">
            <w:pPr>
              <w:pStyle w:val="175"/>
              <w:widowControl w:val="0"/>
              <w:jc w:val="center"/>
              <w:rPr>
                <w:rFonts w:cs="Times New Roman"/>
                <w:b w:val="0"/>
                <w:bCs w:val="0"/>
                <w:color w:val="FFFFFF"/>
                <w:sz w:val="20"/>
              </w:rPr>
            </w:pPr>
            <w:r>
              <w:rPr>
                <w:rFonts w:cs="Times New Roman"/>
                <w:b/>
                <w:bCs/>
                <w:color w:val="FFFFFF"/>
                <w:sz w:val="20"/>
              </w:rPr>
              <w:t>CAGR（2020-2024）</w:t>
            </w:r>
          </w:p>
        </w:tc>
        <w:tc>
          <w:tcPr>
            <w:tcW w:w="1205" w:type="pct"/>
            <w:shd w:val="solid" w:color="000080" w:fill="FFFFFF"/>
            <w:vAlign w:val="center"/>
          </w:tcPr>
          <w:p w14:paraId="6A9371F3">
            <w:pPr>
              <w:pStyle w:val="175"/>
              <w:widowControl w:val="0"/>
              <w:jc w:val="center"/>
              <w:rPr>
                <w:rFonts w:cs="Times New Roman"/>
                <w:b w:val="0"/>
                <w:bCs w:val="0"/>
                <w:color w:val="FFFFFF"/>
                <w:sz w:val="20"/>
              </w:rPr>
            </w:pPr>
            <w:r>
              <w:rPr>
                <w:rFonts w:cs="Times New Roman"/>
                <w:b/>
                <w:bCs/>
                <w:color w:val="FFFFFF"/>
                <w:sz w:val="20"/>
              </w:rPr>
              <w:t>CAGR（2025-2031）</w:t>
            </w:r>
          </w:p>
        </w:tc>
      </w:tr>
      <w:tr w14:paraId="5B3A40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E4ACE1">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65DE0E79">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20F49C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E0A5D6F">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5B46FA9">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6DFA505">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1E553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D5B038">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0CC8FEE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607A2AD">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5605414">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606554A">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2A82B01">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6CD8A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287A6F">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3CF92B6F">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770F6EA8">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667B43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8F5941C">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BD7F50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0CF6E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2AC812">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72BD2A29">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F924AEE">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7E9D62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36A7808">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98FF82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41DEB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32F9C7">
            <w:pPr>
              <w:pStyle w:val="175"/>
              <w:widowControl w:val="0"/>
              <w:jc w:val="both"/>
              <w:rPr>
                <w:rFonts w:cs="Times New Roman"/>
                <w:sz w:val="20"/>
              </w:rPr>
            </w:pPr>
            <w:r>
              <w:rPr>
                <w:rFonts w:hint="eastAsia" w:cs="Times New Roman"/>
                <w:sz w:val="20"/>
              </w:rPr>
              <w:t>韩国</w:t>
            </w:r>
          </w:p>
        </w:tc>
        <w:tc>
          <w:tcPr>
            <w:tcW w:w="462" w:type="pct"/>
            <w:shd w:val="clear" w:color="auto" w:fill="auto"/>
            <w:vAlign w:val="center"/>
          </w:tcPr>
          <w:p w14:paraId="14C466EE">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46B51EC">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6464973">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FAC042F">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5783A6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1961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3E77B36">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13DD812E">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5383503">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60C9C90">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A8FF808">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21B7A4F">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F3A03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B61693">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3BEB9CAF">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A3D1F6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4C75FD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E33E90C">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FE6B24F">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7744E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35A4791">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031944A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634DB7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96EFEE3">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DCA28EB">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2D7BC2A">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1F158DF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60EBF03">
      <w:pPr>
        <w:pStyle w:val="148"/>
      </w:pPr>
      <w:bookmarkStart w:id="199" w:name="_Toc203037419"/>
      <w:r>
        <w:rPr>
          <w:rFonts w:hint="eastAsia"/>
        </w:rPr>
        <w:t>全球主要地区</w:t>
      </w:r>
      <w:r>
        <w:t>多功能料理机</w:t>
      </w:r>
      <w:r>
        <w:rPr>
          <w:rFonts w:hint="eastAsia"/>
        </w:rPr>
        <w:t>销售收入（2020 VS 2024 VS 2031）&amp;（百万美元）</w:t>
      </w:r>
      <w:bookmarkEnd w:id="199"/>
    </w:p>
    <w:p w14:paraId="74090BF2">
      <w:r>
        <w:drawing>
          <wp:inline distT="0" distB="0" distL="0" distR="0">
            <wp:extent cx="6192520" cy="2839085"/>
            <wp:effectExtent l="0" t="0" r="0" b="0"/>
            <wp:docPr id="1032" name="图表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018A9FE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AFBE356">
      <w:pPr>
        <w:pStyle w:val="144"/>
        <w:rPr>
          <w:color w:val="0D0D0D" w:themeColor="text1" w:themeTint="F2"/>
          <w14:textFill>
            <w14:solidFill>
              <w14:schemeClr w14:val="tx1">
                <w14:lumMod w14:val="95000"/>
                <w14:lumOff w14:val="5000"/>
              </w14:schemeClr>
            </w14:solidFill>
          </w14:textFill>
        </w:rPr>
      </w:pPr>
    </w:p>
    <w:p w14:paraId="608484AF">
      <w:pPr>
        <w:pStyle w:val="4"/>
        <w:rPr>
          <w:color w:val="0D0D0D" w:themeColor="text1" w:themeTint="F2"/>
          <w14:textFill>
            <w14:solidFill>
              <w14:schemeClr w14:val="tx1">
                <w14:lumMod w14:val="95000"/>
                <w14:lumOff w14:val="5000"/>
              </w14:schemeClr>
            </w14:solidFill>
          </w14:textFill>
        </w:rPr>
      </w:pPr>
      <w:bookmarkStart w:id="200" w:name="_Toc216277204"/>
      <w:bookmarkStart w:id="201" w:name="_Toc203035471"/>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销售收入及市场份额（2020-2025年）</w:t>
      </w:r>
      <w:bookmarkEnd w:id="200"/>
      <w:bookmarkEnd w:id="201"/>
    </w:p>
    <w:p w14:paraId="719B5B5A">
      <w:pPr>
        <w:pStyle w:val="151"/>
        <w:ind w:left="252" w:right="-105"/>
        <w:rPr>
          <w:lang w:eastAsia="zh-CN"/>
        </w:rPr>
      </w:pPr>
      <w:bookmarkStart w:id="202" w:name="_Toc203037102"/>
      <w:bookmarkStart w:id="203" w:name="_Toc216277021"/>
      <w:r>
        <w:rPr>
          <w:rFonts w:hint="eastAsia"/>
          <w:lang w:eastAsia="zh-CN"/>
        </w:rPr>
        <w:t>全球主要地区</w:t>
      </w:r>
      <w:r>
        <w:rPr>
          <w:lang w:eastAsia="zh-CN"/>
        </w:rPr>
        <w:t>多功能料理机</w:t>
      </w:r>
      <w:r>
        <w:rPr>
          <w:rFonts w:hint="eastAsia"/>
          <w:lang w:eastAsia="zh-CN"/>
        </w:rPr>
        <w:t>销售收入（2020-2025）&amp;（百万美元）</w:t>
      </w:r>
      <w:bookmarkEnd w:id="202"/>
      <w:bookmarkEnd w:id="20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2428BC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06572816">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26A635A7">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noWrap/>
            <w:vAlign w:val="center"/>
          </w:tcPr>
          <w:p w14:paraId="2B77D37D">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324C91F5">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3ACDB6F0">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16059546">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6CB64C17">
            <w:pPr>
              <w:pStyle w:val="175"/>
              <w:widowControl w:val="0"/>
              <w:jc w:val="center"/>
              <w:rPr>
                <w:rFonts w:cs="Times New Roman"/>
                <w:b w:val="0"/>
                <w:bCs w:val="0"/>
                <w:color w:val="FFFFFF"/>
                <w:sz w:val="20"/>
              </w:rPr>
            </w:pPr>
            <w:r>
              <w:rPr>
                <w:rFonts w:cs="Times New Roman"/>
                <w:b/>
                <w:bCs/>
                <w:color w:val="FFFFFF"/>
                <w:sz w:val="20"/>
              </w:rPr>
              <w:t>2025</w:t>
            </w:r>
          </w:p>
        </w:tc>
      </w:tr>
      <w:tr w14:paraId="481DD6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8E70EBC">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3417C29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8BFD1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377E1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AE4DD9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29CD9E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C35675A">
            <w:pPr>
              <w:pStyle w:val="175"/>
              <w:widowControl w:val="0"/>
              <w:jc w:val="right"/>
              <w:rPr>
                <w:rFonts w:cs="Times New Roman"/>
                <w:sz w:val="20"/>
              </w:rPr>
            </w:pPr>
            <w:r>
              <w:rPr>
                <w:rFonts w:hint="eastAsia" w:cs="Times New Roman"/>
                <w:sz w:val="20"/>
              </w:rPr>
              <w:t>XX</w:t>
            </w:r>
          </w:p>
        </w:tc>
      </w:tr>
      <w:tr w14:paraId="1DAA26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CA09869">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7A2A5F3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6FA37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EBBCB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65D825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67532F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4839B26">
            <w:pPr>
              <w:pStyle w:val="175"/>
              <w:widowControl w:val="0"/>
              <w:jc w:val="right"/>
              <w:rPr>
                <w:rFonts w:cs="Times New Roman"/>
                <w:sz w:val="20"/>
              </w:rPr>
            </w:pPr>
            <w:r>
              <w:rPr>
                <w:rFonts w:hint="eastAsia" w:cs="Times New Roman"/>
                <w:sz w:val="20"/>
              </w:rPr>
              <w:t>XX</w:t>
            </w:r>
          </w:p>
        </w:tc>
      </w:tr>
      <w:tr w14:paraId="1C4876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E2796DD">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373926F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0E20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DD561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03A56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B940AC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8335134">
            <w:pPr>
              <w:pStyle w:val="175"/>
              <w:widowControl w:val="0"/>
              <w:jc w:val="right"/>
              <w:rPr>
                <w:rFonts w:cs="Times New Roman"/>
                <w:sz w:val="20"/>
              </w:rPr>
            </w:pPr>
            <w:r>
              <w:rPr>
                <w:rFonts w:hint="eastAsia" w:cs="Times New Roman"/>
                <w:sz w:val="20"/>
              </w:rPr>
              <w:t>XX</w:t>
            </w:r>
          </w:p>
        </w:tc>
      </w:tr>
      <w:tr w14:paraId="764834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EB489C1">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22D9D31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A62C8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8B99B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4CE4F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95B130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EB96D08">
            <w:pPr>
              <w:pStyle w:val="175"/>
              <w:widowControl w:val="0"/>
              <w:jc w:val="right"/>
              <w:rPr>
                <w:rFonts w:cs="Times New Roman"/>
                <w:sz w:val="20"/>
              </w:rPr>
            </w:pPr>
            <w:r>
              <w:rPr>
                <w:rFonts w:hint="eastAsia" w:cs="Times New Roman"/>
                <w:sz w:val="20"/>
              </w:rPr>
              <w:t>XX</w:t>
            </w:r>
          </w:p>
        </w:tc>
      </w:tr>
      <w:tr w14:paraId="420D96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2E1D4A6">
            <w:pPr>
              <w:pStyle w:val="175"/>
              <w:widowControl w:val="0"/>
              <w:jc w:val="both"/>
              <w:rPr>
                <w:rFonts w:cs="Times New Roman"/>
                <w:sz w:val="20"/>
              </w:rPr>
            </w:pPr>
            <w:r>
              <w:rPr>
                <w:rFonts w:hint="eastAsia" w:cs="Times New Roman"/>
                <w:sz w:val="20"/>
              </w:rPr>
              <w:t>韩国</w:t>
            </w:r>
          </w:p>
        </w:tc>
        <w:tc>
          <w:tcPr>
            <w:tcW w:w="648" w:type="pct"/>
            <w:shd w:val="clear" w:color="auto" w:fill="auto"/>
            <w:noWrap/>
            <w:vAlign w:val="center"/>
          </w:tcPr>
          <w:p w14:paraId="27428A7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2B9D2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B959A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13F780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BBA370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30179ED">
            <w:pPr>
              <w:pStyle w:val="175"/>
              <w:widowControl w:val="0"/>
              <w:jc w:val="right"/>
              <w:rPr>
                <w:rFonts w:cs="Times New Roman"/>
                <w:sz w:val="20"/>
              </w:rPr>
            </w:pPr>
            <w:r>
              <w:rPr>
                <w:rFonts w:hint="eastAsia" w:cs="Times New Roman"/>
                <w:sz w:val="20"/>
              </w:rPr>
              <w:t>XX</w:t>
            </w:r>
          </w:p>
        </w:tc>
      </w:tr>
      <w:tr w14:paraId="0019D7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07F937D">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20A0BC1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6C20A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BC27D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F18895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326D7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1CC075E">
            <w:pPr>
              <w:pStyle w:val="175"/>
              <w:widowControl w:val="0"/>
              <w:jc w:val="right"/>
              <w:rPr>
                <w:rFonts w:cs="Times New Roman"/>
                <w:sz w:val="20"/>
              </w:rPr>
            </w:pPr>
            <w:r>
              <w:rPr>
                <w:rFonts w:hint="eastAsia" w:cs="Times New Roman"/>
                <w:sz w:val="20"/>
              </w:rPr>
              <w:t>XX</w:t>
            </w:r>
          </w:p>
        </w:tc>
      </w:tr>
      <w:tr w14:paraId="6B87D7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908C48B">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6320629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77E22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5C95A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F7C666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C9E4FB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CC9BAA8">
            <w:pPr>
              <w:pStyle w:val="175"/>
              <w:widowControl w:val="0"/>
              <w:jc w:val="right"/>
              <w:rPr>
                <w:rFonts w:cs="Times New Roman"/>
                <w:sz w:val="20"/>
              </w:rPr>
            </w:pPr>
            <w:r>
              <w:rPr>
                <w:rFonts w:hint="eastAsia" w:cs="Times New Roman"/>
                <w:sz w:val="20"/>
              </w:rPr>
              <w:t>XX</w:t>
            </w:r>
          </w:p>
        </w:tc>
      </w:tr>
      <w:tr w14:paraId="7FAE38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8D9B0B4">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6C290D4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06177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90A5F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37D11B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68849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9396ABD">
            <w:pPr>
              <w:pStyle w:val="175"/>
              <w:widowControl w:val="0"/>
              <w:jc w:val="right"/>
              <w:rPr>
                <w:rFonts w:cs="Times New Roman"/>
                <w:sz w:val="20"/>
              </w:rPr>
            </w:pPr>
            <w:r>
              <w:rPr>
                <w:rFonts w:hint="eastAsia" w:cs="Times New Roman"/>
                <w:sz w:val="20"/>
              </w:rPr>
              <w:t>XX</w:t>
            </w:r>
          </w:p>
        </w:tc>
      </w:tr>
    </w:tbl>
    <w:p w14:paraId="73500FF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E8C5C8C">
      <w:pPr>
        <w:pStyle w:val="151"/>
        <w:ind w:left="252" w:right="-105"/>
        <w:rPr>
          <w:lang w:eastAsia="zh-CN"/>
        </w:rPr>
      </w:pPr>
      <w:bookmarkStart w:id="204" w:name="_Toc203037103"/>
      <w:bookmarkStart w:id="205" w:name="_Toc216277022"/>
      <w:r>
        <w:rPr>
          <w:rFonts w:hint="eastAsia"/>
          <w:lang w:eastAsia="zh-CN"/>
        </w:rPr>
        <w:t>全球主要地区</w:t>
      </w:r>
      <w:r>
        <w:rPr>
          <w:lang w:eastAsia="zh-CN"/>
        </w:rPr>
        <w:t>多功能料理机</w:t>
      </w:r>
      <w:r>
        <w:rPr>
          <w:rFonts w:hint="eastAsia"/>
          <w:lang w:eastAsia="zh-CN"/>
        </w:rPr>
        <w:t>销售收入市场份额（2020-2025）</w:t>
      </w:r>
      <w:bookmarkEnd w:id="204"/>
      <w:bookmarkEnd w:id="205"/>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45549F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576F920A">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0D9E1B68">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09B4F9A5">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4FA30167">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34AEEAE4">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49F29498">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2D05EA22">
            <w:pPr>
              <w:pStyle w:val="175"/>
              <w:widowControl w:val="0"/>
              <w:jc w:val="center"/>
              <w:rPr>
                <w:rFonts w:cs="Times New Roman"/>
                <w:b w:val="0"/>
                <w:bCs w:val="0"/>
                <w:color w:val="FFFFFF"/>
                <w:sz w:val="20"/>
              </w:rPr>
            </w:pPr>
            <w:r>
              <w:rPr>
                <w:rFonts w:cs="Times New Roman"/>
                <w:b/>
                <w:bCs/>
                <w:color w:val="FFFFFF"/>
                <w:sz w:val="20"/>
              </w:rPr>
              <w:t>2025</w:t>
            </w:r>
          </w:p>
        </w:tc>
      </w:tr>
      <w:tr w14:paraId="78080C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3FDB58F">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1C892F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9003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7B80B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12812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CA6100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170AB8C">
            <w:pPr>
              <w:pStyle w:val="175"/>
              <w:widowControl w:val="0"/>
              <w:jc w:val="right"/>
              <w:rPr>
                <w:rFonts w:cs="Times New Roman"/>
                <w:sz w:val="20"/>
              </w:rPr>
            </w:pPr>
            <w:r>
              <w:rPr>
                <w:rFonts w:hint="eastAsia" w:cs="Times New Roman"/>
                <w:sz w:val="20"/>
              </w:rPr>
              <w:t>XX%</w:t>
            </w:r>
          </w:p>
        </w:tc>
      </w:tr>
      <w:tr w14:paraId="5748D3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6A2AB62">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12ACB7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3892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FC507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15D7D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8103AB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14FF459">
            <w:pPr>
              <w:pStyle w:val="175"/>
              <w:widowControl w:val="0"/>
              <w:jc w:val="right"/>
              <w:rPr>
                <w:rFonts w:cs="Times New Roman"/>
                <w:sz w:val="20"/>
              </w:rPr>
            </w:pPr>
            <w:r>
              <w:rPr>
                <w:rFonts w:hint="eastAsia" w:cs="Times New Roman"/>
                <w:sz w:val="20"/>
              </w:rPr>
              <w:t>XX%</w:t>
            </w:r>
          </w:p>
        </w:tc>
      </w:tr>
      <w:tr w14:paraId="4962F9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5099F0E">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48E580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7210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21395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34186B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EE369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C08FE72">
            <w:pPr>
              <w:pStyle w:val="175"/>
              <w:widowControl w:val="0"/>
              <w:jc w:val="right"/>
              <w:rPr>
                <w:rFonts w:cs="Times New Roman"/>
                <w:sz w:val="20"/>
              </w:rPr>
            </w:pPr>
            <w:r>
              <w:rPr>
                <w:rFonts w:hint="eastAsia" w:cs="Times New Roman"/>
                <w:sz w:val="20"/>
              </w:rPr>
              <w:t>XX%</w:t>
            </w:r>
          </w:p>
        </w:tc>
      </w:tr>
      <w:tr w14:paraId="1CF196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E2587BA">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0018DD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D0B9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49825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41F341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24A7E2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FCB7E64">
            <w:pPr>
              <w:pStyle w:val="175"/>
              <w:widowControl w:val="0"/>
              <w:jc w:val="right"/>
              <w:rPr>
                <w:rFonts w:cs="Times New Roman"/>
                <w:sz w:val="20"/>
              </w:rPr>
            </w:pPr>
            <w:r>
              <w:rPr>
                <w:rFonts w:hint="eastAsia" w:cs="Times New Roman"/>
                <w:sz w:val="20"/>
              </w:rPr>
              <w:t>XX%</w:t>
            </w:r>
          </w:p>
        </w:tc>
      </w:tr>
      <w:tr w14:paraId="46FBE8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19C1B08">
            <w:pPr>
              <w:pStyle w:val="175"/>
              <w:widowControl w:val="0"/>
              <w:jc w:val="both"/>
              <w:rPr>
                <w:rFonts w:cs="Times New Roman"/>
                <w:sz w:val="20"/>
              </w:rPr>
            </w:pPr>
            <w:r>
              <w:rPr>
                <w:rFonts w:hint="eastAsia" w:cs="Times New Roman"/>
                <w:sz w:val="20"/>
              </w:rPr>
              <w:t>韩国</w:t>
            </w:r>
          </w:p>
        </w:tc>
        <w:tc>
          <w:tcPr>
            <w:tcW w:w="647" w:type="pct"/>
            <w:shd w:val="clear" w:color="auto" w:fill="auto"/>
            <w:noWrap/>
            <w:vAlign w:val="center"/>
          </w:tcPr>
          <w:p w14:paraId="427F33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4FE4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1DDDB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2D6D5F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87B4E3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3D19711">
            <w:pPr>
              <w:pStyle w:val="175"/>
              <w:widowControl w:val="0"/>
              <w:jc w:val="right"/>
              <w:rPr>
                <w:rFonts w:cs="Times New Roman"/>
                <w:sz w:val="20"/>
              </w:rPr>
            </w:pPr>
            <w:r>
              <w:rPr>
                <w:rFonts w:hint="eastAsia" w:cs="Times New Roman"/>
                <w:sz w:val="20"/>
              </w:rPr>
              <w:t>XX%</w:t>
            </w:r>
          </w:p>
        </w:tc>
      </w:tr>
      <w:tr w14:paraId="4B1BC4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46C183B">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26B78F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B41D2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F36A6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3295A1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49867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5C67C9B">
            <w:pPr>
              <w:pStyle w:val="175"/>
              <w:widowControl w:val="0"/>
              <w:jc w:val="right"/>
              <w:rPr>
                <w:rFonts w:cs="Times New Roman"/>
                <w:sz w:val="20"/>
              </w:rPr>
            </w:pPr>
            <w:r>
              <w:rPr>
                <w:rFonts w:hint="eastAsia" w:cs="Times New Roman"/>
                <w:sz w:val="20"/>
              </w:rPr>
              <w:t>XX%</w:t>
            </w:r>
          </w:p>
        </w:tc>
      </w:tr>
      <w:tr w14:paraId="6E8A1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565B7CD">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7491CAF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DC367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DFEAB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CFF96E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9E7B06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79C0960">
            <w:pPr>
              <w:pStyle w:val="175"/>
              <w:widowControl w:val="0"/>
              <w:jc w:val="right"/>
              <w:rPr>
                <w:rFonts w:cs="Times New Roman"/>
                <w:sz w:val="20"/>
              </w:rPr>
            </w:pPr>
            <w:r>
              <w:rPr>
                <w:rFonts w:hint="eastAsia" w:cs="Times New Roman"/>
                <w:sz w:val="20"/>
              </w:rPr>
              <w:t>XX%</w:t>
            </w:r>
          </w:p>
        </w:tc>
      </w:tr>
      <w:tr w14:paraId="079A17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E9F9078">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05DB465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D25F20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11B514F">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47ED4E86">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42030394">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2A094039">
            <w:pPr>
              <w:pStyle w:val="175"/>
              <w:widowControl w:val="0"/>
              <w:jc w:val="right"/>
              <w:rPr>
                <w:rFonts w:cs="Times New Roman"/>
                <w:sz w:val="20"/>
              </w:rPr>
            </w:pPr>
            <w:r>
              <w:rPr>
                <w:rFonts w:cs="Times New Roman"/>
                <w:sz w:val="20"/>
              </w:rPr>
              <w:t>100</w:t>
            </w:r>
            <w:r>
              <w:rPr>
                <w:rFonts w:hint="eastAsia" w:cs="Times New Roman"/>
                <w:sz w:val="20"/>
              </w:rPr>
              <w:t>%</w:t>
            </w:r>
          </w:p>
        </w:tc>
      </w:tr>
    </w:tbl>
    <w:p w14:paraId="7AA95D4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4E22D2E">
      <w:pPr>
        <w:pStyle w:val="148"/>
      </w:pPr>
      <w:bookmarkStart w:id="206" w:name="_Toc203037420"/>
      <w:r>
        <w:rPr>
          <w:rFonts w:hint="eastAsia"/>
        </w:rPr>
        <w:t>全球主要地区</w:t>
      </w:r>
      <w:r>
        <w:t>多功能料理机</w:t>
      </w:r>
      <w:r>
        <w:rPr>
          <w:rFonts w:hint="eastAsia"/>
        </w:rPr>
        <w:t>销售收入市场份额（</w:t>
      </w:r>
      <w:r>
        <w:t>2020 VS 2024</w:t>
      </w:r>
      <w:r>
        <w:rPr>
          <w:rFonts w:hint="eastAsia"/>
        </w:rPr>
        <w:t>）</w:t>
      </w:r>
      <w:bookmarkEnd w:id="206"/>
    </w:p>
    <w:p w14:paraId="7F44FB65">
      <w:r>
        <w:drawing>
          <wp:inline distT="0" distB="0" distL="0" distR="0">
            <wp:extent cx="3037205" cy="3038475"/>
            <wp:effectExtent l="0" t="0" r="0" b="0"/>
            <wp:docPr id="1033"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drawing>
          <wp:inline distT="0" distB="0" distL="0" distR="0">
            <wp:extent cx="3037205" cy="3038475"/>
            <wp:effectExtent l="0" t="0" r="0" b="0"/>
            <wp:docPr id="1034"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3361FAD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E7AC99E">
      <w:pPr>
        <w:pStyle w:val="4"/>
        <w:rPr>
          <w:color w:val="0D0D0D" w:themeColor="text1" w:themeTint="F2"/>
          <w14:textFill>
            <w14:solidFill>
              <w14:schemeClr w14:val="tx1">
                <w14:lumMod w14:val="95000"/>
                <w14:lumOff w14:val="5000"/>
              </w14:schemeClr>
            </w14:solidFill>
          </w14:textFill>
        </w:rPr>
      </w:pPr>
      <w:bookmarkStart w:id="207" w:name="_Toc203035472"/>
      <w:bookmarkStart w:id="208" w:name="_Toc216277205"/>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销售收入预测（2026-2031年）</w:t>
      </w:r>
      <w:bookmarkEnd w:id="207"/>
      <w:bookmarkEnd w:id="208"/>
    </w:p>
    <w:p w14:paraId="706CC2A5">
      <w:pPr>
        <w:pStyle w:val="151"/>
        <w:ind w:left="252" w:right="-105"/>
        <w:rPr>
          <w:lang w:eastAsia="zh-CN"/>
        </w:rPr>
      </w:pPr>
      <w:bookmarkStart w:id="209" w:name="_Toc216277023"/>
      <w:bookmarkStart w:id="210" w:name="_Toc203037104"/>
      <w:r>
        <w:rPr>
          <w:rFonts w:hint="eastAsia"/>
          <w:lang w:eastAsia="zh-CN"/>
        </w:rPr>
        <w:t>全球主要地区</w:t>
      </w:r>
      <w:r>
        <w:rPr>
          <w:lang w:eastAsia="zh-CN"/>
        </w:rPr>
        <w:t>多功能料理机</w:t>
      </w:r>
      <w:r>
        <w:rPr>
          <w:rFonts w:hint="eastAsia"/>
          <w:lang w:eastAsia="zh-CN"/>
        </w:rPr>
        <w:t>收入（</w:t>
      </w:r>
      <w:r>
        <w:rPr>
          <w:lang w:eastAsia="zh-CN"/>
        </w:rPr>
        <w:t>2026-2031</w:t>
      </w:r>
      <w:r>
        <w:rPr>
          <w:rFonts w:hint="eastAsia"/>
          <w:lang w:eastAsia="zh-CN"/>
        </w:rPr>
        <w:t>）&amp;（百万美元）</w:t>
      </w:r>
      <w:bookmarkEnd w:id="209"/>
      <w:bookmarkEnd w:id="21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73FA90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1121" w:type="pct"/>
            <w:shd w:val="solid" w:color="000080" w:fill="FFFFFF"/>
            <w:noWrap/>
            <w:vAlign w:val="center"/>
          </w:tcPr>
          <w:p w14:paraId="5A8F8B73">
            <w:pPr>
              <w:pStyle w:val="175"/>
              <w:widowControl w:val="0"/>
              <w:jc w:val="both"/>
              <w:rPr>
                <w:rFonts w:cs="Times New Roman"/>
                <w:b w:val="0"/>
                <w:bCs w:val="0"/>
                <w:color w:val="FFFFFF"/>
                <w:sz w:val="20"/>
              </w:rPr>
            </w:pPr>
            <w:r>
              <w:rPr>
                <w:rFonts w:hint="eastAsia" w:cs="Times New Roman"/>
                <w:b/>
                <w:bCs/>
                <w:color w:val="FFFFFF"/>
                <w:sz w:val="20"/>
              </w:rPr>
              <w:t>地区</w:t>
            </w:r>
          </w:p>
        </w:tc>
        <w:tc>
          <w:tcPr>
            <w:tcW w:w="645" w:type="pct"/>
            <w:shd w:val="solid" w:color="000080" w:fill="FFFFFF"/>
            <w:noWrap/>
            <w:vAlign w:val="center"/>
          </w:tcPr>
          <w:p w14:paraId="58451503">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6" w:type="pct"/>
            <w:shd w:val="solid" w:color="000080" w:fill="FFFFFF"/>
            <w:noWrap/>
            <w:vAlign w:val="center"/>
          </w:tcPr>
          <w:p w14:paraId="2172AFEB">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71FC0231">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65BEADE2">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15C8993B">
            <w:pPr>
              <w:pStyle w:val="175"/>
              <w:widowControl w:val="0"/>
              <w:jc w:val="center"/>
              <w:rPr>
                <w:rFonts w:cs="Times New Roman"/>
                <w:b w:val="0"/>
                <w:bCs w:val="0"/>
                <w:color w:val="FFFFFF"/>
                <w:sz w:val="20"/>
              </w:rPr>
            </w:pPr>
            <w:r>
              <w:rPr>
                <w:rFonts w:cs="Times New Roman"/>
                <w:b/>
                <w:bCs/>
                <w:color w:val="FFFFFF"/>
                <w:sz w:val="20"/>
              </w:rPr>
              <w:t>2030</w:t>
            </w:r>
          </w:p>
        </w:tc>
        <w:tc>
          <w:tcPr>
            <w:tcW w:w="647" w:type="pct"/>
            <w:shd w:val="solid" w:color="000080" w:fill="FFFFFF"/>
            <w:noWrap/>
            <w:vAlign w:val="center"/>
          </w:tcPr>
          <w:p w14:paraId="692CB6E5">
            <w:pPr>
              <w:pStyle w:val="175"/>
              <w:widowControl w:val="0"/>
              <w:jc w:val="center"/>
              <w:rPr>
                <w:rFonts w:cs="Times New Roman"/>
                <w:b w:val="0"/>
                <w:bCs w:val="0"/>
                <w:color w:val="FFFFFF"/>
                <w:sz w:val="20"/>
              </w:rPr>
            </w:pPr>
            <w:r>
              <w:rPr>
                <w:rFonts w:cs="Times New Roman"/>
                <w:b/>
                <w:bCs/>
                <w:color w:val="FFFFFF"/>
                <w:sz w:val="20"/>
              </w:rPr>
              <w:t>2031</w:t>
            </w:r>
          </w:p>
        </w:tc>
      </w:tr>
      <w:tr w14:paraId="3A7002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BC2B112">
            <w:pPr>
              <w:pStyle w:val="175"/>
              <w:widowControl w:val="0"/>
              <w:jc w:val="both"/>
              <w:rPr>
                <w:rFonts w:cs="Times New Roman"/>
                <w:sz w:val="20"/>
              </w:rPr>
            </w:pPr>
            <w:r>
              <w:rPr>
                <w:rFonts w:hint="eastAsia" w:cs="Times New Roman"/>
                <w:sz w:val="20"/>
              </w:rPr>
              <w:t>北美</w:t>
            </w:r>
          </w:p>
        </w:tc>
        <w:tc>
          <w:tcPr>
            <w:tcW w:w="645" w:type="pct"/>
            <w:shd w:val="clear" w:color="auto" w:fill="auto"/>
            <w:noWrap/>
            <w:vAlign w:val="center"/>
          </w:tcPr>
          <w:p w14:paraId="3155E06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DDA31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F073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DF8E0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EBE9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1534EF">
            <w:pPr>
              <w:pStyle w:val="175"/>
              <w:widowControl w:val="0"/>
              <w:jc w:val="right"/>
              <w:rPr>
                <w:rFonts w:cs="Times New Roman"/>
                <w:sz w:val="20"/>
              </w:rPr>
            </w:pPr>
            <w:r>
              <w:rPr>
                <w:rFonts w:hint="eastAsia" w:cs="Times New Roman"/>
                <w:sz w:val="20"/>
              </w:rPr>
              <w:t>XX</w:t>
            </w:r>
          </w:p>
        </w:tc>
      </w:tr>
      <w:tr w14:paraId="432F89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F944936">
            <w:pPr>
              <w:pStyle w:val="175"/>
              <w:widowControl w:val="0"/>
              <w:jc w:val="both"/>
              <w:rPr>
                <w:rFonts w:cs="Times New Roman"/>
                <w:sz w:val="20"/>
              </w:rPr>
            </w:pPr>
            <w:r>
              <w:rPr>
                <w:rFonts w:hint="eastAsia" w:cs="Times New Roman"/>
                <w:sz w:val="20"/>
              </w:rPr>
              <w:t>欧洲</w:t>
            </w:r>
          </w:p>
        </w:tc>
        <w:tc>
          <w:tcPr>
            <w:tcW w:w="645" w:type="pct"/>
            <w:shd w:val="clear" w:color="auto" w:fill="auto"/>
            <w:noWrap/>
            <w:vAlign w:val="center"/>
          </w:tcPr>
          <w:p w14:paraId="30542CF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E212D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162A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55F5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2351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7B70D4">
            <w:pPr>
              <w:pStyle w:val="175"/>
              <w:widowControl w:val="0"/>
              <w:jc w:val="right"/>
              <w:rPr>
                <w:rFonts w:cs="Times New Roman"/>
                <w:sz w:val="20"/>
              </w:rPr>
            </w:pPr>
            <w:r>
              <w:rPr>
                <w:rFonts w:hint="eastAsia" w:cs="Times New Roman"/>
                <w:sz w:val="20"/>
              </w:rPr>
              <w:t>XX</w:t>
            </w:r>
          </w:p>
        </w:tc>
      </w:tr>
      <w:tr w14:paraId="3E11D7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03F4ABA">
            <w:pPr>
              <w:pStyle w:val="175"/>
              <w:widowControl w:val="0"/>
              <w:jc w:val="both"/>
              <w:rPr>
                <w:rFonts w:cs="Times New Roman"/>
                <w:sz w:val="20"/>
              </w:rPr>
            </w:pPr>
            <w:r>
              <w:rPr>
                <w:rFonts w:hint="eastAsia" w:cs="Times New Roman"/>
                <w:sz w:val="20"/>
              </w:rPr>
              <w:t>中国</w:t>
            </w:r>
          </w:p>
        </w:tc>
        <w:tc>
          <w:tcPr>
            <w:tcW w:w="645" w:type="pct"/>
            <w:shd w:val="clear" w:color="auto" w:fill="auto"/>
            <w:noWrap/>
            <w:vAlign w:val="center"/>
          </w:tcPr>
          <w:p w14:paraId="3D287E0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7DB50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F5DE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5B4E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2A262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3AEDA9">
            <w:pPr>
              <w:pStyle w:val="175"/>
              <w:widowControl w:val="0"/>
              <w:jc w:val="right"/>
              <w:rPr>
                <w:rFonts w:cs="Times New Roman"/>
                <w:sz w:val="20"/>
              </w:rPr>
            </w:pPr>
            <w:r>
              <w:rPr>
                <w:rFonts w:hint="eastAsia" w:cs="Times New Roman"/>
                <w:sz w:val="20"/>
              </w:rPr>
              <w:t>XX</w:t>
            </w:r>
          </w:p>
        </w:tc>
      </w:tr>
      <w:tr w14:paraId="5B8D99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1568135">
            <w:pPr>
              <w:pStyle w:val="175"/>
              <w:widowControl w:val="0"/>
              <w:jc w:val="both"/>
              <w:rPr>
                <w:rFonts w:cs="Times New Roman"/>
                <w:sz w:val="20"/>
              </w:rPr>
            </w:pPr>
            <w:r>
              <w:rPr>
                <w:rFonts w:hint="eastAsia" w:cs="Times New Roman"/>
                <w:sz w:val="20"/>
              </w:rPr>
              <w:t>日本</w:t>
            </w:r>
          </w:p>
        </w:tc>
        <w:tc>
          <w:tcPr>
            <w:tcW w:w="645" w:type="pct"/>
            <w:shd w:val="clear" w:color="auto" w:fill="auto"/>
            <w:noWrap/>
            <w:vAlign w:val="center"/>
          </w:tcPr>
          <w:p w14:paraId="2CB4627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D5C44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DD25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8D74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FCB6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E12C8A">
            <w:pPr>
              <w:pStyle w:val="175"/>
              <w:widowControl w:val="0"/>
              <w:jc w:val="right"/>
              <w:rPr>
                <w:rFonts w:cs="Times New Roman"/>
                <w:sz w:val="20"/>
              </w:rPr>
            </w:pPr>
            <w:r>
              <w:rPr>
                <w:rFonts w:hint="eastAsia" w:cs="Times New Roman"/>
                <w:sz w:val="20"/>
              </w:rPr>
              <w:t>XX</w:t>
            </w:r>
          </w:p>
        </w:tc>
      </w:tr>
      <w:tr w14:paraId="4B6DB7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76143F7">
            <w:pPr>
              <w:pStyle w:val="175"/>
              <w:widowControl w:val="0"/>
              <w:jc w:val="both"/>
              <w:rPr>
                <w:rFonts w:cs="Times New Roman"/>
                <w:sz w:val="20"/>
              </w:rPr>
            </w:pPr>
            <w:r>
              <w:rPr>
                <w:rFonts w:hint="eastAsia" w:cs="Times New Roman"/>
                <w:sz w:val="20"/>
              </w:rPr>
              <w:t>韩国</w:t>
            </w:r>
          </w:p>
        </w:tc>
        <w:tc>
          <w:tcPr>
            <w:tcW w:w="645" w:type="pct"/>
            <w:shd w:val="clear" w:color="auto" w:fill="auto"/>
            <w:noWrap/>
            <w:vAlign w:val="center"/>
          </w:tcPr>
          <w:p w14:paraId="4C3592C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81E57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DF9C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8E79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3A36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F6FC4D">
            <w:pPr>
              <w:pStyle w:val="175"/>
              <w:widowControl w:val="0"/>
              <w:jc w:val="right"/>
              <w:rPr>
                <w:rFonts w:cs="Times New Roman"/>
                <w:sz w:val="20"/>
              </w:rPr>
            </w:pPr>
            <w:r>
              <w:rPr>
                <w:rFonts w:hint="eastAsia" w:cs="Times New Roman"/>
                <w:sz w:val="20"/>
              </w:rPr>
              <w:t>XX</w:t>
            </w:r>
          </w:p>
        </w:tc>
      </w:tr>
      <w:tr w14:paraId="31EB37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9C27F93">
            <w:pPr>
              <w:pStyle w:val="175"/>
              <w:widowControl w:val="0"/>
              <w:jc w:val="both"/>
              <w:rPr>
                <w:rFonts w:cs="Times New Roman"/>
                <w:sz w:val="20"/>
              </w:rPr>
            </w:pPr>
            <w:r>
              <w:rPr>
                <w:rFonts w:hint="eastAsia" w:cs="Times New Roman"/>
                <w:sz w:val="20"/>
              </w:rPr>
              <w:t>印度</w:t>
            </w:r>
          </w:p>
        </w:tc>
        <w:tc>
          <w:tcPr>
            <w:tcW w:w="645" w:type="pct"/>
            <w:shd w:val="clear" w:color="auto" w:fill="auto"/>
            <w:noWrap/>
            <w:vAlign w:val="center"/>
          </w:tcPr>
          <w:p w14:paraId="7CE96AB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AC77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BA6D0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2002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6DF0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5DB7BC">
            <w:pPr>
              <w:pStyle w:val="175"/>
              <w:widowControl w:val="0"/>
              <w:jc w:val="right"/>
              <w:rPr>
                <w:rFonts w:cs="Times New Roman"/>
                <w:sz w:val="20"/>
              </w:rPr>
            </w:pPr>
            <w:r>
              <w:rPr>
                <w:rFonts w:hint="eastAsia" w:cs="Times New Roman"/>
                <w:sz w:val="20"/>
              </w:rPr>
              <w:t>XX</w:t>
            </w:r>
          </w:p>
        </w:tc>
      </w:tr>
      <w:tr w14:paraId="586E43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FE24B6E">
            <w:pPr>
              <w:pStyle w:val="175"/>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7143C49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B6BDA2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7B3C6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FB08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80B5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630C97">
            <w:pPr>
              <w:pStyle w:val="175"/>
              <w:widowControl w:val="0"/>
              <w:jc w:val="right"/>
              <w:rPr>
                <w:rFonts w:cs="Times New Roman"/>
                <w:sz w:val="20"/>
              </w:rPr>
            </w:pPr>
            <w:r>
              <w:rPr>
                <w:rFonts w:hint="eastAsia" w:cs="Times New Roman"/>
                <w:sz w:val="20"/>
              </w:rPr>
              <w:t>XX</w:t>
            </w:r>
          </w:p>
        </w:tc>
      </w:tr>
      <w:tr w14:paraId="39F66B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7BCF4BF">
            <w:pPr>
              <w:pStyle w:val="175"/>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1153EA1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6CC940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902C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A31F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434F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4666DB">
            <w:pPr>
              <w:pStyle w:val="175"/>
              <w:widowControl w:val="0"/>
              <w:jc w:val="right"/>
              <w:rPr>
                <w:rFonts w:cs="Times New Roman"/>
                <w:sz w:val="20"/>
              </w:rPr>
            </w:pPr>
            <w:r>
              <w:rPr>
                <w:rFonts w:hint="eastAsia" w:cs="Times New Roman"/>
                <w:sz w:val="20"/>
              </w:rPr>
              <w:t>XX</w:t>
            </w:r>
          </w:p>
        </w:tc>
      </w:tr>
    </w:tbl>
    <w:p w14:paraId="40D5A48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C4EBCBC">
      <w:pPr>
        <w:pStyle w:val="151"/>
        <w:ind w:left="252" w:right="-105"/>
        <w:rPr>
          <w:lang w:eastAsia="zh-CN"/>
        </w:rPr>
      </w:pPr>
      <w:bookmarkStart w:id="211" w:name="_Toc203037105"/>
      <w:bookmarkStart w:id="212" w:name="_Toc216277024"/>
      <w:r>
        <w:rPr>
          <w:rFonts w:hint="eastAsia"/>
          <w:lang w:eastAsia="zh-CN"/>
        </w:rPr>
        <w:t>全球主要地区</w:t>
      </w:r>
      <w:r>
        <w:rPr>
          <w:lang w:eastAsia="zh-CN"/>
        </w:rPr>
        <w:t>多功能料理机</w:t>
      </w:r>
      <w:r>
        <w:rPr>
          <w:rFonts w:hint="eastAsia"/>
          <w:lang w:eastAsia="zh-CN"/>
        </w:rPr>
        <w:t>收入市场份额（</w:t>
      </w:r>
      <w:r>
        <w:rPr>
          <w:lang w:eastAsia="zh-CN"/>
        </w:rPr>
        <w:t>2026-2031</w:t>
      </w:r>
      <w:r>
        <w:rPr>
          <w:rFonts w:hint="eastAsia"/>
          <w:lang w:eastAsia="zh-CN"/>
        </w:rPr>
        <w:t>）</w:t>
      </w:r>
      <w:bookmarkEnd w:id="211"/>
      <w:bookmarkEnd w:id="21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292"/>
        <w:gridCol w:w="1292"/>
        <w:gridCol w:w="1292"/>
        <w:gridCol w:w="1288"/>
        <w:gridCol w:w="1289"/>
        <w:gridCol w:w="1279"/>
      </w:tblGrid>
      <w:tr w14:paraId="1F9601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28F0E30E">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3E8E45B0">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01AD34C5">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7C05F94E">
            <w:pPr>
              <w:pStyle w:val="175"/>
              <w:widowControl w:val="0"/>
              <w:jc w:val="center"/>
              <w:rPr>
                <w:rFonts w:cs="Times New Roman"/>
                <w:b w:val="0"/>
                <w:bCs w:val="0"/>
                <w:color w:val="FFFFFF"/>
                <w:sz w:val="20"/>
              </w:rPr>
            </w:pPr>
            <w:r>
              <w:rPr>
                <w:rFonts w:cs="Times New Roman"/>
                <w:b/>
                <w:bCs/>
                <w:color w:val="FFFFFF"/>
                <w:sz w:val="20"/>
              </w:rPr>
              <w:t>2028</w:t>
            </w:r>
          </w:p>
        </w:tc>
        <w:tc>
          <w:tcPr>
            <w:tcW w:w="646" w:type="pct"/>
            <w:shd w:val="solid" w:color="000080" w:fill="FFFFFF"/>
            <w:noWrap/>
            <w:vAlign w:val="center"/>
          </w:tcPr>
          <w:p w14:paraId="5D81E727">
            <w:pPr>
              <w:pStyle w:val="175"/>
              <w:widowControl w:val="0"/>
              <w:jc w:val="center"/>
              <w:rPr>
                <w:rFonts w:cs="Times New Roman"/>
                <w:b w:val="0"/>
                <w:bCs w:val="0"/>
                <w:color w:val="FFFFFF"/>
                <w:sz w:val="20"/>
              </w:rPr>
            </w:pPr>
            <w:r>
              <w:rPr>
                <w:rFonts w:cs="Times New Roman"/>
                <w:b/>
                <w:bCs/>
                <w:color w:val="FFFFFF"/>
                <w:sz w:val="20"/>
              </w:rPr>
              <w:t>2029</w:t>
            </w:r>
          </w:p>
        </w:tc>
        <w:tc>
          <w:tcPr>
            <w:tcW w:w="646" w:type="pct"/>
            <w:shd w:val="solid" w:color="000080" w:fill="FFFFFF"/>
            <w:noWrap/>
            <w:vAlign w:val="center"/>
          </w:tcPr>
          <w:p w14:paraId="69A938A3">
            <w:pPr>
              <w:pStyle w:val="175"/>
              <w:widowControl w:val="0"/>
              <w:jc w:val="center"/>
              <w:rPr>
                <w:rFonts w:cs="Times New Roman"/>
                <w:b w:val="0"/>
                <w:bCs w:val="0"/>
                <w:color w:val="FFFFFF"/>
                <w:sz w:val="20"/>
              </w:rPr>
            </w:pPr>
            <w:r>
              <w:rPr>
                <w:rFonts w:cs="Times New Roman"/>
                <w:b/>
                <w:bCs/>
                <w:color w:val="FFFFFF"/>
                <w:sz w:val="20"/>
              </w:rPr>
              <w:t>2030</w:t>
            </w:r>
          </w:p>
        </w:tc>
        <w:tc>
          <w:tcPr>
            <w:tcW w:w="642" w:type="pct"/>
            <w:shd w:val="solid" w:color="000080" w:fill="FFFFFF"/>
            <w:noWrap/>
            <w:vAlign w:val="center"/>
          </w:tcPr>
          <w:p w14:paraId="7808D143">
            <w:pPr>
              <w:pStyle w:val="175"/>
              <w:widowControl w:val="0"/>
              <w:jc w:val="center"/>
              <w:rPr>
                <w:rFonts w:cs="Times New Roman"/>
                <w:b w:val="0"/>
                <w:bCs w:val="0"/>
                <w:color w:val="FFFFFF"/>
                <w:sz w:val="20"/>
              </w:rPr>
            </w:pPr>
            <w:r>
              <w:rPr>
                <w:rFonts w:cs="Times New Roman"/>
                <w:b/>
                <w:bCs/>
                <w:color w:val="FFFFFF"/>
                <w:sz w:val="20"/>
              </w:rPr>
              <w:t>2031</w:t>
            </w:r>
          </w:p>
        </w:tc>
      </w:tr>
      <w:tr w14:paraId="28FC3F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1F885CC">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5108CFD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198F85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857CC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86DCDA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F0BAA43">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255B38B">
            <w:pPr>
              <w:pStyle w:val="175"/>
              <w:widowControl w:val="0"/>
              <w:jc w:val="right"/>
              <w:rPr>
                <w:rFonts w:cs="Times New Roman"/>
                <w:sz w:val="20"/>
              </w:rPr>
            </w:pPr>
            <w:r>
              <w:rPr>
                <w:rFonts w:hint="eastAsia" w:cs="Times New Roman"/>
                <w:sz w:val="20"/>
              </w:rPr>
              <w:t>XX%</w:t>
            </w:r>
          </w:p>
        </w:tc>
      </w:tr>
      <w:tr w14:paraId="49979D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1F4AEDB">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512D2B8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E17994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757D1E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327E30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112E31">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8270284">
            <w:pPr>
              <w:pStyle w:val="175"/>
              <w:widowControl w:val="0"/>
              <w:jc w:val="right"/>
              <w:rPr>
                <w:rFonts w:cs="Times New Roman"/>
                <w:sz w:val="20"/>
              </w:rPr>
            </w:pPr>
            <w:r>
              <w:rPr>
                <w:rFonts w:hint="eastAsia" w:cs="Times New Roman"/>
                <w:sz w:val="20"/>
              </w:rPr>
              <w:t>XX%</w:t>
            </w:r>
          </w:p>
        </w:tc>
      </w:tr>
      <w:tr w14:paraId="0EDAA7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D1A3CE9">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6A8540F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114C5D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C9EE5E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50421F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5ED24D9">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235E918D">
            <w:pPr>
              <w:pStyle w:val="175"/>
              <w:widowControl w:val="0"/>
              <w:jc w:val="right"/>
              <w:rPr>
                <w:rFonts w:cs="Times New Roman"/>
                <w:sz w:val="20"/>
              </w:rPr>
            </w:pPr>
            <w:r>
              <w:rPr>
                <w:rFonts w:hint="eastAsia" w:cs="Times New Roman"/>
                <w:sz w:val="20"/>
              </w:rPr>
              <w:t>XX%</w:t>
            </w:r>
          </w:p>
        </w:tc>
      </w:tr>
      <w:tr w14:paraId="3369A9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7F419F6">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4C4A61E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4CB7BF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2693FF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1ECDB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06CA75D">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4BDFEDA">
            <w:pPr>
              <w:pStyle w:val="175"/>
              <w:widowControl w:val="0"/>
              <w:jc w:val="right"/>
              <w:rPr>
                <w:rFonts w:cs="Times New Roman"/>
                <w:sz w:val="20"/>
              </w:rPr>
            </w:pPr>
            <w:r>
              <w:rPr>
                <w:rFonts w:hint="eastAsia" w:cs="Times New Roman"/>
                <w:sz w:val="20"/>
              </w:rPr>
              <w:t>XX%</w:t>
            </w:r>
          </w:p>
        </w:tc>
      </w:tr>
      <w:tr w14:paraId="28C58B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07783B0">
            <w:pPr>
              <w:pStyle w:val="175"/>
              <w:widowControl w:val="0"/>
              <w:jc w:val="both"/>
              <w:rPr>
                <w:rFonts w:cs="Times New Roman"/>
                <w:sz w:val="20"/>
              </w:rPr>
            </w:pPr>
            <w:r>
              <w:rPr>
                <w:rFonts w:hint="eastAsia" w:cs="Times New Roman"/>
                <w:sz w:val="20"/>
              </w:rPr>
              <w:t>韩国</w:t>
            </w:r>
          </w:p>
        </w:tc>
        <w:tc>
          <w:tcPr>
            <w:tcW w:w="648" w:type="pct"/>
            <w:shd w:val="clear" w:color="auto" w:fill="auto"/>
            <w:noWrap/>
            <w:vAlign w:val="center"/>
          </w:tcPr>
          <w:p w14:paraId="5169624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2C7D9A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0D181C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F51105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CA0D5A">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63004E9F">
            <w:pPr>
              <w:pStyle w:val="175"/>
              <w:widowControl w:val="0"/>
              <w:jc w:val="right"/>
              <w:rPr>
                <w:rFonts w:cs="Times New Roman"/>
                <w:sz w:val="20"/>
              </w:rPr>
            </w:pPr>
            <w:r>
              <w:rPr>
                <w:rFonts w:hint="eastAsia" w:cs="Times New Roman"/>
                <w:sz w:val="20"/>
              </w:rPr>
              <w:t>XX%</w:t>
            </w:r>
          </w:p>
        </w:tc>
      </w:tr>
      <w:tr w14:paraId="1F3E83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B60CBB6">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04494F3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AB06CF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C249E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3A42C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5D72A8B">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AE147F0">
            <w:pPr>
              <w:pStyle w:val="175"/>
              <w:widowControl w:val="0"/>
              <w:jc w:val="right"/>
              <w:rPr>
                <w:rFonts w:cs="Times New Roman"/>
                <w:sz w:val="20"/>
              </w:rPr>
            </w:pPr>
            <w:r>
              <w:rPr>
                <w:rFonts w:hint="eastAsia" w:cs="Times New Roman"/>
                <w:sz w:val="20"/>
              </w:rPr>
              <w:t>XX%</w:t>
            </w:r>
          </w:p>
        </w:tc>
      </w:tr>
      <w:tr w14:paraId="778584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3B7668E">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2EDAE7E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F67E2C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583C22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1FF18A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8629C4B">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114279F0">
            <w:pPr>
              <w:pStyle w:val="175"/>
              <w:widowControl w:val="0"/>
              <w:jc w:val="right"/>
              <w:rPr>
                <w:rFonts w:cs="Times New Roman"/>
                <w:sz w:val="20"/>
              </w:rPr>
            </w:pPr>
            <w:r>
              <w:rPr>
                <w:rFonts w:hint="eastAsia" w:cs="Times New Roman"/>
                <w:sz w:val="20"/>
              </w:rPr>
              <w:t>XX%</w:t>
            </w:r>
          </w:p>
        </w:tc>
      </w:tr>
      <w:tr w14:paraId="30F6B5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890BB00">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B760A54">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AC35DB7">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7F5E69B">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5130E398">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4F361B17">
            <w:pPr>
              <w:pStyle w:val="175"/>
              <w:widowControl w:val="0"/>
              <w:jc w:val="right"/>
              <w:rPr>
                <w:rFonts w:cs="Times New Roman"/>
                <w:sz w:val="20"/>
              </w:rPr>
            </w:pPr>
            <w:r>
              <w:rPr>
                <w:rFonts w:cs="Times New Roman"/>
                <w:sz w:val="20"/>
              </w:rPr>
              <w:t>100</w:t>
            </w:r>
            <w:r>
              <w:rPr>
                <w:rFonts w:hint="eastAsia" w:cs="Times New Roman"/>
                <w:sz w:val="20"/>
              </w:rPr>
              <w:t>%</w:t>
            </w:r>
          </w:p>
        </w:tc>
        <w:tc>
          <w:tcPr>
            <w:tcW w:w="642" w:type="pct"/>
            <w:shd w:val="clear" w:color="auto" w:fill="auto"/>
            <w:noWrap/>
            <w:vAlign w:val="center"/>
          </w:tcPr>
          <w:p w14:paraId="1794221F">
            <w:pPr>
              <w:pStyle w:val="175"/>
              <w:widowControl w:val="0"/>
              <w:jc w:val="right"/>
              <w:rPr>
                <w:rFonts w:cs="Times New Roman"/>
                <w:sz w:val="20"/>
              </w:rPr>
            </w:pPr>
            <w:r>
              <w:rPr>
                <w:rFonts w:cs="Times New Roman"/>
                <w:sz w:val="20"/>
              </w:rPr>
              <w:t>100</w:t>
            </w:r>
            <w:r>
              <w:rPr>
                <w:rFonts w:hint="eastAsia" w:cs="Times New Roman"/>
                <w:sz w:val="20"/>
              </w:rPr>
              <w:t>%</w:t>
            </w:r>
          </w:p>
        </w:tc>
      </w:tr>
    </w:tbl>
    <w:p w14:paraId="0B9C311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6AA175E">
      <w:pPr>
        <w:pStyle w:val="3"/>
        <w:rPr>
          <w:color w:val="0D0D0D" w:themeColor="text1" w:themeTint="F2"/>
          <w14:textFill>
            <w14:solidFill>
              <w14:schemeClr w14:val="tx1">
                <w14:lumMod w14:val="95000"/>
                <w14:lumOff w14:val="5000"/>
              </w14:schemeClr>
            </w14:solidFill>
          </w14:textFill>
        </w:rPr>
      </w:pPr>
      <w:bookmarkStart w:id="213" w:name="_Toc216277206"/>
      <w:bookmarkStart w:id="214" w:name="_Toc24972509"/>
      <w:bookmarkStart w:id="215" w:name="_Toc203035473"/>
      <w:bookmarkStart w:id="216" w:name="_Toc2402831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多功能料理机</w:t>
      </w:r>
      <w:bookmarkStart w:id="217" w:name="OLE_LINK2"/>
      <w:r>
        <w:rPr>
          <w:rFonts w:hint="eastAsia"/>
          <w:color w:val="0D0D0D" w:themeColor="text1" w:themeTint="F2"/>
          <w14:textFill>
            <w14:solidFill>
              <w14:schemeClr w14:val="tx1">
                <w14:lumMod w14:val="95000"/>
                <w14:lumOff w14:val="5000"/>
              </w14:schemeClr>
            </w14:solidFill>
          </w14:textFill>
        </w:rPr>
        <w:t>销量分析：2020 VS 2024 VS 2031</w:t>
      </w:r>
      <w:bookmarkEnd w:id="213"/>
      <w:bookmarkEnd w:id="214"/>
      <w:bookmarkEnd w:id="215"/>
      <w:bookmarkEnd w:id="216"/>
      <w:bookmarkEnd w:id="217"/>
    </w:p>
    <w:p w14:paraId="652F4992">
      <w:pPr>
        <w:pStyle w:val="151"/>
        <w:ind w:left="252" w:right="-105"/>
        <w:rPr>
          <w:lang w:eastAsia="zh-CN"/>
        </w:rPr>
      </w:pPr>
      <w:bookmarkStart w:id="218" w:name="_Toc216277025"/>
      <w:bookmarkStart w:id="219" w:name="_Toc203037106"/>
      <w:r>
        <w:rPr>
          <w:rFonts w:hint="eastAsia"/>
          <w:lang w:eastAsia="zh-CN"/>
        </w:rPr>
        <w:t>全球主要地区</w:t>
      </w:r>
      <w:r>
        <w:rPr>
          <w:lang w:eastAsia="zh-CN"/>
        </w:rPr>
        <w:t>多功能料理机</w:t>
      </w:r>
      <w:r>
        <w:rPr>
          <w:rFonts w:hint="eastAsia"/>
          <w:lang w:eastAsia="zh-CN"/>
        </w:rPr>
        <w:t>销量（</w:t>
      </w:r>
      <w:r>
        <w:rPr>
          <w:lang w:eastAsia="zh-CN"/>
        </w:rPr>
        <w:t>千台</w:t>
      </w:r>
      <w:r>
        <w:rPr>
          <w:rFonts w:hint="eastAsia"/>
          <w:lang w:eastAsia="zh-CN"/>
        </w:rPr>
        <w:t>）：2020 VS 2024 VS 2031</w:t>
      </w:r>
      <w:bookmarkEnd w:id="218"/>
      <w:bookmarkEnd w:id="21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21BCCC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7E24081F">
            <w:pPr>
              <w:pStyle w:val="175"/>
              <w:widowControl w:val="0"/>
              <w:jc w:val="both"/>
              <w:rPr>
                <w:rFonts w:cs="Times New Roman"/>
                <w:b w:val="0"/>
                <w:bCs w:val="0"/>
                <w:color w:val="FFFFFF"/>
                <w:sz w:val="20"/>
              </w:rPr>
            </w:pPr>
            <w:r>
              <w:rPr>
                <w:rFonts w:hint="eastAsia" w:cs="Times New Roman"/>
                <w:b/>
                <w:bCs/>
                <w:color w:val="FFFFFF"/>
                <w:sz w:val="20"/>
              </w:rPr>
              <w:t>地区</w:t>
            </w:r>
          </w:p>
        </w:tc>
        <w:tc>
          <w:tcPr>
            <w:tcW w:w="462" w:type="pct"/>
            <w:shd w:val="solid" w:color="000080" w:fill="FFFFFF"/>
            <w:vAlign w:val="center"/>
          </w:tcPr>
          <w:p w14:paraId="2E0E6A7A">
            <w:pPr>
              <w:pStyle w:val="175"/>
              <w:widowControl w:val="0"/>
              <w:jc w:val="center"/>
              <w:rPr>
                <w:rFonts w:cs="Times New Roman"/>
                <w:b w:val="0"/>
                <w:bCs w:val="0"/>
                <w:color w:val="FFFFFF"/>
                <w:sz w:val="20"/>
              </w:rPr>
            </w:pPr>
            <w:r>
              <w:rPr>
                <w:rFonts w:cs="Times New Roman"/>
                <w:b/>
                <w:bCs/>
                <w:color w:val="FFFFFF"/>
                <w:sz w:val="20"/>
              </w:rPr>
              <w:t>2020</w:t>
            </w:r>
          </w:p>
        </w:tc>
        <w:tc>
          <w:tcPr>
            <w:tcW w:w="552" w:type="pct"/>
            <w:shd w:val="solid" w:color="000080" w:fill="FFFFFF"/>
            <w:vAlign w:val="center"/>
          </w:tcPr>
          <w:p w14:paraId="699BF932">
            <w:pPr>
              <w:pStyle w:val="175"/>
              <w:widowControl w:val="0"/>
              <w:jc w:val="center"/>
              <w:rPr>
                <w:rFonts w:cs="Times New Roman"/>
                <w:b w:val="0"/>
                <w:bCs w:val="0"/>
                <w:color w:val="FFFFFF"/>
                <w:sz w:val="20"/>
              </w:rPr>
            </w:pPr>
            <w:r>
              <w:rPr>
                <w:rFonts w:hint="eastAsia" w:cs="Times New Roman"/>
                <w:b/>
                <w:bCs/>
                <w:color w:val="FFFFFF"/>
                <w:sz w:val="20"/>
              </w:rPr>
              <w:t>2024</w:t>
            </w:r>
          </w:p>
        </w:tc>
        <w:tc>
          <w:tcPr>
            <w:tcW w:w="462" w:type="pct"/>
            <w:shd w:val="solid" w:color="000080" w:fill="FFFFFF"/>
            <w:vAlign w:val="center"/>
          </w:tcPr>
          <w:p w14:paraId="5BF455DC">
            <w:pPr>
              <w:pStyle w:val="175"/>
              <w:widowControl w:val="0"/>
              <w:jc w:val="center"/>
              <w:rPr>
                <w:rFonts w:cs="Times New Roman"/>
                <w:b w:val="0"/>
                <w:bCs w:val="0"/>
                <w:color w:val="FFFFFF"/>
                <w:sz w:val="20"/>
              </w:rPr>
            </w:pPr>
            <w:r>
              <w:rPr>
                <w:rFonts w:hint="eastAsia" w:cs="Times New Roman"/>
                <w:b/>
                <w:bCs/>
                <w:color w:val="FFFFFF"/>
                <w:sz w:val="20"/>
              </w:rPr>
              <w:t>2031</w:t>
            </w:r>
          </w:p>
        </w:tc>
        <w:tc>
          <w:tcPr>
            <w:tcW w:w="1198" w:type="pct"/>
            <w:shd w:val="solid" w:color="000080" w:fill="FFFFFF"/>
            <w:vAlign w:val="center"/>
          </w:tcPr>
          <w:p w14:paraId="610CF81D">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（2020-2024）</w:t>
            </w:r>
          </w:p>
        </w:tc>
        <w:tc>
          <w:tcPr>
            <w:tcW w:w="1205" w:type="pct"/>
            <w:shd w:val="solid" w:color="000080" w:fill="FFFFFF"/>
            <w:vAlign w:val="center"/>
          </w:tcPr>
          <w:p w14:paraId="1639B6FA">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（2025-2031）</w:t>
            </w:r>
          </w:p>
        </w:tc>
      </w:tr>
      <w:tr w14:paraId="5F2E3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1EDE08">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77795525">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0EA89BC">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C3B614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A369E1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34964A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5E2E51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FD8C926">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176FB21A">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AEB472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7A020E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37B004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00393F2">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19EF4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FF764C1">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3E8865B9">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1AA78D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69E500C">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FDBA767">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C2AF3F4">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065FB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340C446">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0FD2093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A2773D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FABA53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42AD52B">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4AA57E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3A47A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A576CA">
            <w:pPr>
              <w:pStyle w:val="175"/>
              <w:widowControl w:val="0"/>
              <w:jc w:val="both"/>
              <w:rPr>
                <w:rFonts w:cs="Times New Roman"/>
                <w:sz w:val="20"/>
              </w:rPr>
            </w:pPr>
            <w:r>
              <w:rPr>
                <w:rFonts w:hint="eastAsia" w:cs="Times New Roman"/>
                <w:sz w:val="20"/>
              </w:rPr>
              <w:t>韩国</w:t>
            </w:r>
          </w:p>
        </w:tc>
        <w:tc>
          <w:tcPr>
            <w:tcW w:w="462" w:type="pct"/>
            <w:shd w:val="clear" w:color="auto" w:fill="auto"/>
            <w:vAlign w:val="center"/>
          </w:tcPr>
          <w:p w14:paraId="14AAFF3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17372B2">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66DF800">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A88719F">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654C78F">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F95C6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B704E20">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430D7D95">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8926453">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4D0B847">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2A4B80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65383D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E7530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65F9AA">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656D253D">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7E9768B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3333F88">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F0CE5A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E43DC7C">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8397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0938D1">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24D1882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84B5F0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73FF9A9">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6488AA1">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9AEA049">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284BE43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559F899">
      <w:pPr>
        <w:pStyle w:val="4"/>
        <w:rPr>
          <w:color w:val="0D0D0D" w:themeColor="text1" w:themeTint="F2"/>
          <w14:textFill>
            <w14:solidFill>
              <w14:schemeClr w14:val="tx1">
                <w14:lumMod w14:val="95000"/>
                <w14:lumOff w14:val="5000"/>
              </w14:schemeClr>
            </w14:solidFill>
          </w14:textFill>
        </w:rPr>
      </w:pPr>
      <w:bookmarkStart w:id="220" w:name="_Toc24028320"/>
      <w:bookmarkStart w:id="221" w:name="_Toc203035474"/>
      <w:bookmarkStart w:id="222" w:name="_Toc216277207"/>
      <w:bookmarkStart w:id="223" w:name="_Toc2497251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销量及市场份额（2020-2025年）</w:t>
      </w:r>
      <w:bookmarkEnd w:id="220"/>
      <w:bookmarkEnd w:id="221"/>
      <w:bookmarkEnd w:id="222"/>
      <w:bookmarkEnd w:id="223"/>
    </w:p>
    <w:p w14:paraId="0E342CA7">
      <w:pPr>
        <w:pStyle w:val="151"/>
        <w:ind w:left="252" w:right="-105"/>
        <w:rPr>
          <w:lang w:eastAsia="zh-CN"/>
        </w:rPr>
      </w:pPr>
      <w:bookmarkStart w:id="224" w:name="_Toc26780080"/>
      <w:bookmarkStart w:id="225" w:name="_Toc24028929"/>
      <w:bookmarkStart w:id="226" w:name="_Toc216277026"/>
      <w:bookmarkStart w:id="227" w:name="_Toc203037107"/>
      <w:r>
        <w:rPr>
          <w:rFonts w:hint="eastAsia"/>
          <w:lang w:eastAsia="zh-CN"/>
        </w:rPr>
        <w:t>全球主要地区</w:t>
      </w:r>
      <w:r>
        <w:rPr>
          <w:lang w:eastAsia="zh-CN"/>
        </w:rPr>
        <w:t>多功能料理机</w:t>
      </w:r>
      <w:bookmarkEnd w:id="224"/>
      <w:bookmarkEnd w:id="225"/>
      <w:r>
        <w:rPr>
          <w:rFonts w:hint="eastAsia"/>
          <w:lang w:eastAsia="zh-CN"/>
        </w:rPr>
        <w:t>销量（2020-2025）&amp;（</w:t>
      </w:r>
      <w:r>
        <w:rPr>
          <w:lang w:eastAsia="zh-CN"/>
        </w:rPr>
        <w:t>千台</w:t>
      </w:r>
      <w:r>
        <w:rPr>
          <w:rFonts w:hint="eastAsia"/>
          <w:lang w:eastAsia="zh-CN"/>
        </w:rPr>
        <w:t>）</w:t>
      </w:r>
      <w:bookmarkEnd w:id="226"/>
      <w:bookmarkEnd w:id="227"/>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0F29F7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66827918">
            <w:pPr>
              <w:pStyle w:val="175"/>
              <w:widowControl w:val="0"/>
              <w:jc w:val="both"/>
              <w:rPr>
                <w:rFonts w:cs="Times New Roman"/>
                <w:b w:val="0"/>
                <w:bCs w:val="0"/>
                <w:color w:val="FFFFFF"/>
                <w:sz w:val="20"/>
              </w:rPr>
            </w:pPr>
            <w:bookmarkStart w:id="228" w:name="OLE_LINK8"/>
            <w:r>
              <w:rPr>
                <w:rFonts w:hint="eastAsia" w:cs="Times New Roman"/>
                <w:b/>
                <w:bCs/>
                <w:color w:val="FFFFFF"/>
                <w:sz w:val="20"/>
              </w:rPr>
              <w:t>地区</w:t>
            </w:r>
          </w:p>
        </w:tc>
        <w:tc>
          <w:tcPr>
            <w:tcW w:w="647" w:type="pct"/>
            <w:shd w:val="solid" w:color="000080" w:fill="FFFFFF"/>
            <w:noWrap/>
            <w:vAlign w:val="center"/>
          </w:tcPr>
          <w:p w14:paraId="69FBD755">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142847AC">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7B5E1753">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29285588">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52DEA3BF">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1249AFA4">
            <w:pPr>
              <w:pStyle w:val="175"/>
              <w:widowControl w:val="0"/>
              <w:jc w:val="center"/>
              <w:rPr>
                <w:rFonts w:cs="Times New Roman"/>
                <w:b w:val="0"/>
                <w:bCs w:val="0"/>
                <w:color w:val="FFFFFF"/>
                <w:sz w:val="20"/>
              </w:rPr>
            </w:pPr>
            <w:r>
              <w:rPr>
                <w:rFonts w:cs="Times New Roman"/>
                <w:b/>
                <w:bCs/>
                <w:color w:val="FFFFFF"/>
                <w:sz w:val="20"/>
              </w:rPr>
              <w:t>2025</w:t>
            </w:r>
          </w:p>
        </w:tc>
      </w:tr>
      <w:tr w14:paraId="5F37CD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1AC4655">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5EBAF3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0D25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67118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E7CC6F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C9EC82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D441D6D">
            <w:pPr>
              <w:pStyle w:val="175"/>
              <w:widowControl w:val="0"/>
              <w:jc w:val="right"/>
              <w:rPr>
                <w:rFonts w:cs="Times New Roman"/>
                <w:sz w:val="20"/>
              </w:rPr>
            </w:pPr>
            <w:r>
              <w:rPr>
                <w:rFonts w:hint="eastAsia" w:cs="Times New Roman"/>
                <w:sz w:val="20"/>
              </w:rPr>
              <w:t>XX</w:t>
            </w:r>
          </w:p>
        </w:tc>
      </w:tr>
      <w:tr w14:paraId="36D2F7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5E7633D">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73CFBD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0564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1EB86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D62B15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5F210E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4D531CF">
            <w:pPr>
              <w:pStyle w:val="175"/>
              <w:widowControl w:val="0"/>
              <w:jc w:val="right"/>
              <w:rPr>
                <w:rFonts w:cs="Times New Roman"/>
                <w:sz w:val="20"/>
              </w:rPr>
            </w:pPr>
            <w:r>
              <w:rPr>
                <w:rFonts w:hint="eastAsia" w:cs="Times New Roman"/>
                <w:sz w:val="20"/>
              </w:rPr>
              <w:t>XX</w:t>
            </w:r>
          </w:p>
        </w:tc>
      </w:tr>
      <w:tr w14:paraId="4D91AD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11BBA48">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144DA9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EA15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88527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96CB50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32C3B4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AA9E69A">
            <w:pPr>
              <w:pStyle w:val="175"/>
              <w:widowControl w:val="0"/>
              <w:jc w:val="right"/>
              <w:rPr>
                <w:rFonts w:cs="Times New Roman"/>
                <w:sz w:val="20"/>
              </w:rPr>
            </w:pPr>
            <w:r>
              <w:rPr>
                <w:rFonts w:hint="eastAsia" w:cs="Times New Roman"/>
                <w:sz w:val="20"/>
              </w:rPr>
              <w:t>XX</w:t>
            </w:r>
          </w:p>
        </w:tc>
      </w:tr>
      <w:tr w14:paraId="3102B1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A4AE44F">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404B85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7F5F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B4CF5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86C72D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5BCC13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C58377B">
            <w:pPr>
              <w:pStyle w:val="175"/>
              <w:widowControl w:val="0"/>
              <w:jc w:val="right"/>
              <w:rPr>
                <w:rFonts w:cs="Times New Roman"/>
                <w:sz w:val="20"/>
              </w:rPr>
            </w:pPr>
            <w:r>
              <w:rPr>
                <w:rFonts w:hint="eastAsia" w:cs="Times New Roman"/>
                <w:sz w:val="20"/>
              </w:rPr>
              <w:t>XX</w:t>
            </w:r>
          </w:p>
        </w:tc>
      </w:tr>
      <w:tr w14:paraId="1E56C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58C9259">
            <w:pPr>
              <w:pStyle w:val="175"/>
              <w:widowControl w:val="0"/>
              <w:jc w:val="both"/>
              <w:rPr>
                <w:rFonts w:cs="Times New Roman"/>
                <w:sz w:val="20"/>
              </w:rPr>
            </w:pPr>
            <w:r>
              <w:rPr>
                <w:rFonts w:hint="eastAsia" w:cs="Times New Roman"/>
                <w:sz w:val="20"/>
              </w:rPr>
              <w:t>韩国</w:t>
            </w:r>
          </w:p>
        </w:tc>
        <w:tc>
          <w:tcPr>
            <w:tcW w:w="647" w:type="pct"/>
            <w:shd w:val="clear" w:color="auto" w:fill="auto"/>
            <w:noWrap/>
            <w:vAlign w:val="center"/>
          </w:tcPr>
          <w:p w14:paraId="331479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342A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33F5B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E2E786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07141B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EE9F38">
            <w:pPr>
              <w:pStyle w:val="175"/>
              <w:widowControl w:val="0"/>
              <w:jc w:val="right"/>
              <w:rPr>
                <w:rFonts w:cs="Times New Roman"/>
                <w:sz w:val="20"/>
              </w:rPr>
            </w:pPr>
            <w:r>
              <w:rPr>
                <w:rFonts w:hint="eastAsia" w:cs="Times New Roman"/>
                <w:sz w:val="20"/>
              </w:rPr>
              <w:t>XX</w:t>
            </w:r>
          </w:p>
        </w:tc>
      </w:tr>
      <w:tr w14:paraId="692910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6615023">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2C308FD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0D6E4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78031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85E389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6297C5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B6E1161">
            <w:pPr>
              <w:pStyle w:val="175"/>
              <w:widowControl w:val="0"/>
              <w:jc w:val="right"/>
              <w:rPr>
                <w:rFonts w:cs="Times New Roman"/>
                <w:sz w:val="20"/>
              </w:rPr>
            </w:pPr>
            <w:r>
              <w:rPr>
                <w:rFonts w:hint="eastAsia" w:cs="Times New Roman"/>
                <w:sz w:val="20"/>
              </w:rPr>
              <w:t>XX</w:t>
            </w:r>
          </w:p>
        </w:tc>
      </w:tr>
      <w:tr w14:paraId="7400F2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D67F818">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308840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22F1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DC213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80FC7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3A8CF8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192531C">
            <w:pPr>
              <w:pStyle w:val="175"/>
              <w:widowControl w:val="0"/>
              <w:jc w:val="right"/>
              <w:rPr>
                <w:rFonts w:cs="Times New Roman"/>
                <w:sz w:val="20"/>
              </w:rPr>
            </w:pPr>
            <w:r>
              <w:rPr>
                <w:rFonts w:hint="eastAsia" w:cs="Times New Roman"/>
                <w:sz w:val="20"/>
              </w:rPr>
              <w:t>XX</w:t>
            </w:r>
          </w:p>
        </w:tc>
      </w:tr>
      <w:tr w14:paraId="7EDA21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01A1D8D">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204EED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A24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036FD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667E8C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2D8FA6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0FF1EB7">
            <w:pPr>
              <w:pStyle w:val="175"/>
              <w:widowControl w:val="0"/>
              <w:jc w:val="right"/>
              <w:rPr>
                <w:rFonts w:cs="Times New Roman"/>
                <w:sz w:val="20"/>
              </w:rPr>
            </w:pPr>
            <w:r>
              <w:rPr>
                <w:rFonts w:hint="eastAsia" w:cs="Times New Roman"/>
                <w:sz w:val="20"/>
              </w:rPr>
              <w:t>XX</w:t>
            </w:r>
          </w:p>
        </w:tc>
      </w:tr>
      <w:bookmarkEnd w:id="228"/>
    </w:tbl>
    <w:p w14:paraId="32A2E37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BC32ECF">
      <w:pPr>
        <w:pStyle w:val="151"/>
        <w:ind w:left="252" w:right="-105"/>
        <w:rPr>
          <w:lang w:eastAsia="zh-CN"/>
        </w:rPr>
      </w:pPr>
      <w:bookmarkStart w:id="229" w:name="_Toc26780018"/>
      <w:bookmarkStart w:id="230" w:name="_Toc24028930"/>
      <w:bookmarkStart w:id="231" w:name="_Toc216277027"/>
      <w:bookmarkStart w:id="232" w:name="_Toc203037108"/>
      <w:r>
        <w:rPr>
          <w:rFonts w:hint="eastAsia"/>
          <w:lang w:eastAsia="zh-CN"/>
        </w:rPr>
        <w:t>全球主要地区</w:t>
      </w:r>
      <w:r>
        <w:rPr>
          <w:lang w:eastAsia="zh-CN"/>
        </w:rPr>
        <w:t>多功能料理机</w:t>
      </w:r>
      <w:r>
        <w:rPr>
          <w:rFonts w:hint="eastAsia"/>
          <w:lang w:eastAsia="zh-CN"/>
        </w:rPr>
        <w:t>销量市场份额</w:t>
      </w:r>
      <w:bookmarkEnd w:id="229"/>
      <w:bookmarkEnd w:id="230"/>
      <w:r>
        <w:rPr>
          <w:rFonts w:hint="eastAsia"/>
          <w:lang w:eastAsia="zh-CN"/>
        </w:rPr>
        <w:t>（2020-2025）</w:t>
      </w:r>
      <w:bookmarkEnd w:id="231"/>
      <w:bookmarkEnd w:id="23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13BD2D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2D18E1A1">
            <w:pPr>
              <w:pStyle w:val="175"/>
              <w:widowControl w:val="0"/>
              <w:jc w:val="both"/>
              <w:rPr>
                <w:rFonts w:cs="Times New Roman"/>
                <w:b w:val="0"/>
                <w:bCs w:val="0"/>
                <w:color w:val="FFFFFF"/>
                <w:sz w:val="20"/>
              </w:rPr>
            </w:pPr>
            <w:r>
              <w:rPr>
                <w:rFonts w:hint="eastAsia" w:cs="Times New Roman"/>
                <w:b/>
                <w:bCs/>
                <w:color w:val="FFFFFF"/>
                <w:sz w:val="20"/>
              </w:rPr>
              <w:t>地区</w:t>
            </w:r>
          </w:p>
        </w:tc>
        <w:tc>
          <w:tcPr>
            <w:tcW w:w="649" w:type="pct"/>
            <w:shd w:val="solid" w:color="000080" w:fill="FFFFFF"/>
            <w:noWrap/>
            <w:vAlign w:val="center"/>
          </w:tcPr>
          <w:p w14:paraId="41AEFE15">
            <w:pPr>
              <w:pStyle w:val="175"/>
              <w:widowControl w:val="0"/>
              <w:jc w:val="center"/>
              <w:rPr>
                <w:rFonts w:cs="Times New Roman"/>
                <w:b w:val="0"/>
                <w:bCs w:val="0"/>
                <w:color w:val="FFFFFF"/>
                <w:sz w:val="20"/>
              </w:rPr>
            </w:pPr>
            <w:r>
              <w:rPr>
                <w:rFonts w:hint="eastAsia" w:cs="Times New Roman"/>
                <w:b/>
                <w:bCs/>
                <w:color w:val="FFFFFF"/>
                <w:sz w:val="20"/>
              </w:rPr>
              <w:t>2020</w:t>
            </w:r>
          </w:p>
        </w:tc>
        <w:tc>
          <w:tcPr>
            <w:tcW w:w="649" w:type="pct"/>
            <w:shd w:val="solid" w:color="000080" w:fill="FFFFFF"/>
            <w:noWrap/>
            <w:vAlign w:val="center"/>
          </w:tcPr>
          <w:p w14:paraId="70E727CE">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noWrap/>
            <w:vAlign w:val="center"/>
          </w:tcPr>
          <w:p w14:paraId="66955EE3">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220C1E36">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3FBC791C">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1D7EC2E4">
            <w:pPr>
              <w:pStyle w:val="175"/>
              <w:widowControl w:val="0"/>
              <w:jc w:val="center"/>
              <w:rPr>
                <w:rFonts w:cs="Times New Roman"/>
                <w:b w:val="0"/>
                <w:bCs w:val="0"/>
                <w:color w:val="FFFFFF"/>
                <w:sz w:val="20"/>
              </w:rPr>
            </w:pPr>
            <w:r>
              <w:rPr>
                <w:rFonts w:cs="Times New Roman"/>
                <w:b/>
                <w:bCs/>
                <w:color w:val="FFFFFF"/>
                <w:sz w:val="20"/>
              </w:rPr>
              <w:t>2025</w:t>
            </w:r>
          </w:p>
        </w:tc>
      </w:tr>
      <w:tr w14:paraId="70DA0A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9F39D60">
            <w:pPr>
              <w:pStyle w:val="175"/>
              <w:widowControl w:val="0"/>
              <w:jc w:val="both"/>
              <w:rPr>
                <w:rFonts w:cs="Times New Roman"/>
                <w:sz w:val="20"/>
              </w:rPr>
            </w:pPr>
            <w:r>
              <w:rPr>
                <w:rFonts w:hint="eastAsia" w:cs="Times New Roman"/>
                <w:sz w:val="20"/>
              </w:rPr>
              <w:t>北美</w:t>
            </w:r>
          </w:p>
        </w:tc>
        <w:tc>
          <w:tcPr>
            <w:tcW w:w="649" w:type="pct"/>
            <w:shd w:val="clear" w:color="auto" w:fill="auto"/>
            <w:noWrap/>
            <w:vAlign w:val="center"/>
          </w:tcPr>
          <w:p w14:paraId="2E4A4D11">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1DD28A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FE3828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B18E87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C3A14A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4D53722">
            <w:pPr>
              <w:pStyle w:val="175"/>
              <w:widowControl w:val="0"/>
              <w:jc w:val="right"/>
              <w:rPr>
                <w:rFonts w:cs="Times New Roman"/>
                <w:sz w:val="20"/>
              </w:rPr>
            </w:pPr>
            <w:r>
              <w:rPr>
                <w:rFonts w:hint="eastAsia" w:cs="Times New Roman"/>
                <w:sz w:val="20"/>
              </w:rPr>
              <w:t>XX%</w:t>
            </w:r>
          </w:p>
        </w:tc>
      </w:tr>
      <w:tr w14:paraId="2F3F52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83A2BDC">
            <w:pPr>
              <w:pStyle w:val="175"/>
              <w:widowControl w:val="0"/>
              <w:jc w:val="both"/>
              <w:rPr>
                <w:rFonts w:cs="Times New Roman"/>
                <w:sz w:val="20"/>
              </w:rPr>
            </w:pPr>
            <w:r>
              <w:rPr>
                <w:rFonts w:hint="eastAsia" w:cs="Times New Roman"/>
                <w:sz w:val="20"/>
              </w:rPr>
              <w:t>欧洲</w:t>
            </w:r>
          </w:p>
        </w:tc>
        <w:tc>
          <w:tcPr>
            <w:tcW w:w="649" w:type="pct"/>
            <w:shd w:val="clear" w:color="auto" w:fill="auto"/>
            <w:noWrap/>
            <w:vAlign w:val="center"/>
          </w:tcPr>
          <w:p w14:paraId="63A5FDA4">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6AE1ABB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409B8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078970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89AD08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3A78CE1">
            <w:pPr>
              <w:pStyle w:val="175"/>
              <w:widowControl w:val="0"/>
              <w:jc w:val="right"/>
              <w:rPr>
                <w:rFonts w:cs="Times New Roman"/>
                <w:sz w:val="20"/>
              </w:rPr>
            </w:pPr>
            <w:r>
              <w:rPr>
                <w:rFonts w:hint="eastAsia" w:cs="Times New Roman"/>
                <w:sz w:val="20"/>
              </w:rPr>
              <w:t>XX%</w:t>
            </w:r>
          </w:p>
        </w:tc>
      </w:tr>
      <w:tr w14:paraId="5285E8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8A831DF">
            <w:pPr>
              <w:pStyle w:val="175"/>
              <w:widowControl w:val="0"/>
              <w:jc w:val="both"/>
              <w:rPr>
                <w:rFonts w:cs="Times New Roman"/>
                <w:sz w:val="20"/>
              </w:rPr>
            </w:pPr>
            <w:r>
              <w:rPr>
                <w:rFonts w:hint="eastAsia" w:cs="Times New Roman"/>
                <w:sz w:val="20"/>
              </w:rPr>
              <w:t>中国</w:t>
            </w:r>
          </w:p>
        </w:tc>
        <w:tc>
          <w:tcPr>
            <w:tcW w:w="649" w:type="pct"/>
            <w:shd w:val="clear" w:color="auto" w:fill="auto"/>
            <w:noWrap/>
            <w:vAlign w:val="center"/>
          </w:tcPr>
          <w:p w14:paraId="594F0B3B">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F28451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198C22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8E2E9E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4079C4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D31069">
            <w:pPr>
              <w:pStyle w:val="175"/>
              <w:widowControl w:val="0"/>
              <w:jc w:val="right"/>
              <w:rPr>
                <w:rFonts w:cs="Times New Roman"/>
                <w:sz w:val="20"/>
              </w:rPr>
            </w:pPr>
            <w:r>
              <w:rPr>
                <w:rFonts w:hint="eastAsia" w:cs="Times New Roman"/>
                <w:sz w:val="20"/>
              </w:rPr>
              <w:t>XX%</w:t>
            </w:r>
          </w:p>
        </w:tc>
      </w:tr>
      <w:tr w14:paraId="0DDB2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B8F1409">
            <w:pPr>
              <w:pStyle w:val="175"/>
              <w:widowControl w:val="0"/>
              <w:jc w:val="both"/>
              <w:rPr>
                <w:rFonts w:cs="Times New Roman"/>
                <w:sz w:val="20"/>
              </w:rPr>
            </w:pPr>
            <w:r>
              <w:rPr>
                <w:rFonts w:hint="eastAsia" w:cs="Times New Roman"/>
                <w:sz w:val="20"/>
              </w:rPr>
              <w:t>日本</w:t>
            </w:r>
          </w:p>
        </w:tc>
        <w:tc>
          <w:tcPr>
            <w:tcW w:w="649" w:type="pct"/>
            <w:shd w:val="clear" w:color="auto" w:fill="auto"/>
            <w:noWrap/>
            <w:vAlign w:val="center"/>
          </w:tcPr>
          <w:p w14:paraId="2E6E1FBC">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716A42E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1EA803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9C8A6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28E534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82CF4E">
            <w:pPr>
              <w:pStyle w:val="175"/>
              <w:widowControl w:val="0"/>
              <w:jc w:val="right"/>
              <w:rPr>
                <w:rFonts w:cs="Times New Roman"/>
                <w:sz w:val="20"/>
              </w:rPr>
            </w:pPr>
            <w:r>
              <w:rPr>
                <w:rFonts w:hint="eastAsia" w:cs="Times New Roman"/>
                <w:sz w:val="20"/>
              </w:rPr>
              <w:t>XX%</w:t>
            </w:r>
          </w:p>
        </w:tc>
      </w:tr>
      <w:tr w14:paraId="029DD9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C59343F">
            <w:pPr>
              <w:pStyle w:val="175"/>
              <w:widowControl w:val="0"/>
              <w:jc w:val="both"/>
              <w:rPr>
                <w:rFonts w:cs="Times New Roman"/>
                <w:sz w:val="20"/>
              </w:rPr>
            </w:pPr>
            <w:r>
              <w:rPr>
                <w:rFonts w:hint="eastAsia" w:cs="Times New Roman"/>
                <w:sz w:val="20"/>
              </w:rPr>
              <w:t>韩国</w:t>
            </w:r>
          </w:p>
        </w:tc>
        <w:tc>
          <w:tcPr>
            <w:tcW w:w="649" w:type="pct"/>
            <w:shd w:val="clear" w:color="auto" w:fill="auto"/>
            <w:noWrap/>
            <w:vAlign w:val="center"/>
          </w:tcPr>
          <w:p w14:paraId="2B407176">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0B25779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CF7CC3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7EB13B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FF64FC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570D691">
            <w:pPr>
              <w:pStyle w:val="175"/>
              <w:widowControl w:val="0"/>
              <w:jc w:val="right"/>
              <w:rPr>
                <w:rFonts w:cs="Times New Roman"/>
                <w:sz w:val="20"/>
              </w:rPr>
            </w:pPr>
            <w:r>
              <w:rPr>
                <w:rFonts w:hint="eastAsia" w:cs="Times New Roman"/>
                <w:sz w:val="20"/>
              </w:rPr>
              <w:t>XX%</w:t>
            </w:r>
          </w:p>
        </w:tc>
      </w:tr>
      <w:tr w14:paraId="36636D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29709A6">
            <w:pPr>
              <w:pStyle w:val="175"/>
              <w:widowControl w:val="0"/>
              <w:jc w:val="both"/>
              <w:rPr>
                <w:rFonts w:cs="Times New Roman"/>
                <w:sz w:val="20"/>
              </w:rPr>
            </w:pPr>
            <w:r>
              <w:rPr>
                <w:rFonts w:hint="eastAsia" w:cs="Times New Roman"/>
                <w:sz w:val="20"/>
              </w:rPr>
              <w:t>印度</w:t>
            </w:r>
          </w:p>
        </w:tc>
        <w:tc>
          <w:tcPr>
            <w:tcW w:w="649" w:type="pct"/>
            <w:shd w:val="clear" w:color="auto" w:fill="auto"/>
            <w:noWrap/>
            <w:vAlign w:val="center"/>
          </w:tcPr>
          <w:p w14:paraId="45865A08">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33D7B94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BC688E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D02237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B3767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FAA7A5">
            <w:pPr>
              <w:pStyle w:val="175"/>
              <w:widowControl w:val="0"/>
              <w:jc w:val="right"/>
              <w:rPr>
                <w:rFonts w:cs="Times New Roman"/>
                <w:sz w:val="20"/>
              </w:rPr>
            </w:pPr>
            <w:r>
              <w:rPr>
                <w:rFonts w:hint="eastAsia" w:cs="Times New Roman"/>
                <w:sz w:val="20"/>
              </w:rPr>
              <w:t>XX%</w:t>
            </w:r>
          </w:p>
        </w:tc>
      </w:tr>
      <w:tr w14:paraId="72FFE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AA1ADCB">
            <w:pPr>
              <w:pStyle w:val="175"/>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3249C28A">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2DB5EBE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3561F2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0A396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514D6A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1512C2">
            <w:pPr>
              <w:pStyle w:val="175"/>
              <w:widowControl w:val="0"/>
              <w:jc w:val="right"/>
              <w:rPr>
                <w:rFonts w:cs="Times New Roman"/>
                <w:sz w:val="20"/>
              </w:rPr>
            </w:pPr>
            <w:r>
              <w:rPr>
                <w:rFonts w:hint="eastAsia" w:cs="Times New Roman"/>
                <w:sz w:val="20"/>
              </w:rPr>
              <w:t>XX%</w:t>
            </w:r>
          </w:p>
        </w:tc>
      </w:tr>
      <w:tr w14:paraId="13644F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2CC2EE2">
            <w:pPr>
              <w:pStyle w:val="175"/>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503B8646">
            <w:pPr>
              <w:pStyle w:val="175"/>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5AF1789F">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3E0FCD0">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19622273">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0CD30487">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5D96361C">
            <w:pPr>
              <w:pStyle w:val="175"/>
              <w:widowControl w:val="0"/>
              <w:jc w:val="right"/>
              <w:rPr>
                <w:rFonts w:cs="Times New Roman"/>
                <w:sz w:val="20"/>
              </w:rPr>
            </w:pPr>
            <w:r>
              <w:rPr>
                <w:rFonts w:cs="Times New Roman"/>
                <w:sz w:val="20"/>
              </w:rPr>
              <w:t>100</w:t>
            </w:r>
            <w:r>
              <w:rPr>
                <w:rFonts w:hint="eastAsia" w:cs="Times New Roman"/>
                <w:sz w:val="20"/>
              </w:rPr>
              <w:t>%</w:t>
            </w:r>
          </w:p>
        </w:tc>
      </w:tr>
    </w:tbl>
    <w:p w14:paraId="5921551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7784F69">
      <w:pPr>
        <w:pStyle w:val="4"/>
        <w:rPr>
          <w:color w:val="0D0D0D" w:themeColor="text1" w:themeTint="F2"/>
          <w14:textFill>
            <w14:solidFill>
              <w14:schemeClr w14:val="tx1">
                <w14:lumMod w14:val="95000"/>
                <w14:lumOff w14:val="5000"/>
              </w14:schemeClr>
            </w14:solidFill>
          </w14:textFill>
        </w:rPr>
      </w:pPr>
      <w:bookmarkStart w:id="233" w:name="_Toc203035475"/>
      <w:bookmarkStart w:id="234" w:name="_Toc216277208"/>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销量及市场份额预测（2026-2031）</w:t>
      </w:r>
      <w:bookmarkEnd w:id="233"/>
      <w:bookmarkEnd w:id="234"/>
    </w:p>
    <w:p w14:paraId="2B1A4491">
      <w:pPr>
        <w:pStyle w:val="151"/>
        <w:ind w:left="252" w:right="-105"/>
        <w:rPr>
          <w:lang w:eastAsia="zh-CN"/>
        </w:rPr>
      </w:pPr>
      <w:bookmarkStart w:id="235" w:name="_Toc216277028"/>
      <w:bookmarkStart w:id="236" w:name="_Toc203037109"/>
      <w:r>
        <w:rPr>
          <w:rFonts w:hint="eastAsia"/>
          <w:lang w:eastAsia="zh-CN"/>
        </w:rPr>
        <w:t>全球主要地区</w:t>
      </w:r>
      <w:r>
        <w:rPr>
          <w:lang w:eastAsia="zh-CN"/>
        </w:rPr>
        <w:t>多功能料理机</w:t>
      </w:r>
      <w:r>
        <w:rPr>
          <w:rFonts w:hint="eastAsia"/>
          <w:lang w:eastAsia="zh-CN"/>
        </w:rPr>
        <w:t>销量（2026-2031）&amp;（</w:t>
      </w:r>
      <w:r>
        <w:rPr>
          <w:lang w:eastAsia="zh-CN"/>
        </w:rPr>
        <w:t>千台</w:t>
      </w:r>
      <w:r>
        <w:rPr>
          <w:rFonts w:hint="eastAsia"/>
          <w:lang w:eastAsia="zh-CN"/>
        </w:rPr>
        <w:t>）</w:t>
      </w:r>
      <w:bookmarkEnd w:id="235"/>
      <w:bookmarkEnd w:id="23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737731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0C128197">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1E0239DA">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055F556D">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05AFBDE8">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1903A2D0">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7D650597">
            <w:pPr>
              <w:pStyle w:val="175"/>
              <w:widowControl w:val="0"/>
              <w:jc w:val="center"/>
              <w:rPr>
                <w:rFonts w:cs="Times New Roman"/>
                <w:b w:val="0"/>
                <w:bCs w:val="0"/>
                <w:color w:val="FFFFFF"/>
                <w:sz w:val="20"/>
              </w:rPr>
            </w:pPr>
            <w:r>
              <w:rPr>
                <w:rFonts w:cs="Times New Roman"/>
                <w:b/>
                <w:bCs/>
                <w:color w:val="FFFFFF"/>
                <w:sz w:val="20"/>
              </w:rPr>
              <w:t>2030</w:t>
            </w:r>
          </w:p>
        </w:tc>
        <w:tc>
          <w:tcPr>
            <w:tcW w:w="644" w:type="pct"/>
            <w:shd w:val="solid" w:color="000080" w:fill="FFFFFF"/>
            <w:noWrap/>
            <w:vAlign w:val="center"/>
          </w:tcPr>
          <w:p w14:paraId="63BFA358">
            <w:pPr>
              <w:pStyle w:val="175"/>
              <w:widowControl w:val="0"/>
              <w:jc w:val="center"/>
              <w:rPr>
                <w:rFonts w:cs="Times New Roman"/>
                <w:b w:val="0"/>
                <w:bCs w:val="0"/>
                <w:color w:val="FFFFFF"/>
                <w:sz w:val="20"/>
              </w:rPr>
            </w:pPr>
            <w:r>
              <w:rPr>
                <w:rFonts w:cs="Times New Roman"/>
                <w:b/>
                <w:bCs/>
                <w:color w:val="FFFFFF"/>
                <w:sz w:val="20"/>
              </w:rPr>
              <w:t>2031</w:t>
            </w:r>
          </w:p>
        </w:tc>
      </w:tr>
      <w:tr w14:paraId="5B9D95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7CD55E2">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2CFB14F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7930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B418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CCBB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24A7C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E99B150">
            <w:pPr>
              <w:pStyle w:val="175"/>
              <w:widowControl w:val="0"/>
              <w:jc w:val="right"/>
              <w:rPr>
                <w:rFonts w:cs="Times New Roman"/>
                <w:sz w:val="20"/>
              </w:rPr>
            </w:pPr>
            <w:r>
              <w:rPr>
                <w:rFonts w:hint="eastAsia" w:cs="Times New Roman"/>
                <w:sz w:val="20"/>
              </w:rPr>
              <w:t>XX</w:t>
            </w:r>
          </w:p>
        </w:tc>
      </w:tr>
      <w:tr w14:paraId="198173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687ECEB">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5A378C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67CC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7EE7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3E2E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22DB2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C3FF34A">
            <w:pPr>
              <w:pStyle w:val="175"/>
              <w:widowControl w:val="0"/>
              <w:jc w:val="right"/>
              <w:rPr>
                <w:rFonts w:cs="Times New Roman"/>
                <w:sz w:val="20"/>
              </w:rPr>
            </w:pPr>
            <w:r>
              <w:rPr>
                <w:rFonts w:hint="eastAsia" w:cs="Times New Roman"/>
                <w:sz w:val="20"/>
              </w:rPr>
              <w:t>XX</w:t>
            </w:r>
          </w:p>
        </w:tc>
      </w:tr>
      <w:tr w14:paraId="1138C8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3A9A6E1">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0907B2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6D74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38ED0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1A59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E63AF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627094F">
            <w:pPr>
              <w:pStyle w:val="175"/>
              <w:widowControl w:val="0"/>
              <w:jc w:val="right"/>
              <w:rPr>
                <w:rFonts w:cs="Times New Roman"/>
                <w:sz w:val="20"/>
              </w:rPr>
            </w:pPr>
            <w:r>
              <w:rPr>
                <w:rFonts w:hint="eastAsia" w:cs="Times New Roman"/>
                <w:sz w:val="20"/>
              </w:rPr>
              <w:t>XX</w:t>
            </w:r>
          </w:p>
        </w:tc>
      </w:tr>
      <w:tr w14:paraId="16CF4F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1C4DFB3">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475A0D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9709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EE26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8170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6151E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088B4B">
            <w:pPr>
              <w:pStyle w:val="175"/>
              <w:widowControl w:val="0"/>
              <w:jc w:val="right"/>
              <w:rPr>
                <w:rFonts w:cs="Times New Roman"/>
                <w:sz w:val="20"/>
              </w:rPr>
            </w:pPr>
            <w:r>
              <w:rPr>
                <w:rFonts w:hint="eastAsia" w:cs="Times New Roman"/>
                <w:sz w:val="20"/>
              </w:rPr>
              <w:t>XX</w:t>
            </w:r>
          </w:p>
        </w:tc>
      </w:tr>
      <w:tr w14:paraId="2D9A3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6041CFC">
            <w:pPr>
              <w:pStyle w:val="175"/>
              <w:widowControl w:val="0"/>
              <w:jc w:val="both"/>
              <w:rPr>
                <w:rFonts w:cs="Times New Roman"/>
                <w:sz w:val="20"/>
              </w:rPr>
            </w:pPr>
            <w:r>
              <w:rPr>
                <w:rFonts w:hint="eastAsia" w:cs="Times New Roman"/>
                <w:sz w:val="20"/>
              </w:rPr>
              <w:t>韩国</w:t>
            </w:r>
          </w:p>
        </w:tc>
        <w:tc>
          <w:tcPr>
            <w:tcW w:w="647" w:type="pct"/>
            <w:shd w:val="clear" w:color="auto" w:fill="auto"/>
            <w:noWrap/>
            <w:vAlign w:val="center"/>
          </w:tcPr>
          <w:p w14:paraId="68611D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1003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A986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8373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84F19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CF18359">
            <w:pPr>
              <w:pStyle w:val="175"/>
              <w:widowControl w:val="0"/>
              <w:jc w:val="right"/>
              <w:rPr>
                <w:rFonts w:cs="Times New Roman"/>
                <w:sz w:val="20"/>
              </w:rPr>
            </w:pPr>
            <w:r>
              <w:rPr>
                <w:rFonts w:hint="eastAsia" w:cs="Times New Roman"/>
                <w:sz w:val="20"/>
              </w:rPr>
              <w:t>XX</w:t>
            </w:r>
          </w:p>
        </w:tc>
      </w:tr>
      <w:tr w14:paraId="6A0A67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F375BF3">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7ED69E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22E30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9914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8BAD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051BD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B261BA0">
            <w:pPr>
              <w:pStyle w:val="175"/>
              <w:widowControl w:val="0"/>
              <w:jc w:val="right"/>
              <w:rPr>
                <w:rFonts w:cs="Times New Roman"/>
                <w:sz w:val="20"/>
              </w:rPr>
            </w:pPr>
            <w:r>
              <w:rPr>
                <w:rFonts w:hint="eastAsia" w:cs="Times New Roman"/>
                <w:sz w:val="20"/>
              </w:rPr>
              <w:t>XX</w:t>
            </w:r>
          </w:p>
        </w:tc>
      </w:tr>
      <w:tr w14:paraId="41498E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1BA47FC">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15BA52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7A50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0B8B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D180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A8D4E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473D912">
            <w:pPr>
              <w:pStyle w:val="175"/>
              <w:widowControl w:val="0"/>
              <w:jc w:val="right"/>
              <w:rPr>
                <w:rFonts w:cs="Times New Roman"/>
                <w:sz w:val="20"/>
              </w:rPr>
            </w:pPr>
            <w:r>
              <w:rPr>
                <w:rFonts w:hint="eastAsia" w:cs="Times New Roman"/>
                <w:sz w:val="20"/>
              </w:rPr>
              <w:t>XX</w:t>
            </w:r>
          </w:p>
        </w:tc>
      </w:tr>
      <w:tr w14:paraId="50587B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9F22D9A">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40E2E1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2258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EA99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EE99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A5401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491468B">
            <w:pPr>
              <w:pStyle w:val="175"/>
              <w:widowControl w:val="0"/>
              <w:jc w:val="right"/>
              <w:rPr>
                <w:rFonts w:cs="Times New Roman"/>
                <w:sz w:val="20"/>
              </w:rPr>
            </w:pPr>
            <w:r>
              <w:rPr>
                <w:rFonts w:hint="eastAsia" w:cs="Times New Roman"/>
                <w:sz w:val="20"/>
              </w:rPr>
              <w:t>XX</w:t>
            </w:r>
          </w:p>
        </w:tc>
      </w:tr>
    </w:tbl>
    <w:p w14:paraId="561DA0B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97B5D23">
      <w:pPr>
        <w:pStyle w:val="151"/>
        <w:ind w:left="252" w:right="-105"/>
        <w:rPr>
          <w:lang w:eastAsia="zh-CN"/>
        </w:rPr>
      </w:pPr>
      <w:bookmarkStart w:id="237" w:name="_Toc203037110"/>
      <w:bookmarkStart w:id="238" w:name="_Toc216277029"/>
      <w:r>
        <w:rPr>
          <w:rFonts w:hint="eastAsia"/>
          <w:lang w:eastAsia="zh-CN"/>
        </w:rPr>
        <w:t>全球主要地区</w:t>
      </w:r>
      <w:r>
        <w:rPr>
          <w:lang w:eastAsia="zh-CN"/>
        </w:rPr>
        <w:t>多功能料理机</w:t>
      </w:r>
      <w:r>
        <w:rPr>
          <w:rFonts w:hint="eastAsia"/>
          <w:lang w:eastAsia="zh-CN"/>
        </w:rPr>
        <w:t>销量份额（2026-2031）</w:t>
      </w:r>
      <w:bookmarkEnd w:id="237"/>
      <w:bookmarkEnd w:id="238"/>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7E3760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5D497E3B">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15FAD5C1">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62678B2B">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009FF289">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79FB0AB1">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1F3EF7DA">
            <w:pPr>
              <w:pStyle w:val="175"/>
              <w:widowControl w:val="0"/>
              <w:jc w:val="center"/>
              <w:rPr>
                <w:rFonts w:cs="Times New Roman"/>
                <w:b w:val="0"/>
                <w:bCs w:val="0"/>
                <w:color w:val="FFFFFF"/>
                <w:sz w:val="20"/>
              </w:rPr>
            </w:pPr>
            <w:r>
              <w:rPr>
                <w:rFonts w:cs="Times New Roman"/>
                <w:b/>
                <w:bCs/>
                <w:color w:val="FFFFFF"/>
                <w:sz w:val="20"/>
              </w:rPr>
              <w:t>2030</w:t>
            </w:r>
          </w:p>
        </w:tc>
        <w:tc>
          <w:tcPr>
            <w:tcW w:w="644" w:type="pct"/>
            <w:shd w:val="solid" w:color="000080" w:fill="FFFFFF"/>
            <w:noWrap/>
            <w:vAlign w:val="center"/>
          </w:tcPr>
          <w:p w14:paraId="37275570">
            <w:pPr>
              <w:pStyle w:val="175"/>
              <w:widowControl w:val="0"/>
              <w:jc w:val="center"/>
              <w:rPr>
                <w:rFonts w:cs="Times New Roman"/>
                <w:b w:val="0"/>
                <w:bCs w:val="0"/>
                <w:color w:val="FFFFFF"/>
                <w:sz w:val="20"/>
              </w:rPr>
            </w:pPr>
            <w:r>
              <w:rPr>
                <w:rFonts w:cs="Times New Roman"/>
                <w:b/>
                <w:bCs/>
                <w:color w:val="FFFFFF"/>
                <w:sz w:val="20"/>
              </w:rPr>
              <w:t>2031</w:t>
            </w:r>
          </w:p>
        </w:tc>
      </w:tr>
      <w:tr w14:paraId="10B243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8EE07FE">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047447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AEB4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6A17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F61E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72924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0926E38">
            <w:pPr>
              <w:pStyle w:val="175"/>
              <w:widowControl w:val="0"/>
              <w:jc w:val="right"/>
              <w:rPr>
                <w:rFonts w:cs="Times New Roman"/>
                <w:sz w:val="20"/>
              </w:rPr>
            </w:pPr>
            <w:r>
              <w:rPr>
                <w:rFonts w:hint="eastAsia" w:cs="Times New Roman"/>
                <w:sz w:val="20"/>
              </w:rPr>
              <w:t>XX%</w:t>
            </w:r>
          </w:p>
        </w:tc>
      </w:tr>
      <w:tr w14:paraId="061869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097F805">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2C66B5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3C02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9C2D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B682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7B058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8BA72EE">
            <w:pPr>
              <w:pStyle w:val="175"/>
              <w:widowControl w:val="0"/>
              <w:jc w:val="right"/>
              <w:rPr>
                <w:rFonts w:cs="Times New Roman"/>
                <w:sz w:val="20"/>
              </w:rPr>
            </w:pPr>
            <w:r>
              <w:rPr>
                <w:rFonts w:hint="eastAsia" w:cs="Times New Roman"/>
                <w:sz w:val="20"/>
              </w:rPr>
              <w:t>XX%</w:t>
            </w:r>
          </w:p>
        </w:tc>
      </w:tr>
      <w:tr w14:paraId="59BE44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B929FDE">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38D3FA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75A9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493F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F06F8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BF784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88407A4">
            <w:pPr>
              <w:pStyle w:val="175"/>
              <w:widowControl w:val="0"/>
              <w:jc w:val="right"/>
              <w:rPr>
                <w:rFonts w:cs="Times New Roman"/>
                <w:sz w:val="20"/>
              </w:rPr>
            </w:pPr>
            <w:r>
              <w:rPr>
                <w:rFonts w:hint="eastAsia" w:cs="Times New Roman"/>
                <w:sz w:val="20"/>
              </w:rPr>
              <w:t>XX%</w:t>
            </w:r>
          </w:p>
        </w:tc>
      </w:tr>
      <w:tr w14:paraId="7FBAA1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05F28F9">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6B2490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12BF2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276C5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F750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4A2F8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4CA578">
            <w:pPr>
              <w:pStyle w:val="175"/>
              <w:widowControl w:val="0"/>
              <w:jc w:val="right"/>
              <w:rPr>
                <w:rFonts w:cs="Times New Roman"/>
                <w:sz w:val="20"/>
              </w:rPr>
            </w:pPr>
            <w:r>
              <w:rPr>
                <w:rFonts w:hint="eastAsia" w:cs="Times New Roman"/>
                <w:sz w:val="20"/>
              </w:rPr>
              <w:t>XX%</w:t>
            </w:r>
          </w:p>
        </w:tc>
      </w:tr>
      <w:tr w14:paraId="696CB0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89D5BA5">
            <w:pPr>
              <w:pStyle w:val="175"/>
              <w:widowControl w:val="0"/>
              <w:jc w:val="both"/>
              <w:rPr>
                <w:rFonts w:cs="Times New Roman"/>
                <w:sz w:val="20"/>
              </w:rPr>
            </w:pPr>
            <w:r>
              <w:rPr>
                <w:rFonts w:hint="eastAsia" w:cs="Times New Roman"/>
                <w:sz w:val="20"/>
              </w:rPr>
              <w:t>韩国</w:t>
            </w:r>
          </w:p>
        </w:tc>
        <w:tc>
          <w:tcPr>
            <w:tcW w:w="647" w:type="pct"/>
            <w:shd w:val="clear" w:color="auto" w:fill="auto"/>
            <w:noWrap/>
            <w:vAlign w:val="center"/>
          </w:tcPr>
          <w:p w14:paraId="34D369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7E79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523F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496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D7DB7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0A139BF">
            <w:pPr>
              <w:pStyle w:val="175"/>
              <w:widowControl w:val="0"/>
              <w:jc w:val="right"/>
              <w:rPr>
                <w:rFonts w:cs="Times New Roman"/>
                <w:sz w:val="20"/>
              </w:rPr>
            </w:pPr>
            <w:r>
              <w:rPr>
                <w:rFonts w:hint="eastAsia" w:cs="Times New Roman"/>
                <w:sz w:val="20"/>
              </w:rPr>
              <w:t>XX%</w:t>
            </w:r>
          </w:p>
        </w:tc>
      </w:tr>
      <w:tr w14:paraId="4A49CA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14B90F8">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06C02F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C460F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00FE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159F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192EE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DB2DA6A">
            <w:pPr>
              <w:pStyle w:val="175"/>
              <w:widowControl w:val="0"/>
              <w:jc w:val="right"/>
              <w:rPr>
                <w:rFonts w:cs="Times New Roman"/>
                <w:sz w:val="20"/>
              </w:rPr>
            </w:pPr>
            <w:r>
              <w:rPr>
                <w:rFonts w:hint="eastAsia" w:cs="Times New Roman"/>
                <w:sz w:val="20"/>
              </w:rPr>
              <w:t>XX%</w:t>
            </w:r>
          </w:p>
        </w:tc>
      </w:tr>
      <w:tr w14:paraId="043546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8CDD396">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0E711A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2B15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F488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2E27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C9466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12677E3">
            <w:pPr>
              <w:pStyle w:val="175"/>
              <w:widowControl w:val="0"/>
              <w:jc w:val="right"/>
              <w:rPr>
                <w:rFonts w:cs="Times New Roman"/>
                <w:sz w:val="20"/>
              </w:rPr>
            </w:pPr>
            <w:r>
              <w:rPr>
                <w:rFonts w:hint="eastAsia" w:cs="Times New Roman"/>
                <w:sz w:val="20"/>
              </w:rPr>
              <w:t>XX%</w:t>
            </w:r>
          </w:p>
        </w:tc>
      </w:tr>
      <w:tr w14:paraId="632B77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81CACFF">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618490F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F777A0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961A7F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C47600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CB211C6">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634FED2D">
            <w:pPr>
              <w:pStyle w:val="175"/>
              <w:widowControl w:val="0"/>
              <w:jc w:val="right"/>
              <w:rPr>
                <w:rFonts w:cs="Times New Roman"/>
                <w:sz w:val="20"/>
              </w:rPr>
            </w:pPr>
            <w:r>
              <w:rPr>
                <w:rFonts w:cs="Times New Roman"/>
                <w:sz w:val="20"/>
              </w:rPr>
              <w:t>100</w:t>
            </w:r>
            <w:r>
              <w:rPr>
                <w:rFonts w:hint="eastAsia" w:cs="Times New Roman"/>
                <w:sz w:val="20"/>
              </w:rPr>
              <w:t>%</w:t>
            </w:r>
          </w:p>
        </w:tc>
      </w:tr>
    </w:tbl>
    <w:p w14:paraId="53002E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5737841">
      <w:pPr>
        <w:pStyle w:val="3"/>
        <w:rPr>
          <w:color w:val="0D0D0D" w:themeColor="text1" w:themeTint="F2"/>
          <w14:textFill>
            <w14:solidFill>
              <w14:schemeClr w14:val="tx1">
                <w14:lumMod w14:val="95000"/>
                <w14:lumOff w14:val="5000"/>
              </w14:schemeClr>
            </w14:solidFill>
          </w14:textFill>
        </w:rPr>
      </w:pPr>
      <w:bookmarkStart w:id="239" w:name="_Toc216277209"/>
      <w:bookmarkStart w:id="240" w:name="_Toc203035476"/>
      <w:bookmarkStart w:id="241" w:name="_Toc24972512"/>
      <w:bookmarkStart w:id="242" w:name="_Toc24028322"/>
      <w:r>
        <w:rPr>
          <w:rFonts w:hint="eastAsia"/>
          <w:color w:val="0D0D0D" w:themeColor="text1" w:themeTint="F2"/>
          <w14:textFill>
            <w14:solidFill>
              <w14:schemeClr w14:val="tx1">
                <w14:lumMod w14:val="95000"/>
                <w14:lumOff w14:val="5000"/>
              </w14:schemeClr>
            </w14:solidFill>
          </w14:textFill>
        </w:rPr>
        <w:t>北美市场</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销量、收入及增长率（2020-2031）</w:t>
      </w:r>
      <w:bookmarkEnd w:id="239"/>
      <w:bookmarkEnd w:id="240"/>
      <w:bookmarkEnd w:id="241"/>
      <w:bookmarkEnd w:id="242"/>
    </w:p>
    <w:p w14:paraId="1310FAD6">
      <w:pPr>
        <w:pStyle w:val="148"/>
      </w:pPr>
      <w:bookmarkStart w:id="243" w:name="_Toc26780022"/>
      <w:bookmarkStart w:id="244" w:name="_Toc24028935"/>
      <w:bookmarkStart w:id="245" w:name="_Toc203037421"/>
      <w:r>
        <w:rPr>
          <w:rFonts w:hint="eastAsia"/>
        </w:rPr>
        <w:t>北美市场</w:t>
      </w:r>
      <w:r>
        <w:t>多功能料理机</w:t>
      </w:r>
      <w:r>
        <w:rPr>
          <w:rFonts w:hint="eastAsia"/>
        </w:rPr>
        <w:t>销量及增长率（2020-2031</w:t>
      </w:r>
      <w:bookmarkEnd w:id="243"/>
      <w:bookmarkEnd w:id="244"/>
      <w:r>
        <w:rPr>
          <w:rFonts w:hint="eastAsia"/>
        </w:rPr>
        <w:t>）&amp;（</w:t>
      </w:r>
      <w:r>
        <w:t>千台</w:t>
      </w:r>
      <w:r>
        <w:rPr>
          <w:rFonts w:hint="eastAsia"/>
        </w:rPr>
        <w:t>）</w:t>
      </w:r>
      <w:bookmarkEnd w:id="245"/>
    </w:p>
    <w:p w14:paraId="460C6FE2">
      <w:r>
        <w:drawing>
          <wp:inline distT="0" distB="0" distL="0" distR="0">
            <wp:extent cx="6192520" cy="2873375"/>
            <wp:effectExtent l="0" t="0" r="0" b="3175"/>
            <wp:docPr id="1035" name="图表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91DBDF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EB2937F">
      <w:pPr>
        <w:pStyle w:val="148"/>
      </w:pPr>
      <w:bookmarkStart w:id="246" w:name="_Toc24028936"/>
      <w:bookmarkStart w:id="247" w:name="_Toc26780023"/>
      <w:bookmarkStart w:id="248" w:name="_Toc203037422"/>
      <w:r>
        <w:rPr>
          <w:rFonts w:hint="eastAsia"/>
        </w:rPr>
        <w:t>北美市场</w:t>
      </w:r>
      <w:r>
        <w:t>多功能料理机</w:t>
      </w:r>
      <w:r>
        <w:rPr>
          <w:rFonts w:hint="eastAsia"/>
        </w:rPr>
        <w:t>收入及增长率（2020-2031</w:t>
      </w:r>
      <w:bookmarkEnd w:id="246"/>
      <w:bookmarkEnd w:id="247"/>
      <w:r>
        <w:rPr>
          <w:rFonts w:hint="eastAsia"/>
        </w:rPr>
        <w:t>）&amp;（百万美元）</w:t>
      </w:r>
      <w:bookmarkEnd w:id="248"/>
    </w:p>
    <w:p w14:paraId="051FDF7D">
      <w:r>
        <w:drawing>
          <wp:inline distT="0" distB="0" distL="0" distR="0">
            <wp:extent cx="6192520" cy="2873375"/>
            <wp:effectExtent l="0" t="0" r="0" b="3175"/>
            <wp:docPr id="1036" name="图表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6E2805D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41987C0">
      <w:pPr>
        <w:pStyle w:val="3"/>
        <w:rPr>
          <w:color w:val="0D0D0D" w:themeColor="text1" w:themeTint="F2"/>
          <w14:textFill>
            <w14:solidFill>
              <w14:schemeClr w14:val="tx1">
                <w14:lumMod w14:val="95000"/>
                <w14:lumOff w14:val="5000"/>
              </w14:schemeClr>
            </w14:solidFill>
          </w14:textFill>
        </w:rPr>
      </w:pPr>
      <w:bookmarkStart w:id="249" w:name="_Toc203035477"/>
      <w:bookmarkStart w:id="250" w:name="_Toc216277210"/>
      <w:bookmarkStart w:id="251" w:name="_Toc24028323"/>
      <w:bookmarkStart w:id="252" w:name="_Toc24972513"/>
      <w:r>
        <w:rPr>
          <w:rFonts w:hint="eastAsia"/>
          <w:color w:val="0D0D0D" w:themeColor="text1" w:themeTint="F2"/>
          <w14:textFill>
            <w14:solidFill>
              <w14:schemeClr w14:val="tx1">
                <w14:lumMod w14:val="95000"/>
                <w14:lumOff w14:val="5000"/>
              </w14:schemeClr>
            </w14:solidFill>
          </w14:textFill>
        </w:rPr>
        <w:t>欧洲市场</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销量、收入及增长率（2020-2031）</w:t>
      </w:r>
      <w:bookmarkEnd w:id="249"/>
      <w:bookmarkEnd w:id="250"/>
      <w:bookmarkEnd w:id="251"/>
      <w:bookmarkEnd w:id="252"/>
    </w:p>
    <w:p w14:paraId="4CF2383E">
      <w:pPr>
        <w:pStyle w:val="148"/>
      </w:pPr>
      <w:bookmarkStart w:id="253" w:name="_Toc24028937"/>
      <w:bookmarkStart w:id="254" w:name="_Toc26780024"/>
      <w:bookmarkStart w:id="255" w:name="_Toc203037423"/>
      <w:r>
        <w:rPr>
          <w:rFonts w:hint="eastAsia"/>
        </w:rPr>
        <w:t>欧洲市场</w:t>
      </w:r>
      <w:r>
        <w:t>多功能料理机</w:t>
      </w:r>
      <w:r>
        <w:rPr>
          <w:rFonts w:hint="eastAsia"/>
        </w:rPr>
        <w:t>销量及增长率（2020-2031</w:t>
      </w:r>
      <w:bookmarkEnd w:id="253"/>
      <w:bookmarkEnd w:id="254"/>
      <w:r>
        <w:rPr>
          <w:rFonts w:hint="eastAsia"/>
        </w:rPr>
        <w:t>）&amp;（</w:t>
      </w:r>
      <w:r>
        <w:t>千台</w:t>
      </w:r>
      <w:r>
        <w:rPr>
          <w:rFonts w:hint="eastAsia"/>
        </w:rPr>
        <w:t>）</w:t>
      </w:r>
      <w:bookmarkEnd w:id="255"/>
    </w:p>
    <w:p w14:paraId="009B0DFF">
      <w:r>
        <w:drawing>
          <wp:inline distT="0" distB="0" distL="0" distR="0">
            <wp:extent cx="6192520" cy="2873375"/>
            <wp:effectExtent l="0" t="0" r="0" b="3175"/>
            <wp:docPr id="1037" name="图表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6C4ED14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5163F40">
      <w:pPr>
        <w:pStyle w:val="148"/>
      </w:pPr>
      <w:bookmarkStart w:id="256" w:name="_Toc26780025"/>
      <w:bookmarkStart w:id="257" w:name="_Toc24028938"/>
      <w:bookmarkStart w:id="258" w:name="_Toc203037424"/>
      <w:r>
        <w:rPr>
          <w:rFonts w:hint="eastAsia"/>
        </w:rPr>
        <w:t>欧洲市场</w:t>
      </w:r>
      <w:r>
        <w:t>多功能料理机</w:t>
      </w:r>
      <w:bookmarkEnd w:id="256"/>
      <w:bookmarkEnd w:id="257"/>
      <w:r>
        <w:rPr>
          <w:rFonts w:hint="eastAsia"/>
        </w:rPr>
        <w:t>收入及增长率（2020-2031）&amp;（百万美元）</w:t>
      </w:r>
      <w:bookmarkEnd w:id="258"/>
    </w:p>
    <w:p w14:paraId="17326921"/>
    <w:p w14:paraId="7A86A66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77DBD3F">
      <w:pPr>
        <w:pStyle w:val="3"/>
        <w:rPr>
          <w:color w:val="0D0D0D" w:themeColor="text1" w:themeTint="F2"/>
          <w14:textFill>
            <w14:solidFill>
              <w14:schemeClr w14:val="tx1">
                <w14:lumMod w14:val="95000"/>
                <w14:lumOff w14:val="5000"/>
              </w14:schemeClr>
            </w14:solidFill>
          </w14:textFill>
        </w:rPr>
      </w:pPr>
      <w:bookmarkStart w:id="259" w:name="_Toc203035479"/>
      <w:bookmarkStart w:id="260" w:name="_Toc24972515"/>
      <w:bookmarkStart w:id="261" w:name="_Toc24028325"/>
      <w:bookmarkStart w:id="262" w:name="_Toc216277211"/>
      <w:r>
        <w:rPr>
          <w:rFonts w:hint="eastAsia"/>
          <w:color w:val="0D0D0D" w:themeColor="text1" w:themeTint="F2"/>
          <w14:textFill>
            <w14:solidFill>
              <w14:schemeClr w14:val="tx1">
                <w14:lumMod w14:val="95000"/>
                <w14:lumOff w14:val="5000"/>
              </w14:schemeClr>
            </w14:solidFill>
          </w14:textFill>
        </w:rPr>
        <w:t>日本市场</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销量、收入及增长率（2020-2031）</w:t>
      </w:r>
      <w:bookmarkEnd w:id="259"/>
      <w:bookmarkEnd w:id="260"/>
      <w:bookmarkEnd w:id="261"/>
      <w:bookmarkEnd w:id="262"/>
    </w:p>
    <w:p w14:paraId="58B86AAF">
      <w:pPr>
        <w:pStyle w:val="148"/>
      </w:pPr>
      <w:bookmarkStart w:id="263" w:name="_Toc24028941"/>
      <w:bookmarkStart w:id="264" w:name="_Toc26780028"/>
      <w:bookmarkStart w:id="265" w:name="_Toc203037427"/>
      <w:r>
        <w:rPr>
          <w:rFonts w:hint="eastAsia"/>
        </w:rPr>
        <w:t>日本市场</w:t>
      </w:r>
      <w:r>
        <w:t>多功能料理机</w:t>
      </w:r>
      <w:r>
        <w:rPr>
          <w:rFonts w:hint="eastAsia"/>
        </w:rPr>
        <w:t>销量及增长率（2020-2031</w:t>
      </w:r>
      <w:bookmarkEnd w:id="263"/>
      <w:bookmarkEnd w:id="264"/>
      <w:r>
        <w:rPr>
          <w:rFonts w:hint="eastAsia"/>
        </w:rPr>
        <w:t>）&amp;（</w:t>
      </w:r>
      <w:r>
        <w:t>千台</w:t>
      </w:r>
      <w:r>
        <w:rPr>
          <w:rFonts w:hint="eastAsia"/>
        </w:rPr>
        <w:t>）</w:t>
      </w:r>
      <w:bookmarkEnd w:id="265"/>
    </w:p>
    <w:p w14:paraId="62B6EA27"/>
    <w:p w14:paraId="553A586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C69071B">
      <w:pPr>
        <w:pStyle w:val="148"/>
      </w:pPr>
      <w:bookmarkStart w:id="266" w:name="_Toc24028942"/>
      <w:bookmarkStart w:id="267" w:name="_Toc26780029"/>
      <w:bookmarkStart w:id="268" w:name="_Toc203037428"/>
      <w:r>
        <w:rPr>
          <w:rFonts w:hint="eastAsia"/>
        </w:rPr>
        <w:t>日本市场</w:t>
      </w:r>
      <w:r>
        <w:t>多功能料理机</w:t>
      </w:r>
      <w:bookmarkEnd w:id="266"/>
      <w:bookmarkEnd w:id="267"/>
      <w:r>
        <w:rPr>
          <w:rFonts w:hint="eastAsia"/>
        </w:rPr>
        <w:t>收入及增长率（2020-2031）&amp;（百万美元）</w:t>
      </w:r>
      <w:bookmarkEnd w:id="268"/>
    </w:p>
    <w:p w14:paraId="05A372C7"/>
    <w:p w14:paraId="5F02F85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933FE2D">
      <w:pPr>
        <w:pStyle w:val="3"/>
        <w:rPr>
          <w:color w:val="0D0D0D" w:themeColor="text1" w:themeTint="F2"/>
          <w14:textFill>
            <w14:solidFill>
              <w14:schemeClr w14:val="tx1">
                <w14:lumMod w14:val="95000"/>
                <w14:lumOff w14:val="5000"/>
              </w14:schemeClr>
            </w14:solidFill>
          </w14:textFill>
        </w:rPr>
      </w:pPr>
      <w:bookmarkStart w:id="269" w:name="_Toc203035480"/>
      <w:bookmarkStart w:id="270" w:name="_Toc24028326"/>
      <w:bookmarkStart w:id="271" w:name="_Toc24972516"/>
      <w:bookmarkStart w:id="272" w:name="_Toc216277212"/>
      <w:r>
        <w:rPr>
          <w:rFonts w:hint="eastAsia"/>
          <w:color w:val="0D0D0D" w:themeColor="text1" w:themeTint="F2"/>
          <w14:textFill>
            <w14:solidFill>
              <w14:schemeClr w14:val="tx1">
                <w14:lumMod w14:val="95000"/>
                <w14:lumOff w14:val="5000"/>
              </w14:schemeClr>
            </w14:solidFill>
          </w14:textFill>
        </w:rPr>
        <w:t>韩国市场</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销量、收入及增长率（2020-2031）</w:t>
      </w:r>
      <w:bookmarkEnd w:id="269"/>
      <w:bookmarkEnd w:id="270"/>
      <w:bookmarkEnd w:id="271"/>
      <w:bookmarkEnd w:id="272"/>
    </w:p>
    <w:p w14:paraId="3C847A7F">
      <w:pPr>
        <w:pStyle w:val="148"/>
      </w:pPr>
      <w:bookmarkStart w:id="273" w:name="_Toc24028943"/>
      <w:bookmarkStart w:id="274" w:name="_Toc26780030"/>
      <w:bookmarkStart w:id="275" w:name="_Toc203037429"/>
      <w:r>
        <w:rPr>
          <w:rFonts w:hint="eastAsia"/>
        </w:rPr>
        <w:t>韩国市场</w:t>
      </w:r>
      <w:r>
        <w:t>多功能料理机</w:t>
      </w:r>
      <w:r>
        <w:rPr>
          <w:rFonts w:hint="eastAsia"/>
        </w:rPr>
        <w:t>销量及增长率（2020-2031</w:t>
      </w:r>
      <w:bookmarkEnd w:id="273"/>
      <w:bookmarkEnd w:id="274"/>
      <w:r>
        <w:rPr>
          <w:rFonts w:hint="eastAsia"/>
        </w:rPr>
        <w:t>）&amp;（</w:t>
      </w:r>
      <w:r>
        <w:t>千台</w:t>
      </w:r>
      <w:r>
        <w:rPr>
          <w:rFonts w:hint="eastAsia"/>
        </w:rPr>
        <w:t>）</w:t>
      </w:r>
      <w:bookmarkEnd w:id="275"/>
    </w:p>
    <w:p w14:paraId="66AB690A"/>
    <w:p w14:paraId="28A3899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62BB149">
      <w:pPr>
        <w:pStyle w:val="148"/>
      </w:pPr>
      <w:bookmarkStart w:id="276" w:name="_Toc26780031"/>
      <w:bookmarkStart w:id="277" w:name="_Toc24028944"/>
      <w:bookmarkStart w:id="278" w:name="_Toc203037430"/>
      <w:r>
        <w:rPr>
          <w:rFonts w:hint="eastAsia"/>
        </w:rPr>
        <w:t>韩国市场</w:t>
      </w:r>
      <w:r>
        <w:t>多功能料理机</w:t>
      </w:r>
      <w:bookmarkEnd w:id="276"/>
      <w:bookmarkEnd w:id="277"/>
      <w:r>
        <w:rPr>
          <w:rFonts w:hint="eastAsia"/>
        </w:rPr>
        <w:t>收入及增长率（2020-2031）&amp;（百万美元）</w:t>
      </w:r>
      <w:bookmarkEnd w:id="278"/>
    </w:p>
    <w:p w14:paraId="74C42BA1"/>
    <w:p w14:paraId="2AC3481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9ED7D87">
      <w:pPr>
        <w:pStyle w:val="2"/>
        <w:rPr>
          <w:lang w:eastAsia="zh-CN"/>
        </w:rPr>
      </w:pPr>
      <w:bookmarkStart w:id="279" w:name="_Toc216277213"/>
      <w:bookmarkStart w:id="280" w:name="_Toc203035482"/>
      <w:r>
        <w:rPr>
          <w:rFonts w:hint="eastAsia"/>
          <w:lang w:eastAsia="zh-CN"/>
        </w:rPr>
        <w:t>全球与中国主要厂商</w:t>
      </w:r>
      <w:bookmarkEnd w:id="193"/>
      <w:bookmarkEnd w:id="194"/>
      <w:r>
        <w:rPr>
          <w:rFonts w:hint="eastAsia"/>
          <w:lang w:eastAsia="zh-CN"/>
        </w:rPr>
        <w:t>市场份额分析</w:t>
      </w:r>
      <w:bookmarkEnd w:id="279"/>
      <w:bookmarkEnd w:id="280"/>
    </w:p>
    <w:p w14:paraId="1379B484">
      <w:pPr>
        <w:pStyle w:val="3"/>
        <w:rPr>
          <w:color w:val="0D0D0D" w:themeColor="text1" w:themeTint="F2"/>
          <w14:textFill>
            <w14:solidFill>
              <w14:schemeClr w14:val="tx1">
                <w14:lumMod w14:val="95000"/>
                <w14:lumOff w14:val="5000"/>
              </w14:schemeClr>
            </w14:solidFill>
          </w14:textFill>
        </w:rPr>
      </w:pPr>
      <w:bookmarkStart w:id="281" w:name="_Toc24028305"/>
      <w:bookmarkStart w:id="282" w:name="_Toc203035483"/>
      <w:bookmarkStart w:id="283" w:name="_Toc24972495"/>
      <w:bookmarkStart w:id="284" w:name="_Toc216277214"/>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产能市场份额</w:t>
      </w:r>
      <w:bookmarkEnd w:id="281"/>
      <w:bookmarkEnd w:id="282"/>
      <w:bookmarkEnd w:id="283"/>
      <w:bookmarkEnd w:id="284"/>
    </w:p>
    <w:p w14:paraId="5E8FDC1F">
      <w:pPr>
        <w:pStyle w:val="151"/>
        <w:ind w:left="252" w:right="-105"/>
        <w:rPr>
          <w:lang w:eastAsia="zh-CN"/>
        </w:rPr>
      </w:pPr>
      <w:bookmarkStart w:id="285" w:name="_Toc216277030"/>
      <w:bookmarkStart w:id="286" w:name="_Toc203037111"/>
      <w:r>
        <w:rPr>
          <w:rFonts w:hint="eastAsia"/>
          <w:lang w:eastAsia="zh-CN"/>
        </w:rPr>
        <w:t>全球市场主要厂商</w:t>
      </w:r>
      <w:r>
        <w:rPr>
          <w:lang w:eastAsia="zh-CN"/>
        </w:rPr>
        <w:t>多功能料理机</w:t>
      </w:r>
      <w:r>
        <w:rPr>
          <w:rFonts w:hint="eastAsia"/>
          <w:lang w:eastAsia="zh-CN"/>
        </w:rPr>
        <w:t>产能（2024</w:t>
      </w:r>
      <w:r>
        <w:rPr>
          <w:lang w:eastAsia="zh-CN"/>
        </w:rPr>
        <w:t>-2025</w:t>
      </w:r>
      <w:r>
        <w:rPr>
          <w:rFonts w:hint="eastAsia"/>
          <w:lang w:eastAsia="zh-CN"/>
        </w:rPr>
        <w:t>）&amp;（</w:t>
      </w:r>
      <w:r>
        <w:rPr>
          <w:lang w:eastAsia="zh-CN"/>
        </w:rPr>
        <w:t>千台</w:t>
      </w:r>
      <w:r>
        <w:rPr>
          <w:rFonts w:hint="eastAsia"/>
          <w:lang w:eastAsia="zh-CN"/>
        </w:rPr>
        <w:t>）</w:t>
      </w:r>
      <w:bookmarkEnd w:id="285"/>
      <w:bookmarkEnd w:id="28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836"/>
        <w:gridCol w:w="1832"/>
        <w:gridCol w:w="1821"/>
        <w:gridCol w:w="1821"/>
      </w:tblGrid>
      <w:tr w14:paraId="7A9596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restart"/>
            <w:shd w:val="solid" w:color="000080" w:fill="FFFFFF"/>
            <w:noWrap/>
            <w:vAlign w:val="center"/>
          </w:tcPr>
          <w:p w14:paraId="1D03926C">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1840" w:type="pct"/>
            <w:gridSpan w:val="2"/>
            <w:shd w:val="solid" w:color="000080" w:fill="FFFFFF"/>
            <w:noWrap/>
            <w:vAlign w:val="center"/>
          </w:tcPr>
          <w:p w14:paraId="2EE8A021">
            <w:pPr>
              <w:pStyle w:val="175"/>
              <w:widowControl w:val="0"/>
              <w:jc w:val="center"/>
              <w:rPr>
                <w:rFonts w:cs="Times New Roman"/>
                <w:b w:val="0"/>
                <w:bCs w:val="0"/>
                <w:color w:val="FFFFFF"/>
                <w:sz w:val="20"/>
              </w:rPr>
            </w:pPr>
            <w:r>
              <w:rPr>
                <w:rFonts w:hint="eastAsia" w:cs="Times New Roman"/>
                <w:b/>
                <w:bCs/>
                <w:color w:val="FFFFFF"/>
                <w:sz w:val="20"/>
              </w:rPr>
              <w:t>产能</w:t>
            </w:r>
          </w:p>
        </w:tc>
        <w:tc>
          <w:tcPr>
            <w:tcW w:w="1826" w:type="pct"/>
            <w:gridSpan w:val="2"/>
            <w:shd w:val="solid" w:color="000080" w:fill="FFFFFF"/>
            <w:vAlign w:val="center"/>
          </w:tcPr>
          <w:p w14:paraId="4D641CA5">
            <w:pPr>
              <w:pStyle w:val="175"/>
              <w:widowControl w:val="0"/>
              <w:jc w:val="center"/>
              <w:rPr>
                <w:rFonts w:cs="Times New Roman"/>
                <w:b w:val="0"/>
                <w:bCs w:val="0"/>
                <w:color w:val="FFFFFF"/>
                <w:sz w:val="20"/>
              </w:rPr>
            </w:pPr>
            <w:r>
              <w:rPr>
                <w:rFonts w:hint="eastAsia" w:cs="Times New Roman"/>
                <w:b/>
                <w:bCs/>
                <w:color w:val="FFFFFF"/>
                <w:sz w:val="20"/>
              </w:rPr>
              <w:t>产能份额</w:t>
            </w:r>
          </w:p>
        </w:tc>
      </w:tr>
      <w:tr w14:paraId="57480B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continue"/>
            <w:shd w:val="clear" w:color="auto" w:fill="auto"/>
            <w:noWrap/>
            <w:vAlign w:val="center"/>
          </w:tcPr>
          <w:p w14:paraId="3D8E8662">
            <w:pPr>
              <w:pStyle w:val="175"/>
              <w:widowControl w:val="0"/>
              <w:jc w:val="both"/>
              <w:rPr>
                <w:rFonts w:cs="Times New Roman"/>
                <w:sz w:val="20"/>
              </w:rPr>
            </w:pPr>
          </w:p>
        </w:tc>
        <w:tc>
          <w:tcPr>
            <w:tcW w:w="921" w:type="pct"/>
            <w:shd w:val="clear" w:color="auto" w:fill="auto"/>
            <w:noWrap/>
            <w:vAlign w:val="center"/>
          </w:tcPr>
          <w:p w14:paraId="10B50728">
            <w:pPr>
              <w:pStyle w:val="175"/>
              <w:widowControl w:val="0"/>
              <w:jc w:val="right"/>
              <w:rPr>
                <w:rFonts w:cs="Times New Roman"/>
                <w:sz w:val="20"/>
              </w:rPr>
            </w:pPr>
            <w:r>
              <w:rPr>
                <w:rFonts w:cs="Times New Roman"/>
                <w:sz w:val="20"/>
              </w:rPr>
              <w:t>2024</w:t>
            </w:r>
          </w:p>
        </w:tc>
        <w:tc>
          <w:tcPr>
            <w:tcW w:w="919" w:type="pct"/>
            <w:shd w:val="clear" w:color="auto" w:fill="auto"/>
            <w:noWrap/>
            <w:vAlign w:val="center"/>
          </w:tcPr>
          <w:p w14:paraId="684F4493">
            <w:pPr>
              <w:pStyle w:val="175"/>
              <w:widowControl w:val="0"/>
              <w:jc w:val="right"/>
              <w:rPr>
                <w:rFonts w:cs="Times New Roman"/>
                <w:sz w:val="20"/>
              </w:rPr>
            </w:pPr>
            <w:r>
              <w:rPr>
                <w:rFonts w:cs="Times New Roman"/>
                <w:sz w:val="20"/>
              </w:rPr>
              <w:t>2025</w:t>
            </w:r>
          </w:p>
        </w:tc>
        <w:tc>
          <w:tcPr>
            <w:tcW w:w="913" w:type="pct"/>
            <w:shd w:val="clear" w:color="auto" w:fill="auto"/>
            <w:vAlign w:val="center"/>
          </w:tcPr>
          <w:p w14:paraId="2846CED5">
            <w:pPr>
              <w:pStyle w:val="175"/>
              <w:widowControl w:val="0"/>
              <w:jc w:val="right"/>
              <w:rPr>
                <w:rFonts w:cs="Times New Roman"/>
                <w:sz w:val="20"/>
              </w:rPr>
            </w:pPr>
            <w:r>
              <w:rPr>
                <w:rFonts w:cs="Times New Roman"/>
                <w:sz w:val="20"/>
              </w:rPr>
              <w:t>2024</w:t>
            </w:r>
          </w:p>
        </w:tc>
        <w:tc>
          <w:tcPr>
            <w:tcW w:w="913" w:type="pct"/>
            <w:shd w:val="clear" w:color="auto" w:fill="auto"/>
            <w:vAlign w:val="center"/>
          </w:tcPr>
          <w:p w14:paraId="67334A2F">
            <w:pPr>
              <w:pStyle w:val="175"/>
              <w:widowControl w:val="0"/>
              <w:jc w:val="right"/>
              <w:rPr>
                <w:rFonts w:cs="Times New Roman"/>
                <w:sz w:val="20"/>
              </w:rPr>
            </w:pPr>
            <w:r>
              <w:rPr>
                <w:rFonts w:cs="Times New Roman"/>
                <w:sz w:val="20"/>
              </w:rPr>
              <w:t>2025</w:t>
            </w:r>
          </w:p>
        </w:tc>
      </w:tr>
      <w:tr w14:paraId="369B5C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B16F3D3">
            <w:pPr>
              <w:pStyle w:val="175"/>
              <w:widowControl w:val="0"/>
              <w:jc w:val="both"/>
              <w:rPr>
                <w:rFonts w:cs="Times New Roman"/>
                <w:sz w:val="20"/>
              </w:rPr>
            </w:pPr>
            <w:r>
              <w:rPr>
                <w:rFonts w:cs="Times New Roman"/>
                <w:sz w:val="20"/>
              </w:rPr>
              <w:t>美善品</w:t>
            </w:r>
          </w:p>
        </w:tc>
        <w:tc>
          <w:tcPr>
            <w:tcW w:w="921" w:type="pct"/>
            <w:shd w:val="clear" w:color="auto" w:fill="auto"/>
            <w:noWrap/>
            <w:vAlign w:val="center"/>
          </w:tcPr>
          <w:p w14:paraId="279E0EFC">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39D81A3">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95BBE31">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33CF3C9">
            <w:pPr>
              <w:pStyle w:val="175"/>
              <w:widowControl w:val="0"/>
              <w:jc w:val="right"/>
              <w:rPr>
                <w:rFonts w:cs="Times New Roman"/>
                <w:sz w:val="20"/>
              </w:rPr>
            </w:pPr>
            <w:r>
              <w:rPr>
                <w:rFonts w:hint="eastAsia" w:cs="Times New Roman"/>
                <w:sz w:val="20"/>
              </w:rPr>
              <w:t>XX</w:t>
            </w:r>
            <w:r>
              <w:rPr>
                <w:rFonts w:cs="Times New Roman"/>
                <w:sz w:val="20"/>
              </w:rPr>
              <w:t>%</w:t>
            </w:r>
          </w:p>
        </w:tc>
      </w:tr>
      <w:tr w14:paraId="0BE323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C1FEAD8">
            <w:pPr>
              <w:pStyle w:val="175"/>
              <w:widowControl w:val="0"/>
              <w:jc w:val="both"/>
              <w:rPr>
                <w:rFonts w:cs="Times New Roman"/>
                <w:sz w:val="20"/>
              </w:rPr>
            </w:pPr>
            <w:r>
              <w:rPr>
                <w:rFonts w:cs="Times New Roman"/>
                <w:sz w:val="20"/>
              </w:rPr>
              <w:t>熬乐多</w:t>
            </w:r>
          </w:p>
        </w:tc>
        <w:tc>
          <w:tcPr>
            <w:tcW w:w="921" w:type="pct"/>
            <w:shd w:val="clear" w:color="auto" w:fill="auto"/>
            <w:noWrap/>
            <w:vAlign w:val="center"/>
          </w:tcPr>
          <w:p w14:paraId="5AF8070D">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5ECF7FE8">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922203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F684571">
            <w:pPr>
              <w:pStyle w:val="175"/>
              <w:widowControl w:val="0"/>
              <w:jc w:val="right"/>
              <w:rPr>
                <w:rFonts w:cs="Times New Roman"/>
                <w:sz w:val="20"/>
              </w:rPr>
            </w:pPr>
            <w:r>
              <w:rPr>
                <w:rFonts w:hint="eastAsia" w:cs="Times New Roman"/>
                <w:sz w:val="20"/>
              </w:rPr>
              <w:t>XX</w:t>
            </w:r>
            <w:r>
              <w:rPr>
                <w:rFonts w:cs="Times New Roman"/>
                <w:sz w:val="20"/>
              </w:rPr>
              <w:t>%</w:t>
            </w:r>
          </w:p>
        </w:tc>
      </w:tr>
      <w:tr w14:paraId="296B1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9B02B1B">
            <w:pPr>
              <w:pStyle w:val="175"/>
              <w:widowControl w:val="0"/>
              <w:jc w:val="both"/>
              <w:rPr>
                <w:rFonts w:cs="Times New Roman"/>
                <w:sz w:val="20"/>
              </w:rPr>
            </w:pPr>
            <w:r>
              <w:rPr>
                <w:rFonts w:cs="Times New Roman"/>
                <w:sz w:val="20"/>
              </w:rPr>
              <w:t>玛捷斯</w:t>
            </w:r>
          </w:p>
        </w:tc>
        <w:tc>
          <w:tcPr>
            <w:tcW w:w="921" w:type="pct"/>
            <w:shd w:val="clear" w:color="auto" w:fill="auto"/>
            <w:noWrap/>
            <w:vAlign w:val="center"/>
          </w:tcPr>
          <w:p w14:paraId="629B09C1">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56080D3">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B9C02A6">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63D4D44">
            <w:pPr>
              <w:pStyle w:val="175"/>
              <w:widowControl w:val="0"/>
              <w:jc w:val="right"/>
              <w:rPr>
                <w:rFonts w:cs="Times New Roman"/>
                <w:sz w:val="20"/>
              </w:rPr>
            </w:pPr>
            <w:r>
              <w:rPr>
                <w:rFonts w:hint="eastAsia" w:cs="Times New Roman"/>
                <w:sz w:val="20"/>
              </w:rPr>
              <w:t>XX</w:t>
            </w:r>
            <w:r>
              <w:rPr>
                <w:rFonts w:cs="Times New Roman"/>
                <w:sz w:val="20"/>
              </w:rPr>
              <w:t>%</w:t>
            </w:r>
          </w:p>
        </w:tc>
      </w:tr>
      <w:tr w14:paraId="26DDE0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9F300A6">
            <w:pPr>
              <w:pStyle w:val="175"/>
              <w:widowControl w:val="0"/>
              <w:jc w:val="both"/>
              <w:rPr>
                <w:rFonts w:cs="Times New Roman"/>
                <w:sz w:val="20"/>
              </w:rPr>
            </w:pPr>
            <w:r>
              <w:rPr>
                <w:rFonts w:cs="Times New Roman"/>
                <w:sz w:val="20"/>
              </w:rPr>
              <w:t>德国宝</w:t>
            </w:r>
          </w:p>
        </w:tc>
        <w:tc>
          <w:tcPr>
            <w:tcW w:w="921" w:type="pct"/>
            <w:shd w:val="clear" w:color="auto" w:fill="auto"/>
            <w:noWrap/>
            <w:vAlign w:val="center"/>
          </w:tcPr>
          <w:p w14:paraId="26DEBFBB">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15639AE">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00BA3479">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611DAE2">
            <w:pPr>
              <w:pStyle w:val="175"/>
              <w:widowControl w:val="0"/>
              <w:jc w:val="right"/>
              <w:rPr>
                <w:rFonts w:cs="Times New Roman"/>
                <w:sz w:val="20"/>
              </w:rPr>
            </w:pPr>
            <w:r>
              <w:rPr>
                <w:rFonts w:hint="eastAsia" w:cs="Times New Roman"/>
                <w:sz w:val="20"/>
              </w:rPr>
              <w:t>XX</w:t>
            </w:r>
            <w:r>
              <w:rPr>
                <w:rFonts w:cs="Times New Roman"/>
                <w:sz w:val="20"/>
              </w:rPr>
              <w:t>%</w:t>
            </w:r>
          </w:p>
        </w:tc>
      </w:tr>
      <w:tr w14:paraId="5DCB1C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C4F81FF">
            <w:pPr>
              <w:pStyle w:val="175"/>
              <w:widowControl w:val="0"/>
              <w:jc w:val="both"/>
              <w:rPr>
                <w:rFonts w:cs="Times New Roman"/>
                <w:sz w:val="20"/>
              </w:rPr>
            </w:pPr>
            <w:r>
              <w:rPr>
                <w:rFonts w:cs="Times New Roman"/>
                <w:sz w:val="20"/>
              </w:rPr>
              <w:t>九阳</w:t>
            </w:r>
          </w:p>
        </w:tc>
        <w:tc>
          <w:tcPr>
            <w:tcW w:w="921" w:type="pct"/>
            <w:shd w:val="clear" w:color="auto" w:fill="auto"/>
            <w:noWrap/>
            <w:vAlign w:val="center"/>
          </w:tcPr>
          <w:p w14:paraId="58C1FB3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372BE8B">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A638501">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2F53869">
            <w:pPr>
              <w:pStyle w:val="175"/>
              <w:widowControl w:val="0"/>
              <w:jc w:val="right"/>
              <w:rPr>
                <w:rFonts w:cs="Times New Roman"/>
                <w:sz w:val="20"/>
              </w:rPr>
            </w:pPr>
            <w:r>
              <w:rPr>
                <w:rFonts w:hint="eastAsia" w:cs="Times New Roman"/>
                <w:sz w:val="20"/>
              </w:rPr>
              <w:t>XX</w:t>
            </w:r>
            <w:r>
              <w:rPr>
                <w:rFonts w:cs="Times New Roman"/>
                <w:sz w:val="20"/>
              </w:rPr>
              <w:t>%</w:t>
            </w:r>
          </w:p>
        </w:tc>
      </w:tr>
      <w:tr w14:paraId="5B770C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41784B8">
            <w:pPr>
              <w:pStyle w:val="175"/>
              <w:widowControl w:val="0"/>
              <w:jc w:val="both"/>
              <w:rPr>
                <w:rFonts w:cs="Times New Roman"/>
                <w:sz w:val="20"/>
              </w:rPr>
            </w:pPr>
            <w:r>
              <w:rPr>
                <w:rFonts w:cs="Times New Roman"/>
                <w:sz w:val="20"/>
              </w:rPr>
              <w:t>克鲁伯</w:t>
            </w:r>
          </w:p>
        </w:tc>
        <w:tc>
          <w:tcPr>
            <w:tcW w:w="921" w:type="pct"/>
            <w:shd w:val="clear" w:color="auto" w:fill="auto"/>
            <w:noWrap/>
            <w:vAlign w:val="center"/>
          </w:tcPr>
          <w:p w14:paraId="67DEC069">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A495C67">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9BA07B8">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7D7A653">
            <w:pPr>
              <w:pStyle w:val="175"/>
              <w:widowControl w:val="0"/>
              <w:jc w:val="right"/>
              <w:rPr>
                <w:rFonts w:cs="Times New Roman"/>
                <w:sz w:val="20"/>
              </w:rPr>
            </w:pPr>
            <w:r>
              <w:rPr>
                <w:rFonts w:hint="eastAsia" w:cs="Times New Roman"/>
                <w:sz w:val="20"/>
              </w:rPr>
              <w:t>XX</w:t>
            </w:r>
            <w:r>
              <w:rPr>
                <w:rFonts w:cs="Times New Roman"/>
                <w:sz w:val="20"/>
              </w:rPr>
              <w:t>%</w:t>
            </w:r>
          </w:p>
        </w:tc>
      </w:tr>
      <w:tr w14:paraId="00BD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5B2133F">
            <w:pPr>
              <w:pStyle w:val="175"/>
              <w:widowControl w:val="0"/>
              <w:jc w:val="both"/>
              <w:rPr>
                <w:rFonts w:cs="Times New Roman"/>
                <w:sz w:val="20"/>
              </w:rPr>
            </w:pPr>
            <w:r>
              <w:rPr>
                <w:rFonts w:cs="Times New Roman"/>
                <w:sz w:val="20"/>
              </w:rPr>
              <w:t>饭来</w:t>
            </w:r>
          </w:p>
        </w:tc>
        <w:tc>
          <w:tcPr>
            <w:tcW w:w="921" w:type="pct"/>
            <w:shd w:val="clear" w:color="auto" w:fill="auto"/>
            <w:noWrap/>
            <w:vAlign w:val="center"/>
          </w:tcPr>
          <w:p w14:paraId="7BD8D171">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4FBA05A">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9DC95FB">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89DFCD2">
            <w:pPr>
              <w:pStyle w:val="175"/>
              <w:widowControl w:val="0"/>
              <w:jc w:val="right"/>
              <w:rPr>
                <w:rFonts w:cs="Times New Roman"/>
                <w:sz w:val="20"/>
              </w:rPr>
            </w:pPr>
            <w:r>
              <w:rPr>
                <w:rFonts w:hint="eastAsia" w:cs="Times New Roman"/>
                <w:sz w:val="20"/>
              </w:rPr>
              <w:t>XX</w:t>
            </w:r>
            <w:r>
              <w:rPr>
                <w:rFonts w:cs="Times New Roman"/>
                <w:sz w:val="20"/>
              </w:rPr>
              <w:t>%</w:t>
            </w:r>
          </w:p>
        </w:tc>
      </w:tr>
      <w:tr w14:paraId="457CD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CDD8A3A">
            <w:pPr>
              <w:pStyle w:val="175"/>
              <w:widowControl w:val="0"/>
              <w:jc w:val="both"/>
              <w:rPr>
                <w:rFonts w:cs="Times New Roman"/>
                <w:sz w:val="20"/>
              </w:rPr>
            </w:pPr>
            <w:r>
              <w:rPr>
                <w:rFonts w:cs="Times New Roman"/>
                <w:sz w:val="20"/>
              </w:rPr>
              <w:t>御明</w:t>
            </w:r>
          </w:p>
        </w:tc>
        <w:tc>
          <w:tcPr>
            <w:tcW w:w="921" w:type="pct"/>
            <w:shd w:val="clear" w:color="auto" w:fill="auto"/>
            <w:noWrap/>
            <w:vAlign w:val="center"/>
          </w:tcPr>
          <w:p w14:paraId="10D9876F">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3965596">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60B623E">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3B7E956">
            <w:pPr>
              <w:pStyle w:val="175"/>
              <w:widowControl w:val="0"/>
              <w:jc w:val="right"/>
              <w:rPr>
                <w:rFonts w:cs="Times New Roman"/>
                <w:sz w:val="20"/>
              </w:rPr>
            </w:pPr>
            <w:r>
              <w:rPr>
                <w:rFonts w:hint="eastAsia" w:cs="Times New Roman"/>
                <w:sz w:val="20"/>
              </w:rPr>
              <w:t>XX</w:t>
            </w:r>
            <w:r>
              <w:rPr>
                <w:rFonts w:cs="Times New Roman"/>
                <w:sz w:val="20"/>
              </w:rPr>
              <w:t>%</w:t>
            </w:r>
          </w:p>
        </w:tc>
      </w:tr>
      <w:tr w14:paraId="797472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8C663CA">
            <w:pPr>
              <w:pStyle w:val="175"/>
              <w:widowControl w:val="0"/>
              <w:jc w:val="both"/>
              <w:rPr>
                <w:rFonts w:cs="Times New Roman"/>
                <w:sz w:val="20"/>
              </w:rPr>
            </w:pPr>
            <w:r>
              <w:rPr>
                <w:rFonts w:cs="Times New Roman"/>
                <w:sz w:val="20"/>
              </w:rPr>
              <w:t>捷赛</w:t>
            </w:r>
          </w:p>
        </w:tc>
        <w:tc>
          <w:tcPr>
            <w:tcW w:w="921" w:type="pct"/>
            <w:shd w:val="clear" w:color="auto" w:fill="auto"/>
            <w:noWrap/>
            <w:vAlign w:val="center"/>
          </w:tcPr>
          <w:p w14:paraId="2341640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2D9204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4E22A67">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235100D">
            <w:pPr>
              <w:pStyle w:val="175"/>
              <w:widowControl w:val="0"/>
              <w:jc w:val="right"/>
              <w:rPr>
                <w:rFonts w:cs="Times New Roman"/>
                <w:sz w:val="20"/>
              </w:rPr>
            </w:pPr>
            <w:r>
              <w:rPr>
                <w:rFonts w:hint="eastAsia" w:cs="Times New Roman"/>
                <w:sz w:val="20"/>
              </w:rPr>
              <w:t>XX</w:t>
            </w:r>
            <w:r>
              <w:rPr>
                <w:rFonts w:cs="Times New Roman"/>
                <w:sz w:val="20"/>
              </w:rPr>
              <w:t>%</w:t>
            </w:r>
          </w:p>
        </w:tc>
      </w:tr>
      <w:tr w14:paraId="208B42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CCF6744">
            <w:pPr>
              <w:pStyle w:val="175"/>
              <w:widowControl w:val="0"/>
              <w:jc w:val="both"/>
              <w:rPr>
                <w:rFonts w:cs="Times New Roman"/>
                <w:sz w:val="20"/>
              </w:rPr>
            </w:pPr>
            <w:r>
              <w:rPr>
                <w:rFonts w:cs="Times New Roman"/>
                <w:sz w:val="20"/>
              </w:rPr>
              <w:t>格瑞美厨</w:t>
            </w:r>
          </w:p>
        </w:tc>
        <w:tc>
          <w:tcPr>
            <w:tcW w:w="921" w:type="pct"/>
            <w:shd w:val="clear" w:color="auto" w:fill="auto"/>
            <w:noWrap/>
            <w:vAlign w:val="center"/>
          </w:tcPr>
          <w:p w14:paraId="15C45DA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6F44F88">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66F14A8">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1A4DA74">
            <w:pPr>
              <w:pStyle w:val="175"/>
              <w:widowControl w:val="0"/>
              <w:jc w:val="right"/>
              <w:rPr>
                <w:rFonts w:cs="Times New Roman"/>
                <w:sz w:val="20"/>
              </w:rPr>
            </w:pPr>
            <w:r>
              <w:rPr>
                <w:rFonts w:hint="eastAsia" w:cs="Times New Roman"/>
                <w:sz w:val="20"/>
              </w:rPr>
              <w:t>XX</w:t>
            </w:r>
            <w:r>
              <w:rPr>
                <w:rFonts w:cs="Times New Roman"/>
                <w:sz w:val="20"/>
              </w:rPr>
              <w:t>%</w:t>
            </w:r>
          </w:p>
        </w:tc>
      </w:tr>
      <w:tr w14:paraId="0F1AB4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7F79A2B">
            <w:pPr>
              <w:pStyle w:val="175"/>
              <w:widowControl w:val="0"/>
              <w:jc w:val="both"/>
              <w:rPr>
                <w:rFonts w:cs="Times New Roman"/>
                <w:sz w:val="20"/>
              </w:rPr>
            </w:pPr>
            <w:r>
              <w:rPr>
                <w:rFonts w:cs="Times New Roman"/>
                <w:sz w:val="20"/>
              </w:rPr>
              <w:t>美的</w:t>
            </w:r>
          </w:p>
        </w:tc>
        <w:tc>
          <w:tcPr>
            <w:tcW w:w="921" w:type="pct"/>
            <w:shd w:val="clear" w:color="auto" w:fill="auto"/>
            <w:noWrap/>
            <w:vAlign w:val="center"/>
          </w:tcPr>
          <w:p w14:paraId="7E51BFF8">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17050BE">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0DC7F4F8">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84E548A">
            <w:pPr>
              <w:pStyle w:val="175"/>
              <w:widowControl w:val="0"/>
              <w:jc w:val="right"/>
              <w:rPr>
                <w:rFonts w:cs="Times New Roman"/>
                <w:sz w:val="20"/>
              </w:rPr>
            </w:pPr>
            <w:r>
              <w:rPr>
                <w:rFonts w:hint="eastAsia" w:cs="Times New Roman"/>
                <w:sz w:val="20"/>
              </w:rPr>
              <w:t>XX</w:t>
            </w:r>
            <w:r>
              <w:rPr>
                <w:rFonts w:cs="Times New Roman"/>
                <w:sz w:val="20"/>
              </w:rPr>
              <w:t>%</w:t>
            </w:r>
          </w:p>
        </w:tc>
      </w:tr>
      <w:tr w14:paraId="74BD72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2055404">
            <w:pPr>
              <w:pStyle w:val="175"/>
              <w:widowControl w:val="0"/>
              <w:jc w:val="both"/>
              <w:rPr>
                <w:rFonts w:cs="Times New Roman"/>
                <w:sz w:val="20"/>
              </w:rPr>
            </w:pPr>
            <w:r>
              <w:rPr>
                <w:rFonts w:cs="Times New Roman"/>
                <w:sz w:val="20"/>
              </w:rPr>
              <w:t>米博（方太）</w:t>
            </w:r>
          </w:p>
        </w:tc>
        <w:tc>
          <w:tcPr>
            <w:tcW w:w="921" w:type="pct"/>
            <w:shd w:val="clear" w:color="auto" w:fill="auto"/>
            <w:noWrap/>
            <w:vAlign w:val="center"/>
          </w:tcPr>
          <w:p w14:paraId="2358A5D2">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919A6CD">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E021FF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6235991">
            <w:pPr>
              <w:pStyle w:val="175"/>
              <w:widowControl w:val="0"/>
              <w:jc w:val="right"/>
              <w:rPr>
                <w:rFonts w:cs="Times New Roman"/>
                <w:sz w:val="20"/>
              </w:rPr>
            </w:pPr>
            <w:r>
              <w:rPr>
                <w:rFonts w:hint="eastAsia" w:cs="Times New Roman"/>
                <w:sz w:val="20"/>
              </w:rPr>
              <w:t>XX</w:t>
            </w:r>
            <w:r>
              <w:rPr>
                <w:rFonts w:cs="Times New Roman"/>
                <w:sz w:val="20"/>
              </w:rPr>
              <w:t>%</w:t>
            </w:r>
          </w:p>
        </w:tc>
      </w:tr>
      <w:tr w14:paraId="4AF9A1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C8A3AF9">
            <w:pPr>
              <w:pStyle w:val="175"/>
              <w:widowControl w:val="0"/>
              <w:jc w:val="both"/>
              <w:rPr>
                <w:rFonts w:cs="Times New Roman"/>
                <w:sz w:val="20"/>
              </w:rPr>
            </w:pPr>
            <w:r>
              <w:rPr>
                <w:rFonts w:cs="Times New Roman"/>
                <w:sz w:val="20"/>
              </w:rPr>
              <w:t>博世</w:t>
            </w:r>
          </w:p>
        </w:tc>
        <w:tc>
          <w:tcPr>
            <w:tcW w:w="921" w:type="pct"/>
            <w:shd w:val="clear" w:color="auto" w:fill="auto"/>
            <w:noWrap/>
            <w:vAlign w:val="center"/>
          </w:tcPr>
          <w:p w14:paraId="54720F3E">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EE0EB5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8341F36">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F8DEAB7">
            <w:pPr>
              <w:pStyle w:val="175"/>
              <w:widowControl w:val="0"/>
              <w:jc w:val="right"/>
              <w:rPr>
                <w:rFonts w:cs="Times New Roman"/>
                <w:sz w:val="20"/>
              </w:rPr>
            </w:pPr>
            <w:r>
              <w:rPr>
                <w:rFonts w:hint="eastAsia" w:cs="Times New Roman"/>
                <w:sz w:val="20"/>
              </w:rPr>
              <w:t>XX</w:t>
            </w:r>
            <w:r>
              <w:rPr>
                <w:rFonts w:cs="Times New Roman"/>
                <w:sz w:val="20"/>
              </w:rPr>
              <w:t>%</w:t>
            </w:r>
          </w:p>
        </w:tc>
      </w:tr>
      <w:tr w14:paraId="369F7A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C2BF649">
            <w:pPr>
              <w:pStyle w:val="175"/>
              <w:widowControl w:val="0"/>
              <w:jc w:val="both"/>
              <w:rPr>
                <w:rFonts w:cs="Times New Roman"/>
                <w:sz w:val="20"/>
              </w:rPr>
            </w:pPr>
            <w:r>
              <w:rPr>
                <w:rFonts w:cs="Times New Roman"/>
                <w:sz w:val="20"/>
              </w:rPr>
              <w:t>北美电器</w:t>
            </w:r>
          </w:p>
        </w:tc>
        <w:tc>
          <w:tcPr>
            <w:tcW w:w="921" w:type="pct"/>
            <w:shd w:val="clear" w:color="auto" w:fill="auto"/>
            <w:noWrap/>
            <w:vAlign w:val="center"/>
          </w:tcPr>
          <w:p w14:paraId="5C824D6D">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69886D2">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F2A18EE">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F783397">
            <w:pPr>
              <w:pStyle w:val="175"/>
              <w:widowControl w:val="0"/>
              <w:jc w:val="right"/>
              <w:rPr>
                <w:rFonts w:cs="Times New Roman"/>
                <w:sz w:val="20"/>
              </w:rPr>
            </w:pPr>
            <w:r>
              <w:rPr>
                <w:rFonts w:hint="eastAsia" w:cs="Times New Roman"/>
                <w:sz w:val="20"/>
              </w:rPr>
              <w:t>XX</w:t>
            </w:r>
            <w:r>
              <w:rPr>
                <w:rFonts w:cs="Times New Roman"/>
                <w:sz w:val="20"/>
              </w:rPr>
              <w:t>%</w:t>
            </w:r>
          </w:p>
        </w:tc>
      </w:tr>
      <w:tr w14:paraId="19F4D4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08DA4A8">
            <w:pPr>
              <w:pStyle w:val="175"/>
              <w:widowControl w:val="0"/>
              <w:jc w:val="both"/>
              <w:rPr>
                <w:rFonts w:cs="Times New Roman"/>
                <w:sz w:val="20"/>
              </w:rPr>
            </w:pPr>
            <w:r>
              <w:rPr>
                <w:rFonts w:cs="Times New Roman"/>
                <w:sz w:val="20"/>
              </w:rPr>
              <w:t>田螺云厨</w:t>
            </w:r>
          </w:p>
        </w:tc>
        <w:tc>
          <w:tcPr>
            <w:tcW w:w="921" w:type="pct"/>
            <w:shd w:val="clear" w:color="auto" w:fill="auto"/>
            <w:noWrap/>
            <w:vAlign w:val="center"/>
          </w:tcPr>
          <w:p w14:paraId="63A57CF3">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8B61A3B">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2685701">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86AB740">
            <w:pPr>
              <w:pStyle w:val="175"/>
              <w:widowControl w:val="0"/>
              <w:jc w:val="right"/>
              <w:rPr>
                <w:rFonts w:cs="Times New Roman"/>
                <w:sz w:val="20"/>
              </w:rPr>
            </w:pPr>
            <w:r>
              <w:rPr>
                <w:rFonts w:hint="eastAsia" w:cs="Times New Roman"/>
                <w:sz w:val="20"/>
              </w:rPr>
              <w:t>XX</w:t>
            </w:r>
            <w:r>
              <w:rPr>
                <w:rFonts w:cs="Times New Roman"/>
                <w:sz w:val="20"/>
              </w:rPr>
              <w:t>%</w:t>
            </w:r>
          </w:p>
        </w:tc>
      </w:tr>
      <w:tr w14:paraId="01BAA9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66D3000">
            <w:pPr>
              <w:pStyle w:val="175"/>
              <w:widowControl w:val="0"/>
              <w:jc w:val="both"/>
              <w:rPr>
                <w:rFonts w:cs="Times New Roman"/>
                <w:sz w:val="20"/>
              </w:rPr>
            </w:pPr>
            <w:r>
              <w:rPr>
                <w:rFonts w:cs="Times New Roman"/>
                <w:sz w:val="20"/>
              </w:rPr>
              <w:t>德龙集团</w:t>
            </w:r>
          </w:p>
        </w:tc>
        <w:tc>
          <w:tcPr>
            <w:tcW w:w="921" w:type="pct"/>
            <w:shd w:val="clear" w:color="auto" w:fill="auto"/>
            <w:noWrap/>
            <w:vAlign w:val="center"/>
          </w:tcPr>
          <w:p w14:paraId="2C12EC6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8280217">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40A50AE">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B36294E">
            <w:pPr>
              <w:pStyle w:val="175"/>
              <w:widowControl w:val="0"/>
              <w:jc w:val="right"/>
              <w:rPr>
                <w:rFonts w:cs="Times New Roman"/>
                <w:sz w:val="20"/>
              </w:rPr>
            </w:pPr>
            <w:r>
              <w:rPr>
                <w:rFonts w:hint="eastAsia" w:cs="Times New Roman"/>
                <w:sz w:val="20"/>
              </w:rPr>
              <w:t>XX</w:t>
            </w:r>
            <w:r>
              <w:rPr>
                <w:rFonts w:cs="Times New Roman"/>
                <w:sz w:val="20"/>
              </w:rPr>
              <w:t>%</w:t>
            </w:r>
          </w:p>
        </w:tc>
      </w:tr>
      <w:tr w14:paraId="5B125F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83D5F60">
            <w:pPr>
              <w:pStyle w:val="175"/>
              <w:widowControl w:val="0"/>
              <w:jc w:val="both"/>
              <w:rPr>
                <w:rFonts w:cs="Times New Roman"/>
                <w:sz w:val="20"/>
              </w:rPr>
            </w:pPr>
            <w:r>
              <w:rPr>
                <w:rFonts w:cs="Times New Roman"/>
                <w:sz w:val="20"/>
              </w:rPr>
              <w:t>厨几</w:t>
            </w:r>
          </w:p>
        </w:tc>
        <w:tc>
          <w:tcPr>
            <w:tcW w:w="921" w:type="pct"/>
            <w:shd w:val="clear" w:color="auto" w:fill="auto"/>
            <w:noWrap/>
            <w:vAlign w:val="center"/>
          </w:tcPr>
          <w:p w14:paraId="6F0590DA">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03918CD6">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4843028">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EBBF854">
            <w:pPr>
              <w:pStyle w:val="175"/>
              <w:widowControl w:val="0"/>
              <w:jc w:val="right"/>
              <w:rPr>
                <w:rFonts w:cs="Times New Roman"/>
                <w:sz w:val="20"/>
              </w:rPr>
            </w:pPr>
            <w:r>
              <w:rPr>
                <w:rFonts w:hint="eastAsia" w:cs="Times New Roman"/>
                <w:sz w:val="20"/>
              </w:rPr>
              <w:t>XX</w:t>
            </w:r>
            <w:r>
              <w:rPr>
                <w:rFonts w:cs="Times New Roman"/>
                <w:sz w:val="20"/>
              </w:rPr>
              <w:t>%</w:t>
            </w:r>
          </w:p>
        </w:tc>
      </w:tr>
      <w:tr w14:paraId="4D4834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565856D">
            <w:pPr>
              <w:pStyle w:val="175"/>
              <w:widowControl w:val="0"/>
              <w:jc w:val="both"/>
              <w:rPr>
                <w:rFonts w:cs="Times New Roman"/>
                <w:sz w:val="20"/>
              </w:rPr>
            </w:pPr>
            <w:r>
              <w:rPr>
                <w:rFonts w:cs="Times New Roman"/>
                <w:sz w:val="20"/>
              </w:rPr>
              <w:t>添可</w:t>
            </w:r>
          </w:p>
        </w:tc>
        <w:tc>
          <w:tcPr>
            <w:tcW w:w="921" w:type="pct"/>
            <w:shd w:val="clear" w:color="auto" w:fill="auto"/>
            <w:noWrap/>
            <w:vAlign w:val="center"/>
          </w:tcPr>
          <w:p w14:paraId="33A88382">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D33789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66ACA69">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6DBA336">
            <w:pPr>
              <w:pStyle w:val="175"/>
              <w:widowControl w:val="0"/>
              <w:jc w:val="right"/>
              <w:rPr>
                <w:rFonts w:cs="Times New Roman"/>
                <w:sz w:val="20"/>
              </w:rPr>
            </w:pPr>
            <w:r>
              <w:rPr>
                <w:rFonts w:hint="eastAsia" w:cs="Times New Roman"/>
                <w:sz w:val="20"/>
              </w:rPr>
              <w:t>XX</w:t>
            </w:r>
            <w:r>
              <w:rPr>
                <w:rFonts w:cs="Times New Roman"/>
                <w:sz w:val="20"/>
              </w:rPr>
              <w:t>%</w:t>
            </w:r>
          </w:p>
        </w:tc>
      </w:tr>
      <w:tr w14:paraId="616F55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720D218">
            <w:pPr>
              <w:pStyle w:val="175"/>
              <w:widowControl w:val="0"/>
              <w:jc w:val="both"/>
              <w:rPr>
                <w:rFonts w:cs="Times New Roman"/>
                <w:sz w:val="20"/>
              </w:rPr>
            </w:pPr>
            <w:r>
              <w:rPr>
                <w:rFonts w:cs="Times New Roman"/>
                <w:sz w:val="20"/>
              </w:rPr>
              <w:t>赛米控</w:t>
            </w:r>
          </w:p>
        </w:tc>
        <w:tc>
          <w:tcPr>
            <w:tcW w:w="921" w:type="pct"/>
            <w:shd w:val="clear" w:color="auto" w:fill="auto"/>
            <w:noWrap/>
            <w:vAlign w:val="center"/>
          </w:tcPr>
          <w:p w14:paraId="6E339AEC">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6922157">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55E337B">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BFDB215">
            <w:pPr>
              <w:pStyle w:val="175"/>
              <w:widowControl w:val="0"/>
              <w:jc w:val="right"/>
              <w:rPr>
                <w:rFonts w:cs="Times New Roman"/>
                <w:sz w:val="20"/>
              </w:rPr>
            </w:pPr>
            <w:r>
              <w:rPr>
                <w:rFonts w:hint="eastAsia" w:cs="Times New Roman"/>
                <w:sz w:val="20"/>
              </w:rPr>
              <w:t>XX</w:t>
            </w:r>
            <w:r>
              <w:rPr>
                <w:rFonts w:cs="Times New Roman"/>
                <w:sz w:val="20"/>
              </w:rPr>
              <w:t>%</w:t>
            </w:r>
          </w:p>
        </w:tc>
      </w:tr>
      <w:tr w14:paraId="7F2292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DACC730">
            <w:pPr>
              <w:pStyle w:val="175"/>
              <w:widowControl w:val="0"/>
              <w:jc w:val="both"/>
              <w:rPr>
                <w:rFonts w:cs="Times New Roman"/>
                <w:sz w:val="20"/>
              </w:rPr>
            </w:pPr>
            <w:r>
              <w:rPr>
                <w:rFonts w:cs="Times New Roman"/>
                <w:sz w:val="20"/>
              </w:rPr>
              <w:t>苏泊尔</w:t>
            </w:r>
          </w:p>
        </w:tc>
        <w:tc>
          <w:tcPr>
            <w:tcW w:w="921" w:type="pct"/>
            <w:shd w:val="clear" w:color="auto" w:fill="auto"/>
            <w:noWrap/>
            <w:vAlign w:val="center"/>
          </w:tcPr>
          <w:p w14:paraId="12C2CB53">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BF93B9C">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E686844">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BD921B6">
            <w:pPr>
              <w:pStyle w:val="175"/>
              <w:widowControl w:val="0"/>
              <w:jc w:val="right"/>
              <w:rPr>
                <w:rFonts w:cs="Times New Roman"/>
                <w:sz w:val="20"/>
              </w:rPr>
            </w:pPr>
            <w:r>
              <w:rPr>
                <w:rFonts w:hint="eastAsia" w:cs="Times New Roman"/>
                <w:sz w:val="20"/>
              </w:rPr>
              <w:t>XX</w:t>
            </w:r>
            <w:r>
              <w:rPr>
                <w:rFonts w:cs="Times New Roman"/>
                <w:sz w:val="20"/>
              </w:rPr>
              <w:t>%</w:t>
            </w:r>
          </w:p>
        </w:tc>
      </w:tr>
      <w:tr w14:paraId="5E8D08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5B01F73">
            <w:pPr>
              <w:pStyle w:val="175"/>
              <w:widowControl w:val="0"/>
              <w:jc w:val="both"/>
              <w:rPr>
                <w:rFonts w:cs="Times New Roman"/>
                <w:sz w:val="20"/>
              </w:rPr>
            </w:pPr>
            <w:r>
              <w:rPr>
                <w:rFonts w:cs="Times New Roman"/>
                <w:sz w:val="20"/>
              </w:rPr>
              <w:t>利仁科技</w:t>
            </w:r>
          </w:p>
        </w:tc>
        <w:tc>
          <w:tcPr>
            <w:tcW w:w="921" w:type="pct"/>
            <w:shd w:val="clear" w:color="auto" w:fill="auto"/>
            <w:noWrap/>
            <w:vAlign w:val="center"/>
          </w:tcPr>
          <w:p w14:paraId="3B661555">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02E16FE0">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8EAB0B7">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AEC9588">
            <w:pPr>
              <w:pStyle w:val="175"/>
              <w:widowControl w:val="0"/>
              <w:jc w:val="right"/>
              <w:rPr>
                <w:rFonts w:cs="Times New Roman"/>
                <w:sz w:val="20"/>
              </w:rPr>
            </w:pPr>
            <w:r>
              <w:rPr>
                <w:rFonts w:hint="eastAsia" w:cs="Times New Roman"/>
                <w:sz w:val="20"/>
              </w:rPr>
              <w:t>XX</w:t>
            </w:r>
            <w:r>
              <w:rPr>
                <w:rFonts w:cs="Times New Roman"/>
                <w:sz w:val="20"/>
              </w:rPr>
              <w:t>%</w:t>
            </w:r>
          </w:p>
        </w:tc>
      </w:tr>
      <w:tr w14:paraId="45BDD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34839EB">
            <w:pPr>
              <w:pStyle w:val="175"/>
              <w:widowControl w:val="0"/>
              <w:jc w:val="both"/>
              <w:rPr>
                <w:rFonts w:cs="Times New Roman"/>
                <w:sz w:val="20"/>
              </w:rPr>
            </w:pPr>
            <w:r>
              <w:rPr>
                <w:rFonts w:cs="Times New Roman"/>
                <w:sz w:val="20"/>
              </w:rPr>
              <w:t>小米</w:t>
            </w:r>
          </w:p>
        </w:tc>
        <w:tc>
          <w:tcPr>
            <w:tcW w:w="921" w:type="pct"/>
            <w:shd w:val="clear" w:color="auto" w:fill="auto"/>
            <w:noWrap/>
            <w:vAlign w:val="center"/>
          </w:tcPr>
          <w:p w14:paraId="1B8E5711">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EC31A0B">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F15908D">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B9CCEF7">
            <w:pPr>
              <w:pStyle w:val="175"/>
              <w:widowControl w:val="0"/>
              <w:jc w:val="right"/>
              <w:rPr>
                <w:rFonts w:cs="Times New Roman"/>
                <w:sz w:val="20"/>
              </w:rPr>
            </w:pPr>
            <w:r>
              <w:rPr>
                <w:rFonts w:hint="eastAsia" w:cs="Times New Roman"/>
                <w:sz w:val="20"/>
              </w:rPr>
              <w:t>XX</w:t>
            </w:r>
            <w:r>
              <w:rPr>
                <w:rFonts w:cs="Times New Roman"/>
                <w:sz w:val="20"/>
              </w:rPr>
              <w:t>%</w:t>
            </w:r>
          </w:p>
        </w:tc>
      </w:tr>
      <w:tr w14:paraId="21283F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502F8AC">
            <w:pPr>
              <w:pStyle w:val="175"/>
              <w:widowControl w:val="0"/>
              <w:jc w:val="both"/>
              <w:rPr>
                <w:rFonts w:cs="Times New Roman"/>
                <w:sz w:val="20"/>
              </w:rPr>
            </w:pPr>
            <w:r>
              <w:rPr>
                <w:rFonts w:hint="eastAsia" w:cs="Times New Roman"/>
                <w:sz w:val="20"/>
              </w:rPr>
              <w:t>其他厂商</w:t>
            </w:r>
          </w:p>
        </w:tc>
        <w:tc>
          <w:tcPr>
            <w:tcW w:w="921" w:type="pct"/>
            <w:shd w:val="clear" w:color="auto" w:fill="auto"/>
            <w:noWrap/>
            <w:vAlign w:val="center"/>
          </w:tcPr>
          <w:p w14:paraId="5E80A3A2">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EAAB936">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4D236E3">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0DEC332">
            <w:pPr>
              <w:pStyle w:val="175"/>
              <w:widowControl w:val="0"/>
              <w:jc w:val="right"/>
              <w:rPr>
                <w:rFonts w:cs="Times New Roman"/>
                <w:sz w:val="20"/>
              </w:rPr>
            </w:pPr>
            <w:r>
              <w:rPr>
                <w:rFonts w:hint="eastAsia" w:cs="Times New Roman"/>
                <w:sz w:val="20"/>
              </w:rPr>
              <w:t>XX</w:t>
            </w:r>
            <w:r>
              <w:rPr>
                <w:rFonts w:cs="Times New Roman"/>
                <w:sz w:val="20"/>
              </w:rPr>
              <w:t>%</w:t>
            </w:r>
          </w:p>
        </w:tc>
      </w:tr>
      <w:tr w14:paraId="39E8A5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1455324">
            <w:pPr>
              <w:pStyle w:val="175"/>
              <w:widowControl w:val="0"/>
              <w:jc w:val="both"/>
              <w:rPr>
                <w:rFonts w:cs="Times New Roman"/>
                <w:sz w:val="20"/>
              </w:rPr>
            </w:pPr>
            <w:r>
              <w:rPr>
                <w:rFonts w:hint="eastAsia" w:cs="Times New Roman"/>
                <w:sz w:val="20"/>
              </w:rPr>
              <w:t>合计</w:t>
            </w:r>
          </w:p>
        </w:tc>
        <w:tc>
          <w:tcPr>
            <w:tcW w:w="921" w:type="pct"/>
            <w:shd w:val="clear" w:color="auto" w:fill="auto"/>
            <w:noWrap/>
            <w:vAlign w:val="center"/>
          </w:tcPr>
          <w:p w14:paraId="1961ADC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35F2B4A">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ABE44D6">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AB90B6D">
            <w:pPr>
              <w:pStyle w:val="175"/>
              <w:widowControl w:val="0"/>
              <w:jc w:val="right"/>
              <w:rPr>
                <w:rFonts w:cs="Times New Roman"/>
                <w:sz w:val="20"/>
              </w:rPr>
            </w:pPr>
            <w:r>
              <w:rPr>
                <w:rFonts w:hint="eastAsia" w:cs="Times New Roman"/>
                <w:sz w:val="20"/>
              </w:rPr>
              <w:t>XX</w:t>
            </w:r>
            <w:r>
              <w:rPr>
                <w:rFonts w:cs="Times New Roman"/>
                <w:sz w:val="20"/>
              </w:rPr>
              <w:t>%</w:t>
            </w:r>
          </w:p>
        </w:tc>
      </w:tr>
    </w:tbl>
    <w:p w14:paraId="3C9423C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53A20AC">
      <w:pPr>
        <w:pStyle w:val="3"/>
        <w:rPr>
          <w:color w:val="0D0D0D" w:themeColor="text1" w:themeTint="F2"/>
          <w14:textFill>
            <w14:solidFill>
              <w14:schemeClr w14:val="tx1">
                <w14:lumMod w14:val="95000"/>
                <w14:lumOff w14:val="5000"/>
              </w14:schemeClr>
            </w14:solidFill>
          </w14:textFill>
        </w:rPr>
      </w:pPr>
      <w:bookmarkStart w:id="287" w:name="_Toc216277215"/>
      <w:bookmarkStart w:id="288" w:name="_Toc203035484"/>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销量（2020-2025）</w:t>
      </w:r>
      <w:bookmarkEnd w:id="287"/>
      <w:bookmarkEnd w:id="288"/>
    </w:p>
    <w:p w14:paraId="2264A889">
      <w:pPr>
        <w:pStyle w:val="4"/>
        <w:rPr>
          <w:color w:val="0D0D0D" w:themeColor="text1" w:themeTint="F2"/>
          <w14:textFill>
            <w14:solidFill>
              <w14:schemeClr w14:val="tx1">
                <w14:lumMod w14:val="95000"/>
                <w14:lumOff w14:val="5000"/>
              </w14:schemeClr>
            </w14:solidFill>
          </w14:textFill>
        </w:rPr>
      </w:pPr>
      <w:bookmarkStart w:id="289" w:name="_Toc203035485"/>
      <w:bookmarkStart w:id="290" w:name="_Toc216277216"/>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销量（2020-2025）</w:t>
      </w:r>
      <w:bookmarkEnd w:id="289"/>
      <w:bookmarkEnd w:id="290"/>
    </w:p>
    <w:p w14:paraId="5B0FB9ED">
      <w:pPr>
        <w:pStyle w:val="151"/>
        <w:ind w:left="252" w:right="-105"/>
        <w:rPr>
          <w:lang w:eastAsia="zh-CN"/>
        </w:rPr>
      </w:pPr>
      <w:bookmarkStart w:id="291" w:name="_Toc216277031"/>
      <w:bookmarkStart w:id="292" w:name="_Toc203037112"/>
      <w:r>
        <w:rPr>
          <w:rFonts w:hint="eastAsia"/>
          <w:lang w:eastAsia="zh-CN"/>
        </w:rPr>
        <w:t>全球市场主要厂商</w:t>
      </w:r>
      <w:r>
        <w:rPr>
          <w:lang w:eastAsia="zh-CN"/>
        </w:rPr>
        <w:t>多功能料理机</w:t>
      </w:r>
      <w:r>
        <w:rPr>
          <w:rFonts w:hint="eastAsia"/>
          <w:lang w:eastAsia="zh-CN"/>
        </w:rPr>
        <w:t>销量（2020-2025）&amp;（</w:t>
      </w:r>
      <w:r>
        <w:rPr>
          <w:lang w:eastAsia="zh-CN"/>
        </w:rPr>
        <w:t>千台</w:t>
      </w:r>
      <w:r>
        <w:rPr>
          <w:rFonts w:hint="eastAsia"/>
          <w:lang w:eastAsia="zh-CN"/>
        </w:rPr>
        <w:t>）</w:t>
      </w:r>
      <w:bookmarkEnd w:id="291"/>
      <w:bookmarkEnd w:id="29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74CAD5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0438629A">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230FC5D5">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24FB99B4">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04F1457B">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438F7F0D">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3A3245B9">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40B7FF3D">
            <w:pPr>
              <w:pStyle w:val="175"/>
              <w:widowControl w:val="0"/>
              <w:jc w:val="center"/>
              <w:rPr>
                <w:rFonts w:cs="Times New Roman"/>
                <w:b w:val="0"/>
                <w:bCs w:val="0"/>
                <w:color w:val="FFFFFF"/>
                <w:sz w:val="20"/>
              </w:rPr>
            </w:pPr>
            <w:r>
              <w:rPr>
                <w:rFonts w:cs="Times New Roman"/>
                <w:b/>
                <w:bCs/>
                <w:color w:val="FFFFFF"/>
                <w:sz w:val="20"/>
              </w:rPr>
              <w:t>2025</w:t>
            </w:r>
          </w:p>
        </w:tc>
      </w:tr>
      <w:tr w14:paraId="6AE900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4D9F6A2">
            <w:pPr>
              <w:pStyle w:val="175"/>
              <w:widowControl w:val="0"/>
              <w:jc w:val="both"/>
              <w:rPr>
                <w:rFonts w:cs="Times New Roman"/>
                <w:sz w:val="20"/>
              </w:rPr>
            </w:pPr>
            <w:r>
              <w:rPr>
                <w:rFonts w:cs="Times New Roman"/>
                <w:sz w:val="20"/>
              </w:rPr>
              <w:t>美善品</w:t>
            </w:r>
          </w:p>
        </w:tc>
        <w:tc>
          <w:tcPr>
            <w:tcW w:w="614" w:type="pct"/>
            <w:shd w:val="clear" w:color="auto" w:fill="auto"/>
            <w:vAlign w:val="center"/>
          </w:tcPr>
          <w:p w14:paraId="6F57A79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752294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B24F39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BB443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C9C6C3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7F8093C">
            <w:pPr>
              <w:pStyle w:val="175"/>
              <w:widowControl w:val="0"/>
              <w:jc w:val="right"/>
              <w:rPr>
                <w:rFonts w:cs="Times New Roman"/>
                <w:sz w:val="20"/>
              </w:rPr>
            </w:pPr>
            <w:r>
              <w:rPr>
                <w:rFonts w:hint="eastAsia" w:cs="Times New Roman"/>
                <w:sz w:val="20"/>
              </w:rPr>
              <w:t>XX</w:t>
            </w:r>
          </w:p>
        </w:tc>
      </w:tr>
      <w:tr w14:paraId="0F6287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5" w:type="pct"/>
            <w:shd w:val="clear" w:color="auto" w:fill="auto"/>
            <w:noWrap/>
            <w:vAlign w:val="center"/>
          </w:tcPr>
          <w:p w14:paraId="2CB567A7">
            <w:pPr>
              <w:pStyle w:val="175"/>
              <w:widowControl w:val="0"/>
              <w:jc w:val="both"/>
              <w:rPr>
                <w:rFonts w:cs="Times New Roman"/>
                <w:sz w:val="20"/>
              </w:rPr>
            </w:pPr>
            <w:r>
              <w:rPr>
                <w:rFonts w:cs="Times New Roman"/>
                <w:sz w:val="20"/>
              </w:rPr>
              <w:t>熬乐多</w:t>
            </w:r>
          </w:p>
        </w:tc>
        <w:tc>
          <w:tcPr>
            <w:tcW w:w="614" w:type="pct"/>
            <w:shd w:val="clear" w:color="auto" w:fill="auto"/>
            <w:vAlign w:val="center"/>
          </w:tcPr>
          <w:p w14:paraId="6D4E06B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0F4E45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101736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BE1C9B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228314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A81DBC7">
            <w:pPr>
              <w:pStyle w:val="175"/>
              <w:widowControl w:val="0"/>
              <w:jc w:val="right"/>
              <w:rPr>
                <w:rFonts w:cs="Times New Roman"/>
                <w:sz w:val="20"/>
              </w:rPr>
            </w:pPr>
            <w:r>
              <w:rPr>
                <w:rFonts w:hint="eastAsia" w:cs="Times New Roman"/>
                <w:sz w:val="20"/>
              </w:rPr>
              <w:t>XX</w:t>
            </w:r>
          </w:p>
        </w:tc>
      </w:tr>
      <w:tr w14:paraId="5DC5A0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571C404">
            <w:pPr>
              <w:pStyle w:val="175"/>
              <w:widowControl w:val="0"/>
              <w:jc w:val="both"/>
              <w:rPr>
                <w:rFonts w:cs="Times New Roman"/>
                <w:sz w:val="20"/>
              </w:rPr>
            </w:pPr>
            <w:r>
              <w:rPr>
                <w:rFonts w:cs="Times New Roman"/>
                <w:sz w:val="20"/>
              </w:rPr>
              <w:t>玛捷斯</w:t>
            </w:r>
          </w:p>
        </w:tc>
        <w:tc>
          <w:tcPr>
            <w:tcW w:w="614" w:type="pct"/>
            <w:shd w:val="clear" w:color="auto" w:fill="auto"/>
            <w:vAlign w:val="center"/>
          </w:tcPr>
          <w:p w14:paraId="731D08D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9CC5D4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4CAF38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C246F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2596C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09D6694">
            <w:pPr>
              <w:pStyle w:val="175"/>
              <w:widowControl w:val="0"/>
              <w:jc w:val="right"/>
              <w:rPr>
                <w:rFonts w:cs="Times New Roman"/>
                <w:sz w:val="20"/>
              </w:rPr>
            </w:pPr>
            <w:r>
              <w:rPr>
                <w:rFonts w:hint="eastAsia" w:cs="Times New Roman"/>
                <w:sz w:val="20"/>
              </w:rPr>
              <w:t>XX</w:t>
            </w:r>
          </w:p>
        </w:tc>
      </w:tr>
      <w:tr w14:paraId="7612D7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DB5E291">
            <w:pPr>
              <w:pStyle w:val="175"/>
              <w:widowControl w:val="0"/>
              <w:jc w:val="both"/>
              <w:rPr>
                <w:rFonts w:cs="Times New Roman"/>
                <w:sz w:val="20"/>
              </w:rPr>
            </w:pPr>
            <w:r>
              <w:rPr>
                <w:rFonts w:cs="Times New Roman"/>
                <w:sz w:val="20"/>
              </w:rPr>
              <w:t>德国宝</w:t>
            </w:r>
          </w:p>
        </w:tc>
        <w:tc>
          <w:tcPr>
            <w:tcW w:w="614" w:type="pct"/>
            <w:shd w:val="clear" w:color="auto" w:fill="auto"/>
            <w:vAlign w:val="center"/>
          </w:tcPr>
          <w:p w14:paraId="6ED8F5C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B6F00D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A501E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13759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5A6787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EF8A1FF">
            <w:pPr>
              <w:pStyle w:val="175"/>
              <w:widowControl w:val="0"/>
              <w:jc w:val="right"/>
              <w:rPr>
                <w:rFonts w:cs="Times New Roman"/>
                <w:sz w:val="20"/>
              </w:rPr>
            </w:pPr>
            <w:r>
              <w:rPr>
                <w:rFonts w:hint="eastAsia" w:cs="Times New Roman"/>
                <w:sz w:val="20"/>
              </w:rPr>
              <w:t>XX</w:t>
            </w:r>
          </w:p>
        </w:tc>
      </w:tr>
      <w:tr w14:paraId="222945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2610E53">
            <w:pPr>
              <w:pStyle w:val="175"/>
              <w:widowControl w:val="0"/>
              <w:jc w:val="both"/>
              <w:rPr>
                <w:rFonts w:cs="Times New Roman"/>
                <w:sz w:val="20"/>
              </w:rPr>
            </w:pPr>
            <w:r>
              <w:rPr>
                <w:rFonts w:cs="Times New Roman"/>
                <w:sz w:val="20"/>
              </w:rPr>
              <w:t>九阳</w:t>
            </w:r>
          </w:p>
        </w:tc>
        <w:tc>
          <w:tcPr>
            <w:tcW w:w="614" w:type="pct"/>
            <w:shd w:val="clear" w:color="auto" w:fill="auto"/>
            <w:vAlign w:val="center"/>
          </w:tcPr>
          <w:p w14:paraId="68424F5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496295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044243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1CC2B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33EB79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9732273">
            <w:pPr>
              <w:pStyle w:val="175"/>
              <w:widowControl w:val="0"/>
              <w:jc w:val="right"/>
              <w:rPr>
                <w:rFonts w:cs="Times New Roman"/>
                <w:sz w:val="20"/>
              </w:rPr>
            </w:pPr>
            <w:r>
              <w:rPr>
                <w:rFonts w:hint="eastAsia" w:cs="Times New Roman"/>
                <w:sz w:val="20"/>
              </w:rPr>
              <w:t>XX</w:t>
            </w:r>
          </w:p>
        </w:tc>
      </w:tr>
      <w:tr w14:paraId="768238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4186A83">
            <w:pPr>
              <w:pStyle w:val="175"/>
              <w:widowControl w:val="0"/>
              <w:jc w:val="both"/>
              <w:rPr>
                <w:rFonts w:cs="Times New Roman"/>
                <w:sz w:val="20"/>
              </w:rPr>
            </w:pPr>
            <w:r>
              <w:rPr>
                <w:rFonts w:cs="Times New Roman"/>
                <w:sz w:val="20"/>
              </w:rPr>
              <w:t>克鲁伯</w:t>
            </w:r>
          </w:p>
        </w:tc>
        <w:tc>
          <w:tcPr>
            <w:tcW w:w="614" w:type="pct"/>
            <w:shd w:val="clear" w:color="auto" w:fill="auto"/>
            <w:vAlign w:val="center"/>
          </w:tcPr>
          <w:p w14:paraId="3E50FF5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84397A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3F206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24CA1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B3CC1B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6C7E5A8">
            <w:pPr>
              <w:pStyle w:val="175"/>
              <w:widowControl w:val="0"/>
              <w:jc w:val="right"/>
              <w:rPr>
                <w:rFonts w:cs="Times New Roman"/>
                <w:sz w:val="20"/>
              </w:rPr>
            </w:pPr>
            <w:r>
              <w:rPr>
                <w:rFonts w:hint="eastAsia" w:cs="Times New Roman"/>
                <w:sz w:val="20"/>
              </w:rPr>
              <w:t>XX</w:t>
            </w:r>
          </w:p>
        </w:tc>
      </w:tr>
      <w:tr w14:paraId="2391FB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069DAEF">
            <w:pPr>
              <w:pStyle w:val="175"/>
              <w:widowControl w:val="0"/>
              <w:jc w:val="both"/>
              <w:rPr>
                <w:rFonts w:cs="Times New Roman"/>
                <w:sz w:val="20"/>
              </w:rPr>
            </w:pPr>
            <w:r>
              <w:rPr>
                <w:rFonts w:cs="Times New Roman"/>
                <w:sz w:val="20"/>
              </w:rPr>
              <w:t>饭来</w:t>
            </w:r>
          </w:p>
        </w:tc>
        <w:tc>
          <w:tcPr>
            <w:tcW w:w="614" w:type="pct"/>
            <w:shd w:val="clear" w:color="auto" w:fill="auto"/>
            <w:vAlign w:val="center"/>
          </w:tcPr>
          <w:p w14:paraId="60F474C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F76CFB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8DD391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A6A551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B534B9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9A5F812">
            <w:pPr>
              <w:pStyle w:val="175"/>
              <w:widowControl w:val="0"/>
              <w:jc w:val="right"/>
              <w:rPr>
                <w:rFonts w:cs="Times New Roman"/>
                <w:sz w:val="20"/>
              </w:rPr>
            </w:pPr>
            <w:r>
              <w:rPr>
                <w:rFonts w:hint="eastAsia" w:cs="Times New Roman"/>
                <w:sz w:val="20"/>
              </w:rPr>
              <w:t>XX</w:t>
            </w:r>
          </w:p>
        </w:tc>
      </w:tr>
      <w:tr w14:paraId="6867C7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DE64C3E">
            <w:pPr>
              <w:pStyle w:val="175"/>
              <w:widowControl w:val="0"/>
              <w:jc w:val="both"/>
              <w:rPr>
                <w:rFonts w:cs="Times New Roman"/>
                <w:sz w:val="20"/>
              </w:rPr>
            </w:pPr>
            <w:r>
              <w:rPr>
                <w:rFonts w:cs="Times New Roman"/>
                <w:sz w:val="20"/>
              </w:rPr>
              <w:t>御明</w:t>
            </w:r>
          </w:p>
        </w:tc>
        <w:tc>
          <w:tcPr>
            <w:tcW w:w="614" w:type="pct"/>
            <w:shd w:val="clear" w:color="auto" w:fill="auto"/>
            <w:vAlign w:val="center"/>
          </w:tcPr>
          <w:p w14:paraId="7C65B7C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4D3541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FFC971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2C08A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32125E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6899572">
            <w:pPr>
              <w:pStyle w:val="175"/>
              <w:widowControl w:val="0"/>
              <w:jc w:val="right"/>
              <w:rPr>
                <w:rFonts w:cs="Times New Roman"/>
                <w:sz w:val="20"/>
              </w:rPr>
            </w:pPr>
            <w:r>
              <w:rPr>
                <w:rFonts w:hint="eastAsia" w:cs="Times New Roman"/>
                <w:sz w:val="20"/>
              </w:rPr>
              <w:t>XX</w:t>
            </w:r>
          </w:p>
        </w:tc>
      </w:tr>
      <w:tr w14:paraId="40C1FB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FF9F028">
            <w:pPr>
              <w:pStyle w:val="175"/>
              <w:widowControl w:val="0"/>
              <w:jc w:val="both"/>
              <w:rPr>
                <w:rFonts w:cs="Times New Roman"/>
                <w:sz w:val="20"/>
              </w:rPr>
            </w:pPr>
            <w:r>
              <w:rPr>
                <w:rFonts w:cs="Times New Roman"/>
                <w:sz w:val="20"/>
              </w:rPr>
              <w:t>捷赛</w:t>
            </w:r>
          </w:p>
        </w:tc>
        <w:tc>
          <w:tcPr>
            <w:tcW w:w="614" w:type="pct"/>
            <w:shd w:val="clear" w:color="auto" w:fill="auto"/>
            <w:vAlign w:val="center"/>
          </w:tcPr>
          <w:p w14:paraId="24144AA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E37238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D4D023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A99FA6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6BE7FF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685DD56">
            <w:pPr>
              <w:pStyle w:val="175"/>
              <w:widowControl w:val="0"/>
              <w:jc w:val="right"/>
              <w:rPr>
                <w:rFonts w:cs="Times New Roman"/>
                <w:sz w:val="20"/>
              </w:rPr>
            </w:pPr>
            <w:r>
              <w:rPr>
                <w:rFonts w:hint="eastAsia" w:cs="Times New Roman"/>
                <w:sz w:val="20"/>
              </w:rPr>
              <w:t>XX</w:t>
            </w:r>
          </w:p>
        </w:tc>
      </w:tr>
      <w:tr w14:paraId="05724A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44358B4">
            <w:pPr>
              <w:pStyle w:val="175"/>
              <w:widowControl w:val="0"/>
              <w:jc w:val="both"/>
              <w:rPr>
                <w:rFonts w:cs="Times New Roman"/>
                <w:sz w:val="20"/>
              </w:rPr>
            </w:pPr>
            <w:r>
              <w:rPr>
                <w:rFonts w:cs="Times New Roman"/>
                <w:sz w:val="20"/>
              </w:rPr>
              <w:t>格瑞美厨</w:t>
            </w:r>
          </w:p>
        </w:tc>
        <w:tc>
          <w:tcPr>
            <w:tcW w:w="614" w:type="pct"/>
            <w:shd w:val="clear" w:color="auto" w:fill="auto"/>
            <w:vAlign w:val="center"/>
          </w:tcPr>
          <w:p w14:paraId="3A5F5F0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FBCFA1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67671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0E6BFE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97CC11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ABA46DF">
            <w:pPr>
              <w:pStyle w:val="175"/>
              <w:widowControl w:val="0"/>
              <w:jc w:val="right"/>
              <w:rPr>
                <w:rFonts w:cs="Times New Roman"/>
                <w:sz w:val="20"/>
              </w:rPr>
            </w:pPr>
            <w:r>
              <w:rPr>
                <w:rFonts w:hint="eastAsia" w:cs="Times New Roman"/>
                <w:sz w:val="20"/>
              </w:rPr>
              <w:t>XX</w:t>
            </w:r>
          </w:p>
        </w:tc>
      </w:tr>
      <w:tr w14:paraId="420002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8B5402B">
            <w:pPr>
              <w:pStyle w:val="175"/>
              <w:widowControl w:val="0"/>
              <w:jc w:val="both"/>
              <w:rPr>
                <w:rFonts w:cs="Times New Roman"/>
                <w:sz w:val="20"/>
              </w:rPr>
            </w:pPr>
            <w:r>
              <w:rPr>
                <w:rFonts w:cs="Times New Roman"/>
                <w:sz w:val="20"/>
              </w:rPr>
              <w:t>美的</w:t>
            </w:r>
          </w:p>
        </w:tc>
        <w:tc>
          <w:tcPr>
            <w:tcW w:w="614" w:type="pct"/>
            <w:shd w:val="clear" w:color="auto" w:fill="auto"/>
            <w:vAlign w:val="center"/>
          </w:tcPr>
          <w:p w14:paraId="6A01857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187C68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78D10E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FC491F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01E00B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9079246">
            <w:pPr>
              <w:pStyle w:val="175"/>
              <w:widowControl w:val="0"/>
              <w:jc w:val="right"/>
              <w:rPr>
                <w:rFonts w:cs="Times New Roman"/>
                <w:sz w:val="20"/>
              </w:rPr>
            </w:pPr>
            <w:r>
              <w:rPr>
                <w:rFonts w:hint="eastAsia" w:cs="Times New Roman"/>
                <w:sz w:val="20"/>
              </w:rPr>
              <w:t>XX</w:t>
            </w:r>
          </w:p>
        </w:tc>
      </w:tr>
      <w:tr w14:paraId="18153A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8422A40">
            <w:pPr>
              <w:pStyle w:val="175"/>
              <w:widowControl w:val="0"/>
              <w:jc w:val="both"/>
              <w:rPr>
                <w:rFonts w:cs="Times New Roman"/>
                <w:sz w:val="20"/>
              </w:rPr>
            </w:pPr>
            <w:r>
              <w:rPr>
                <w:rFonts w:cs="Times New Roman"/>
                <w:sz w:val="20"/>
              </w:rPr>
              <w:t>米博（方太）</w:t>
            </w:r>
          </w:p>
        </w:tc>
        <w:tc>
          <w:tcPr>
            <w:tcW w:w="614" w:type="pct"/>
            <w:shd w:val="clear" w:color="auto" w:fill="auto"/>
            <w:vAlign w:val="center"/>
          </w:tcPr>
          <w:p w14:paraId="160CF77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31B848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406457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51C842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CD49CB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CE31E18">
            <w:pPr>
              <w:pStyle w:val="175"/>
              <w:widowControl w:val="0"/>
              <w:jc w:val="right"/>
              <w:rPr>
                <w:rFonts w:cs="Times New Roman"/>
                <w:sz w:val="20"/>
              </w:rPr>
            </w:pPr>
            <w:r>
              <w:rPr>
                <w:rFonts w:hint="eastAsia" w:cs="Times New Roman"/>
                <w:sz w:val="20"/>
              </w:rPr>
              <w:t>XX</w:t>
            </w:r>
          </w:p>
        </w:tc>
      </w:tr>
      <w:tr w14:paraId="0EAC5C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0B4B881">
            <w:pPr>
              <w:pStyle w:val="175"/>
              <w:widowControl w:val="0"/>
              <w:jc w:val="both"/>
              <w:rPr>
                <w:rFonts w:cs="Times New Roman"/>
                <w:sz w:val="20"/>
              </w:rPr>
            </w:pPr>
            <w:r>
              <w:rPr>
                <w:rFonts w:cs="Times New Roman"/>
                <w:sz w:val="20"/>
              </w:rPr>
              <w:t>博世</w:t>
            </w:r>
          </w:p>
        </w:tc>
        <w:tc>
          <w:tcPr>
            <w:tcW w:w="614" w:type="pct"/>
            <w:shd w:val="clear" w:color="auto" w:fill="auto"/>
            <w:vAlign w:val="center"/>
          </w:tcPr>
          <w:p w14:paraId="46C0833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648FC8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901DF1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5700B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6A44C7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D8D8F99">
            <w:pPr>
              <w:pStyle w:val="175"/>
              <w:widowControl w:val="0"/>
              <w:jc w:val="right"/>
              <w:rPr>
                <w:rFonts w:cs="Times New Roman"/>
                <w:sz w:val="20"/>
              </w:rPr>
            </w:pPr>
            <w:r>
              <w:rPr>
                <w:rFonts w:hint="eastAsia" w:cs="Times New Roman"/>
                <w:sz w:val="20"/>
              </w:rPr>
              <w:t>XX</w:t>
            </w:r>
          </w:p>
        </w:tc>
      </w:tr>
      <w:tr w14:paraId="42F964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C7CF247">
            <w:pPr>
              <w:pStyle w:val="175"/>
              <w:widowControl w:val="0"/>
              <w:jc w:val="both"/>
              <w:rPr>
                <w:rFonts w:cs="Times New Roman"/>
                <w:sz w:val="20"/>
              </w:rPr>
            </w:pPr>
            <w:r>
              <w:rPr>
                <w:rFonts w:cs="Times New Roman"/>
                <w:sz w:val="20"/>
              </w:rPr>
              <w:t>北美电器</w:t>
            </w:r>
          </w:p>
        </w:tc>
        <w:tc>
          <w:tcPr>
            <w:tcW w:w="614" w:type="pct"/>
            <w:shd w:val="clear" w:color="auto" w:fill="auto"/>
            <w:vAlign w:val="center"/>
          </w:tcPr>
          <w:p w14:paraId="117EA1E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0308A0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C7C156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46E0D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6F8ABF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81BFDA3">
            <w:pPr>
              <w:pStyle w:val="175"/>
              <w:widowControl w:val="0"/>
              <w:jc w:val="right"/>
              <w:rPr>
                <w:rFonts w:cs="Times New Roman"/>
                <w:sz w:val="20"/>
              </w:rPr>
            </w:pPr>
            <w:r>
              <w:rPr>
                <w:rFonts w:hint="eastAsia" w:cs="Times New Roman"/>
                <w:sz w:val="20"/>
              </w:rPr>
              <w:t>XX</w:t>
            </w:r>
          </w:p>
        </w:tc>
      </w:tr>
      <w:tr w14:paraId="39551A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8854CE6">
            <w:pPr>
              <w:pStyle w:val="175"/>
              <w:widowControl w:val="0"/>
              <w:jc w:val="both"/>
              <w:rPr>
                <w:rFonts w:cs="Times New Roman"/>
                <w:sz w:val="20"/>
              </w:rPr>
            </w:pPr>
            <w:r>
              <w:rPr>
                <w:rFonts w:cs="Times New Roman"/>
                <w:sz w:val="20"/>
              </w:rPr>
              <w:t>田螺云厨</w:t>
            </w:r>
          </w:p>
        </w:tc>
        <w:tc>
          <w:tcPr>
            <w:tcW w:w="614" w:type="pct"/>
            <w:shd w:val="clear" w:color="auto" w:fill="auto"/>
            <w:vAlign w:val="center"/>
          </w:tcPr>
          <w:p w14:paraId="0E9AAEA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C6E2FA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1EFA96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E5A30D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FA024A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B789C0E">
            <w:pPr>
              <w:pStyle w:val="175"/>
              <w:widowControl w:val="0"/>
              <w:jc w:val="right"/>
              <w:rPr>
                <w:rFonts w:cs="Times New Roman"/>
                <w:sz w:val="20"/>
              </w:rPr>
            </w:pPr>
            <w:r>
              <w:rPr>
                <w:rFonts w:hint="eastAsia" w:cs="Times New Roman"/>
                <w:sz w:val="20"/>
              </w:rPr>
              <w:t>XX</w:t>
            </w:r>
          </w:p>
        </w:tc>
      </w:tr>
      <w:tr w14:paraId="494EC9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4CABE7F">
            <w:pPr>
              <w:pStyle w:val="175"/>
              <w:widowControl w:val="0"/>
              <w:jc w:val="both"/>
              <w:rPr>
                <w:rFonts w:cs="Times New Roman"/>
                <w:sz w:val="20"/>
              </w:rPr>
            </w:pPr>
            <w:r>
              <w:rPr>
                <w:rFonts w:cs="Times New Roman"/>
                <w:sz w:val="20"/>
              </w:rPr>
              <w:t>德龙集团</w:t>
            </w:r>
          </w:p>
        </w:tc>
        <w:tc>
          <w:tcPr>
            <w:tcW w:w="614" w:type="pct"/>
            <w:shd w:val="clear" w:color="auto" w:fill="auto"/>
            <w:vAlign w:val="center"/>
          </w:tcPr>
          <w:p w14:paraId="22AC3EC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A0C1D8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36BF5B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F3FECE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841BD3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0202423">
            <w:pPr>
              <w:pStyle w:val="175"/>
              <w:widowControl w:val="0"/>
              <w:jc w:val="right"/>
              <w:rPr>
                <w:rFonts w:cs="Times New Roman"/>
                <w:sz w:val="20"/>
              </w:rPr>
            </w:pPr>
            <w:r>
              <w:rPr>
                <w:rFonts w:hint="eastAsia" w:cs="Times New Roman"/>
                <w:sz w:val="20"/>
              </w:rPr>
              <w:t>XX</w:t>
            </w:r>
          </w:p>
        </w:tc>
      </w:tr>
      <w:tr w14:paraId="15FC23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3C64A81">
            <w:pPr>
              <w:pStyle w:val="175"/>
              <w:widowControl w:val="0"/>
              <w:jc w:val="both"/>
              <w:rPr>
                <w:rFonts w:cs="Times New Roman"/>
                <w:sz w:val="20"/>
              </w:rPr>
            </w:pPr>
            <w:r>
              <w:rPr>
                <w:rFonts w:cs="Times New Roman"/>
                <w:sz w:val="20"/>
              </w:rPr>
              <w:t>厨几</w:t>
            </w:r>
          </w:p>
        </w:tc>
        <w:tc>
          <w:tcPr>
            <w:tcW w:w="614" w:type="pct"/>
            <w:shd w:val="clear" w:color="auto" w:fill="auto"/>
            <w:vAlign w:val="center"/>
          </w:tcPr>
          <w:p w14:paraId="61D24AC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29053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B0AE5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B2F580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C8AB0A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06CF199">
            <w:pPr>
              <w:pStyle w:val="175"/>
              <w:widowControl w:val="0"/>
              <w:jc w:val="right"/>
              <w:rPr>
                <w:rFonts w:cs="Times New Roman"/>
                <w:sz w:val="20"/>
              </w:rPr>
            </w:pPr>
            <w:r>
              <w:rPr>
                <w:rFonts w:hint="eastAsia" w:cs="Times New Roman"/>
                <w:sz w:val="20"/>
              </w:rPr>
              <w:t>XX</w:t>
            </w:r>
          </w:p>
        </w:tc>
      </w:tr>
      <w:tr w14:paraId="67DB49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760CEAF">
            <w:pPr>
              <w:pStyle w:val="175"/>
              <w:widowControl w:val="0"/>
              <w:jc w:val="both"/>
              <w:rPr>
                <w:rFonts w:cs="Times New Roman"/>
                <w:sz w:val="20"/>
              </w:rPr>
            </w:pPr>
            <w:r>
              <w:rPr>
                <w:rFonts w:cs="Times New Roman"/>
                <w:sz w:val="20"/>
              </w:rPr>
              <w:t>添可</w:t>
            </w:r>
          </w:p>
        </w:tc>
        <w:tc>
          <w:tcPr>
            <w:tcW w:w="614" w:type="pct"/>
            <w:shd w:val="clear" w:color="auto" w:fill="auto"/>
            <w:vAlign w:val="center"/>
          </w:tcPr>
          <w:p w14:paraId="77396CF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E21636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ECBCB4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829603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8D21B1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FF3D92F">
            <w:pPr>
              <w:pStyle w:val="175"/>
              <w:widowControl w:val="0"/>
              <w:jc w:val="right"/>
              <w:rPr>
                <w:rFonts w:cs="Times New Roman"/>
                <w:sz w:val="20"/>
              </w:rPr>
            </w:pPr>
            <w:r>
              <w:rPr>
                <w:rFonts w:hint="eastAsia" w:cs="Times New Roman"/>
                <w:sz w:val="20"/>
              </w:rPr>
              <w:t>XX</w:t>
            </w:r>
          </w:p>
        </w:tc>
      </w:tr>
      <w:tr w14:paraId="32376F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31ED003">
            <w:pPr>
              <w:pStyle w:val="175"/>
              <w:widowControl w:val="0"/>
              <w:jc w:val="both"/>
              <w:rPr>
                <w:rFonts w:cs="Times New Roman"/>
                <w:sz w:val="20"/>
              </w:rPr>
            </w:pPr>
            <w:r>
              <w:rPr>
                <w:rFonts w:cs="Times New Roman"/>
                <w:sz w:val="20"/>
              </w:rPr>
              <w:t>赛米控</w:t>
            </w:r>
          </w:p>
        </w:tc>
        <w:tc>
          <w:tcPr>
            <w:tcW w:w="614" w:type="pct"/>
            <w:shd w:val="clear" w:color="auto" w:fill="auto"/>
            <w:vAlign w:val="center"/>
          </w:tcPr>
          <w:p w14:paraId="0550A32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B18225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0A9539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3E9B30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9F9AA7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8103B9B">
            <w:pPr>
              <w:pStyle w:val="175"/>
              <w:widowControl w:val="0"/>
              <w:jc w:val="right"/>
              <w:rPr>
                <w:rFonts w:cs="Times New Roman"/>
                <w:sz w:val="20"/>
              </w:rPr>
            </w:pPr>
            <w:r>
              <w:rPr>
                <w:rFonts w:hint="eastAsia" w:cs="Times New Roman"/>
                <w:sz w:val="20"/>
              </w:rPr>
              <w:t>XX</w:t>
            </w:r>
          </w:p>
        </w:tc>
      </w:tr>
      <w:tr w14:paraId="18D8A1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A71B21E">
            <w:pPr>
              <w:pStyle w:val="175"/>
              <w:widowControl w:val="0"/>
              <w:jc w:val="both"/>
              <w:rPr>
                <w:rFonts w:cs="Times New Roman"/>
                <w:sz w:val="20"/>
              </w:rPr>
            </w:pPr>
            <w:r>
              <w:rPr>
                <w:rFonts w:cs="Times New Roman"/>
                <w:sz w:val="20"/>
              </w:rPr>
              <w:t>苏泊尔</w:t>
            </w:r>
          </w:p>
        </w:tc>
        <w:tc>
          <w:tcPr>
            <w:tcW w:w="614" w:type="pct"/>
            <w:shd w:val="clear" w:color="auto" w:fill="auto"/>
            <w:vAlign w:val="center"/>
          </w:tcPr>
          <w:p w14:paraId="6AEB537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7FDF72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CA230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73652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8AF4B8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59DCFD3">
            <w:pPr>
              <w:pStyle w:val="175"/>
              <w:widowControl w:val="0"/>
              <w:jc w:val="right"/>
              <w:rPr>
                <w:rFonts w:cs="Times New Roman"/>
                <w:sz w:val="20"/>
              </w:rPr>
            </w:pPr>
            <w:r>
              <w:rPr>
                <w:rFonts w:hint="eastAsia" w:cs="Times New Roman"/>
                <w:sz w:val="20"/>
              </w:rPr>
              <w:t>XX</w:t>
            </w:r>
          </w:p>
        </w:tc>
      </w:tr>
      <w:tr w14:paraId="001821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A007E2C">
            <w:pPr>
              <w:pStyle w:val="175"/>
              <w:widowControl w:val="0"/>
              <w:jc w:val="both"/>
              <w:rPr>
                <w:rFonts w:cs="Times New Roman"/>
                <w:sz w:val="20"/>
              </w:rPr>
            </w:pPr>
            <w:r>
              <w:rPr>
                <w:rFonts w:cs="Times New Roman"/>
                <w:sz w:val="20"/>
              </w:rPr>
              <w:t>利仁科技</w:t>
            </w:r>
          </w:p>
        </w:tc>
        <w:tc>
          <w:tcPr>
            <w:tcW w:w="614" w:type="pct"/>
            <w:shd w:val="clear" w:color="auto" w:fill="auto"/>
            <w:vAlign w:val="center"/>
          </w:tcPr>
          <w:p w14:paraId="4FE126E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64512E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ECCB1A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41A161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49889C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D2D955D">
            <w:pPr>
              <w:pStyle w:val="175"/>
              <w:widowControl w:val="0"/>
              <w:jc w:val="right"/>
              <w:rPr>
                <w:rFonts w:cs="Times New Roman"/>
                <w:sz w:val="20"/>
              </w:rPr>
            </w:pPr>
            <w:r>
              <w:rPr>
                <w:rFonts w:hint="eastAsia" w:cs="Times New Roman"/>
                <w:sz w:val="20"/>
              </w:rPr>
              <w:t>XX</w:t>
            </w:r>
          </w:p>
        </w:tc>
      </w:tr>
      <w:tr w14:paraId="7E8D5A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F45C7DB">
            <w:pPr>
              <w:pStyle w:val="175"/>
              <w:widowControl w:val="0"/>
              <w:jc w:val="both"/>
              <w:rPr>
                <w:rFonts w:cs="Times New Roman"/>
                <w:sz w:val="20"/>
              </w:rPr>
            </w:pPr>
            <w:r>
              <w:rPr>
                <w:rFonts w:cs="Times New Roman"/>
                <w:sz w:val="20"/>
              </w:rPr>
              <w:t>小米</w:t>
            </w:r>
          </w:p>
        </w:tc>
        <w:tc>
          <w:tcPr>
            <w:tcW w:w="614" w:type="pct"/>
            <w:shd w:val="clear" w:color="auto" w:fill="auto"/>
            <w:vAlign w:val="center"/>
          </w:tcPr>
          <w:p w14:paraId="2C9391F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CEC008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A631C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5A17FD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E0ABF9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D161E2D">
            <w:pPr>
              <w:pStyle w:val="175"/>
              <w:widowControl w:val="0"/>
              <w:jc w:val="right"/>
              <w:rPr>
                <w:rFonts w:cs="Times New Roman"/>
                <w:sz w:val="20"/>
              </w:rPr>
            </w:pPr>
            <w:r>
              <w:rPr>
                <w:rFonts w:hint="eastAsia" w:cs="Times New Roman"/>
                <w:sz w:val="20"/>
              </w:rPr>
              <w:t>XX</w:t>
            </w:r>
          </w:p>
        </w:tc>
      </w:tr>
      <w:tr w14:paraId="7AB3C6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FFFEBAD">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20A9D63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DAA15F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7654C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D21FB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A8C07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A4A8804">
            <w:pPr>
              <w:pStyle w:val="175"/>
              <w:widowControl w:val="0"/>
              <w:jc w:val="right"/>
              <w:rPr>
                <w:rFonts w:cs="Times New Roman"/>
                <w:sz w:val="20"/>
              </w:rPr>
            </w:pPr>
            <w:r>
              <w:rPr>
                <w:rFonts w:hint="eastAsia" w:cs="Times New Roman"/>
                <w:sz w:val="20"/>
              </w:rPr>
              <w:t>XX</w:t>
            </w:r>
          </w:p>
        </w:tc>
      </w:tr>
      <w:tr w14:paraId="7DD3E8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5D5C9E2">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049DD45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ECD358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41BC0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7DEE7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7CE09D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87CA074">
            <w:pPr>
              <w:pStyle w:val="175"/>
              <w:widowControl w:val="0"/>
              <w:jc w:val="right"/>
              <w:rPr>
                <w:rFonts w:cs="Times New Roman"/>
                <w:sz w:val="20"/>
              </w:rPr>
            </w:pPr>
            <w:r>
              <w:rPr>
                <w:rFonts w:hint="eastAsia" w:cs="Times New Roman"/>
                <w:sz w:val="20"/>
              </w:rPr>
              <w:t>XX</w:t>
            </w:r>
          </w:p>
        </w:tc>
      </w:tr>
    </w:tbl>
    <w:p w14:paraId="3D7FDE2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1043FD0">
      <w:pPr>
        <w:pStyle w:val="151"/>
        <w:ind w:left="252" w:right="-105"/>
        <w:rPr>
          <w:lang w:eastAsia="zh-CN"/>
        </w:rPr>
      </w:pPr>
      <w:bookmarkStart w:id="293" w:name="_Toc203037113"/>
      <w:bookmarkStart w:id="294" w:name="_Toc216277032"/>
      <w:r>
        <w:rPr>
          <w:rFonts w:hint="eastAsia"/>
          <w:lang w:eastAsia="zh-CN"/>
        </w:rPr>
        <w:t>全球市场主要厂商</w:t>
      </w:r>
      <w:r>
        <w:rPr>
          <w:lang w:eastAsia="zh-CN"/>
        </w:rPr>
        <w:t>多功能料理机</w:t>
      </w:r>
      <w:r>
        <w:rPr>
          <w:rFonts w:hint="eastAsia"/>
          <w:lang w:eastAsia="zh-CN"/>
        </w:rPr>
        <w:t>销量市场份额（2020-2025）</w:t>
      </w:r>
      <w:bookmarkEnd w:id="293"/>
      <w:bookmarkEnd w:id="29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426220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AD7D02D">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76A215E1">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4BE1D8C5">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79FACA5A">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41C0D89E">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309013EE">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76E75697">
            <w:pPr>
              <w:pStyle w:val="175"/>
              <w:widowControl w:val="0"/>
              <w:jc w:val="center"/>
              <w:rPr>
                <w:rFonts w:cs="Times New Roman"/>
                <w:b w:val="0"/>
                <w:bCs w:val="0"/>
                <w:color w:val="FFFFFF"/>
                <w:sz w:val="20"/>
              </w:rPr>
            </w:pPr>
            <w:r>
              <w:rPr>
                <w:rFonts w:cs="Times New Roman"/>
                <w:b/>
                <w:bCs/>
                <w:color w:val="FFFFFF"/>
                <w:sz w:val="20"/>
              </w:rPr>
              <w:t>2025</w:t>
            </w:r>
          </w:p>
        </w:tc>
      </w:tr>
      <w:tr w14:paraId="473CC1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CE91CD7">
            <w:pPr>
              <w:pStyle w:val="175"/>
              <w:widowControl w:val="0"/>
              <w:jc w:val="both"/>
              <w:rPr>
                <w:rFonts w:cs="Times New Roman"/>
                <w:sz w:val="20"/>
              </w:rPr>
            </w:pPr>
            <w:r>
              <w:rPr>
                <w:rFonts w:cs="Times New Roman"/>
                <w:sz w:val="20"/>
              </w:rPr>
              <w:t>美善品</w:t>
            </w:r>
          </w:p>
        </w:tc>
        <w:tc>
          <w:tcPr>
            <w:tcW w:w="610" w:type="pct"/>
            <w:shd w:val="clear" w:color="auto" w:fill="auto"/>
            <w:vAlign w:val="center"/>
          </w:tcPr>
          <w:p w14:paraId="03C6E6B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D0B0F8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17D3D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B69CBA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CDE705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596F2F0">
            <w:pPr>
              <w:pStyle w:val="175"/>
              <w:widowControl w:val="0"/>
              <w:jc w:val="right"/>
              <w:rPr>
                <w:rFonts w:cs="Times New Roman"/>
                <w:sz w:val="20"/>
              </w:rPr>
            </w:pPr>
            <w:r>
              <w:rPr>
                <w:rFonts w:hint="eastAsia" w:cs="Times New Roman"/>
                <w:sz w:val="20"/>
              </w:rPr>
              <w:t>XX</w:t>
            </w:r>
            <w:r>
              <w:rPr>
                <w:rFonts w:cs="Times New Roman"/>
                <w:sz w:val="20"/>
              </w:rPr>
              <w:t>%</w:t>
            </w:r>
          </w:p>
        </w:tc>
      </w:tr>
      <w:tr w14:paraId="002794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7067D2C">
            <w:pPr>
              <w:pStyle w:val="175"/>
              <w:widowControl w:val="0"/>
              <w:jc w:val="both"/>
              <w:rPr>
                <w:rFonts w:cs="Times New Roman"/>
                <w:sz w:val="20"/>
              </w:rPr>
            </w:pPr>
            <w:r>
              <w:rPr>
                <w:rFonts w:cs="Times New Roman"/>
                <w:sz w:val="20"/>
              </w:rPr>
              <w:t>熬乐多</w:t>
            </w:r>
          </w:p>
        </w:tc>
        <w:tc>
          <w:tcPr>
            <w:tcW w:w="610" w:type="pct"/>
            <w:shd w:val="clear" w:color="auto" w:fill="auto"/>
            <w:vAlign w:val="center"/>
          </w:tcPr>
          <w:p w14:paraId="47FB5E6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276AE3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EC4DE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D134E1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08D53A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84F0BEF">
            <w:pPr>
              <w:pStyle w:val="175"/>
              <w:widowControl w:val="0"/>
              <w:jc w:val="right"/>
              <w:rPr>
                <w:rFonts w:cs="Times New Roman"/>
                <w:sz w:val="20"/>
              </w:rPr>
            </w:pPr>
            <w:r>
              <w:rPr>
                <w:rFonts w:hint="eastAsia" w:cs="Times New Roman"/>
                <w:sz w:val="20"/>
              </w:rPr>
              <w:t>XX</w:t>
            </w:r>
            <w:r>
              <w:rPr>
                <w:rFonts w:cs="Times New Roman"/>
                <w:sz w:val="20"/>
              </w:rPr>
              <w:t>%</w:t>
            </w:r>
          </w:p>
        </w:tc>
      </w:tr>
      <w:tr w14:paraId="6B59B9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C512807">
            <w:pPr>
              <w:pStyle w:val="175"/>
              <w:widowControl w:val="0"/>
              <w:jc w:val="both"/>
              <w:rPr>
                <w:rFonts w:cs="Times New Roman"/>
                <w:sz w:val="20"/>
              </w:rPr>
            </w:pPr>
            <w:r>
              <w:rPr>
                <w:rFonts w:cs="Times New Roman"/>
                <w:sz w:val="20"/>
              </w:rPr>
              <w:t>玛捷斯</w:t>
            </w:r>
          </w:p>
        </w:tc>
        <w:tc>
          <w:tcPr>
            <w:tcW w:w="610" w:type="pct"/>
            <w:shd w:val="clear" w:color="auto" w:fill="auto"/>
            <w:vAlign w:val="center"/>
          </w:tcPr>
          <w:p w14:paraId="16D329C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53CFCA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8F087C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91454B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3E5EFD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80293D">
            <w:pPr>
              <w:pStyle w:val="175"/>
              <w:widowControl w:val="0"/>
              <w:jc w:val="right"/>
              <w:rPr>
                <w:rFonts w:cs="Times New Roman"/>
                <w:sz w:val="20"/>
              </w:rPr>
            </w:pPr>
            <w:r>
              <w:rPr>
                <w:rFonts w:hint="eastAsia" w:cs="Times New Roman"/>
                <w:sz w:val="20"/>
              </w:rPr>
              <w:t>XX</w:t>
            </w:r>
            <w:r>
              <w:rPr>
                <w:rFonts w:cs="Times New Roman"/>
                <w:sz w:val="20"/>
              </w:rPr>
              <w:t>%</w:t>
            </w:r>
          </w:p>
        </w:tc>
      </w:tr>
      <w:tr w14:paraId="13BA0D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D34FA0E">
            <w:pPr>
              <w:pStyle w:val="175"/>
              <w:widowControl w:val="0"/>
              <w:jc w:val="both"/>
              <w:rPr>
                <w:rFonts w:cs="Times New Roman"/>
                <w:sz w:val="20"/>
              </w:rPr>
            </w:pPr>
            <w:r>
              <w:rPr>
                <w:rFonts w:cs="Times New Roman"/>
                <w:sz w:val="20"/>
              </w:rPr>
              <w:t>德国宝</w:t>
            </w:r>
          </w:p>
        </w:tc>
        <w:tc>
          <w:tcPr>
            <w:tcW w:w="610" w:type="pct"/>
            <w:shd w:val="clear" w:color="auto" w:fill="auto"/>
            <w:vAlign w:val="center"/>
          </w:tcPr>
          <w:p w14:paraId="78FDA55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0962CC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2E7632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3F7F6F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05804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B638201">
            <w:pPr>
              <w:pStyle w:val="175"/>
              <w:widowControl w:val="0"/>
              <w:jc w:val="right"/>
              <w:rPr>
                <w:rFonts w:cs="Times New Roman"/>
                <w:sz w:val="20"/>
              </w:rPr>
            </w:pPr>
            <w:r>
              <w:rPr>
                <w:rFonts w:hint="eastAsia" w:cs="Times New Roman"/>
                <w:sz w:val="20"/>
              </w:rPr>
              <w:t>XX</w:t>
            </w:r>
            <w:r>
              <w:rPr>
                <w:rFonts w:cs="Times New Roman"/>
                <w:sz w:val="20"/>
              </w:rPr>
              <w:t>%</w:t>
            </w:r>
          </w:p>
        </w:tc>
      </w:tr>
      <w:tr w14:paraId="3ADEA2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5FF7103">
            <w:pPr>
              <w:pStyle w:val="175"/>
              <w:widowControl w:val="0"/>
              <w:jc w:val="both"/>
              <w:rPr>
                <w:rFonts w:cs="Times New Roman"/>
                <w:sz w:val="20"/>
              </w:rPr>
            </w:pPr>
            <w:r>
              <w:rPr>
                <w:rFonts w:cs="Times New Roman"/>
                <w:sz w:val="20"/>
              </w:rPr>
              <w:t>九阳</w:t>
            </w:r>
          </w:p>
        </w:tc>
        <w:tc>
          <w:tcPr>
            <w:tcW w:w="610" w:type="pct"/>
            <w:shd w:val="clear" w:color="auto" w:fill="auto"/>
            <w:vAlign w:val="center"/>
          </w:tcPr>
          <w:p w14:paraId="10C3A70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AE0ABB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B906E3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9E2531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6B38C8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D3A0647">
            <w:pPr>
              <w:pStyle w:val="175"/>
              <w:widowControl w:val="0"/>
              <w:jc w:val="right"/>
              <w:rPr>
                <w:rFonts w:cs="Times New Roman"/>
                <w:sz w:val="20"/>
              </w:rPr>
            </w:pPr>
            <w:r>
              <w:rPr>
                <w:rFonts w:hint="eastAsia" w:cs="Times New Roman"/>
                <w:sz w:val="20"/>
              </w:rPr>
              <w:t>XX</w:t>
            </w:r>
            <w:r>
              <w:rPr>
                <w:rFonts w:cs="Times New Roman"/>
                <w:sz w:val="20"/>
              </w:rPr>
              <w:t>%</w:t>
            </w:r>
          </w:p>
        </w:tc>
      </w:tr>
      <w:tr w14:paraId="08FBEC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3EA5719">
            <w:pPr>
              <w:pStyle w:val="175"/>
              <w:widowControl w:val="0"/>
              <w:jc w:val="both"/>
              <w:rPr>
                <w:rFonts w:cs="Times New Roman"/>
                <w:sz w:val="20"/>
              </w:rPr>
            </w:pPr>
            <w:r>
              <w:rPr>
                <w:rFonts w:cs="Times New Roman"/>
                <w:sz w:val="20"/>
              </w:rPr>
              <w:t>克鲁伯</w:t>
            </w:r>
          </w:p>
        </w:tc>
        <w:tc>
          <w:tcPr>
            <w:tcW w:w="610" w:type="pct"/>
            <w:shd w:val="clear" w:color="auto" w:fill="auto"/>
            <w:vAlign w:val="center"/>
          </w:tcPr>
          <w:p w14:paraId="36612CE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CBEFEF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058BC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998EB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452D87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E584455">
            <w:pPr>
              <w:pStyle w:val="175"/>
              <w:widowControl w:val="0"/>
              <w:jc w:val="right"/>
              <w:rPr>
                <w:rFonts w:cs="Times New Roman"/>
                <w:sz w:val="20"/>
              </w:rPr>
            </w:pPr>
            <w:r>
              <w:rPr>
                <w:rFonts w:hint="eastAsia" w:cs="Times New Roman"/>
                <w:sz w:val="20"/>
              </w:rPr>
              <w:t>XX</w:t>
            </w:r>
            <w:r>
              <w:rPr>
                <w:rFonts w:cs="Times New Roman"/>
                <w:sz w:val="20"/>
              </w:rPr>
              <w:t>%</w:t>
            </w:r>
          </w:p>
        </w:tc>
      </w:tr>
      <w:tr w14:paraId="47AB8E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ADF28F0">
            <w:pPr>
              <w:pStyle w:val="175"/>
              <w:widowControl w:val="0"/>
              <w:jc w:val="both"/>
              <w:rPr>
                <w:rFonts w:cs="Times New Roman"/>
                <w:sz w:val="20"/>
              </w:rPr>
            </w:pPr>
            <w:r>
              <w:rPr>
                <w:rFonts w:cs="Times New Roman"/>
                <w:sz w:val="20"/>
              </w:rPr>
              <w:t>饭来</w:t>
            </w:r>
          </w:p>
        </w:tc>
        <w:tc>
          <w:tcPr>
            <w:tcW w:w="610" w:type="pct"/>
            <w:shd w:val="clear" w:color="auto" w:fill="auto"/>
            <w:vAlign w:val="center"/>
          </w:tcPr>
          <w:p w14:paraId="280788F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B0F66F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F8F075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CC39C8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2C422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BD97E71">
            <w:pPr>
              <w:pStyle w:val="175"/>
              <w:widowControl w:val="0"/>
              <w:jc w:val="right"/>
              <w:rPr>
                <w:rFonts w:cs="Times New Roman"/>
                <w:sz w:val="20"/>
              </w:rPr>
            </w:pPr>
            <w:r>
              <w:rPr>
                <w:rFonts w:hint="eastAsia" w:cs="Times New Roman"/>
                <w:sz w:val="20"/>
              </w:rPr>
              <w:t>XX</w:t>
            </w:r>
            <w:r>
              <w:rPr>
                <w:rFonts w:cs="Times New Roman"/>
                <w:sz w:val="20"/>
              </w:rPr>
              <w:t>%</w:t>
            </w:r>
          </w:p>
        </w:tc>
      </w:tr>
      <w:tr w14:paraId="113EF0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26AD85B">
            <w:pPr>
              <w:pStyle w:val="175"/>
              <w:widowControl w:val="0"/>
              <w:jc w:val="both"/>
              <w:rPr>
                <w:rFonts w:cs="Times New Roman"/>
                <w:sz w:val="20"/>
              </w:rPr>
            </w:pPr>
            <w:r>
              <w:rPr>
                <w:rFonts w:cs="Times New Roman"/>
                <w:sz w:val="20"/>
              </w:rPr>
              <w:t>御明</w:t>
            </w:r>
          </w:p>
        </w:tc>
        <w:tc>
          <w:tcPr>
            <w:tcW w:w="610" w:type="pct"/>
            <w:shd w:val="clear" w:color="auto" w:fill="auto"/>
            <w:vAlign w:val="center"/>
          </w:tcPr>
          <w:p w14:paraId="3934C21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77ABE4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F318AD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FE3F67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B75465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C508A28">
            <w:pPr>
              <w:pStyle w:val="175"/>
              <w:widowControl w:val="0"/>
              <w:jc w:val="right"/>
              <w:rPr>
                <w:rFonts w:cs="Times New Roman"/>
                <w:sz w:val="20"/>
              </w:rPr>
            </w:pPr>
            <w:r>
              <w:rPr>
                <w:rFonts w:hint="eastAsia" w:cs="Times New Roman"/>
                <w:sz w:val="20"/>
              </w:rPr>
              <w:t>XX</w:t>
            </w:r>
            <w:r>
              <w:rPr>
                <w:rFonts w:cs="Times New Roman"/>
                <w:sz w:val="20"/>
              </w:rPr>
              <w:t>%</w:t>
            </w:r>
          </w:p>
        </w:tc>
      </w:tr>
      <w:tr w14:paraId="5EA2B8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F017CFC">
            <w:pPr>
              <w:pStyle w:val="175"/>
              <w:widowControl w:val="0"/>
              <w:jc w:val="both"/>
              <w:rPr>
                <w:rFonts w:cs="Times New Roman"/>
                <w:sz w:val="20"/>
              </w:rPr>
            </w:pPr>
            <w:r>
              <w:rPr>
                <w:rFonts w:cs="Times New Roman"/>
                <w:sz w:val="20"/>
              </w:rPr>
              <w:t>捷赛</w:t>
            </w:r>
          </w:p>
        </w:tc>
        <w:tc>
          <w:tcPr>
            <w:tcW w:w="610" w:type="pct"/>
            <w:shd w:val="clear" w:color="auto" w:fill="auto"/>
            <w:vAlign w:val="center"/>
          </w:tcPr>
          <w:p w14:paraId="198358D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53E1BA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DC2074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F82CD4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BD94AC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25CAA78">
            <w:pPr>
              <w:pStyle w:val="175"/>
              <w:widowControl w:val="0"/>
              <w:jc w:val="right"/>
              <w:rPr>
                <w:rFonts w:cs="Times New Roman"/>
                <w:sz w:val="20"/>
              </w:rPr>
            </w:pPr>
            <w:r>
              <w:rPr>
                <w:rFonts w:hint="eastAsia" w:cs="Times New Roman"/>
                <w:sz w:val="20"/>
              </w:rPr>
              <w:t>XX</w:t>
            </w:r>
            <w:r>
              <w:rPr>
                <w:rFonts w:cs="Times New Roman"/>
                <w:sz w:val="20"/>
              </w:rPr>
              <w:t>%</w:t>
            </w:r>
          </w:p>
        </w:tc>
      </w:tr>
      <w:tr w14:paraId="6AE6D6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ACB6B6D">
            <w:pPr>
              <w:pStyle w:val="175"/>
              <w:widowControl w:val="0"/>
              <w:jc w:val="both"/>
              <w:rPr>
                <w:rFonts w:cs="Times New Roman"/>
                <w:sz w:val="20"/>
              </w:rPr>
            </w:pPr>
            <w:r>
              <w:rPr>
                <w:rFonts w:cs="Times New Roman"/>
                <w:sz w:val="20"/>
              </w:rPr>
              <w:t>格瑞美厨</w:t>
            </w:r>
          </w:p>
        </w:tc>
        <w:tc>
          <w:tcPr>
            <w:tcW w:w="610" w:type="pct"/>
            <w:shd w:val="clear" w:color="auto" w:fill="auto"/>
            <w:vAlign w:val="center"/>
          </w:tcPr>
          <w:p w14:paraId="7F9F9ED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99D8F8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56DEB5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B077AF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83D67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EA2102E">
            <w:pPr>
              <w:pStyle w:val="175"/>
              <w:widowControl w:val="0"/>
              <w:jc w:val="right"/>
              <w:rPr>
                <w:rFonts w:cs="Times New Roman"/>
                <w:sz w:val="20"/>
              </w:rPr>
            </w:pPr>
            <w:r>
              <w:rPr>
                <w:rFonts w:hint="eastAsia" w:cs="Times New Roman"/>
                <w:sz w:val="20"/>
              </w:rPr>
              <w:t>XX</w:t>
            </w:r>
            <w:r>
              <w:rPr>
                <w:rFonts w:cs="Times New Roman"/>
                <w:sz w:val="20"/>
              </w:rPr>
              <w:t>%</w:t>
            </w:r>
          </w:p>
        </w:tc>
      </w:tr>
      <w:tr w14:paraId="0ADA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6D22A85">
            <w:pPr>
              <w:pStyle w:val="175"/>
              <w:widowControl w:val="0"/>
              <w:jc w:val="both"/>
              <w:rPr>
                <w:rFonts w:cs="Times New Roman"/>
                <w:sz w:val="20"/>
              </w:rPr>
            </w:pPr>
            <w:r>
              <w:rPr>
                <w:rFonts w:cs="Times New Roman"/>
                <w:sz w:val="20"/>
              </w:rPr>
              <w:t>美的</w:t>
            </w:r>
          </w:p>
        </w:tc>
        <w:tc>
          <w:tcPr>
            <w:tcW w:w="610" w:type="pct"/>
            <w:shd w:val="clear" w:color="auto" w:fill="auto"/>
            <w:vAlign w:val="center"/>
          </w:tcPr>
          <w:p w14:paraId="64F8500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E8ADB6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88EC9B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2E825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8E7720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33176B2">
            <w:pPr>
              <w:pStyle w:val="175"/>
              <w:widowControl w:val="0"/>
              <w:jc w:val="right"/>
              <w:rPr>
                <w:rFonts w:cs="Times New Roman"/>
                <w:sz w:val="20"/>
              </w:rPr>
            </w:pPr>
            <w:r>
              <w:rPr>
                <w:rFonts w:hint="eastAsia" w:cs="Times New Roman"/>
                <w:sz w:val="20"/>
              </w:rPr>
              <w:t>XX</w:t>
            </w:r>
            <w:r>
              <w:rPr>
                <w:rFonts w:cs="Times New Roman"/>
                <w:sz w:val="20"/>
              </w:rPr>
              <w:t>%</w:t>
            </w:r>
          </w:p>
        </w:tc>
      </w:tr>
      <w:tr w14:paraId="6A244B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9E4BBD8">
            <w:pPr>
              <w:pStyle w:val="175"/>
              <w:widowControl w:val="0"/>
              <w:jc w:val="both"/>
              <w:rPr>
                <w:rFonts w:cs="Times New Roman"/>
                <w:sz w:val="20"/>
              </w:rPr>
            </w:pPr>
            <w:r>
              <w:rPr>
                <w:rFonts w:cs="Times New Roman"/>
                <w:sz w:val="20"/>
              </w:rPr>
              <w:t>米博（方太）</w:t>
            </w:r>
          </w:p>
        </w:tc>
        <w:tc>
          <w:tcPr>
            <w:tcW w:w="610" w:type="pct"/>
            <w:shd w:val="clear" w:color="auto" w:fill="auto"/>
            <w:vAlign w:val="center"/>
          </w:tcPr>
          <w:p w14:paraId="1F7682A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C3FE61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B0F3F5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7709A0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5FA46D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77A083F">
            <w:pPr>
              <w:pStyle w:val="175"/>
              <w:widowControl w:val="0"/>
              <w:jc w:val="right"/>
              <w:rPr>
                <w:rFonts w:cs="Times New Roman"/>
                <w:sz w:val="20"/>
              </w:rPr>
            </w:pPr>
            <w:r>
              <w:rPr>
                <w:rFonts w:hint="eastAsia" w:cs="Times New Roman"/>
                <w:sz w:val="20"/>
              </w:rPr>
              <w:t>XX</w:t>
            </w:r>
            <w:r>
              <w:rPr>
                <w:rFonts w:cs="Times New Roman"/>
                <w:sz w:val="20"/>
              </w:rPr>
              <w:t>%</w:t>
            </w:r>
          </w:p>
        </w:tc>
      </w:tr>
      <w:tr w14:paraId="71D40D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F3B46AB">
            <w:pPr>
              <w:pStyle w:val="175"/>
              <w:widowControl w:val="0"/>
              <w:jc w:val="both"/>
              <w:rPr>
                <w:rFonts w:cs="Times New Roman"/>
                <w:sz w:val="20"/>
              </w:rPr>
            </w:pPr>
            <w:r>
              <w:rPr>
                <w:rFonts w:cs="Times New Roman"/>
                <w:sz w:val="20"/>
              </w:rPr>
              <w:t>博世</w:t>
            </w:r>
          </w:p>
        </w:tc>
        <w:tc>
          <w:tcPr>
            <w:tcW w:w="610" w:type="pct"/>
            <w:shd w:val="clear" w:color="auto" w:fill="auto"/>
            <w:vAlign w:val="center"/>
          </w:tcPr>
          <w:p w14:paraId="3612899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8B9B5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85F471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9F7656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EFD491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8757F47">
            <w:pPr>
              <w:pStyle w:val="175"/>
              <w:widowControl w:val="0"/>
              <w:jc w:val="right"/>
              <w:rPr>
                <w:rFonts w:cs="Times New Roman"/>
                <w:sz w:val="20"/>
              </w:rPr>
            </w:pPr>
            <w:r>
              <w:rPr>
                <w:rFonts w:hint="eastAsia" w:cs="Times New Roman"/>
                <w:sz w:val="20"/>
              </w:rPr>
              <w:t>XX</w:t>
            </w:r>
            <w:r>
              <w:rPr>
                <w:rFonts w:cs="Times New Roman"/>
                <w:sz w:val="20"/>
              </w:rPr>
              <w:t>%</w:t>
            </w:r>
          </w:p>
        </w:tc>
      </w:tr>
      <w:tr w14:paraId="38C51D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93A5585">
            <w:pPr>
              <w:pStyle w:val="175"/>
              <w:widowControl w:val="0"/>
              <w:jc w:val="both"/>
              <w:rPr>
                <w:rFonts w:cs="Times New Roman"/>
                <w:sz w:val="20"/>
              </w:rPr>
            </w:pPr>
            <w:r>
              <w:rPr>
                <w:rFonts w:cs="Times New Roman"/>
                <w:sz w:val="20"/>
              </w:rPr>
              <w:t>北美电器</w:t>
            </w:r>
          </w:p>
        </w:tc>
        <w:tc>
          <w:tcPr>
            <w:tcW w:w="610" w:type="pct"/>
            <w:shd w:val="clear" w:color="auto" w:fill="auto"/>
            <w:vAlign w:val="center"/>
          </w:tcPr>
          <w:p w14:paraId="1746EE8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6E2725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84A063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F2ECC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78E549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DEDAA33">
            <w:pPr>
              <w:pStyle w:val="175"/>
              <w:widowControl w:val="0"/>
              <w:jc w:val="right"/>
              <w:rPr>
                <w:rFonts w:cs="Times New Roman"/>
                <w:sz w:val="20"/>
              </w:rPr>
            </w:pPr>
            <w:r>
              <w:rPr>
                <w:rFonts w:hint="eastAsia" w:cs="Times New Roman"/>
                <w:sz w:val="20"/>
              </w:rPr>
              <w:t>XX</w:t>
            </w:r>
            <w:r>
              <w:rPr>
                <w:rFonts w:cs="Times New Roman"/>
                <w:sz w:val="20"/>
              </w:rPr>
              <w:t>%</w:t>
            </w:r>
          </w:p>
        </w:tc>
      </w:tr>
      <w:tr w14:paraId="50A63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5B76206">
            <w:pPr>
              <w:pStyle w:val="175"/>
              <w:widowControl w:val="0"/>
              <w:jc w:val="both"/>
              <w:rPr>
                <w:rFonts w:cs="Times New Roman"/>
                <w:sz w:val="20"/>
              </w:rPr>
            </w:pPr>
            <w:r>
              <w:rPr>
                <w:rFonts w:cs="Times New Roman"/>
                <w:sz w:val="20"/>
              </w:rPr>
              <w:t>田螺云厨</w:t>
            </w:r>
          </w:p>
        </w:tc>
        <w:tc>
          <w:tcPr>
            <w:tcW w:w="610" w:type="pct"/>
            <w:shd w:val="clear" w:color="auto" w:fill="auto"/>
            <w:vAlign w:val="center"/>
          </w:tcPr>
          <w:p w14:paraId="4B4FA07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30EC59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453AA3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0D4FBD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5C8AD9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BA98146">
            <w:pPr>
              <w:pStyle w:val="175"/>
              <w:widowControl w:val="0"/>
              <w:jc w:val="right"/>
              <w:rPr>
                <w:rFonts w:cs="Times New Roman"/>
                <w:sz w:val="20"/>
              </w:rPr>
            </w:pPr>
            <w:r>
              <w:rPr>
                <w:rFonts w:hint="eastAsia" w:cs="Times New Roman"/>
                <w:sz w:val="20"/>
              </w:rPr>
              <w:t>XX</w:t>
            </w:r>
            <w:r>
              <w:rPr>
                <w:rFonts w:cs="Times New Roman"/>
                <w:sz w:val="20"/>
              </w:rPr>
              <w:t>%</w:t>
            </w:r>
          </w:p>
        </w:tc>
      </w:tr>
      <w:tr w14:paraId="26BD02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AFDD33F">
            <w:pPr>
              <w:pStyle w:val="175"/>
              <w:widowControl w:val="0"/>
              <w:jc w:val="both"/>
              <w:rPr>
                <w:rFonts w:cs="Times New Roman"/>
                <w:sz w:val="20"/>
              </w:rPr>
            </w:pPr>
            <w:r>
              <w:rPr>
                <w:rFonts w:cs="Times New Roman"/>
                <w:sz w:val="20"/>
              </w:rPr>
              <w:t>德龙集团</w:t>
            </w:r>
          </w:p>
        </w:tc>
        <w:tc>
          <w:tcPr>
            <w:tcW w:w="610" w:type="pct"/>
            <w:shd w:val="clear" w:color="auto" w:fill="auto"/>
            <w:vAlign w:val="center"/>
          </w:tcPr>
          <w:p w14:paraId="4CE82F9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EBD68D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0D5A93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BCA9B7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F7BF8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FD0DE1B">
            <w:pPr>
              <w:pStyle w:val="175"/>
              <w:widowControl w:val="0"/>
              <w:jc w:val="right"/>
              <w:rPr>
                <w:rFonts w:cs="Times New Roman"/>
                <w:sz w:val="20"/>
              </w:rPr>
            </w:pPr>
            <w:r>
              <w:rPr>
                <w:rFonts w:hint="eastAsia" w:cs="Times New Roman"/>
                <w:sz w:val="20"/>
              </w:rPr>
              <w:t>XX</w:t>
            </w:r>
            <w:r>
              <w:rPr>
                <w:rFonts w:cs="Times New Roman"/>
                <w:sz w:val="20"/>
              </w:rPr>
              <w:t>%</w:t>
            </w:r>
          </w:p>
        </w:tc>
      </w:tr>
      <w:tr w14:paraId="3780E1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7390DDD">
            <w:pPr>
              <w:pStyle w:val="175"/>
              <w:widowControl w:val="0"/>
              <w:jc w:val="both"/>
              <w:rPr>
                <w:rFonts w:cs="Times New Roman"/>
                <w:sz w:val="20"/>
              </w:rPr>
            </w:pPr>
            <w:r>
              <w:rPr>
                <w:rFonts w:cs="Times New Roman"/>
                <w:sz w:val="20"/>
              </w:rPr>
              <w:t>厨几</w:t>
            </w:r>
          </w:p>
        </w:tc>
        <w:tc>
          <w:tcPr>
            <w:tcW w:w="610" w:type="pct"/>
            <w:shd w:val="clear" w:color="auto" w:fill="auto"/>
            <w:vAlign w:val="center"/>
          </w:tcPr>
          <w:p w14:paraId="46D001E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766D4F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A5DC9B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77E740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E604FE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CA0CD55">
            <w:pPr>
              <w:pStyle w:val="175"/>
              <w:widowControl w:val="0"/>
              <w:jc w:val="right"/>
              <w:rPr>
                <w:rFonts w:cs="Times New Roman"/>
                <w:sz w:val="20"/>
              </w:rPr>
            </w:pPr>
            <w:r>
              <w:rPr>
                <w:rFonts w:hint="eastAsia" w:cs="Times New Roman"/>
                <w:sz w:val="20"/>
              </w:rPr>
              <w:t>XX</w:t>
            </w:r>
            <w:r>
              <w:rPr>
                <w:rFonts w:cs="Times New Roman"/>
                <w:sz w:val="20"/>
              </w:rPr>
              <w:t>%</w:t>
            </w:r>
          </w:p>
        </w:tc>
      </w:tr>
      <w:tr w14:paraId="3292A4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33CB39A">
            <w:pPr>
              <w:pStyle w:val="175"/>
              <w:widowControl w:val="0"/>
              <w:jc w:val="both"/>
              <w:rPr>
                <w:rFonts w:cs="Times New Roman"/>
                <w:sz w:val="20"/>
              </w:rPr>
            </w:pPr>
            <w:r>
              <w:rPr>
                <w:rFonts w:cs="Times New Roman"/>
                <w:sz w:val="20"/>
              </w:rPr>
              <w:t>添可</w:t>
            </w:r>
          </w:p>
        </w:tc>
        <w:tc>
          <w:tcPr>
            <w:tcW w:w="610" w:type="pct"/>
            <w:shd w:val="clear" w:color="auto" w:fill="auto"/>
            <w:vAlign w:val="center"/>
          </w:tcPr>
          <w:p w14:paraId="488BDE6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14D1AC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2887F3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C90CD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3F0B01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8BCC70D">
            <w:pPr>
              <w:pStyle w:val="175"/>
              <w:widowControl w:val="0"/>
              <w:jc w:val="right"/>
              <w:rPr>
                <w:rFonts w:cs="Times New Roman"/>
                <w:sz w:val="20"/>
              </w:rPr>
            </w:pPr>
            <w:r>
              <w:rPr>
                <w:rFonts w:hint="eastAsia" w:cs="Times New Roman"/>
                <w:sz w:val="20"/>
              </w:rPr>
              <w:t>XX</w:t>
            </w:r>
            <w:r>
              <w:rPr>
                <w:rFonts w:cs="Times New Roman"/>
                <w:sz w:val="20"/>
              </w:rPr>
              <w:t>%</w:t>
            </w:r>
          </w:p>
        </w:tc>
      </w:tr>
      <w:tr w14:paraId="236CD3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5314B31">
            <w:pPr>
              <w:pStyle w:val="175"/>
              <w:widowControl w:val="0"/>
              <w:jc w:val="both"/>
              <w:rPr>
                <w:rFonts w:cs="Times New Roman"/>
                <w:sz w:val="20"/>
              </w:rPr>
            </w:pPr>
            <w:r>
              <w:rPr>
                <w:rFonts w:cs="Times New Roman"/>
                <w:sz w:val="20"/>
              </w:rPr>
              <w:t>赛米控</w:t>
            </w:r>
          </w:p>
        </w:tc>
        <w:tc>
          <w:tcPr>
            <w:tcW w:w="610" w:type="pct"/>
            <w:shd w:val="clear" w:color="auto" w:fill="auto"/>
            <w:vAlign w:val="center"/>
          </w:tcPr>
          <w:p w14:paraId="6EE1359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EF2C5F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8DAE6E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2F58D4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E8447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89374D1">
            <w:pPr>
              <w:pStyle w:val="175"/>
              <w:widowControl w:val="0"/>
              <w:jc w:val="right"/>
              <w:rPr>
                <w:rFonts w:cs="Times New Roman"/>
                <w:sz w:val="20"/>
              </w:rPr>
            </w:pPr>
            <w:r>
              <w:rPr>
                <w:rFonts w:hint="eastAsia" w:cs="Times New Roman"/>
                <w:sz w:val="20"/>
              </w:rPr>
              <w:t>XX</w:t>
            </w:r>
            <w:r>
              <w:rPr>
                <w:rFonts w:cs="Times New Roman"/>
                <w:sz w:val="20"/>
              </w:rPr>
              <w:t>%</w:t>
            </w:r>
          </w:p>
        </w:tc>
      </w:tr>
      <w:tr w14:paraId="2A8BEF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2EC5EA7">
            <w:pPr>
              <w:pStyle w:val="175"/>
              <w:widowControl w:val="0"/>
              <w:jc w:val="both"/>
              <w:rPr>
                <w:rFonts w:cs="Times New Roman"/>
                <w:sz w:val="20"/>
              </w:rPr>
            </w:pPr>
            <w:r>
              <w:rPr>
                <w:rFonts w:cs="Times New Roman"/>
                <w:sz w:val="20"/>
              </w:rPr>
              <w:t>苏泊尔</w:t>
            </w:r>
          </w:p>
        </w:tc>
        <w:tc>
          <w:tcPr>
            <w:tcW w:w="610" w:type="pct"/>
            <w:shd w:val="clear" w:color="auto" w:fill="auto"/>
            <w:vAlign w:val="center"/>
          </w:tcPr>
          <w:p w14:paraId="6B78618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1EA163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740F97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1B6B55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98B4F5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95A5DF1">
            <w:pPr>
              <w:pStyle w:val="175"/>
              <w:widowControl w:val="0"/>
              <w:jc w:val="right"/>
              <w:rPr>
                <w:rFonts w:cs="Times New Roman"/>
                <w:sz w:val="20"/>
              </w:rPr>
            </w:pPr>
            <w:r>
              <w:rPr>
                <w:rFonts w:hint="eastAsia" w:cs="Times New Roman"/>
                <w:sz w:val="20"/>
              </w:rPr>
              <w:t>XX</w:t>
            </w:r>
            <w:r>
              <w:rPr>
                <w:rFonts w:cs="Times New Roman"/>
                <w:sz w:val="20"/>
              </w:rPr>
              <w:t>%</w:t>
            </w:r>
          </w:p>
        </w:tc>
      </w:tr>
      <w:tr w14:paraId="73286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8B7A1B5">
            <w:pPr>
              <w:pStyle w:val="175"/>
              <w:widowControl w:val="0"/>
              <w:jc w:val="both"/>
              <w:rPr>
                <w:rFonts w:cs="Times New Roman"/>
                <w:sz w:val="20"/>
              </w:rPr>
            </w:pPr>
            <w:r>
              <w:rPr>
                <w:rFonts w:cs="Times New Roman"/>
                <w:sz w:val="20"/>
              </w:rPr>
              <w:t>利仁科技</w:t>
            </w:r>
          </w:p>
        </w:tc>
        <w:tc>
          <w:tcPr>
            <w:tcW w:w="610" w:type="pct"/>
            <w:shd w:val="clear" w:color="auto" w:fill="auto"/>
            <w:vAlign w:val="center"/>
          </w:tcPr>
          <w:p w14:paraId="3F3EEEA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CC3DCC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C7092D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0137B9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B60C2B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03BABF7">
            <w:pPr>
              <w:pStyle w:val="175"/>
              <w:widowControl w:val="0"/>
              <w:jc w:val="right"/>
              <w:rPr>
                <w:rFonts w:cs="Times New Roman"/>
                <w:sz w:val="20"/>
              </w:rPr>
            </w:pPr>
            <w:r>
              <w:rPr>
                <w:rFonts w:hint="eastAsia" w:cs="Times New Roman"/>
                <w:sz w:val="20"/>
              </w:rPr>
              <w:t>XX</w:t>
            </w:r>
            <w:r>
              <w:rPr>
                <w:rFonts w:cs="Times New Roman"/>
                <w:sz w:val="20"/>
              </w:rPr>
              <w:t>%</w:t>
            </w:r>
          </w:p>
        </w:tc>
      </w:tr>
      <w:tr w14:paraId="07175B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A70D85D">
            <w:pPr>
              <w:pStyle w:val="175"/>
              <w:widowControl w:val="0"/>
              <w:jc w:val="both"/>
              <w:rPr>
                <w:rFonts w:cs="Times New Roman"/>
                <w:sz w:val="20"/>
              </w:rPr>
            </w:pPr>
            <w:r>
              <w:rPr>
                <w:rFonts w:cs="Times New Roman"/>
                <w:sz w:val="20"/>
              </w:rPr>
              <w:t>小米</w:t>
            </w:r>
          </w:p>
        </w:tc>
        <w:tc>
          <w:tcPr>
            <w:tcW w:w="610" w:type="pct"/>
            <w:shd w:val="clear" w:color="auto" w:fill="auto"/>
            <w:vAlign w:val="center"/>
          </w:tcPr>
          <w:p w14:paraId="6263A4E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B17676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E87AC3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424D09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5C56A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0A88477">
            <w:pPr>
              <w:pStyle w:val="175"/>
              <w:widowControl w:val="0"/>
              <w:jc w:val="right"/>
              <w:rPr>
                <w:rFonts w:cs="Times New Roman"/>
                <w:sz w:val="20"/>
              </w:rPr>
            </w:pPr>
            <w:r>
              <w:rPr>
                <w:rFonts w:hint="eastAsia" w:cs="Times New Roman"/>
                <w:sz w:val="20"/>
              </w:rPr>
              <w:t>XX</w:t>
            </w:r>
            <w:r>
              <w:rPr>
                <w:rFonts w:cs="Times New Roman"/>
                <w:sz w:val="20"/>
              </w:rPr>
              <w:t>%</w:t>
            </w:r>
          </w:p>
        </w:tc>
      </w:tr>
      <w:tr w14:paraId="554BCE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31FC3B5">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3404502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C372D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8CECE2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DD3273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CDC7DD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F704A05">
            <w:pPr>
              <w:pStyle w:val="175"/>
              <w:widowControl w:val="0"/>
              <w:jc w:val="right"/>
              <w:rPr>
                <w:rFonts w:cs="Times New Roman"/>
                <w:sz w:val="20"/>
              </w:rPr>
            </w:pPr>
            <w:r>
              <w:rPr>
                <w:rFonts w:hint="eastAsia" w:cs="Times New Roman"/>
                <w:sz w:val="20"/>
              </w:rPr>
              <w:t>XX</w:t>
            </w:r>
            <w:r>
              <w:rPr>
                <w:rFonts w:cs="Times New Roman"/>
                <w:sz w:val="20"/>
              </w:rPr>
              <w:t>%</w:t>
            </w:r>
          </w:p>
        </w:tc>
      </w:tr>
    </w:tbl>
    <w:p w14:paraId="016AC4F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7BEE0A0">
      <w:pPr>
        <w:pStyle w:val="148"/>
      </w:pPr>
      <w:bookmarkStart w:id="295" w:name="_Toc203037433"/>
      <w:r>
        <w:rPr>
          <w:rFonts w:hint="eastAsia"/>
        </w:rPr>
        <w:t>2024年全球市场主要厂商</w:t>
      </w:r>
      <w:r>
        <w:t>多功能料理机</w:t>
      </w:r>
      <w:r>
        <w:rPr>
          <w:rFonts w:hint="eastAsia"/>
        </w:rPr>
        <w:t>销量市场份额</w:t>
      </w:r>
      <w:bookmarkEnd w:id="295"/>
    </w:p>
    <w:p w14:paraId="0A63C764"/>
    <w:p w14:paraId="3147BD1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595A853">
      <w:pPr>
        <w:pStyle w:val="4"/>
        <w:rPr>
          <w:color w:val="0D0D0D" w:themeColor="text1" w:themeTint="F2"/>
          <w14:textFill>
            <w14:solidFill>
              <w14:schemeClr w14:val="tx1">
                <w14:lumMod w14:val="95000"/>
                <w14:lumOff w14:val="5000"/>
              </w14:schemeClr>
            </w14:solidFill>
          </w14:textFill>
        </w:rPr>
      </w:pPr>
      <w:bookmarkStart w:id="296" w:name="_Toc24028307"/>
      <w:bookmarkStart w:id="297" w:name="_Toc24972497"/>
      <w:bookmarkStart w:id="298" w:name="_Toc203035486"/>
      <w:bookmarkStart w:id="299" w:name="_Toc216277217"/>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多功能料理机</w:t>
      </w:r>
      <w:bookmarkEnd w:id="296"/>
      <w:bookmarkEnd w:id="297"/>
      <w:r>
        <w:rPr>
          <w:rFonts w:hint="eastAsia"/>
          <w:color w:val="0D0D0D" w:themeColor="text1" w:themeTint="F2"/>
          <w14:textFill>
            <w14:solidFill>
              <w14:schemeClr w14:val="tx1">
                <w14:lumMod w14:val="95000"/>
                <w14:lumOff w14:val="5000"/>
              </w14:schemeClr>
            </w14:solidFill>
          </w14:textFill>
        </w:rPr>
        <w:t>销售收入（2020-2025）</w:t>
      </w:r>
      <w:bookmarkEnd w:id="298"/>
      <w:bookmarkEnd w:id="299"/>
    </w:p>
    <w:p w14:paraId="288BAFC6">
      <w:pPr>
        <w:pStyle w:val="151"/>
        <w:ind w:left="252" w:right="-105"/>
        <w:rPr>
          <w:lang w:eastAsia="zh-CN"/>
        </w:rPr>
      </w:pPr>
      <w:bookmarkStart w:id="300" w:name="_Toc26780071"/>
      <w:bookmarkStart w:id="301" w:name="_Toc24028916"/>
      <w:bookmarkStart w:id="302" w:name="_Toc203037114"/>
      <w:bookmarkStart w:id="303" w:name="_Toc216277033"/>
      <w:r>
        <w:rPr>
          <w:rFonts w:hint="eastAsia"/>
          <w:lang w:eastAsia="zh-CN"/>
        </w:rPr>
        <w:t>全球市场主要厂商</w:t>
      </w:r>
      <w:r>
        <w:rPr>
          <w:lang w:eastAsia="zh-CN"/>
        </w:rPr>
        <w:t>多功能料理机</w:t>
      </w:r>
      <w:bookmarkEnd w:id="300"/>
      <w:bookmarkEnd w:id="301"/>
      <w:r>
        <w:rPr>
          <w:rFonts w:hint="eastAsia"/>
          <w:lang w:eastAsia="zh-CN"/>
        </w:rPr>
        <w:t>销售收入（2020-2025）&amp;（百万美元）</w:t>
      </w:r>
      <w:bookmarkEnd w:id="302"/>
      <w:bookmarkEnd w:id="30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6F2205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723839B0">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75BF131B">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2A32B37C">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4F9B492C">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3454104A">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691AD737">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59B9C56A">
            <w:pPr>
              <w:pStyle w:val="175"/>
              <w:widowControl w:val="0"/>
              <w:jc w:val="center"/>
              <w:rPr>
                <w:rFonts w:cs="Times New Roman"/>
                <w:b w:val="0"/>
                <w:bCs w:val="0"/>
                <w:color w:val="FFFFFF"/>
                <w:sz w:val="20"/>
              </w:rPr>
            </w:pPr>
            <w:r>
              <w:rPr>
                <w:rFonts w:cs="Times New Roman"/>
                <w:b/>
                <w:bCs/>
                <w:color w:val="FFFFFF"/>
                <w:sz w:val="20"/>
              </w:rPr>
              <w:t>2025</w:t>
            </w:r>
          </w:p>
        </w:tc>
      </w:tr>
      <w:tr w14:paraId="06E1D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A2C964B">
            <w:pPr>
              <w:pStyle w:val="175"/>
              <w:widowControl w:val="0"/>
              <w:jc w:val="both"/>
              <w:rPr>
                <w:rFonts w:cs="Times New Roman"/>
                <w:sz w:val="20"/>
              </w:rPr>
            </w:pPr>
            <w:r>
              <w:rPr>
                <w:rFonts w:cs="Times New Roman"/>
                <w:sz w:val="20"/>
              </w:rPr>
              <w:t>美善品</w:t>
            </w:r>
          </w:p>
        </w:tc>
        <w:tc>
          <w:tcPr>
            <w:tcW w:w="614" w:type="pct"/>
            <w:shd w:val="clear" w:color="auto" w:fill="auto"/>
            <w:vAlign w:val="center"/>
          </w:tcPr>
          <w:p w14:paraId="7E57BDB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0653AC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365DDD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8C1D82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335227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817BC16">
            <w:pPr>
              <w:pStyle w:val="175"/>
              <w:widowControl w:val="0"/>
              <w:jc w:val="right"/>
              <w:rPr>
                <w:rFonts w:cs="Times New Roman"/>
                <w:sz w:val="20"/>
              </w:rPr>
            </w:pPr>
            <w:r>
              <w:rPr>
                <w:rFonts w:hint="eastAsia" w:cs="Times New Roman"/>
                <w:sz w:val="20"/>
              </w:rPr>
              <w:t>XX</w:t>
            </w:r>
          </w:p>
        </w:tc>
      </w:tr>
      <w:tr w14:paraId="65322C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FADB5A9">
            <w:pPr>
              <w:pStyle w:val="175"/>
              <w:widowControl w:val="0"/>
              <w:jc w:val="both"/>
              <w:rPr>
                <w:rFonts w:cs="Times New Roman"/>
                <w:sz w:val="20"/>
              </w:rPr>
            </w:pPr>
            <w:r>
              <w:rPr>
                <w:rFonts w:cs="Times New Roman"/>
                <w:sz w:val="20"/>
              </w:rPr>
              <w:t>熬乐多</w:t>
            </w:r>
          </w:p>
        </w:tc>
        <w:tc>
          <w:tcPr>
            <w:tcW w:w="614" w:type="pct"/>
            <w:shd w:val="clear" w:color="auto" w:fill="auto"/>
            <w:vAlign w:val="center"/>
          </w:tcPr>
          <w:p w14:paraId="1FED64D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C80B92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C9825D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092C6D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43B979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7F5C978">
            <w:pPr>
              <w:pStyle w:val="175"/>
              <w:widowControl w:val="0"/>
              <w:jc w:val="right"/>
              <w:rPr>
                <w:rFonts w:cs="Times New Roman"/>
                <w:sz w:val="20"/>
              </w:rPr>
            </w:pPr>
            <w:r>
              <w:rPr>
                <w:rFonts w:hint="eastAsia" w:cs="Times New Roman"/>
                <w:sz w:val="20"/>
              </w:rPr>
              <w:t>XX</w:t>
            </w:r>
          </w:p>
        </w:tc>
      </w:tr>
      <w:tr w14:paraId="6FC858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A27C411">
            <w:pPr>
              <w:pStyle w:val="175"/>
              <w:widowControl w:val="0"/>
              <w:jc w:val="both"/>
              <w:rPr>
                <w:rFonts w:cs="Times New Roman"/>
                <w:sz w:val="20"/>
              </w:rPr>
            </w:pPr>
            <w:r>
              <w:rPr>
                <w:rFonts w:cs="Times New Roman"/>
                <w:sz w:val="20"/>
              </w:rPr>
              <w:t>玛捷斯</w:t>
            </w:r>
          </w:p>
        </w:tc>
        <w:tc>
          <w:tcPr>
            <w:tcW w:w="614" w:type="pct"/>
            <w:shd w:val="clear" w:color="auto" w:fill="auto"/>
            <w:vAlign w:val="center"/>
          </w:tcPr>
          <w:p w14:paraId="2F9B7FF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A5A255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B3FA9A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D8AFA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E09344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A5333BC">
            <w:pPr>
              <w:pStyle w:val="175"/>
              <w:widowControl w:val="0"/>
              <w:jc w:val="right"/>
              <w:rPr>
                <w:rFonts w:cs="Times New Roman"/>
                <w:sz w:val="20"/>
              </w:rPr>
            </w:pPr>
            <w:r>
              <w:rPr>
                <w:rFonts w:hint="eastAsia" w:cs="Times New Roman"/>
                <w:sz w:val="20"/>
              </w:rPr>
              <w:t>XX</w:t>
            </w:r>
          </w:p>
        </w:tc>
      </w:tr>
      <w:tr w14:paraId="6371DB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4CE400E">
            <w:pPr>
              <w:pStyle w:val="175"/>
              <w:widowControl w:val="0"/>
              <w:jc w:val="both"/>
              <w:rPr>
                <w:rFonts w:cs="Times New Roman"/>
                <w:sz w:val="20"/>
              </w:rPr>
            </w:pPr>
            <w:r>
              <w:rPr>
                <w:rFonts w:cs="Times New Roman"/>
                <w:sz w:val="20"/>
              </w:rPr>
              <w:t>德国宝</w:t>
            </w:r>
          </w:p>
        </w:tc>
        <w:tc>
          <w:tcPr>
            <w:tcW w:w="614" w:type="pct"/>
            <w:shd w:val="clear" w:color="auto" w:fill="auto"/>
            <w:vAlign w:val="center"/>
          </w:tcPr>
          <w:p w14:paraId="7B46A6B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CA9B51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F0D21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5A419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71D96C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4345977">
            <w:pPr>
              <w:pStyle w:val="175"/>
              <w:widowControl w:val="0"/>
              <w:jc w:val="right"/>
              <w:rPr>
                <w:rFonts w:cs="Times New Roman"/>
                <w:sz w:val="20"/>
              </w:rPr>
            </w:pPr>
            <w:r>
              <w:rPr>
                <w:rFonts w:hint="eastAsia" w:cs="Times New Roman"/>
                <w:sz w:val="20"/>
              </w:rPr>
              <w:t>XX</w:t>
            </w:r>
          </w:p>
        </w:tc>
      </w:tr>
      <w:tr w14:paraId="354CB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0FB7B5C">
            <w:pPr>
              <w:pStyle w:val="175"/>
              <w:widowControl w:val="0"/>
              <w:jc w:val="both"/>
              <w:rPr>
                <w:rFonts w:cs="Times New Roman"/>
                <w:sz w:val="20"/>
              </w:rPr>
            </w:pPr>
            <w:r>
              <w:rPr>
                <w:rFonts w:cs="Times New Roman"/>
                <w:sz w:val="20"/>
              </w:rPr>
              <w:t>九阳</w:t>
            </w:r>
          </w:p>
        </w:tc>
        <w:tc>
          <w:tcPr>
            <w:tcW w:w="614" w:type="pct"/>
            <w:shd w:val="clear" w:color="auto" w:fill="auto"/>
            <w:vAlign w:val="center"/>
          </w:tcPr>
          <w:p w14:paraId="757951E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1B5802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13D143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C0B7F4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5CE71F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F9FFDF7">
            <w:pPr>
              <w:pStyle w:val="175"/>
              <w:widowControl w:val="0"/>
              <w:jc w:val="right"/>
              <w:rPr>
                <w:rFonts w:cs="Times New Roman"/>
                <w:sz w:val="20"/>
              </w:rPr>
            </w:pPr>
            <w:r>
              <w:rPr>
                <w:rFonts w:hint="eastAsia" w:cs="Times New Roman"/>
                <w:sz w:val="20"/>
              </w:rPr>
              <w:t>XX</w:t>
            </w:r>
          </w:p>
        </w:tc>
      </w:tr>
      <w:tr w14:paraId="3F4206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F5A4BB4">
            <w:pPr>
              <w:pStyle w:val="175"/>
              <w:widowControl w:val="0"/>
              <w:jc w:val="both"/>
              <w:rPr>
                <w:rFonts w:cs="Times New Roman"/>
                <w:sz w:val="20"/>
              </w:rPr>
            </w:pPr>
            <w:r>
              <w:rPr>
                <w:rFonts w:cs="Times New Roman"/>
                <w:sz w:val="20"/>
              </w:rPr>
              <w:t>克鲁伯</w:t>
            </w:r>
          </w:p>
        </w:tc>
        <w:tc>
          <w:tcPr>
            <w:tcW w:w="614" w:type="pct"/>
            <w:shd w:val="clear" w:color="auto" w:fill="auto"/>
            <w:vAlign w:val="center"/>
          </w:tcPr>
          <w:p w14:paraId="3BDCB6C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094D67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5D0296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AB165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564709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F69AE03">
            <w:pPr>
              <w:pStyle w:val="175"/>
              <w:widowControl w:val="0"/>
              <w:jc w:val="right"/>
              <w:rPr>
                <w:rFonts w:cs="Times New Roman"/>
                <w:sz w:val="20"/>
              </w:rPr>
            </w:pPr>
            <w:r>
              <w:rPr>
                <w:rFonts w:hint="eastAsia" w:cs="Times New Roman"/>
                <w:sz w:val="20"/>
              </w:rPr>
              <w:t>XX</w:t>
            </w:r>
          </w:p>
        </w:tc>
      </w:tr>
      <w:tr w14:paraId="6F8ABA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CFEB770">
            <w:pPr>
              <w:pStyle w:val="175"/>
              <w:widowControl w:val="0"/>
              <w:jc w:val="both"/>
              <w:rPr>
                <w:rFonts w:cs="Times New Roman"/>
                <w:sz w:val="20"/>
              </w:rPr>
            </w:pPr>
            <w:r>
              <w:rPr>
                <w:rFonts w:cs="Times New Roman"/>
                <w:sz w:val="20"/>
              </w:rPr>
              <w:t>饭来</w:t>
            </w:r>
          </w:p>
        </w:tc>
        <w:tc>
          <w:tcPr>
            <w:tcW w:w="614" w:type="pct"/>
            <w:shd w:val="clear" w:color="auto" w:fill="auto"/>
            <w:vAlign w:val="center"/>
          </w:tcPr>
          <w:p w14:paraId="293D8FB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FC37E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44817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D89D20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FB002E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0D6F8EF">
            <w:pPr>
              <w:pStyle w:val="175"/>
              <w:widowControl w:val="0"/>
              <w:jc w:val="right"/>
              <w:rPr>
                <w:rFonts w:cs="Times New Roman"/>
                <w:sz w:val="20"/>
              </w:rPr>
            </w:pPr>
            <w:r>
              <w:rPr>
                <w:rFonts w:hint="eastAsia" w:cs="Times New Roman"/>
                <w:sz w:val="20"/>
              </w:rPr>
              <w:t>XX</w:t>
            </w:r>
          </w:p>
        </w:tc>
      </w:tr>
      <w:tr w14:paraId="616636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67546DC">
            <w:pPr>
              <w:pStyle w:val="175"/>
              <w:widowControl w:val="0"/>
              <w:jc w:val="both"/>
              <w:rPr>
                <w:rFonts w:cs="Times New Roman"/>
                <w:sz w:val="20"/>
              </w:rPr>
            </w:pPr>
            <w:r>
              <w:rPr>
                <w:rFonts w:cs="Times New Roman"/>
                <w:sz w:val="20"/>
              </w:rPr>
              <w:t>御明</w:t>
            </w:r>
          </w:p>
        </w:tc>
        <w:tc>
          <w:tcPr>
            <w:tcW w:w="614" w:type="pct"/>
            <w:shd w:val="clear" w:color="auto" w:fill="auto"/>
            <w:vAlign w:val="center"/>
          </w:tcPr>
          <w:p w14:paraId="70A965F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1C62B1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3EFC14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4A99A2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755913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5D8D471">
            <w:pPr>
              <w:pStyle w:val="175"/>
              <w:widowControl w:val="0"/>
              <w:jc w:val="right"/>
              <w:rPr>
                <w:rFonts w:cs="Times New Roman"/>
                <w:sz w:val="20"/>
              </w:rPr>
            </w:pPr>
            <w:r>
              <w:rPr>
                <w:rFonts w:hint="eastAsia" w:cs="Times New Roman"/>
                <w:sz w:val="20"/>
              </w:rPr>
              <w:t>XX</w:t>
            </w:r>
          </w:p>
        </w:tc>
      </w:tr>
      <w:tr w14:paraId="737CA8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F64AE57">
            <w:pPr>
              <w:pStyle w:val="175"/>
              <w:widowControl w:val="0"/>
              <w:jc w:val="both"/>
              <w:rPr>
                <w:rFonts w:cs="Times New Roman"/>
                <w:sz w:val="20"/>
              </w:rPr>
            </w:pPr>
            <w:r>
              <w:rPr>
                <w:rFonts w:cs="Times New Roman"/>
                <w:sz w:val="20"/>
              </w:rPr>
              <w:t>捷赛</w:t>
            </w:r>
          </w:p>
        </w:tc>
        <w:tc>
          <w:tcPr>
            <w:tcW w:w="614" w:type="pct"/>
            <w:shd w:val="clear" w:color="auto" w:fill="auto"/>
            <w:vAlign w:val="center"/>
          </w:tcPr>
          <w:p w14:paraId="23A75E7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AF0426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2F6153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43D9CB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D97674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36FD058">
            <w:pPr>
              <w:pStyle w:val="175"/>
              <w:widowControl w:val="0"/>
              <w:jc w:val="right"/>
              <w:rPr>
                <w:rFonts w:cs="Times New Roman"/>
                <w:sz w:val="20"/>
              </w:rPr>
            </w:pPr>
            <w:r>
              <w:rPr>
                <w:rFonts w:hint="eastAsia" w:cs="Times New Roman"/>
                <w:sz w:val="20"/>
              </w:rPr>
              <w:t>XX</w:t>
            </w:r>
          </w:p>
        </w:tc>
      </w:tr>
      <w:tr w14:paraId="50779A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48076F2">
            <w:pPr>
              <w:pStyle w:val="175"/>
              <w:widowControl w:val="0"/>
              <w:jc w:val="both"/>
              <w:rPr>
                <w:rFonts w:cs="Times New Roman"/>
                <w:sz w:val="20"/>
              </w:rPr>
            </w:pPr>
            <w:r>
              <w:rPr>
                <w:rFonts w:cs="Times New Roman"/>
                <w:sz w:val="20"/>
              </w:rPr>
              <w:t>格瑞美厨</w:t>
            </w:r>
          </w:p>
        </w:tc>
        <w:tc>
          <w:tcPr>
            <w:tcW w:w="614" w:type="pct"/>
            <w:shd w:val="clear" w:color="auto" w:fill="auto"/>
            <w:vAlign w:val="center"/>
          </w:tcPr>
          <w:p w14:paraId="68B8965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F67AF2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091D1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EB68F3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703EAA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37DCD48">
            <w:pPr>
              <w:pStyle w:val="175"/>
              <w:widowControl w:val="0"/>
              <w:jc w:val="right"/>
              <w:rPr>
                <w:rFonts w:cs="Times New Roman"/>
                <w:sz w:val="20"/>
              </w:rPr>
            </w:pPr>
            <w:r>
              <w:rPr>
                <w:rFonts w:hint="eastAsia" w:cs="Times New Roman"/>
                <w:sz w:val="20"/>
              </w:rPr>
              <w:t>XX</w:t>
            </w:r>
          </w:p>
        </w:tc>
      </w:tr>
      <w:tr w14:paraId="1BAF99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8CE9E43">
            <w:pPr>
              <w:pStyle w:val="175"/>
              <w:widowControl w:val="0"/>
              <w:jc w:val="both"/>
              <w:rPr>
                <w:rFonts w:cs="Times New Roman"/>
                <w:sz w:val="20"/>
              </w:rPr>
            </w:pPr>
            <w:r>
              <w:rPr>
                <w:rFonts w:cs="Times New Roman"/>
                <w:sz w:val="20"/>
              </w:rPr>
              <w:t>美的</w:t>
            </w:r>
          </w:p>
        </w:tc>
        <w:tc>
          <w:tcPr>
            <w:tcW w:w="614" w:type="pct"/>
            <w:shd w:val="clear" w:color="auto" w:fill="auto"/>
            <w:vAlign w:val="center"/>
          </w:tcPr>
          <w:p w14:paraId="418F9A4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DC7268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CC9A0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3EC45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B82275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C196C6E">
            <w:pPr>
              <w:pStyle w:val="175"/>
              <w:widowControl w:val="0"/>
              <w:jc w:val="right"/>
              <w:rPr>
                <w:rFonts w:cs="Times New Roman"/>
                <w:sz w:val="20"/>
              </w:rPr>
            </w:pPr>
            <w:r>
              <w:rPr>
                <w:rFonts w:hint="eastAsia" w:cs="Times New Roman"/>
                <w:sz w:val="20"/>
              </w:rPr>
              <w:t>XX</w:t>
            </w:r>
          </w:p>
        </w:tc>
      </w:tr>
      <w:tr w14:paraId="2A42F4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54B5646">
            <w:pPr>
              <w:pStyle w:val="175"/>
              <w:widowControl w:val="0"/>
              <w:jc w:val="both"/>
              <w:rPr>
                <w:rFonts w:cs="Times New Roman"/>
                <w:sz w:val="20"/>
              </w:rPr>
            </w:pPr>
            <w:r>
              <w:rPr>
                <w:rFonts w:cs="Times New Roman"/>
                <w:sz w:val="20"/>
              </w:rPr>
              <w:t>米博（方太）</w:t>
            </w:r>
          </w:p>
        </w:tc>
        <w:tc>
          <w:tcPr>
            <w:tcW w:w="614" w:type="pct"/>
            <w:shd w:val="clear" w:color="auto" w:fill="auto"/>
            <w:vAlign w:val="center"/>
          </w:tcPr>
          <w:p w14:paraId="4AF90E3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0718A0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96ED6C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24348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324C62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354DC7F">
            <w:pPr>
              <w:pStyle w:val="175"/>
              <w:widowControl w:val="0"/>
              <w:jc w:val="right"/>
              <w:rPr>
                <w:rFonts w:cs="Times New Roman"/>
                <w:sz w:val="20"/>
              </w:rPr>
            </w:pPr>
            <w:r>
              <w:rPr>
                <w:rFonts w:hint="eastAsia" w:cs="Times New Roman"/>
                <w:sz w:val="20"/>
              </w:rPr>
              <w:t>XX</w:t>
            </w:r>
          </w:p>
        </w:tc>
      </w:tr>
      <w:tr w14:paraId="00D4B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BC54814">
            <w:pPr>
              <w:pStyle w:val="175"/>
              <w:widowControl w:val="0"/>
              <w:jc w:val="both"/>
              <w:rPr>
                <w:rFonts w:cs="Times New Roman"/>
                <w:sz w:val="20"/>
              </w:rPr>
            </w:pPr>
            <w:r>
              <w:rPr>
                <w:rFonts w:cs="Times New Roman"/>
                <w:sz w:val="20"/>
              </w:rPr>
              <w:t>博世</w:t>
            </w:r>
          </w:p>
        </w:tc>
        <w:tc>
          <w:tcPr>
            <w:tcW w:w="614" w:type="pct"/>
            <w:shd w:val="clear" w:color="auto" w:fill="auto"/>
            <w:vAlign w:val="center"/>
          </w:tcPr>
          <w:p w14:paraId="04E1B49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4210C6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D52C46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64B20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2EE0E0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3661977">
            <w:pPr>
              <w:pStyle w:val="175"/>
              <w:widowControl w:val="0"/>
              <w:jc w:val="right"/>
              <w:rPr>
                <w:rFonts w:cs="Times New Roman"/>
                <w:sz w:val="20"/>
              </w:rPr>
            </w:pPr>
            <w:r>
              <w:rPr>
                <w:rFonts w:hint="eastAsia" w:cs="Times New Roman"/>
                <w:sz w:val="20"/>
              </w:rPr>
              <w:t>XX</w:t>
            </w:r>
          </w:p>
        </w:tc>
      </w:tr>
      <w:tr w14:paraId="7F28AC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9BF5ED4">
            <w:pPr>
              <w:pStyle w:val="175"/>
              <w:widowControl w:val="0"/>
              <w:jc w:val="both"/>
              <w:rPr>
                <w:rFonts w:cs="Times New Roman"/>
                <w:sz w:val="20"/>
              </w:rPr>
            </w:pPr>
            <w:r>
              <w:rPr>
                <w:rFonts w:cs="Times New Roman"/>
                <w:sz w:val="20"/>
              </w:rPr>
              <w:t>北美电器</w:t>
            </w:r>
          </w:p>
        </w:tc>
        <w:tc>
          <w:tcPr>
            <w:tcW w:w="614" w:type="pct"/>
            <w:shd w:val="clear" w:color="auto" w:fill="auto"/>
            <w:vAlign w:val="center"/>
          </w:tcPr>
          <w:p w14:paraId="15D00B8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FD81D0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99FDD8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647272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EE5424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BBD207A">
            <w:pPr>
              <w:pStyle w:val="175"/>
              <w:widowControl w:val="0"/>
              <w:jc w:val="right"/>
              <w:rPr>
                <w:rFonts w:cs="Times New Roman"/>
                <w:sz w:val="20"/>
              </w:rPr>
            </w:pPr>
            <w:r>
              <w:rPr>
                <w:rFonts w:hint="eastAsia" w:cs="Times New Roman"/>
                <w:sz w:val="20"/>
              </w:rPr>
              <w:t>XX</w:t>
            </w:r>
          </w:p>
        </w:tc>
      </w:tr>
      <w:tr w14:paraId="0AEDDC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237FCBE">
            <w:pPr>
              <w:pStyle w:val="175"/>
              <w:widowControl w:val="0"/>
              <w:jc w:val="both"/>
              <w:rPr>
                <w:rFonts w:cs="Times New Roman"/>
                <w:sz w:val="20"/>
              </w:rPr>
            </w:pPr>
            <w:r>
              <w:rPr>
                <w:rFonts w:cs="Times New Roman"/>
                <w:sz w:val="20"/>
              </w:rPr>
              <w:t>田螺云厨</w:t>
            </w:r>
          </w:p>
        </w:tc>
        <w:tc>
          <w:tcPr>
            <w:tcW w:w="614" w:type="pct"/>
            <w:shd w:val="clear" w:color="auto" w:fill="auto"/>
            <w:vAlign w:val="center"/>
          </w:tcPr>
          <w:p w14:paraId="75A8C83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28385E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1BACD8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8B27E9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4DFF8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FC372F6">
            <w:pPr>
              <w:pStyle w:val="175"/>
              <w:widowControl w:val="0"/>
              <w:jc w:val="right"/>
              <w:rPr>
                <w:rFonts w:cs="Times New Roman"/>
                <w:sz w:val="20"/>
              </w:rPr>
            </w:pPr>
            <w:r>
              <w:rPr>
                <w:rFonts w:hint="eastAsia" w:cs="Times New Roman"/>
                <w:sz w:val="20"/>
              </w:rPr>
              <w:t>XX</w:t>
            </w:r>
          </w:p>
        </w:tc>
      </w:tr>
      <w:tr w14:paraId="0E8D43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9B1D6C8">
            <w:pPr>
              <w:pStyle w:val="175"/>
              <w:widowControl w:val="0"/>
              <w:jc w:val="both"/>
              <w:rPr>
                <w:rFonts w:cs="Times New Roman"/>
                <w:sz w:val="20"/>
              </w:rPr>
            </w:pPr>
            <w:r>
              <w:rPr>
                <w:rFonts w:cs="Times New Roman"/>
                <w:sz w:val="20"/>
              </w:rPr>
              <w:t>德龙集团</w:t>
            </w:r>
          </w:p>
        </w:tc>
        <w:tc>
          <w:tcPr>
            <w:tcW w:w="614" w:type="pct"/>
            <w:shd w:val="clear" w:color="auto" w:fill="auto"/>
            <w:vAlign w:val="center"/>
          </w:tcPr>
          <w:p w14:paraId="2FE64C5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3A8B3D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51B31C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EE8E54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210E22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E292BA7">
            <w:pPr>
              <w:pStyle w:val="175"/>
              <w:widowControl w:val="0"/>
              <w:jc w:val="right"/>
              <w:rPr>
                <w:rFonts w:cs="Times New Roman"/>
                <w:sz w:val="20"/>
              </w:rPr>
            </w:pPr>
            <w:r>
              <w:rPr>
                <w:rFonts w:hint="eastAsia" w:cs="Times New Roman"/>
                <w:sz w:val="20"/>
              </w:rPr>
              <w:t>XX</w:t>
            </w:r>
          </w:p>
        </w:tc>
      </w:tr>
      <w:tr w14:paraId="441891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8CCBBD8">
            <w:pPr>
              <w:pStyle w:val="175"/>
              <w:widowControl w:val="0"/>
              <w:jc w:val="both"/>
              <w:rPr>
                <w:rFonts w:cs="Times New Roman"/>
                <w:sz w:val="20"/>
              </w:rPr>
            </w:pPr>
            <w:r>
              <w:rPr>
                <w:rFonts w:cs="Times New Roman"/>
                <w:sz w:val="20"/>
              </w:rPr>
              <w:t>厨几</w:t>
            </w:r>
          </w:p>
        </w:tc>
        <w:tc>
          <w:tcPr>
            <w:tcW w:w="614" w:type="pct"/>
            <w:shd w:val="clear" w:color="auto" w:fill="auto"/>
            <w:vAlign w:val="center"/>
          </w:tcPr>
          <w:p w14:paraId="559AC80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9523B1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73928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E2BE3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5A3E2A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0D9B159">
            <w:pPr>
              <w:pStyle w:val="175"/>
              <w:widowControl w:val="0"/>
              <w:jc w:val="right"/>
              <w:rPr>
                <w:rFonts w:cs="Times New Roman"/>
                <w:sz w:val="20"/>
              </w:rPr>
            </w:pPr>
            <w:r>
              <w:rPr>
                <w:rFonts w:hint="eastAsia" w:cs="Times New Roman"/>
                <w:sz w:val="20"/>
              </w:rPr>
              <w:t>XX</w:t>
            </w:r>
          </w:p>
        </w:tc>
      </w:tr>
      <w:tr w14:paraId="5A96C5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32CC1E2">
            <w:pPr>
              <w:pStyle w:val="175"/>
              <w:widowControl w:val="0"/>
              <w:jc w:val="both"/>
              <w:rPr>
                <w:rFonts w:cs="Times New Roman"/>
                <w:sz w:val="20"/>
              </w:rPr>
            </w:pPr>
            <w:r>
              <w:rPr>
                <w:rFonts w:cs="Times New Roman"/>
                <w:sz w:val="20"/>
              </w:rPr>
              <w:t>添可</w:t>
            </w:r>
          </w:p>
        </w:tc>
        <w:tc>
          <w:tcPr>
            <w:tcW w:w="614" w:type="pct"/>
            <w:shd w:val="clear" w:color="auto" w:fill="auto"/>
            <w:vAlign w:val="center"/>
          </w:tcPr>
          <w:p w14:paraId="10CE0DA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5CA273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73598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3EF32C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DC5D0E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69CA4DA">
            <w:pPr>
              <w:pStyle w:val="175"/>
              <w:widowControl w:val="0"/>
              <w:jc w:val="right"/>
              <w:rPr>
                <w:rFonts w:cs="Times New Roman"/>
                <w:sz w:val="20"/>
              </w:rPr>
            </w:pPr>
            <w:r>
              <w:rPr>
                <w:rFonts w:hint="eastAsia" w:cs="Times New Roman"/>
                <w:sz w:val="20"/>
              </w:rPr>
              <w:t>XX</w:t>
            </w:r>
          </w:p>
        </w:tc>
      </w:tr>
      <w:tr w14:paraId="0ADC8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C6EBB03">
            <w:pPr>
              <w:pStyle w:val="175"/>
              <w:widowControl w:val="0"/>
              <w:jc w:val="both"/>
              <w:rPr>
                <w:rFonts w:cs="Times New Roman"/>
                <w:sz w:val="20"/>
              </w:rPr>
            </w:pPr>
            <w:r>
              <w:rPr>
                <w:rFonts w:cs="Times New Roman"/>
                <w:sz w:val="20"/>
              </w:rPr>
              <w:t>赛米控</w:t>
            </w:r>
          </w:p>
        </w:tc>
        <w:tc>
          <w:tcPr>
            <w:tcW w:w="614" w:type="pct"/>
            <w:shd w:val="clear" w:color="auto" w:fill="auto"/>
            <w:vAlign w:val="center"/>
          </w:tcPr>
          <w:p w14:paraId="495A87C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85143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598DFF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3A969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E72A87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63C537C">
            <w:pPr>
              <w:pStyle w:val="175"/>
              <w:widowControl w:val="0"/>
              <w:jc w:val="right"/>
              <w:rPr>
                <w:rFonts w:cs="Times New Roman"/>
                <w:sz w:val="20"/>
              </w:rPr>
            </w:pPr>
            <w:r>
              <w:rPr>
                <w:rFonts w:hint="eastAsia" w:cs="Times New Roman"/>
                <w:sz w:val="20"/>
              </w:rPr>
              <w:t>XX</w:t>
            </w:r>
          </w:p>
        </w:tc>
      </w:tr>
      <w:tr w14:paraId="05FE52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95DB2D9">
            <w:pPr>
              <w:pStyle w:val="175"/>
              <w:widowControl w:val="0"/>
              <w:jc w:val="both"/>
              <w:rPr>
                <w:rFonts w:cs="Times New Roman"/>
                <w:sz w:val="20"/>
              </w:rPr>
            </w:pPr>
            <w:r>
              <w:rPr>
                <w:rFonts w:cs="Times New Roman"/>
                <w:sz w:val="20"/>
              </w:rPr>
              <w:t>苏泊尔</w:t>
            </w:r>
          </w:p>
        </w:tc>
        <w:tc>
          <w:tcPr>
            <w:tcW w:w="614" w:type="pct"/>
            <w:shd w:val="clear" w:color="auto" w:fill="auto"/>
            <w:vAlign w:val="center"/>
          </w:tcPr>
          <w:p w14:paraId="40A041F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E0FF34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4D6B5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97898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D3A8D9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DED06E3">
            <w:pPr>
              <w:pStyle w:val="175"/>
              <w:widowControl w:val="0"/>
              <w:jc w:val="right"/>
              <w:rPr>
                <w:rFonts w:cs="Times New Roman"/>
                <w:sz w:val="20"/>
              </w:rPr>
            </w:pPr>
            <w:r>
              <w:rPr>
                <w:rFonts w:hint="eastAsia" w:cs="Times New Roman"/>
                <w:sz w:val="20"/>
              </w:rPr>
              <w:t>XX</w:t>
            </w:r>
          </w:p>
        </w:tc>
      </w:tr>
      <w:tr w14:paraId="15F3E8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963B11E">
            <w:pPr>
              <w:pStyle w:val="175"/>
              <w:widowControl w:val="0"/>
              <w:jc w:val="both"/>
              <w:rPr>
                <w:rFonts w:cs="Times New Roman"/>
                <w:sz w:val="20"/>
              </w:rPr>
            </w:pPr>
            <w:r>
              <w:rPr>
                <w:rFonts w:cs="Times New Roman"/>
                <w:sz w:val="20"/>
              </w:rPr>
              <w:t>利仁科技</w:t>
            </w:r>
          </w:p>
        </w:tc>
        <w:tc>
          <w:tcPr>
            <w:tcW w:w="614" w:type="pct"/>
            <w:shd w:val="clear" w:color="auto" w:fill="auto"/>
            <w:vAlign w:val="center"/>
          </w:tcPr>
          <w:p w14:paraId="73927BE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1E2B23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44AD08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197A5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AF57CF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B8831F">
            <w:pPr>
              <w:pStyle w:val="175"/>
              <w:widowControl w:val="0"/>
              <w:jc w:val="right"/>
              <w:rPr>
                <w:rFonts w:cs="Times New Roman"/>
                <w:sz w:val="20"/>
              </w:rPr>
            </w:pPr>
            <w:r>
              <w:rPr>
                <w:rFonts w:hint="eastAsia" w:cs="Times New Roman"/>
                <w:sz w:val="20"/>
              </w:rPr>
              <w:t>XX</w:t>
            </w:r>
          </w:p>
        </w:tc>
      </w:tr>
      <w:tr w14:paraId="76993B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C4BCE58">
            <w:pPr>
              <w:pStyle w:val="175"/>
              <w:widowControl w:val="0"/>
              <w:jc w:val="both"/>
              <w:rPr>
                <w:rFonts w:cs="Times New Roman"/>
                <w:sz w:val="20"/>
              </w:rPr>
            </w:pPr>
            <w:r>
              <w:rPr>
                <w:rFonts w:cs="Times New Roman"/>
                <w:sz w:val="20"/>
              </w:rPr>
              <w:t>小米</w:t>
            </w:r>
          </w:p>
        </w:tc>
        <w:tc>
          <w:tcPr>
            <w:tcW w:w="614" w:type="pct"/>
            <w:shd w:val="clear" w:color="auto" w:fill="auto"/>
            <w:vAlign w:val="center"/>
          </w:tcPr>
          <w:p w14:paraId="77BC999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7ACBCA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07BCC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E2F0E1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424D7C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FE5EBDA">
            <w:pPr>
              <w:pStyle w:val="175"/>
              <w:widowControl w:val="0"/>
              <w:jc w:val="right"/>
              <w:rPr>
                <w:rFonts w:cs="Times New Roman"/>
                <w:sz w:val="20"/>
              </w:rPr>
            </w:pPr>
            <w:r>
              <w:rPr>
                <w:rFonts w:hint="eastAsia" w:cs="Times New Roman"/>
                <w:sz w:val="20"/>
              </w:rPr>
              <w:t>XX</w:t>
            </w:r>
          </w:p>
        </w:tc>
      </w:tr>
      <w:tr w14:paraId="07DFC2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BB769F2">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2852DB8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14BEDC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6622FE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518BF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340681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92B3FC">
            <w:pPr>
              <w:pStyle w:val="175"/>
              <w:widowControl w:val="0"/>
              <w:jc w:val="right"/>
              <w:rPr>
                <w:rFonts w:cs="Times New Roman"/>
                <w:sz w:val="20"/>
              </w:rPr>
            </w:pPr>
            <w:r>
              <w:rPr>
                <w:rFonts w:hint="eastAsia" w:cs="Times New Roman"/>
                <w:sz w:val="20"/>
              </w:rPr>
              <w:t>XX</w:t>
            </w:r>
          </w:p>
        </w:tc>
      </w:tr>
      <w:tr w14:paraId="261D17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1D215AF">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77354DC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3D0D63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90F448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F20E9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F4023E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3759652">
            <w:pPr>
              <w:pStyle w:val="175"/>
              <w:widowControl w:val="0"/>
              <w:jc w:val="right"/>
              <w:rPr>
                <w:rFonts w:cs="Times New Roman"/>
                <w:sz w:val="20"/>
              </w:rPr>
            </w:pPr>
            <w:r>
              <w:rPr>
                <w:rFonts w:hint="eastAsia" w:cs="Times New Roman"/>
                <w:sz w:val="20"/>
              </w:rPr>
              <w:t>XX</w:t>
            </w:r>
          </w:p>
        </w:tc>
      </w:tr>
    </w:tbl>
    <w:p w14:paraId="4107509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5655113">
      <w:pPr>
        <w:pStyle w:val="151"/>
        <w:ind w:left="252" w:right="-105"/>
        <w:rPr>
          <w:lang w:eastAsia="zh-CN"/>
        </w:rPr>
      </w:pPr>
      <w:bookmarkStart w:id="304" w:name="_Toc24028917"/>
      <w:bookmarkStart w:id="305" w:name="_Toc26780072"/>
      <w:bookmarkStart w:id="306" w:name="_Toc203037115"/>
      <w:bookmarkStart w:id="307" w:name="_Toc216277034"/>
      <w:r>
        <w:rPr>
          <w:rFonts w:hint="eastAsia"/>
          <w:lang w:eastAsia="zh-CN"/>
        </w:rPr>
        <w:t>全球市场主要厂商</w:t>
      </w:r>
      <w:r>
        <w:rPr>
          <w:lang w:eastAsia="zh-CN"/>
        </w:rPr>
        <w:t>多功能料理机</w:t>
      </w:r>
      <w:r>
        <w:rPr>
          <w:rFonts w:hint="eastAsia"/>
          <w:lang w:eastAsia="zh-CN"/>
        </w:rPr>
        <w:t>销售收入市场份额</w:t>
      </w:r>
      <w:bookmarkEnd w:id="304"/>
      <w:bookmarkEnd w:id="305"/>
      <w:r>
        <w:rPr>
          <w:rFonts w:hint="eastAsia"/>
          <w:lang w:eastAsia="zh-CN"/>
        </w:rPr>
        <w:t>（2020-2025）</w:t>
      </w:r>
      <w:bookmarkEnd w:id="306"/>
      <w:bookmarkEnd w:id="30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6353A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597B2182">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51CCD89D">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6D3B5D91">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08470E0D">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74E9B5DF">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6C7BDAE0">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35E44F56">
            <w:pPr>
              <w:pStyle w:val="175"/>
              <w:widowControl w:val="0"/>
              <w:jc w:val="center"/>
              <w:rPr>
                <w:rFonts w:cs="Times New Roman"/>
                <w:b w:val="0"/>
                <w:bCs w:val="0"/>
                <w:color w:val="FFFFFF"/>
                <w:sz w:val="20"/>
              </w:rPr>
            </w:pPr>
            <w:r>
              <w:rPr>
                <w:rFonts w:cs="Times New Roman"/>
                <w:b/>
                <w:bCs/>
                <w:color w:val="FFFFFF"/>
                <w:sz w:val="20"/>
              </w:rPr>
              <w:t>2025</w:t>
            </w:r>
          </w:p>
        </w:tc>
      </w:tr>
      <w:tr w14:paraId="1F4981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1400A2">
            <w:pPr>
              <w:pStyle w:val="175"/>
              <w:widowControl w:val="0"/>
              <w:jc w:val="both"/>
              <w:rPr>
                <w:rFonts w:cs="Times New Roman"/>
                <w:sz w:val="20"/>
              </w:rPr>
            </w:pPr>
            <w:r>
              <w:rPr>
                <w:rFonts w:cs="Times New Roman"/>
                <w:sz w:val="20"/>
              </w:rPr>
              <w:t>美善品</w:t>
            </w:r>
          </w:p>
        </w:tc>
        <w:tc>
          <w:tcPr>
            <w:tcW w:w="610" w:type="pct"/>
            <w:shd w:val="clear" w:color="auto" w:fill="auto"/>
            <w:vAlign w:val="center"/>
          </w:tcPr>
          <w:p w14:paraId="44006C1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C65809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4808F8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1532CF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6F1B8E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61D02CA">
            <w:pPr>
              <w:pStyle w:val="175"/>
              <w:widowControl w:val="0"/>
              <w:jc w:val="right"/>
              <w:rPr>
                <w:rFonts w:cs="Times New Roman"/>
                <w:sz w:val="20"/>
              </w:rPr>
            </w:pPr>
            <w:r>
              <w:rPr>
                <w:rFonts w:hint="eastAsia" w:cs="Times New Roman"/>
                <w:sz w:val="20"/>
              </w:rPr>
              <w:t>XX</w:t>
            </w:r>
            <w:r>
              <w:rPr>
                <w:rFonts w:cs="Times New Roman"/>
                <w:sz w:val="20"/>
              </w:rPr>
              <w:t>%</w:t>
            </w:r>
          </w:p>
        </w:tc>
      </w:tr>
      <w:tr w14:paraId="430BE5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D61DF25">
            <w:pPr>
              <w:pStyle w:val="175"/>
              <w:widowControl w:val="0"/>
              <w:jc w:val="both"/>
              <w:rPr>
                <w:rFonts w:cs="Times New Roman"/>
                <w:sz w:val="20"/>
              </w:rPr>
            </w:pPr>
            <w:r>
              <w:rPr>
                <w:rFonts w:cs="Times New Roman"/>
                <w:sz w:val="20"/>
              </w:rPr>
              <w:t>熬乐多</w:t>
            </w:r>
          </w:p>
        </w:tc>
        <w:tc>
          <w:tcPr>
            <w:tcW w:w="610" w:type="pct"/>
            <w:shd w:val="clear" w:color="auto" w:fill="auto"/>
            <w:vAlign w:val="center"/>
          </w:tcPr>
          <w:p w14:paraId="755AF8A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50C016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F36522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CEE23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E3D083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3EDC13A">
            <w:pPr>
              <w:pStyle w:val="175"/>
              <w:widowControl w:val="0"/>
              <w:jc w:val="right"/>
              <w:rPr>
                <w:rFonts w:cs="Times New Roman"/>
                <w:sz w:val="20"/>
              </w:rPr>
            </w:pPr>
            <w:r>
              <w:rPr>
                <w:rFonts w:hint="eastAsia" w:cs="Times New Roman"/>
                <w:sz w:val="20"/>
              </w:rPr>
              <w:t>XX</w:t>
            </w:r>
            <w:r>
              <w:rPr>
                <w:rFonts w:cs="Times New Roman"/>
                <w:sz w:val="20"/>
              </w:rPr>
              <w:t>%</w:t>
            </w:r>
          </w:p>
        </w:tc>
      </w:tr>
      <w:tr w14:paraId="76C563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B3456BB">
            <w:pPr>
              <w:pStyle w:val="175"/>
              <w:widowControl w:val="0"/>
              <w:jc w:val="both"/>
              <w:rPr>
                <w:rFonts w:cs="Times New Roman"/>
                <w:sz w:val="20"/>
              </w:rPr>
            </w:pPr>
            <w:r>
              <w:rPr>
                <w:rFonts w:cs="Times New Roman"/>
                <w:sz w:val="20"/>
              </w:rPr>
              <w:t>玛捷斯</w:t>
            </w:r>
          </w:p>
        </w:tc>
        <w:tc>
          <w:tcPr>
            <w:tcW w:w="610" w:type="pct"/>
            <w:shd w:val="clear" w:color="auto" w:fill="auto"/>
            <w:vAlign w:val="center"/>
          </w:tcPr>
          <w:p w14:paraId="2EA2D73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0171DC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A4D144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64B17E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C79B8F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8B0414B">
            <w:pPr>
              <w:pStyle w:val="175"/>
              <w:widowControl w:val="0"/>
              <w:jc w:val="right"/>
              <w:rPr>
                <w:rFonts w:cs="Times New Roman"/>
                <w:sz w:val="20"/>
              </w:rPr>
            </w:pPr>
            <w:r>
              <w:rPr>
                <w:rFonts w:hint="eastAsia" w:cs="Times New Roman"/>
                <w:sz w:val="20"/>
              </w:rPr>
              <w:t>XX</w:t>
            </w:r>
            <w:r>
              <w:rPr>
                <w:rFonts w:cs="Times New Roman"/>
                <w:sz w:val="20"/>
              </w:rPr>
              <w:t>%</w:t>
            </w:r>
          </w:p>
        </w:tc>
      </w:tr>
      <w:tr w14:paraId="64169C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1BFB5C3">
            <w:pPr>
              <w:pStyle w:val="175"/>
              <w:widowControl w:val="0"/>
              <w:jc w:val="both"/>
              <w:rPr>
                <w:rFonts w:cs="Times New Roman"/>
                <w:sz w:val="20"/>
              </w:rPr>
            </w:pPr>
            <w:r>
              <w:rPr>
                <w:rFonts w:cs="Times New Roman"/>
                <w:sz w:val="20"/>
              </w:rPr>
              <w:t>德国宝</w:t>
            </w:r>
          </w:p>
        </w:tc>
        <w:tc>
          <w:tcPr>
            <w:tcW w:w="610" w:type="pct"/>
            <w:shd w:val="clear" w:color="auto" w:fill="auto"/>
            <w:vAlign w:val="center"/>
          </w:tcPr>
          <w:p w14:paraId="51A7E03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296B48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CC7ACE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852F28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BEA116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891625E">
            <w:pPr>
              <w:pStyle w:val="175"/>
              <w:widowControl w:val="0"/>
              <w:jc w:val="right"/>
              <w:rPr>
                <w:rFonts w:cs="Times New Roman"/>
                <w:sz w:val="20"/>
              </w:rPr>
            </w:pPr>
            <w:r>
              <w:rPr>
                <w:rFonts w:hint="eastAsia" w:cs="Times New Roman"/>
                <w:sz w:val="20"/>
              </w:rPr>
              <w:t>XX</w:t>
            </w:r>
            <w:r>
              <w:rPr>
                <w:rFonts w:cs="Times New Roman"/>
                <w:sz w:val="20"/>
              </w:rPr>
              <w:t>%</w:t>
            </w:r>
          </w:p>
        </w:tc>
      </w:tr>
      <w:tr w14:paraId="12EA77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A423BA7">
            <w:pPr>
              <w:pStyle w:val="175"/>
              <w:widowControl w:val="0"/>
              <w:jc w:val="both"/>
              <w:rPr>
                <w:rFonts w:cs="Times New Roman"/>
                <w:sz w:val="20"/>
              </w:rPr>
            </w:pPr>
            <w:r>
              <w:rPr>
                <w:rFonts w:cs="Times New Roman"/>
                <w:sz w:val="20"/>
              </w:rPr>
              <w:t>九阳</w:t>
            </w:r>
          </w:p>
        </w:tc>
        <w:tc>
          <w:tcPr>
            <w:tcW w:w="610" w:type="pct"/>
            <w:shd w:val="clear" w:color="auto" w:fill="auto"/>
            <w:vAlign w:val="center"/>
          </w:tcPr>
          <w:p w14:paraId="246522A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430EC2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C9A170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5C65E8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7251C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23A5F1E">
            <w:pPr>
              <w:pStyle w:val="175"/>
              <w:widowControl w:val="0"/>
              <w:jc w:val="right"/>
              <w:rPr>
                <w:rFonts w:cs="Times New Roman"/>
                <w:sz w:val="20"/>
              </w:rPr>
            </w:pPr>
            <w:r>
              <w:rPr>
                <w:rFonts w:hint="eastAsia" w:cs="Times New Roman"/>
                <w:sz w:val="20"/>
              </w:rPr>
              <w:t>XX</w:t>
            </w:r>
            <w:r>
              <w:rPr>
                <w:rFonts w:cs="Times New Roman"/>
                <w:sz w:val="20"/>
              </w:rPr>
              <w:t>%</w:t>
            </w:r>
          </w:p>
        </w:tc>
      </w:tr>
      <w:tr w14:paraId="15F9B3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D9B263C">
            <w:pPr>
              <w:pStyle w:val="175"/>
              <w:widowControl w:val="0"/>
              <w:jc w:val="both"/>
              <w:rPr>
                <w:rFonts w:cs="Times New Roman"/>
                <w:sz w:val="20"/>
              </w:rPr>
            </w:pPr>
            <w:r>
              <w:rPr>
                <w:rFonts w:cs="Times New Roman"/>
                <w:sz w:val="20"/>
              </w:rPr>
              <w:t>克鲁伯</w:t>
            </w:r>
          </w:p>
        </w:tc>
        <w:tc>
          <w:tcPr>
            <w:tcW w:w="610" w:type="pct"/>
            <w:shd w:val="clear" w:color="auto" w:fill="auto"/>
            <w:vAlign w:val="center"/>
          </w:tcPr>
          <w:p w14:paraId="51422DF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B962EB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603A1B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36F18A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D44B7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F74B835">
            <w:pPr>
              <w:pStyle w:val="175"/>
              <w:widowControl w:val="0"/>
              <w:jc w:val="right"/>
              <w:rPr>
                <w:rFonts w:cs="Times New Roman"/>
                <w:sz w:val="20"/>
              </w:rPr>
            </w:pPr>
            <w:r>
              <w:rPr>
                <w:rFonts w:hint="eastAsia" w:cs="Times New Roman"/>
                <w:sz w:val="20"/>
              </w:rPr>
              <w:t>XX</w:t>
            </w:r>
            <w:r>
              <w:rPr>
                <w:rFonts w:cs="Times New Roman"/>
                <w:sz w:val="20"/>
              </w:rPr>
              <w:t>%</w:t>
            </w:r>
          </w:p>
        </w:tc>
      </w:tr>
      <w:tr w14:paraId="792A6C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F623455">
            <w:pPr>
              <w:pStyle w:val="175"/>
              <w:widowControl w:val="0"/>
              <w:jc w:val="both"/>
              <w:rPr>
                <w:rFonts w:cs="Times New Roman"/>
                <w:sz w:val="20"/>
              </w:rPr>
            </w:pPr>
            <w:r>
              <w:rPr>
                <w:rFonts w:cs="Times New Roman"/>
                <w:sz w:val="20"/>
              </w:rPr>
              <w:t>饭来</w:t>
            </w:r>
          </w:p>
        </w:tc>
        <w:tc>
          <w:tcPr>
            <w:tcW w:w="610" w:type="pct"/>
            <w:shd w:val="clear" w:color="auto" w:fill="auto"/>
            <w:vAlign w:val="center"/>
          </w:tcPr>
          <w:p w14:paraId="594659A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FD2E4A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B00136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E01FB8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56FE19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A7B8211">
            <w:pPr>
              <w:pStyle w:val="175"/>
              <w:widowControl w:val="0"/>
              <w:jc w:val="right"/>
              <w:rPr>
                <w:rFonts w:cs="Times New Roman"/>
                <w:sz w:val="20"/>
              </w:rPr>
            </w:pPr>
            <w:r>
              <w:rPr>
                <w:rFonts w:hint="eastAsia" w:cs="Times New Roman"/>
                <w:sz w:val="20"/>
              </w:rPr>
              <w:t>XX</w:t>
            </w:r>
            <w:r>
              <w:rPr>
                <w:rFonts w:cs="Times New Roman"/>
                <w:sz w:val="20"/>
              </w:rPr>
              <w:t>%</w:t>
            </w:r>
          </w:p>
        </w:tc>
      </w:tr>
      <w:tr w14:paraId="0C9E83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C9D2A82">
            <w:pPr>
              <w:pStyle w:val="175"/>
              <w:widowControl w:val="0"/>
              <w:jc w:val="both"/>
              <w:rPr>
                <w:rFonts w:cs="Times New Roman"/>
                <w:sz w:val="20"/>
              </w:rPr>
            </w:pPr>
            <w:r>
              <w:rPr>
                <w:rFonts w:cs="Times New Roman"/>
                <w:sz w:val="20"/>
              </w:rPr>
              <w:t>御明</w:t>
            </w:r>
          </w:p>
        </w:tc>
        <w:tc>
          <w:tcPr>
            <w:tcW w:w="610" w:type="pct"/>
            <w:shd w:val="clear" w:color="auto" w:fill="auto"/>
            <w:vAlign w:val="center"/>
          </w:tcPr>
          <w:p w14:paraId="6DBCABF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B4D608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652CDF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9EEE46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B343FC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5FB50C7">
            <w:pPr>
              <w:pStyle w:val="175"/>
              <w:widowControl w:val="0"/>
              <w:jc w:val="right"/>
              <w:rPr>
                <w:rFonts w:cs="Times New Roman"/>
                <w:sz w:val="20"/>
              </w:rPr>
            </w:pPr>
            <w:r>
              <w:rPr>
                <w:rFonts w:hint="eastAsia" w:cs="Times New Roman"/>
                <w:sz w:val="20"/>
              </w:rPr>
              <w:t>XX</w:t>
            </w:r>
            <w:r>
              <w:rPr>
                <w:rFonts w:cs="Times New Roman"/>
                <w:sz w:val="20"/>
              </w:rPr>
              <w:t>%</w:t>
            </w:r>
          </w:p>
        </w:tc>
      </w:tr>
      <w:tr w14:paraId="521D98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EA5AF4C">
            <w:pPr>
              <w:pStyle w:val="175"/>
              <w:widowControl w:val="0"/>
              <w:jc w:val="both"/>
              <w:rPr>
                <w:rFonts w:cs="Times New Roman"/>
                <w:sz w:val="20"/>
              </w:rPr>
            </w:pPr>
            <w:r>
              <w:rPr>
                <w:rFonts w:cs="Times New Roman"/>
                <w:sz w:val="20"/>
              </w:rPr>
              <w:t>捷赛</w:t>
            </w:r>
          </w:p>
        </w:tc>
        <w:tc>
          <w:tcPr>
            <w:tcW w:w="610" w:type="pct"/>
            <w:shd w:val="clear" w:color="auto" w:fill="auto"/>
            <w:vAlign w:val="center"/>
          </w:tcPr>
          <w:p w14:paraId="431FA69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6644D2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E5DB7C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DF146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378631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34633C9">
            <w:pPr>
              <w:pStyle w:val="175"/>
              <w:widowControl w:val="0"/>
              <w:jc w:val="right"/>
              <w:rPr>
                <w:rFonts w:cs="Times New Roman"/>
                <w:sz w:val="20"/>
              </w:rPr>
            </w:pPr>
            <w:r>
              <w:rPr>
                <w:rFonts w:hint="eastAsia" w:cs="Times New Roman"/>
                <w:sz w:val="20"/>
              </w:rPr>
              <w:t>XX</w:t>
            </w:r>
            <w:r>
              <w:rPr>
                <w:rFonts w:cs="Times New Roman"/>
                <w:sz w:val="20"/>
              </w:rPr>
              <w:t>%</w:t>
            </w:r>
          </w:p>
        </w:tc>
      </w:tr>
      <w:tr w14:paraId="700995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67AB287">
            <w:pPr>
              <w:pStyle w:val="175"/>
              <w:widowControl w:val="0"/>
              <w:jc w:val="both"/>
              <w:rPr>
                <w:rFonts w:cs="Times New Roman"/>
                <w:sz w:val="20"/>
              </w:rPr>
            </w:pPr>
            <w:r>
              <w:rPr>
                <w:rFonts w:cs="Times New Roman"/>
                <w:sz w:val="20"/>
              </w:rPr>
              <w:t>格瑞美厨</w:t>
            </w:r>
          </w:p>
        </w:tc>
        <w:tc>
          <w:tcPr>
            <w:tcW w:w="610" w:type="pct"/>
            <w:shd w:val="clear" w:color="auto" w:fill="auto"/>
            <w:vAlign w:val="center"/>
          </w:tcPr>
          <w:p w14:paraId="10DCFA0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B146DE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362F94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67A5B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B41C3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BF65588">
            <w:pPr>
              <w:pStyle w:val="175"/>
              <w:widowControl w:val="0"/>
              <w:jc w:val="right"/>
              <w:rPr>
                <w:rFonts w:cs="Times New Roman"/>
                <w:sz w:val="20"/>
              </w:rPr>
            </w:pPr>
            <w:r>
              <w:rPr>
                <w:rFonts w:hint="eastAsia" w:cs="Times New Roman"/>
                <w:sz w:val="20"/>
              </w:rPr>
              <w:t>XX</w:t>
            </w:r>
            <w:r>
              <w:rPr>
                <w:rFonts w:cs="Times New Roman"/>
                <w:sz w:val="20"/>
              </w:rPr>
              <w:t>%</w:t>
            </w:r>
          </w:p>
        </w:tc>
      </w:tr>
      <w:tr w14:paraId="3036E8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040F113">
            <w:pPr>
              <w:pStyle w:val="175"/>
              <w:widowControl w:val="0"/>
              <w:jc w:val="both"/>
              <w:rPr>
                <w:rFonts w:cs="Times New Roman"/>
                <w:sz w:val="20"/>
              </w:rPr>
            </w:pPr>
            <w:r>
              <w:rPr>
                <w:rFonts w:cs="Times New Roman"/>
                <w:sz w:val="20"/>
              </w:rPr>
              <w:t>美的</w:t>
            </w:r>
          </w:p>
        </w:tc>
        <w:tc>
          <w:tcPr>
            <w:tcW w:w="610" w:type="pct"/>
            <w:shd w:val="clear" w:color="auto" w:fill="auto"/>
            <w:vAlign w:val="center"/>
          </w:tcPr>
          <w:p w14:paraId="71BB424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36E46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DF394F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A2CADA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136460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025572A">
            <w:pPr>
              <w:pStyle w:val="175"/>
              <w:widowControl w:val="0"/>
              <w:jc w:val="right"/>
              <w:rPr>
                <w:rFonts w:cs="Times New Roman"/>
                <w:sz w:val="20"/>
              </w:rPr>
            </w:pPr>
            <w:r>
              <w:rPr>
                <w:rFonts w:hint="eastAsia" w:cs="Times New Roman"/>
                <w:sz w:val="20"/>
              </w:rPr>
              <w:t>XX</w:t>
            </w:r>
            <w:r>
              <w:rPr>
                <w:rFonts w:cs="Times New Roman"/>
                <w:sz w:val="20"/>
              </w:rPr>
              <w:t>%</w:t>
            </w:r>
          </w:p>
        </w:tc>
      </w:tr>
      <w:tr w14:paraId="7A9569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E117603">
            <w:pPr>
              <w:pStyle w:val="175"/>
              <w:widowControl w:val="0"/>
              <w:jc w:val="both"/>
              <w:rPr>
                <w:rFonts w:cs="Times New Roman"/>
                <w:sz w:val="20"/>
              </w:rPr>
            </w:pPr>
            <w:r>
              <w:rPr>
                <w:rFonts w:cs="Times New Roman"/>
                <w:sz w:val="20"/>
              </w:rPr>
              <w:t>米博（方太）</w:t>
            </w:r>
          </w:p>
        </w:tc>
        <w:tc>
          <w:tcPr>
            <w:tcW w:w="610" w:type="pct"/>
            <w:shd w:val="clear" w:color="auto" w:fill="auto"/>
            <w:vAlign w:val="center"/>
          </w:tcPr>
          <w:p w14:paraId="74F676E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32DCC9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27E9C3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B89980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E162FE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CB44C96">
            <w:pPr>
              <w:pStyle w:val="175"/>
              <w:widowControl w:val="0"/>
              <w:jc w:val="right"/>
              <w:rPr>
                <w:rFonts w:cs="Times New Roman"/>
                <w:sz w:val="20"/>
              </w:rPr>
            </w:pPr>
            <w:r>
              <w:rPr>
                <w:rFonts w:hint="eastAsia" w:cs="Times New Roman"/>
                <w:sz w:val="20"/>
              </w:rPr>
              <w:t>XX</w:t>
            </w:r>
            <w:r>
              <w:rPr>
                <w:rFonts w:cs="Times New Roman"/>
                <w:sz w:val="20"/>
              </w:rPr>
              <w:t>%</w:t>
            </w:r>
          </w:p>
        </w:tc>
      </w:tr>
      <w:tr w14:paraId="20E988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63EA54A">
            <w:pPr>
              <w:pStyle w:val="175"/>
              <w:widowControl w:val="0"/>
              <w:jc w:val="both"/>
              <w:rPr>
                <w:rFonts w:cs="Times New Roman"/>
                <w:sz w:val="20"/>
              </w:rPr>
            </w:pPr>
            <w:r>
              <w:rPr>
                <w:rFonts w:cs="Times New Roman"/>
                <w:sz w:val="20"/>
              </w:rPr>
              <w:t>博世</w:t>
            </w:r>
          </w:p>
        </w:tc>
        <w:tc>
          <w:tcPr>
            <w:tcW w:w="610" w:type="pct"/>
            <w:shd w:val="clear" w:color="auto" w:fill="auto"/>
            <w:vAlign w:val="center"/>
          </w:tcPr>
          <w:p w14:paraId="249F990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35BCE3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3D454A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7112B8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B6ED2C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75662F9">
            <w:pPr>
              <w:pStyle w:val="175"/>
              <w:widowControl w:val="0"/>
              <w:jc w:val="right"/>
              <w:rPr>
                <w:rFonts w:cs="Times New Roman"/>
                <w:sz w:val="20"/>
              </w:rPr>
            </w:pPr>
            <w:r>
              <w:rPr>
                <w:rFonts w:hint="eastAsia" w:cs="Times New Roman"/>
                <w:sz w:val="20"/>
              </w:rPr>
              <w:t>XX</w:t>
            </w:r>
            <w:r>
              <w:rPr>
                <w:rFonts w:cs="Times New Roman"/>
                <w:sz w:val="20"/>
              </w:rPr>
              <w:t>%</w:t>
            </w:r>
          </w:p>
        </w:tc>
      </w:tr>
      <w:tr w14:paraId="3B8372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C8447ED">
            <w:pPr>
              <w:pStyle w:val="175"/>
              <w:widowControl w:val="0"/>
              <w:jc w:val="both"/>
              <w:rPr>
                <w:rFonts w:cs="Times New Roman"/>
                <w:sz w:val="20"/>
              </w:rPr>
            </w:pPr>
            <w:r>
              <w:rPr>
                <w:rFonts w:cs="Times New Roman"/>
                <w:sz w:val="20"/>
              </w:rPr>
              <w:t>北美电器</w:t>
            </w:r>
          </w:p>
        </w:tc>
        <w:tc>
          <w:tcPr>
            <w:tcW w:w="610" w:type="pct"/>
            <w:shd w:val="clear" w:color="auto" w:fill="auto"/>
            <w:vAlign w:val="center"/>
          </w:tcPr>
          <w:p w14:paraId="69CD4F0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A8502B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62328D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93E7F8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2B03D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518E2C4">
            <w:pPr>
              <w:pStyle w:val="175"/>
              <w:widowControl w:val="0"/>
              <w:jc w:val="right"/>
              <w:rPr>
                <w:rFonts w:cs="Times New Roman"/>
                <w:sz w:val="20"/>
              </w:rPr>
            </w:pPr>
            <w:r>
              <w:rPr>
                <w:rFonts w:hint="eastAsia" w:cs="Times New Roman"/>
                <w:sz w:val="20"/>
              </w:rPr>
              <w:t>XX</w:t>
            </w:r>
            <w:r>
              <w:rPr>
                <w:rFonts w:cs="Times New Roman"/>
                <w:sz w:val="20"/>
              </w:rPr>
              <w:t>%</w:t>
            </w:r>
          </w:p>
        </w:tc>
      </w:tr>
      <w:tr w14:paraId="70D41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9620F27">
            <w:pPr>
              <w:pStyle w:val="175"/>
              <w:widowControl w:val="0"/>
              <w:jc w:val="both"/>
              <w:rPr>
                <w:rFonts w:cs="Times New Roman"/>
                <w:sz w:val="20"/>
              </w:rPr>
            </w:pPr>
            <w:r>
              <w:rPr>
                <w:rFonts w:cs="Times New Roman"/>
                <w:sz w:val="20"/>
              </w:rPr>
              <w:t>田螺云厨</w:t>
            </w:r>
          </w:p>
        </w:tc>
        <w:tc>
          <w:tcPr>
            <w:tcW w:w="610" w:type="pct"/>
            <w:shd w:val="clear" w:color="auto" w:fill="auto"/>
            <w:vAlign w:val="center"/>
          </w:tcPr>
          <w:p w14:paraId="4A86665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76F8BE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0BF800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DFAD00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DD699B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F5586E9">
            <w:pPr>
              <w:pStyle w:val="175"/>
              <w:widowControl w:val="0"/>
              <w:jc w:val="right"/>
              <w:rPr>
                <w:rFonts w:cs="Times New Roman"/>
                <w:sz w:val="20"/>
              </w:rPr>
            </w:pPr>
            <w:r>
              <w:rPr>
                <w:rFonts w:hint="eastAsia" w:cs="Times New Roman"/>
                <w:sz w:val="20"/>
              </w:rPr>
              <w:t>XX</w:t>
            </w:r>
            <w:r>
              <w:rPr>
                <w:rFonts w:cs="Times New Roman"/>
                <w:sz w:val="20"/>
              </w:rPr>
              <w:t>%</w:t>
            </w:r>
          </w:p>
        </w:tc>
      </w:tr>
      <w:tr w14:paraId="7ED133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1F132B6">
            <w:pPr>
              <w:pStyle w:val="175"/>
              <w:widowControl w:val="0"/>
              <w:jc w:val="both"/>
              <w:rPr>
                <w:rFonts w:cs="Times New Roman"/>
                <w:sz w:val="20"/>
              </w:rPr>
            </w:pPr>
            <w:r>
              <w:rPr>
                <w:rFonts w:cs="Times New Roman"/>
                <w:sz w:val="20"/>
              </w:rPr>
              <w:t>德龙集团</w:t>
            </w:r>
          </w:p>
        </w:tc>
        <w:tc>
          <w:tcPr>
            <w:tcW w:w="610" w:type="pct"/>
            <w:shd w:val="clear" w:color="auto" w:fill="auto"/>
            <w:vAlign w:val="center"/>
          </w:tcPr>
          <w:p w14:paraId="3CE09C6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CF8DC0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32F464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A90F03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284BC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1B54789">
            <w:pPr>
              <w:pStyle w:val="175"/>
              <w:widowControl w:val="0"/>
              <w:jc w:val="right"/>
              <w:rPr>
                <w:rFonts w:cs="Times New Roman"/>
                <w:sz w:val="20"/>
              </w:rPr>
            </w:pPr>
            <w:r>
              <w:rPr>
                <w:rFonts w:hint="eastAsia" w:cs="Times New Roman"/>
                <w:sz w:val="20"/>
              </w:rPr>
              <w:t>XX</w:t>
            </w:r>
            <w:r>
              <w:rPr>
                <w:rFonts w:cs="Times New Roman"/>
                <w:sz w:val="20"/>
              </w:rPr>
              <w:t>%</w:t>
            </w:r>
          </w:p>
        </w:tc>
      </w:tr>
      <w:tr w14:paraId="26116B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082519E">
            <w:pPr>
              <w:pStyle w:val="175"/>
              <w:widowControl w:val="0"/>
              <w:jc w:val="both"/>
              <w:rPr>
                <w:rFonts w:cs="Times New Roman"/>
                <w:sz w:val="20"/>
              </w:rPr>
            </w:pPr>
            <w:r>
              <w:rPr>
                <w:rFonts w:cs="Times New Roman"/>
                <w:sz w:val="20"/>
              </w:rPr>
              <w:t>厨几</w:t>
            </w:r>
          </w:p>
        </w:tc>
        <w:tc>
          <w:tcPr>
            <w:tcW w:w="610" w:type="pct"/>
            <w:shd w:val="clear" w:color="auto" w:fill="auto"/>
            <w:vAlign w:val="center"/>
          </w:tcPr>
          <w:p w14:paraId="662AB59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A54E3F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9EE574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126AC1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8E6E62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404E57E">
            <w:pPr>
              <w:pStyle w:val="175"/>
              <w:widowControl w:val="0"/>
              <w:jc w:val="right"/>
              <w:rPr>
                <w:rFonts w:cs="Times New Roman"/>
                <w:sz w:val="20"/>
              </w:rPr>
            </w:pPr>
            <w:r>
              <w:rPr>
                <w:rFonts w:hint="eastAsia" w:cs="Times New Roman"/>
                <w:sz w:val="20"/>
              </w:rPr>
              <w:t>XX</w:t>
            </w:r>
            <w:r>
              <w:rPr>
                <w:rFonts w:cs="Times New Roman"/>
                <w:sz w:val="20"/>
              </w:rPr>
              <w:t>%</w:t>
            </w:r>
          </w:p>
        </w:tc>
      </w:tr>
      <w:tr w14:paraId="7191F6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04F5902">
            <w:pPr>
              <w:pStyle w:val="175"/>
              <w:widowControl w:val="0"/>
              <w:jc w:val="both"/>
              <w:rPr>
                <w:rFonts w:cs="Times New Roman"/>
                <w:sz w:val="20"/>
              </w:rPr>
            </w:pPr>
            <w:r>
              <w:rPr>
                <w:rFonts w:cs="Times New Roman"/>
                <w:sz w:val="20"/>
              </w:rPr>
              <w:t>添可</w:t>
            </w:r>
          </w:p>
        </w:tc>
        <w:tc>
          <w:tcPr>
            <w:tcW w:w="610" w:type="pct"/>
            <w:shd w:val="clear" w:color="auto" w:fill="auto"/>
            <w:vAlign w:val="center"/>
          </w:tcPr>
          <w:p w14:paraId="2490C5E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AD2D78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65B61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1EB5BF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27272E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CC020A0">
            <w:pPr>
              <w:pStyle w:val="175"/>
              <w:widowControl w:val="0"/>
              <w:jc w:val="right"/>
              <w:rPr>
                <w:rFonts w:cs="Times New Roman"/>
                <w:sz w:val="20"/>
              </w:rPr>
            </w:pPr>
            <w:r>
              <w:rPr>
                <w:rFonts w:hint="eastAsia" w:cs="Times New Roman"/>
                <w:sz w:val="20"/>
              </w:rPr>
              <w:t>XX</w:t>
            </w:r>
            <w:r>
              <w:rPr>
                <w:rFonts w:cs="Times New Roman"/>
                <w:sz w:val="20"/>
              </w:rPr>
              <w:t>%</w:t>
            </w:r>
          </w:p>
        </w:tc>
      </w:tr>
      <w:tr w14:paraId="54FEC3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CD65AE1">
            <w:pPr>
              <w:pStyle w:val="175"/>
              <w:widowControl w:val="0"/>
              <w:jc w:val="both"/>
              <w:rPr>
                <w:rFonts w:cs="Times New Roman"/>
                <w:sz w:val="20"/>
              </w:rPr>
            </w:pPr>
            <w:r>
              <w:rPr>
                <w:rFonts w:cs="Times New Roman"/>
                <w:sz w:val="20"/>
              </w:rPr>
              <w:t>赛米控</w:t>
            </w:r>
          </w:p>
        </w:tc>
        <w:tc>
          <w:tcPr>
            <w:tcW w:w="610" w:type="pct"/>
            <w:shd w:val="clear" w:color="auto" w:fill="auto"/>
            <w:vAlign w:val="center"/>
          </w:tcPr>
          <w:p w14:paraId="30FDB79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41F07E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133C89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CECBFA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221D7E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15FB935">
            <w:pPr>
              <w:pStyle w:val="175"/>
              <w:widowControl w:val="0"/>
              <w:jc w:val="right"/>
              <w:rPr>
                <w:rFonts w:cs="Times New Roman"/>
                <w:sz w:val="20"/>
              </w:rPr>
            </w:pPr>
            <w:r>
              <w:rPr>
                <w:rFonts w:hint="eastAsia" w:cs="Times New Roman"/>
                <w:sz w:val="20"/>
              </w:rPr>
              <w:t>XX</w:t>
            </w:r>
            <w:r>
              <w:rPr>
                <w:rFonts w:cs="Times New Roman"/>
                <w:sz w:val="20"/>
              </w:rPr>
              <w:t>%</w:t>
            </w:r>
          </w:p>
        </w:tc>
      </w:tr>
      <w:tr w14:paraId="06C400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D56FB05">
            <w:pPr>
              <w:pStyle w:val="175"/>
              <w:widowControl w:val="0"/>
              <w:jc w:val="both"/>
              <w:rPr>
                <w:rFonts w:cs="Times New Roman"/>
                <w:sz w:val="20"/>
              </w:rPr>
            </w:pPr>
            <w:r>
              <w:rPr>
                <w:rFonts w:cs="Times New Roman"/>
                <w:sz w:val="20"/>
              </w:rPr>
              <w:t>苏泊尔</w:t>
            </w:r>
          </w:p>
        </w:tc>
        <w:tc>
          <w:tcPr>
            <w:tcW w:w="610" w:type="pct"/>
            <w:shd w:val="clear" w:color="auto" w:fill="auto"/>
            <w:vAlign w:val="center"/>
          </w:tcPr>
          <w:p w14:paraId="75D4FB3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D18F08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49E651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82DC6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B02AE6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893DC11">
            <w:pPr>
              <w:pStyle w:val="175"/>
              <w:widowControl w:val="0"/>
              <w:jc w:val="right"/>
              <w:rPr>
                <w:rFonts w:cs="Times New Roman"/>
                <w:sz w:val="20"/>
              </w:rPr>
            </w:pPr>
            <w:r>
              <w:rPr>
                <w:rFonts w:hint="eastAsia" w:cs="Times New Roman"/>
                <w:sz w:val="20"/>
              </w:rPr>
              <w:t>XX</w:t>
            </w:r>
            <w:r>
              <w:rPr>
                <w:rFonts w:cs="Times New Roman"/>
                <w:sz w:val="20"/>
              </w:rPr>
              <w:t>%</w:t>
            </w:r>
          </w:p>
        </w:tc>
      </w:tr>
      <w:tr w14:paraId="222AA5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76C71BA">
            <w:pPr>
              <w:pStyle w:val="175"/>
              <w:widowControl w:val="0"/>
              <w:jc w:val="both"/>
              <w:rPr>
                <w:rFonts w:cs="Times New Roman"/>
                <w:sz w:val="20"/>
              </w:rPr>
            </w:pPr>
            <w:r>
              <w:rPr>
                <w:rFonts w:cs="Times New Roman"/>
                <w:sz w:val="20"/>
              </w:rPr>
              <w:t>利仁科技</w:t>
            </w:r>
          </w:p>
        </w:tc>
        <w:tc>
          <w:tcPr>
            <w:tcW w:w="610" w:type="pct"/>
            <w:shd w:val="clear" w:color="auto" w:fill="auto"/>
            <w:vAlign w:val="center"/>
          </w:tcPr>
          <w:p w14:paraId="46427D3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A57FB5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B069AB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094D50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750316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2248111">
            <w:pPr>
              <w:pStyle w:val="175"/>
              <w:widowControl w:val="0"/>
              <w:jc w:val="right"/>
              <w:rPr>
                <w:rFonts w:cs="Times New Roman"/>
                <w:sz w:val="20"/>
              </w:rPr>
            </w:pPr>
            <w:r>
              <w:rPr>
                <w:rFonts w:hint="eastAsia" w:cs="Times New Roman"/>
                <w:sz w:val="20"/>
              </w:rPr>
              <w:t>XX</w:t>
            </w:r>
            <w:r>
              <w:rPr>
                <w:rFonts w:cs="Times New Roman"/>
                <w:sz w:val="20"/>
              </w:rPr>
              <w:t>%</w:t>
            </w:r>
          </w:p>
        </w:tc>
      </w:tr>
      <w:tr w14:paraId="408A93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FC23D1D">
            <w:pPr>
              <w:pStyle w:val="175"/>
              <w:widowControl w:val="0"/>
              <w:jc w:val="both"/>
              <w:rPr>
                <w:rFonts w:cs="Times New Roman"/>
                <w:sz w:val="20"/>
              </w:rPr>
            </w:pPr>
            <w:r>
              <w:rPr>
                <w:rFonts w:cs="Times New Roman"/>
                <w:sz w:val="20"/>
              </w:rPr>
              <w:t>小米</w:t>
            </w:r>
          </w:p>
        </w:tc>
        <w:tc>
          <w:tcPr>
            <w:tcW w:w="610" w:type="pct"/>
            <w:shd w:val="clear" w:color="auto" w:fill="auto"/>
            <w:vAlign w:val="center"/>
          </w:tcPr>
          <w:p w14:paraId="74CE8E3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73BF5C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40B84F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58E4FF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9A1C02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45DC68D">
            <w:pPr>
              <w:pStyle w:val="175"/>
              <w:widowControl w:val="0"/>
              <w:jc w:val="right"/>
              <w:rPr>
                <w:rFonts w:cs="Times New Roman"/>
                <w:sz w:val="20"/>
              </w:rPr>
            </w:pPr>
            <w:r>
              <w:rPr>
                <w:rFonts w:hint="eastAsia" w:cs="Times New Roman"/>
                <w:sz w:val="20"/>
              </w:rPr>
              <w:t>XX</w:t>
            </w:r>
            <w:r>
              <w:rPr>
                <w:rFonts w:cs="Times New Roman"/>
                <w:sz w:val="20"/>
              </w:rPr>
              <w:t>%</w:t>
            </w:r>
          </w:p>
        </w:tc>
      </w:tr>
      <w:tr w14:paraId="14F1DA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5BA87AE">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4C98944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40F230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602089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3DA614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306651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E32C1A8">
            <w:pPr>
              <w:pStyle w:val="175"/>
              <w:widowControl w:val="0"/>
              <w:jc w:val="right"/>
              <w:rPr>
                <w:rFonts w:cs="Times New Roman"/>
                <w:sz w:val="20"/>
              </w:rPr>
            </w:pPr>
            <w:r>
              <w:rPr>
                <w:rFonts w:hint="eastAsia" w:cs="Times New Roman"/>
                <w:sz w:val="20"/>
              </w:rPr>
              <w:t>XX</w:t>
            </w:r>
            <w:r>
              <w:rPr>
                <w:rFonts w:cs="Times New Roman"/>
                <w:sz w:val="20"/>
              </w:rPr>
              <w:t>%</w:t>
            </w:r>
          </w:p>
        </w:tc>
      </w:tr>
    </w:tbl>
    <w:p w14:paraId="48691DE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D1FEA92">
      <w:pPr>
        <w:pStyle w:val="148"/>
      </w:pPr>
      <w:bookmarkStart w:id="308" w:name="_Toc203037434"/>
      <w:bookmarkStart w:id="309" w:name="_Toc24028918"/>
      <w:bookmarkStart w:id="310" w:name="_Toc26780014"/>
      <w:r>
        <w:rPr>
          <w:rFonts w:hint="eastAsia"/>
        </w:rPr>
        <w:t>2024年全球市场主要厂商</w:t>
      </w:r>
      <w:r>
        <w:t>多功能料理机</w:t>
      </w:r>
      <w:r>
        <w:rPr>
          <w:rFonts w:hint="eastAsia"/>
        </w:rPr>
        <w:t>收入市场份额</w:t>
      </w:r>
      <w:bookmarkEnd w:id="308"/>
      <w:bookmarkEnd w:id="309"/>
      <w:bookmarkEnd w:id="310"/>
    </w:p>
    <w:p w14:paraId="6C0DC0D6"/>
    <w:p w14:paraId="0FEDE7E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DBA2634">
      <w:pPr>
        <w:pStyle w:val="4"/>
        <w:rPr>
          <w:color w:val="0D0D0D" w:themeColor="text1" w:themeTint="F2"/>
          <w14:textFill>
            <w14:solidFill>
              <w14:schemeClr w14:val="tx1">
                <w14:lumMod w14:val="95000"/>
                <w14:lumOff w14:val="5000"/>
              </w14:schemeClr>
            </w14:solidFill>
          </w14:textFill>
        </w:rPr>
      </w:pPr>
      <w:bookmarkStart w:id="311" w:name="_Toc24972498"/>
      <w:bookmarkStart w:id="312" w:name="_Toc24028308"/>
      <w:bookmarkStart w:id="313" w:name="_Toc216277218"/>
      <w:bookmarkStart w:id="314" w:name="_Toc203035487"/>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销售价格</w:t>
      </w:r>
      <w:bookmarkEnd w:id="311"/>
      <w:bookmarkEnd w:id="312"/>
      <w:r>
        <w:rPr>
          <w:rFonts w:hint="eastAsia"/>
          <w:color w:val="0D0D0D" w:themeColor="text1" w:themeTint="F2"/>
          <w14:textFill>
            <w14:solidFill>
              <w14:schemeClr w14:val="tx1">
                <w14:lumMod w14:val="95000"/>
                <w14:lumOff w14:val="5000"/>
              </w14:schemeClr>
            </w14:solidFill>
          </w14:textFill>
        </w:rPr>
        <w:t>（2020-2025）</w:t>
      </w:r>
      <w:bookmarkEnd w:id="313"/>
      <w:bookmarkEnd w:id="314"/>
    </w:p>
    <w:p w14:paraId="1AA4A792">
      <w:pPr>
        <w:pStyle w:val="151"/>
        <w:ind w:left="252" w:right="-105"/>
        <w:rPr>
          <w:lang w:eastAsia="zh-CN"/>
        </w:rPr>
      </w:pPr>
      <w:bookmarkStart w:id="315" w:name="_Toc26780073"/>
      <w:bookmarkStart w:id="316" w:name="_Toc24028919"/>
      <w:bookmarkStart w:id="317" w:name="_Toc203037116"/>
      <w:bookmarkStart w:id="318" w:name="_Toc216277035"/>
      <w:r>
        <w:rPr>
          <w:rFonts w:hint="eastAsia"/>
          <w:lang w:eastAsia="zh-CN"/>
        </w:rPr>
        <w:t>全球市场主要厂商</w:t>
      </w:r>
      <w:r>
        <w:rPr>
          <w:lang w:eastAsia="zh-CN"/>
        </w:rPr>
        <w:t>多功能料理机</w:t>
      </w:r>
      <w:r>
        <w:rPr>
          <w:rFonts w:hint="eastAsia"/>
          <w:lang w:eastAsia="zh-CN"/>
        </w:rPr>
        <w:t>销售价格</w:t>
      </w:r>
      <w:bookmarkEnd w:id="315"/>
      <w:bookmarkEnd w:id="316"/>
      <w:r>
        <w:rPr>
          <w:rFonts w:hint="eastAsia"/>
          <w:lang w:eastAsia="zh-CN"/>
        </w:rPr>
        <w:t>（2020-2025）&amp;（美元/台）</w:t>
      </w:r>
      <w:bookmarkEnd w:id="317"/>
      <w:bookmarkEnd w:id="31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7AEF8A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3C71DEE9">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0506B9A0">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70253DCF">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6FC76DBA">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6271BFB3">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3C7F7AEC">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64078B4F">
            <w:pPr>
              <w:pStyle w:val="175"/>
              <w:widowControl w:val="0"/>
              <w:jc w:val="center"/>
              <w:rPr>
                <w:rFonts w:cs="Times New Roman"/>
                <w:b w:val="0"/>
                <w:bCs w:val="0"/>
                <w:color w:val="FFFFFF"/>
                <w:sz w:val="20"/>
              </w:rPr>
            </w:pPr>
            <w:r>
              <w:rPr>
                <w:rFonts w:cs="Times New Roman"/>
                <w:b/>
                <w:bCs/>
                <w:color w:val="FFFFFF"/>
                <w:sz w:val="20"/>
              </w:rPr>
              <w:t>2025</w:t>
            </w:r>
          </w:p>
        </w:tc>
      </w:tr>
      <w:tr w14:paraId="7983A3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8D8DC3E">
            <w:pPr>
              <w:pStyle w:val="175"/>
              <w:widowControl w:val="0"/>
              <w:jc w:val="both"/>
              <w:rPr>
                <w:rFonts w:cs="Times New Roman"/>
                <w:sz w:val="20"/>
              </w:rPr>
            </w:pPr>
            <w:r>
              <w:rPr>
                <w:rFonts w:cs="Times New Roman"/>
                <w:sz w:val="20"/>
              </w:rPr>
              <w:t>美善品</w:t>
            </w:r>
          </w:p>
        </w:tc>
        <w:tc>
          <w:tcPr>
            <w:tcW w:w="614" w:type="pct"/>
            <w:shd w:val="clear" w:color="auto" w:fill="auto"/>
            <w:vAlign w:val="center"/>
          </w:tcPr>
          <w:p w14:paraId="4248B84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ED8698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14F742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97263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D5365B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20BFA6">
            <w:pPr>
              <w:pStyle w:val="175"/>
              <w:widowControl w:val="0"/>
              <w:jc w:val="right"/>
              <w:rPr>
                <w:rFonts w:cs="Times New Roman"/>
                <w:sz w:val="20"/>
              </w:rPr>
            </w:pPr>
            <w:r>
              <w:rPr>
                <w:rFonts w:hint="eastAsia" w:cs="Times New Roman"/>
                <w:sz w:val="20"/>
              </w:rPr>
              <w:t>XX</w:t>
            </w:r>
          </w:p>
        </w:tc>
      </w:tr>
      <w:tr w14:paraId="7C4CB8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D98335E">
            <w:pPr>
              <w:pStyle w:val="175"/>
              <w:widowControl w:val="0"/>
              <w:jc w:val="both"/>
              <w:rPr>
                <w:rFonts w:cs="Times New Roman"/>
                <w:sz w:val="20"/>
              </w:rPr>
            </w:pPr>
            <w:r>
              <w:rPr>
                <w:rFonts w:cs="Times New Roman"/>
                <w:sz w:val="20"/>
              </w:rPr>
              <w:t>熬乐多</w:t>
            </w:r>
          </w:p>
        </w:tc>
        <w:tc>
          <w:tcPr>
            <w:tcW w:w="614" w:type="pct"/>
            <w:shd w:val="clear" w:color="auto" w:fill="auto"/>
            <w:vAlign w:val="center"/>
          </w:tcPr>
          <w:p w14:paraId="0A7E585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6CA83D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E418B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C9CA5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D3B8A0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F0D7FDE">
            <w:pPr>
              <w:pStyle w:val="175"/>
              <w:widowControl w:val="0"/>
              <w:jc w:val="right"/>
              <w:rPr>
                <w:rFonts w:cs="Times New Roman"/>
                <w:sz w:val="20"/>
              </w:rPr>
            </w:pPr>
            <w:r>
              <w:rPr>
                <w:rFonts w:hint="eastAsia" w:cs="Times New Roman"/>
                <w:sz w:val="20"/>
              </w:rPr>
              <w:t>XX</w:t>
            </w:r>
          </w:p>
        </w:tc>
      </w:tr>
      <w:tr w14:paraId="62F943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AA45889">
            <w:pPr>
              <w:pStyle w:val="175"/>
              <w:widowControl w:val="0"/>
              <w:jc w:val="both"/>
              <w:rPr>
                <w:rFonts w:cs="Times New Roman"/>
                <w:sz w:val="20"/>
              </w:rPr>
            </w:pPr>
            <w:r>
              <w:rPr>
                <w:rFonts w:cs="Times New Roman"/>
                <w:sz w:val="20"/>
              </w:rPr>
              <w:t>玛捷斯</w:t>
            </w:r>
          </w:p>
        </w:tc>
        <w:tc>
          <w:tcPr>
            <w:tcW w:w="614" w:type="pct"/>
            <w:shd w:val="clear" w:color="auto" w:fill="auto"/>
            <w:vAlign w:val="center"/>
          </w:tcPr>
          <w:p w14:paraId="3266974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987BEC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4C3C4C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D4833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7B0800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795A52E">
            <w:pPr>
              <w:pStyle w:val="175"/>
              <w:widowControl w:val="0"/>
              <w:jc w:val="right"/>
              <w:rPr>
                <w:rFonts w:cs="Times New Roman"/>
                <w:sz w:val="20"/>
              </w:rPr>
            </w:pPr>
            <w:r>
              <w:rPr>
                <w:rFonts w:hint="eastAsia" w:cs="Times New Roman"/>
                <w:sz w:val="20"/>
              </w:rPr>
              <w:t>XX</w:t>
            </w:r>
          </w:p>
        </w:tc>
      </w:tr>
      <w:tr w14:paraId="62B6B4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CB9A3CF">
            <w:pPr>
              <w:pStyle w:val="175"/>
              <w:widowControl w:val="0"/>
              <w:jc w:val="both"/>
              <w:rPr>
                <w:rFonts w:cs="Times New Roman"/>
                <w:sz w:val="20"/>
              </w:rPr>
            </w:pPr>
            <w:r>
              <w:rPr>
                <w:rFonts w:cs="Times New Roman"/>
                <w:sz w:val="20"/>
              </w:rPr>
              <w:t>德国宝</w:t>
            </w:r>
          </w:p>
        </w:tc>
        <w:tc>
          <w:tcPr>
            <w:tcW w:w="614" w:type="pct"/>
            <w:shd w:val="clear" w:color="auto" w:fill="auto"/>
            <w:vAlign w:val="center"/>
          </w:tcPr>
          <w:p w14:paraId="7A165F0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AA86D5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F0FF2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F8CBB8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87E81F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742D64F">
            <w:pPr>
              <w:pStyle w:val="175"/>
              <w:widowControl w:val="0"/>
              <w:jc w:val="right"/>
              <w:rPr>
                <w:rFonts w:cs="Times New Roman"/>
                <w:sz w:val="20"/>
              </w:rPr>
            </w:pPr>
            <w:r>
              <w:rPr>
                <w:rFonts w:hint="eastAsia" w:cs="Times New Roman"/>
                <w:sz w:val="20"/>
              </w:rPr>
              <w:t>XX</w:t>
            </w:r>
          </w:p>
        </w:tc>
      </w:tr>
      <w:tr w14:paraId="62DDAC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D64AE3F">
            <w:pPr>
              <w:pStyle w:val="175"/>
              <w:widowControl w:val="0"/>
              <w:jc w:val="both"/>
              <w:rPr>
                <w:rFonts w:cs="Times New Roman"/>
                <w:sz w:val="20"/>
              </w:rPr>
            </w:pPr>
            <w:r>
              <w:rPr>
                <w:rFonts w:cs="Times New Roman"/>
                <w:sz w:val="20"/>
              </w:rPr>
              <w:t>九阳</w:t>
            </w:r>
          </w:p>
        </w:tc>
        <w:tc>
          <w:tcPr>
            <w:tcW w:w="614" w:type="pct"/>
            <w:shd w:val="clear" w:color="auto" w:fill="auto"/>
            <w:vAlign w:val="center"/>
          </w:tcPr>
          <w:p w14:paraId="7777255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D3FDD4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183192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202BC2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FE2364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42530CF">
            <w:pPr>
              <w:pStyle w:val="175"/>
              <w:widowControl w:val="0"/>
              <w:jc w:val="right"/>
              <w:rPr>
                <w:rFonts w:cs="Times New Roman"/>
                <w:sz w:val="20"/>
              </w:rPr>
            </w:pPr>
            <w:r>
              <w:rPr>
                <w:rFonts w:hint="eastAsia" w:cs="Times New Roman"/>
                <w:sz w:val="20"/>
              </w:rPr>
              <w:t>XX</w:t>
            </w:r>
          </w:p>
        </w:tc>
      </w:tr>
      <w:tr w14:paraId="47AB98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ADEF719">
            <w:pPr>
              <w:pStyle w:val="175"/>
              <w:widowControl w:val="0"/>
              <w:jc w:val="both"/>
              <w:rPr>
                <w:rFonts w:cs="Times New Roman"/>
                <w:sz w:val="20"/>
              </w:rPr>
            </w:pPr>
            <w:r>
              <w:rPr>
                <w:rFonts w:cs="Times New Roman"/>
                <w:sz w:val="20"/>
              </w:rPr>
              <w:t>克鲁伯</w:t>
            </w:r>
          </w:p>
        </w:tc>
        <w:tc>
          <w:tcPr>
            <w:tcW w:w="614" w:type="pct"/>
            <w:shd w:val="clear" w:color="auto" w:fill="auto"/>
            <w:vAlign w:val="center"/>
          </w:tcPr>
          <w:p w14:paraId="4FDF704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608635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487AC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DB22C4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42C4AF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52ED4F9">
            <w:pPr>
              <w:pStyle w:val="175"/>
              <w:widowControl w:val="0"/>
              <w:jc w:val="right"/>
              <w:rPr>
                <w:rFonts w:cs="Times New Roman"/>
                <w:sz w:val="20"/>
              </w:rPr>
            </w:pPr>
            <w:r>
              <w:rPr>
                <w:rFonts w:hint="eastAsia" w:cs="Times New Roman"/>
                <w:sz w:val="20"/>
              </w:rPr>
              <w:t>XX</w:t>
            </w:r>
          </w:p>
        </w:tc>
      </w:tr>
      <w:tr w14:paraId="0ADCF6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288E36F">
            <w:pPr>
              <w:pStyle w:val="175"/>
              <w:widowControl w:val="0"/>
              <w:jc w:val="both"/>
              <w:rPr>
                <w:rFonts w:cs="Times New Roman"/>
                <w:sz w:val="20"/>
              </w:rPr>
            </w:pPr>
            <w:r>
              <w:rPr>
                <w:rFonts w:cs="Times New Roman"/>
                <w:sz w:val="20"/>
              </w:rPr>
              <w:t>饭来</w:t>
            </w:r>
          </w:p>
        </w:tc>
        <w:tc>
          <w:tcPr>
            <w:tcW w:w="614" w:type="pct"/>
            <w:shd w:val="clear" w:color="auto" w:fill="auto"/>
            <w:vAlign w:val="center"/>
          </w:tcPr>
          <w:p w14:paraId="094504D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F4B5C1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10785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DE316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714C45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771FA19">
            <w:pPr>
              <w:pStyle w:val="175"/>
              <w:widowControl w:val="0"/>
              <w:jc w:val="right"/>
              <w:rPr>
                <w:rFonts w:cs="Times New Roman"/>
                <w:sz w:val="20"/>
              </w:rPr>
            </w:pPr>
            <w:r>
              <w:rPr>
                <w:rFonts w:hint="eastAsia" w:cs="Times New Roman"/>
                <w:sz w:val="20"/>
              </w:rPr>
              <w:t>XX</w:t>
            </w:r>
          </w:p>
        </w:tc>
      </w:tr>
      <w:tr w14:paraId="295394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BD3C29C">
            <w:pPr>
              <w:pStyle w:val="175"/>
              <w:widowControl w:val="0"/>
              <w:jc w:val="both"/>
              <w:rPr>
                <w:rFonts w:cs="Times New Roman"/>
                <w:sz w:val="20"/>
              </w:rPr>
            </w:pPr>
            <w:r>
              <w:rPr>
                <w:rFonts w:cs="Times New Roman"/>
                <w:sz w:val="20"/>
              </w:rPr>
              <w:t>御明</w:t>
            </w:r>
          </w:p>
        </w:tc>
        <w:tc>
          <w:tcPr>
            <w:tcW w:w="614" w:type="pct"/>
            <w:shd w:val="clear" w:color="auto" w:fill="auto"/>
            <w:vAlign w:val="center"/>
          </w:tcPr>
          <w:p w14:paraId="6586BE1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7CB474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EA2DE3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FF967C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A19F4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57BEF1A">
            <w:pPr>
              <w:pStyle w:val="175"/>
              <w:widowControl w:val="0"/>
              <w:jc w:val="right"/>
              <w:rPr>
                <w:rFonts w:cs="Times New Roman"/>
                <w:sz w:val="20"/>
              </w:rPr>
            </w:pPr>
            <w:r>
              <w:rPr>
                <w:rFonts w:hint="eastAsia" w:cs="Times New Roman"/>
                <w:sz w:val="20"/>
              </w:rPr>
              <w:t>XX</w:t>
            </w:r>
          </w:p>
        </w:tc>
      </w:tr>
      <w:tr w14:paraId="4F9DF4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45773B0">
            <w:pPr>
              <w:pStyle w:val="175"/>
              <w:widowControl w:val="0"/>
              <w:jc w:val="both"/>
              <w:rPr>
                <w:rFonts w:cs="Times New Roman"/>
                <w:sz w:val="20"/>
              </w:rPr>
            </w:pPr>
            <w:r>
              <w:rPr>
                <w:rFonts w:cs="Times New Roman"/>
                <w:sz w:val="20"/>
              </w:rPr>
              <w:t>捷赛</w:t>
            </w:r>
          </w:p>
        </w:tc>
        <w:tc>
          <w:tcPr>
            <w:tcW w:w="614" w:type="pct"/>
            <w:shd w:val="clear" w:color="auto" w:fill="auto"/>
            <w:vAlign w:val="center"/>
          </w:tcPr>
          <w:p w14:paraId="048794A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FE83AA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17F40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1E950E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FA3813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3C8A240">
            <w:pPr>
              <w:pStyle w:val="175"/>
              <w:widowControl w:val="0"/>
              <w:jc w:val="right"/>
              <w:rPr>
                <w:rFonts w:cs="Times New Roman"/>
                <w:sz w:val="20"/>
              </w:rPr>
            </w:pPr>
            <w:r>
              <w:rPr>
                <w:rFonts w:hint="eastAsia" w:cs="Times New Roman"/>
                <w:sz w:val="20"/>
              </w:rPr>
              <w:t>XX</w:t>
            </w:r>
          </w:p>
        </w:tc>
      </w:tr>
      <w:tr w14:paraId="349B97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E9520A3">
            <w:pPr>
              <w:pStyle w:val="175"/>
              <w:widowControl w:val="0"/>
              <w:jc w:val="both"/>
              <w:rPr>
                <w:rFonts w:cs="Times New Roman"/>
                <w:sz w:val="20"/>
              </w:rPr>
            </w:pPr>
            <w:r>
              <w:rPr>
                <w:rFonts w:cs="Times New Roman"/>
                <w:sz w:val="20"/>
              </w:rPr>
              <w:t>格瑞美厨</w:t>
            </w:r>
          </w:p>
        </w:tc>
        <w:tc>
          <w:tcPr>
            <w:tcW w:w="614" w:type="pct"/>
            <w:shd w:val="clear" w:color="auto" w:fill="auto"/>
            <w:vAlign w:val="center"/>
          </w:tcPr>
          <w:p w14:paraId="2BAFBAF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7BDE6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40B1E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941A56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4A92E2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ADDCA3">
            <w:pPr>
              <w:pStyle w:val="175"/>
              <w:widowControl w:val="0"/>
              <w:jc w:val="right"/>
              <w:rPr>
                <w:rFonts w:cs="Times New Roman"/>
                <w:sz w:val="20"/>
              </w:rPr>
            </w:pPr>
            <w:r>
              <w:rPr>
                <w:rFonts w:hint="eastAsia" w:cs="Times New Roman"/>
                <w:sz w:val="20"/>
              </w:rPr>
              <w:t>XX</w:t>
            </w:r>
          </w:p>
        </w:tc>
      </w:tr>
      <w:tr w14:paraId="3B234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ADAB87B">
            <w:pPr>
              <w:pStyle w:val="175"/>
              <w:widowControl w:val="0"/>
              <w:jc w:val="both"/>
              <w:rPr>
                <w:rFonts w:cs="Times New Roman"/>
                <w:sz w:val="20"/>
              </w:rPr>
            </w:pPr>
            <w:r>
              <w:rPr>
                <w:rFonts w:cs="Times New Roman"/>
                <w:sz w:val="20"/>
              </w:rPr>
              <w:t>美的</w:t>
            </w:r>
          </w:p>
        </w:tc>
        <w:tc>
          <w:tcPr>
            <w:tcW w:w="614" w:type="pct"/>
            <w:shd w:val="clear" w:color="auto" w:fill="auto"/>
            <w:vAlign w:val="center"/>
          </w:tcPr>
          <w:p w14:paraId="7D740BF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F3F3B3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1C808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B03A3E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4B3A0A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E7AA36">
            <w:pPr>
              <w:pStyle w:val="175"/>
              <w:widowControl w:val="0"/>
              <w:jc w:val="right"/>
              <w:rPr>
                <w:rFonts w:cs="Times New Roman"/>
                <w:sz w:val="20"/>
              </w:rPr>
            </w:pPr>
            <w:r>
              <w:rPr>
                <w:rFonts w:hint="eastAsia" w:cs="Times New Roman"/>
                <w:sz w:val="20"/>
              </w:rPr>
              <w:t>XX</w:t>
            </w:r>
          </w:p>
        </w:tc>
      </w:tr>
      <w:tr w14:paraId="2310CD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E752CE7">
            <w:pPr>
              <w:pStyle w:val="175"/>
              <w:widowControl w:val="0"/>
              <w:jc w:val="both"/>
              <w:rPr>
                <w:rFonts w:cs="Times New Roman"/>
                <w:sz w:val="20"/>
              </w:rPr>
            </w:pPr>
            <w:r>
              <w:rPr>
                <w:rFonts w:cs="Times New Roman"/>
                <w:sz w:val="20"/>
              </w:rPr>
              <w:t>米博（方太）</w:t>
            </w:r>
          </w:p>
        </w:tc>
        <w:tc>
          <w:tcPr>
            <w:tcW w:w="614" w:type="pct"/>
            <w:shd w:val="clear" w:color="auto" w:fill="auto"/>
            <w:vAlign w:val="center"/>
          </w:tcPr>
          <w:p w14:paraId="780FB4C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EA6BEC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6D931F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42069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9A5C7F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A9EB9E8">
            <w:pPr>
              <w:pStyle w:val="175"/>
              <w:widowControl w:val="0"/>
              <w:jc w:val="right"/>
              <w:rPr>
                <w:rFonts w:cs="Times New Roman"/>
                <w:sz w:val="20"/>
              </w:rPr>
            </w:pPr>
            <w:r>
              <w:rPr>
                <w:rFonts w:hint="eastAsia" w:cs="Times New Roman"/>
                <w:sz w:val="20"/>
              </w:rPr>
              <w:t>XX</w:t>
            </w:r>
          </w:p>
        </w:tc>
      </w:tr>
      <w:tr w14:paraId="14A60F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2B6ADDC">
            <w:pPr>
              <w:pStyle w:val="175"/>
              <w:widowControl w:val="0"/>
              <w:jc w:val="both"/>
              <w:rPr>
                <w:rFonts w:cs="Times New Roman"/>
                <w:sz w:val="20"/>
              </w:rPr>
            </w:pPr>
            <w:r>
              <w:rPr>
                <w:rFonts w:cs="Times New Roman"/>
                <w:sz w:val="20"/>
              </w:rPr>
              <w:t>博世</w:t>
            </w:r>
          </w:p>
        </w:tc>
        <w:tc>
          <w:tcPr>
            <w:tcW w:w="614" w:type="pct"/>
            <w:shd w:val="clear" w:color="auto" w:fill="auto"/>
            <w:vAlign w:val="center"/>
          </w:tcPr>
          <w:p w14:paraId="231C880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A4037B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87F975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A5913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69DDA0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2100A06">
            <w:pPr>
              <w:pStyle w:val="175"/>
              <w:widowControl w:val="0"/>
              <w:jc w:val="right"/>
              <w:rPr>
                <w:rFonts w:cs="Times New Roman"/>
                <w:sz w:val="20"/>
              </w:rPr>
            </w:pPr>
            <w:r>
              <w:rPr>
                <w:rFonts w:hint="eastAsia" w:cs="Times New Roman"/>
                <w:sz w:val="20"/>
              </w:rPr>
              <w:t>XX</w:t>
            </w:r>
          </w:p>
        </w:tc>
      </w:tr>
      <w:tr w14:paraId="7912F5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6800577">
            <w:pPr>
              <w:pStyle w:val="175"/>
              <w:widowControl w:val="0"/>
              <w:jc w:val="both"/>
              <w:rPr>
                <w:rFonts w:cs="Times New Roman"/>
                <w:sz w:val="20"/>
              </w:rPr>
            </w:pPr>
            <w:r>
              <w:rPr>
                <w:rFonts w:cs="Times New Roman"/>
                <w:sz w:val="20"/>
              </w:rPr>
              <w:t>北美电器</w:t>
            </w:r>
          </w:p>
        </w:tc>
        <w:tc>
          <w:tcPr>
            <w:tcW w:w="614" w:type="pct"/>
            <w:shd w:val="clear" w:color="auto" w:fill="auto"/>
            <w:vAlign w:val="center"/>
          </w:tcPr>
          <w:p w14:paraId="14DC1C1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837648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FE82A0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578045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59AAD3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BAFFD70">
            <w:pPr>
              <w:pStyle w:val="175"/>
              <w:widowControl w:val="0"/>
              <w:jc w:val="right"/>
              <w:rPr>
                <w:rFonts w:cs="Times New Roman"/>
                <w:sz w:val="20"/>
              </w:rPr>
            </w:pPr>
            <w:r>
              <w:rPr>
                <w:rFonts w:hint="eastAsia" w:cs="Times New Roman"/>
                <w:sz w:val="20"/>
              </w:rPr>
              <w:t>XX</w:t>
            </w:r>
          </w:p>
        </w:tc>
      </w:tr>
      <w:tr w14:paraId="20DE6E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1F03542">
            <w:pPr>
              <w:pStyle w:val="175"/>
              <w:widowControl w:val="0"/>
              <w:jc w:val="both"/>
              <w:rPr>
                <w:rFonts w:cs="Times New Roman"/>
                <w:sz w:val="20"/>
              </w:rPr>
            </w:pPr>
            <w:r>
              <w:rPr>
                <w:rFonts w:cs="Times New Roman"/>
                <w:sz w:val="20"/>
              </w:rPr>
              <w:t>田螺云厨</w:t>
            </w:r>
          </w:p>
        </w:tc>
        <w:tc>
          <w:tcPr>
            <w:tcW w:w="614" w:type="pct"/>
            <w:shd w:val="clear" w:color="auto" w:fill="auto"/>
            <w:vAlign w:val="center"/>
          </w:tcPr>
          <w:p w14:paraId="358AD60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09787B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A0AA07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24BFF9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16235E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E609A22">
            <w:pPr>
              <w:pStyle w:val="175"/>
              <w:widowControl w:val="0"/>
              <w:jc w:val="right"/>
              <w:rPr>
                <w:rFonts w:cs="Times New Roman"/>
                <w:sz w:val="20"/>
              </w:rPr>
            </w:pPr>
            <w:r>
              <w:rPr>
                <w:rFonts w:hint="eastAsia" w:cs="Times New Roman"/>
                <w:sz w:val="20"/>
              </w:rPr>
              <w:t>XX</w:t>
            </w:r>
          </w:p>
        </w:tc>
      </w:tr>
      <w:tr w14:paraId="71D01D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4AE836C">
            <w:pPr>
              <w:pStyle w:val="175"/>
              <w:widowControl w:val="0"/>
              <w:jc w:val="both"/>
              <w:rPr>
                <w:rFonts w:cs="Times New Roman"/>
                <w:sz w:val="20"/>
              </w:rPr>
            </w:pPr>
            <w:r>
              <w:rPr>
                <w:rFonts w:cs="Times New Roman"/>
                <w:sz w:val="20"/>
              </w:rPr>
              <w:t>德龙集团</w:t>
            </w:r>
          </w:p>
        </w:tc>
        <w:tc>
          <w:tcPr>
            <w:tcW w:w="614" w:type="pct"/>
            <w:shd w:val="clear" w:color="auto" w:fill="auto"/>
            <w:vAlign w:val="center"/>
          </w:tcPr>
          <w:p w14:paraId="707FFB2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3DF57D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8279F5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ED7A8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BEAA94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FC2F562">
            <w:pPr>
              <w:pStyle w:val="175"/>
              <w:widowControl w:val="0"/>
              <w:jc w:val="right"/>
              <w:rPr>
                <w:rFonts w:cs="Times New Roman"/>
                <w:sz w:val="20"/>
              </w:rPr>
            </w:pPr>
            <w:r>
              <w:rPr>
                <w:rFonts w:hint="eastAsia" w:cs="Times New Roman"/>
                <w:sz w:val="20"/>
              </w:rPr>
              <w:t>XX</w:t>
            </w:r>
          </w:p>
        </w:tc>
      </w:tr>
      <w:tr w14:paraId="39C251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C44D43C">
            <w:pPr>
              <w:pStyle w:val="175"/>
              <w:widowControl w:val="0"/>
              <w:jc w:val="both"/>
              <w:rPr>
                <w:rFonts w:cs="Times New Roman"/>
                <w:sz w:val="20"/>
              </w:rPr>
            </w:pPr>
            <w:r>
              <w:rPr>
                <w:rFonts w:cs="Times New Roman"/>
                <w:sz w:val="20"/>
              </w:rPr>
              <w:t>厨几</w:t>
            </w:r>
          </w:p>
        </w:tc>
        <w:tc>
          <w:tcPr>
            <w:tcW w:w="614" w:type="pct"/>
            <w:shd w:val="clear" w:color="auto" w:fill="auto"/>
            <w:vAlign w:val="center"/>
          </w:tcPr>
          <w:p w14:paraId="01043B3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8A9139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17CFC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701C9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5441D1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4574931">
            <w:pPr>
              <w:pStyle w:val="175"/>
              <w:widowControl w:val="0"/>
              <w:jc w:val="right"/>
              <w:rPr>
                <w:rFonts w:cs="Times New Roman"/>
                <w:sz w:val="20"/>
              </w:rPr>
            </w:pPr>
            <w:r>
              <w:rPr>
                <w:rFonts w:hint="eastAsia" w:cs="Times New Roman"/>
                <w:sz w:val="20"/>
              </w:rPr>
              <w:t>XX</w:t>
            </w:r>
          </w:p>
        </w:tc>
      </w:tr>
      <w:tr w14:paraId="15A4A0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CC47210">
            <w:pPr>
              <w:pStyle w:val="175"/>
              <w:widowControl w:val="0"/>
              <w:jc w:val="both"/>
              <w:rPr>
                <w:rFonts w:cs="Times New Roman"/>
                <w:sz w:val="20"/>
              </w:rPr>
            </w:pPr>
            <w:r>
              <w:rPr>
                <w:rFonts w:cs="Times New Roman"/>
                <w:sz w:val="20"/>
              </w:rPr>
              <w:t>添可</w:t>
            </w:r>
          </w:p>
        </w:tc>
        <w:tc>
          <w:tcPr>
            <w:tcW w:w="614" w:type="pct"/>
            <w:shd w:val="clear" w:color="auto" w:fill="auto"/>
            <w:vAlign w:val="center"/>
          </w:tcPr>
          <w:p w14:paraId="4E38C9A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93E955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66F78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E01BD7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DC1EEB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9939017">
            <w:pPr>
              <w:pStyle w:val="175"/>
              <w:widowControl w:val="0"/>
              <w:jc w:val="right"/>
              <w:rPr>
                <w:rFonts w:cs="Times New Roman"/>
                <w:sz w:val="20"/>
              </w:rPr>
            </w:pPr>
            <w:r>
              <w:rPr>
                <w:rFonts w:hint="eastAsia" w:cs="Times New Roman"/>
                <w:sz w:val="20"/>
              </w:rPr>
              <w:t>XX</w:t>
            </w:r>
          </w:p>
        </w:tc>
      </w:tr>
      <w:tr w14:paraId="3D4D7D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491CCA6">
            <w:pPr>
              <w:pStyle w:val="175"/>
              <w:widowControl w:val="0"/>
              <w:jc w:val="both"/>
              <w:rPr>
                <w:rFonts w:cs="Times New Roman"/>
                <w:sz w:val="20"/>
              </w:rPr>
            </w:pPr>
            <w:r>
              <w:rPr>
                <w:rFonts w:cs="Times New Roman"/>
                <w:sz w:val="20"/>
              </w:rPr>
              <w:t>赛米控</w:t>
            </w:r>
          </w:p>
        </w:tc>
        <w:tc>
          <w:tcPr>
            <w:tcW w:w="614" w:type="pct"/>
            <w:shd w:val="clear" w:color="auto" w:fill="auto"/>
            <w:vAlign w:val="center"/>
          </w:tcPr>
          <w:p w14:paraId="095FD8D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76D741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604EA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69CF73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5509FC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C3895C0">
            <w:pPr>
              <w:pStyle w:val="175"/>
              <w:widowControl w:val="0"/>
              <w:jc w:val="right"/>
              <w:rPr>
                <w:rFonts w:cs="Times New Roman"/>
                <w:sz w:val="20"/>
              </w:rPr>
            </w:pPr>
            <w:r>
              <w:rPr>
                <w:rFonts w:hint="eastAsia" w:cs="Times New Roman"/>
                <w:sz w:val="20"/>
              </w:rPr>
              <w:t>XX</w:t>
            </w:r>
          </w:p>
        </w:tc>
      </w:tr>
      <w:tr w14:paraId="017B74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1E1B81B">
            <w:pPr>
              <w:pStyle w:val="175"/>
              <w:widowControl w:val="0"/>
              <w:jc w:val="both"/>
              <w:rPr>
                <w:rFonts w:cs="Times New Roman"/>
                <w:sz w:val="20"/>
              </w:rPr>
            </w:pPr>
            <w:r>
              <w:rPr>
                <w:rFonts w:cs="Times New Roman"/>
                <w:sz w:val="20"/>
              </w:rPr>
              <w:t>苏泊尔</w:t>
            </w:r>
          </w:p>
        </w:tc>
        <w:tc>
          <w:tcPr>
            <w:tcW w:w="614" w:type="pct"/>
            <w:shd w:val="clear" w:color="auto" w:fill="auto"/>
            <w:vAlign w:val="center"/>
          </w:tcPr>
          <w:p w14:paraId="08F987E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C4C76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EC7C46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77D29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F94A5E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AA027A6">
            <w:pPr>
              <w:pStyle w:val="175"/>
              <w:widowControl w:val="0"/>
              <w:jc w:val="right"/>
              <w:rPr>
                <w:rFonts w:cs="Times New Roman"/>
                <w:sz w:val="20"/>
              </w:rPr>
            </w:pPr>
            <w:r>
              <w:rPr>
                <w:rFonts w:hint="eastAsia" w:cs="Times New Roman"/>
                <w:sz w:val="20"/>
              </w:rPr>
              <w:t>XX</w:t>
            </w:r>
          </w:p>
        </w:tc>
      </w:tr>
      <w:tr w14:paraId="2E211D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366DA90">
            <w:pPr>
              <w:pStyle w:val="175"/>
              <w:widowControl w:val="0"/>
              <w:jc w:val="both"/>
              <w:rPr>
                <w:rFonts w:cs="Times New Roman"/>
                <w:sz w:val="20"/>
              </w:rPr>
            </w:pPr>
            <w:r>
              <w:rPr>
                <w:rFonts w:cs="Times New Roman"/>
                <w:sz w:val="20"/>
              </w:rPr>
              <w:t>利仁科技</w:t>
            </w:r>
          </w:p>
        </w:tc>
        <w:tc>
          <w:tcPr>
            <w:tcW w:w="614" w:type="pct"/>
            <w:shd w:val="clear" w:color="auto" w:fill="auto"/>
            <w:vAlign w:val="center"/>
          </w:tcPr>
          <w:p w14:paraId="2D26F35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E11546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8F8AEA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8EAEE1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79A9BE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30950A4">
            <w:pPr>
              <w:pStyle w:val="175"/>
              <w:widowControl w:val="0"/>
              <w:jc w:val="right"/>
              <w:rPr>
                <w:rFonts w:cs="Times New Roman"/>
                <w:sz w:val="20"/>
              </w:rPr>
            </w:pPr>
            <w:r>
              <w:rPr>
                <w:rFonts w:hint="eastAsia" w:cs="Times New Roman"/>
                <w:sz w:val="20"/>
              </w:rPr>
              <w:t>XX</w:t>
            </w:r>
          </w:p>
        </w:tc>
      </w:tr>
      <w:tr w14:paraId="47AE53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DFEAF23">
            <w:pPr>
              <w:pStyle w:val="175"/>
              <w:widowControl w:val="0"/>
              <w:jc w:val="both"/>
              <w:rPr>
                <w:rFonts w:cs="Times New Roman"/>
                <w:sz w:val="20"/>
              </w:rPr>
            </w:pPr>
            <w:r>
              <w:rPr>
                <w:rFonts w:cs="Times New Roman"/>
                <w:sz w:val="20"/>
              </w:rPr>
              <w:t>小米</w:t>
            </w:r>
          </w:p>
        </w:tc>
        <w:tc>
          <w:tcPr>
            <w:tcW w:w="614" w:type="pct"/>
            <w:shd w:val="clear" w:color="auto" w:fill="auto"/>
            <w:vAlign w:val="center"/>
          </w:tcPr>
          <w:p w14:paraId="725B2E6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B438DD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DBB5D9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CBBF0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0E2F2C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266CF9C">
            <w:pPr>
              <w:pStyle w:val="175"/>
              <w:widowControl w:val="0"/>
              <w:jc w:val="right"/>
              <w:rPr>
                <w:rFonts w:cs="Times New Roman"/>
                <w:sz w:val="20"/>
              </w:rPr>
            </w:pPr>
            <w:r>
              <w:rPr>
                <w:rFonts w:hint="eastAsia" w:cs="Times New Roman"/>
                <w:sz w:val="20"/>
              </w:rPr>
              <w:t>XX</w:t>
            </w:r>
          </w:p>
        </w:tc>
      </w:tr>
      <w:tr w14:paraId="1DDE80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A2A4371">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4E9B19F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58D788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C637A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696B55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5E17CF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734464E">
            <w:pPr>
              <w:pStyle w:val="175"/>
              <w:widowControl w:val="0"/>
              <w:jc w:val="right"/>
              <w:rPr>
                <w:rFonts w:cs="Times New Roman"/>
                <w:sz w:val="20"/>
              </w:rPr>
            </w:pPr>
            <w:r>
              <w:rPr>
                <w:rFonts w:hint="eastAsia" w:cs="Times New Roman"/>
                <w:sz w:val="20"/>
              </w:rPr>
              <w:t>XX</w:t>
            </w:r>
          </w:p>
        </w:tc>
      </w:tr>
      <w:tr w14:paraId="10E9FE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591400B">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4C02869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F0B1A0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2A5270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23781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30C1C8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341E360">
            <w:pPr>
              <w:pStyle w:val="175"/>
              <w:widowControl w:val="0"/>
              <w:jc w:val="right"/>
              <w:rPr>
                <w:rFonts w:cs="Times New Roman"/>
                <w:sz w:val="20"/>
              </w:rPr>
            </w:pPr>
            <w:r>
              <w:rPr>
                <w:rFonts w:hint="eastAsia" w:cs="Times New Roman"/>
                <w:sz w:val="20"/>
              </w:rPr>
              <w:t>XX</w:t>
            </w:r>
          </w:p>
        </w:tc>
      </w:tr>
    </w:tbl>
    <w:p w14:paraId="27DA73A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3C6CC48">
      <w:pPr>
        <w:pStyle w:val="4"/>
        <w:rPr>
          <w:color w:val="0D0D0D" w:themeColor="text1" w:themeTint="F2"/>
          <w14:textFill>
            <w14:solidFill>
              <w14:schemeClr w14:val="tx1">
                <w14:lumMod w14:val="95000"/>
                <w14:lumOff w14:val="5000"/>
              </w14:schemeClr>
            </w14:solidFill>
          </w14:textFill>
        </w:rPr>
      </w:pPr>
      <w:bookmarkStart w:id="319" w:name="_Toc216277219"/>
      <w:bookmarkStart w:id="320" w:name="_Toc203035488"/>
      <w:r>
        <w:rPr>
          <w:rFonts w:hint="eastAsia"/>
          <w:color w:val="0D0D0D" w:themeColor="text1" w:themeTint="F2"/>
          <w14:textFill>
            <w14:solidFill>
              <w14:schemeClr w14:val="tx1">
                <w14:lumMod w14:val="95000"/>
                <w14:lumOff w14:val="5000"/>
              </w14:schemeClr>
            </w14:solidFill>
          </w14:textFill>
        </w:rPr>
        <w:t>2024年全球主要生产商</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收入排名</w:t>
      </w:r>
      <w:bookmarkEnd w:id="319"/>
      <w:bookmarkEnd w:id="320"/>
    </w:p>
    <w:p w14:paraId="3497D8FA">
      <w:pPr>
        <w:pStyle w:val="151"/>
        <w:ind w:left="252" w:right="-105"/>
        <w:rPr>
          <w:lang w:eastAsia="zh-CN"/>
        </w:rPr>
      </w:pPr>
      <w:bookmarkStart w:id="321" w:name="_Toc216277036"/>
      <w:bookmarkStart w:id="322" w:name="_Toc203037117"/>
      <w:r>
        <w:rPr>
          <w:rFonts w:hint="eastAsia"/>
          <w:lang w:eastAsia="zh-CN"/>
        </w:rPr>
        <w:t>2024年全球主要生产商</w:t>
      </w:r>
      <w:r>
        <w:rPr>
          <w:lang w:eastAsia="zh-CN"/>
        </w:rPr>
        <w:t>多功能料理机</w:t>
      </w:r>
      <w:r>
        <w:rPr>
          <w:rFonts w:hint="eastAsia"/>
          <w:lang w:eastAsia="zh-CN"/>
        </w:rPr>
        <w:t>收入排名（百万美元）</w:t>
      </w:r>
      <w:bookmarkEnd w:id="321"/>
      <w:bookmarkEnd w:id="3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1BDA5B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22F78482">
            <w:pPr>
              <w:rPr>
                <w:rFonts w:cs="Times New Roman"/>
                <w:b w:val="0"/>
                <w:bCs w:val="0"/>
                <w:color w:val="FFFFFF"/>
                <w:kern w:val="0"/>
                <w:sz w:val="20"/>
                <w:szCs w:val="20"/>
              </w:rPr>
            </w:pPr>
            <w:r>
              <w:rPr>
                <w:rFonts w:hint="eastAsia" w:cs="Times New Roman"/>
                <w:b/>
                <w:bCs/>
                <w:color w:val="FFFFFF"/>
                <w:kern w:val="0"/>
                <w:sz w:val="20"/>
                <w:szCs w:val="20"/>
              </w:rPr>
              <w:t>名次</w:t>
            </w:r>
          </w:p>
        </w:tc>
        <w:tc>
          <w:tcPr>
            <w:tcW w:w="2062" w:type="pct"/>
            <w:shd w:val="solid" w:color="000080" w:fill="FFFFFF"/>
            <w:noWrap/>
            <w:vAlign w:val="center"/>
          </w:tcPr>
          <w:p w14:paraId="08763F03">
            <w:pPr>
              <w:rPr>
                <w:rFonts w:cs="Times New Roman"/>
                <w:b w:val="0"/>
                <w:bCs w:val="0"/>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046DF6D5">
            <w:pPr>
              <w:rPr>
                <w:rFonts w:cs="Times New Roman"/>
                <w:b w:val="0"/>
                <w:bCs w:val="0"/>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收入（百万美元）</w:t>
            </w:r>
          </w:p>
        </w:tc>
        <w:tc>
          <w:tcPr>
            <w:tcW w:w="869" w:type="pct"/>
            <w:shd w:val="solid" w:color="000080" w:fill="FFFFFF"/>
            <w:noWrap/>
            <w:vAlign w:val="center"/>
          </w:tcPr>
          <w:p w14:paraId="421BD237">
            <w:pPr>
              <w:rPr>
                <w:rFonts w:cs="Times New Roman"/>
                <w:b w:val="0"/>
                <w:bCs w:val="0"/>
                <w:color w:val="FFFFFF"/>
                <w:kern w:val="0"/>
                <w:sz w:val="20"/>
                <w:szCs w:val="20"/>
              </w:rPr>
            </w:pPr>
            <w:r>
              <w:rPr>
                <w:rFonts w:hint="eastAsia" w:cs="Times New Roman"/>
                <w:b/>
                <w:bCs/>
                <w:color w:val="FFFFFF"/>
                <w:kern w:val="0"/>
                <w:sz w:val="20"/>
                <w:szCs w:val="20"/>
              </w:rPr>
              <w:t>份额</w:t>
            </w:r>
          </w:p>
        </w:tc>
      </w:tr>
      <w:tr w14:paraId="587793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D14E00F">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3ABD4B56">
            <w:pPr>
              <w:rPr>
                <w:rFonts w:cs="Times New Roman"/>
                <w:kern w:val="0"/>
                <w:sz w:val="20"/>
                <w:szCs w:val="20"/>
              </w:rPr>
            </w:pPr>
            <w:r>
              <w:rPr>
                <w:rFonts w:cs="Times New Roman"/>
                <w:kern w:val="0"/>
                <w:sz w:val="20"/>
                <w:szCs w:val="20"/>
              </w:rPr>
              <w:t>美善品</w:t>
            </w:r>
          </w:p>
        </w:tc>
        <w:tc>
          <w:tcPr>
            <w:tcW w:w="1730" w:type="pct"/>
            <w:shd w:val="clear" w:color="auto" w:fill="auto"/>
            <w:noWrap/>
            <w:vAlign w:val="center"/>
          </w:tcPr>
          <w:p w14:paraId="31C6C90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353AD7C">
            <w:pPr>
              <w:rPr>
                <w:rFonts w:cs="Times New Roman"/>
                <w:kern w:val="0"/>
                <w:sz w:val="20"/>
                <w:szCs w:val="20"/>
              </w:rPr>
            </w:pPr>
            <w:r>
              <w:rPr>
                <w:rFonts w:hint="eastAsia" w:cs="Times New Roman"/>
                <w:kern w:val="0"/>
                <w:sz w:val="20"/>
                <w:szCs w:val="20"/>
              </w:rPr>
              <w:t>XX%</w:t>
            </w:r>
          </w:p>
        </w:tc>
      </w:tr>
      <w:tr w14:paraId="4B8180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C8211A7">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3BD07AE1">
            <w:pPr>
              <w:rPr>
                <w:rFonts w:cs="Times New Roman"/>
                <w:kern w:val="0"/>
                <w:sz w:val="20"/>
                <w:szCs w:val="20"/>
              </w:rPr>
            </w:pPr>
            <w:r>
              <w:rPr>
                <w:rFonts w:cs="Times New Roman"/>
                <w:kern w:val="0"/>
                <w:sz w:val="20"/>
                <w:szCs w:val="20"/>
              </w:rPr>
              <w:t>熬乐多</w:t>
            </w:r>
          </w:p>
        </w:tc>
        <w:tc>
          <w:tcPr>
            <w:tcW w:w="1730" w:type="pct"/>
            <w:shd w:val="clear" w:color="auto" w:fill="auto"/>
            <w:noWrap/>
            <w:vAlign w:val="center"/>
          </w:tcPr>
          <w:p w14:paraId="51E40CB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04BF5B6">
            <w:pPr>
              <w:rPr>
                <w:rFonts w:cs="Times New Roman"/>
                <w:kern w:val="0"/>
                <w:sz w:val="20"/>
                <w:szCs w:val="20"/>
              </w:rPr>
            </w:pPr>
            <w:r>
              <w:rPr>
                <w:rFonts w:hint="eastAsia" w:cs="Times New Roman"/>
                <w:kern w:val="0"/>
                <w:sz w:val="20"/>
                <w:szCs w:val="20"/>
              </w:rPr>
              <w:t>XX%</w:t>
            </w:r>
          </w:p>
        </w:tc>
      </w:tr>
      <w:tr w14:paraId="50C988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17C34D8">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27BA6F70">
            <w:pPr>
              <w:rPr>
                <w:rFonts w:cs="Times New Roman"/>
                <w:kern w:val="0"/>
                <w:sz w:val="20"/>
                <w:szCs w:val="20"/>
              </w:rPr>
            </w:pPr>
            <w:r>
              <w:rPr>
                <w:rFonts w:cs="Times New Roman"/>
                <w:kern w:val="0"/>
                <w:sz w:val="20"/>
                <w:szCs w:val="20"/>
              </w:rPr>
              <w:t>玛捷斯</w:t>
            </w:r>
          </w:p>
        </w:tc>
        <w:tc>
          <w:tcPr>
            <w:tcW w:w="1730" w:type="pct"/>
            <w:shd w:val="clear" w:color="auto" w:fill="auto"/>
            <w:noWrap/>
            <w:vAlign w:val="center"/>
          </w:tcPr>
          <w:p w14:paraId="681BF05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1F1F887">
            <w:pPr>
              <w:rPr>
                <w:rFonts w:cs="Times New Roman"/>
                <w:kern w:val="0"/>
                <w:sz w:val="20"/>
                <w:szCs w:val="20"/>
              </w:rPr>
            </w:pPr>
            <w:r>
              <w:rPr>
                <w:rFonts w:hint="eastAsia" w:cs="Times New Roman"/>
                <w:kern w:val="0"/>
                <w:sz w:val="20"/>
                <w:szCs w:val="20"/>
              </w:rPr>
              <w:t>XX%</w:t>
            </w:r>
          </w:p>
        </w:tc>
      </w:tr>
      <w:tr w14:paraId="41C511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D34A98F">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6DF98BF3">
            <w:pPr>
              <w:rPr>
                <w:rFonts w:cs="Times New Roman"/>
                <w:kern w:val="0"/>
                <w:sz w:val="20"/>
                <w:szCs w:val="20"/>
              </w:rPr>
            </w:pPr>
            <w:r>
              <w:rPr>
                <w:rFonts w:cs="Times New Roman"/>
                <w:kern w:val="0"/>
                <w:sz w:val="20"/>
                <w:szCs w:val="20"/>
              </w:rPr>
              <w:t>德国宝</w:t>
            </w:r>
          </w:p>
        </w:tc>
        <w:tc>
          <w:tcPr>
            <w:tcW w:w="1730" w:type="pct"/>
            <w:shd w:val="clear" w:color="auto" w:fill="auto"/>
            <w:noWrap/>
            <w:vAlign w:val="center"/>
          </w:tcPr>
          <w:p w14:paraId="126EDE1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D85E7CB">
            <w:pPr>
              <w:rPr>
                <w:rFonts w:cs="Times New Roman"/>
                <w:kern w:val="0"/>
                <w:sz w:val="20"/>
                <w:szCs w:val="20"/>
              </w:rPr>
            </w:pPr>
            <w:r>
              <w:rPr>
                <w:rFonts w:hint="eastAsia" w:cs="Times New Roman"/>
                <w:kern w:val="0"/>
                <w:sz w:val="20"/>
                <w:szCs w:val="20"/>
              </w:rPr>
              <w:t>XX%</w:t>
            </w:r>
          </w:p>
        </w:tc>
      </w:tr>
      <w:tr w14:paraId="246044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131D2B5">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59D5636A">
            <w:pPr>
              <w:rPr>
                <w:rFonts w:cs="Times New Roman"/>
                <w:kern w:val="0"/>
                <w:sz w:val="20"/>
                <w:szCs w:val="20"/>
              </w:rPr>
            </w:pPr>
            <w:r>
              <w:rPr>
                <w:rFonts w:cs="Times New Roman"/>
                <w:kern w:val="0"/>
                <w:sz w:val="20"/>
                <w:szCs w:val="20"/>
              </w:rPr>
              <w:t>九阳</w:t>
            </w:r>
          </w:p>
        </w:tc>
        <w:tc>
          <w:tcPr>
            <w:tcW w:w="1730" w:type="pct"/>
            <w:shd w:val="clear" w:color="auto" w:fill="auto"/>
            <w:noWrap/>
            <w:vAlign w:val="center"/>
          </w:tcPr>
          <w:p w14:paraId="4CF134B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D8A63B6">
            <w:pPr>
              <w:rPr>
                <w:rFonts w:cs="Times New Roman"/>
                <w:kern w:val="0"/>
                <w:sz w:val="20"/>
                <w:szCs w:val="20"/>
              </w:rPr>
            </w:pPr>
            <w:r>
              <w:rPr>
                <w:rFonts w:hint="eastAsia" w:cs="Times New Roman"/>
                <w:kern w:val="0"/>
                <w:sz w:val="20"/>
                <w:szCs w:val="20"/>
              </w:rPr>
              <w:t>XX%</w:t>
            </w:r>
          </w:p>
        </w:tc>
      </w:tr>
      <w:tr w14:paraId="2A3415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AFC2C25">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4E946468">
            <w:pPr>
              <w:rPr>
                <w:rFonts w:cs="Times New Roman"/>
                <w:kern w:val="0"/>
                <w:sz w:val="20"/>
                <w:szCs w:val="20"/>
              </w:rPr>
            </w:pPr>
            <w:r>
              <w:rPr>
                <w:rFonts w:cs="Times New Roman"/>
                <w:kern w:val="0"/>
                <w:sz w:val="20"/>
                <w:szCs w:val="20"/>
              </w:rPr>
              <w:t>克鲁伯</w:t>
            </w:r>
          </w:p>
        </w:tc>
        <w:tc>
          <w:tcPr>
            <w:tcW w:w="1730" w:type="pct"/>
            <w:shd w:val="clear" w:color="auto" w:fill="auto"/>
            <w:noWrap/>
            <w:vAlign w:val="center"/>
          </w:tcPr>
          <w:p w14:paraId="24796C6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7F8196B">
            <w:pPr>
              <w:rPr>
                <w:rFonts w:cs="Times New Roman"/>
                <w:kern w:val="0"/>
                <w:sz w:val="20"/>
                <w:szCs w:val="20"/>
              </w:rPr>
            </w:pPr>
            <w:r>
              <w:rPr>
                <w:rFonts w:hint="eastAsia" w:cs="Times New Roman"/>
                <w:kern w:val="0"/>
                <w:sz w:val="20"/>
                <w:szCs w:val="20"/>
              </w:rPr>
              <w:t>XX%</w:t>
            </w:r>
          </w:p>
        </w:tc>
      </w:tr>
      <w:tr w14:paraId="5040F1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CC34EAB">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1A53C4E2">
            <w:pPr>
              <w:rPr>
                <w:rFonts w:cs="Times New Roman"/>
                <w:kern w:val="0"/>
                <w:sz w:val="20"/>
                <w:szCs w:val="20"/>
              </w:rPr>
            </w:pPr>
            <w:r>
              <w:rPr>
                <w:rFonts w:cs="Times New Roman"/>
                <w:kern w:val="0"/>
                <w:sz w:val="20"/>
                <w:szCs w:val="20"/>
              </w:rPr>
              <w:t>饭来</w:t>
            </w:r>
          </w:p>
        </w:tc>
        <w:tc>
          <w:tcPr>
            <w:tcW w:w="1730" w:type="pct"/>
            <w:shd w:val="clear" w:color="auto" w:fill="auto"/>
            <w:noWrap/>
            <w:vAlign w:val="center"/>
          </w:tcPr>
          <w:p w14:paraId="2A0CCCA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9352168">
            <w:pPr>
              <w:rPr>
                <w:rFonts w:cs="Times New Roman"/>
                <w:kern w:val="0"/>
                <w:sz w:val="20"/>
                <w:szCs w:val="20"/>
              </w:rPr>
            </w:pPr>
            <w:r>
              <w:rPr>
                <w:rFonts w:hint="eastAsia" w:cs="Times New Roman"/>
                <w:kern w:val="0"/>
                <w:sz w:val="20"/>
                <w:szCs w:val="20"/>
              </w:rPr>
              <w:t>XX%</w:t>
            </w:r>
          </w:p>
        </w:tc>
      </w:tr>
      <w:tr w14:paraId="72464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645147A">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04FFECB7">
            <w:pPr>
              <w:rPr>
                <w:rFonts w:cs="Times New Roman"/>
                <w:kern w:val="0"/>
                <w:sz w:val="20"/>
                <w:szCs w:val="20"/>
              </w:rPr>
            </w:pPr>
            <w:r>
              <w:rPr>
                <w:rFonts w:cs="Times New Roman"/>
                <w:kern w:val="0"/>
                <w:sz w:val="20"/>
                <w:szCs w:val="20"/>
              </w:rPr>
              <w:t>御明</w:t>
            </w:r>
          </w:p>
        </w:tc>
        <w:tc>
          <w:tcPr>
            <w:tcW w:w="1730" w:type="pct"/>
            <w:shd w:val="clear" w:color="auto" w:fill="auto"/>
            <w:noWrap/>
            <w:vAlign w:val="center"/>
          </w:tcPr>
          <w:p w14:paraId="626ED89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92B7358">
            <w:pPr>
              <w:rPr>
                <w:rFonts w:cs="Times New Roman"/>
                <w:kern w:val="0"/>
                <w:sz w:val="20"/>
                <w:szCs w:val="20"/>
              </w:rPr>
            </w:pPr>
            <w:r>
              <w:rPr>
                <w:rFonts w:hint="eastAsia" w:cs="Times New Roman"/>
                <w:kern w:val="0"/>
                <w:sz w:val="20"/>
                <w:szCs w:val="20"/>
              </w:rPr>
              <w:t>XX%</w:t>
            </w:r>
          </w:p>
        </w:tc>
      </w:tr>
      <w:tr w14:paraId="390721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ACAA36C">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75362400">
            <w:pPr>
              <w:rPr>
                <w:rFonts w:cs="Times New Roman"/>
                <w:kern w:val="0"/>
                <w:sz w:val="20"/>
                <w:szCs w:val="20"/>
              </w:rPr>
            </w:pPr>
            <w:r>
              <w:rPr>
                <w:rFonts w:cs="Times New Roman"/>
                <w:kern w:val="0"/>
                <w:sz w:val="20"/>
                <w:szCs w:val="20"/>
              </w:rPr>
              <w:t>捷赛</w:t>
            </w:r>
          </w:p>
        </w:tc>
        <w:tc>
          <w:tcPr>
            <w:tcW w:w="1730" w:type="pct"/>
            <w:shd w:val="clear" w:color="auto" w:fill="auto"/>
            <w:noWrap/>
            <w:vAlign w:val="center"/>
          </w:tcPr>
          <w:p w14:paraId="2528ACA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79F484E">
            <w:pPr>
              <w:rPr>
                <w:rFonts w:cs="Times New Roman"/>
                <w:kern w:val="0"/>
                <w:sz w:val="20"/>
                <w:szCs w:val="20"/>
              </w:rPr>
            </w:pPr>
            <w:r>
              <w:rPr>
                <w:rFonts w:hint="eastAsia" w:cs="Times New Roman"/>
                <w:kern w:val="0"/>
                <w:sz w:val="20"/>
                <w:szCs w:val="20"/>
              </w:rPr>
              <w:t>XX%</w:t>
            </w:r>
          </w:p>
        </w:tc>
      </w:tr>
      <w:tr w14:paraId="6B10D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8259D19">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6D762CB6">
            <w:pPr>
              <w:rPr>
                <w:rFonts w:cs="Times New Roman"/>
                <w:kern w:val="0"/>
                <w:sz w:val="20"/>
                <w:szCs w:val="20"/>
              </w:rPr>
            </w:pPr>
            <w:r>
              <w:rPr>
                <w:rFonts w:cs="Times New Roman"/>
                <w:kern w:val="0"/>
                <w:sz w:val="20"/>
                <w:szCs w:val="20"/>
              </w:rPr>
              <w:t>格瑞美厨</w:t>
            </w:r>
          </w:p>
        </w:tc>
        <w:tc>
          <w:tcPr>
            <w:tcW w:w="1730" w:type="pct"/>
            <w:shd w:val="clear" w:color="auto" w:fill="auto"/>
            <w:noWrap/>
            <w:vAlign w:val="center"/>
          </w:tcPr>
          <w:p w14:paraId="3491071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F90F48D">
            <w:pPr>
              <w:rPr>
                <w:rFonts w:cs="Times New Roman"/>
                <w:kern w:val="0"/>
                <w:sz w:val="20"/>
                <w:szCs w:val="20"/>
              </w:rPr>
            </w:pPr>
            <w:r>
              <w:rPr>
                <w:rFonts w:hint="eastAsia" w:cs="Times New Roman"/>
                <w:kern w:val="0"/>
                <w:sz w:val="20"/>
                <w:szCs w:val="20"/>
              </w:rPr>
              <w:t>XX%</w:t>
            </w:r>
          </w:p>
        </w:tc>
      </w:tr>
      <w:tr w14:paraId="358A32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2FEA8AF">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71D8A356">
            <w:pPr>
              <w:rPr>
                <w:rFonts w:cs="Times New Roman"/>
                <w:kern w:val="0"/>
                <w:sz w:val="20"/>
                <w:szCs w:val="20"/>
              </w:rPr>
            </w:pPr>
            <w:r>
              <w:rPr>
                <w:rFonts w:cs="Times New Roman"/>
                <w:kern w:val="0"/>
                <w:sz w:val="20"/>
                <w:szCs w:val="20"/>
              </w:rPr>
              <w:t>美的</w:t>
            </w:r>
          </w:p>
        </w:tc>
        <w:tc>
          <w:tcPr>
            <w:tcW w:w="1730" w:type="pct"/>
            <w:shd w:val="clear" w:color="auto" w:fill="auto"/>
            <w:noWrap/>
            <w:vAlign w:val="center"/>
          </w:tcPr>
          <w:p w14:paraId="37424B7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1CF88C9">
            <w:pPr>
              <w:rPr>
                <w:rFonts w:cs="Times New Roman"/>
                <w:kern w:val="0"/>
                <w:sz w:val="20"/>
                <w:szCs w:val="20"/>
              </w:rPr>
            </w:pPr>
            <w:r>
              <w:rPr>
                <w:rFonts w:hint="eastAsia" w:cs="Times New Roman"/>
                <w:kern w:val="0"/>
                <w:sz w:val="20"/>
                <w:szCs w:val="20"/>
              </w:rPr>
              <w:t>XX%</w:t>
            </w:r>
          </w:p>
        </w:tc>
      </w:tr>
      <w:tr w14:paraId="3FC7CA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D532944">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6B2F21D2">
            <w:pPr>
              <w:rPr>
                <w:rFonts w:cs="Times New Roman"/>
                <w:kern w:val="0"/>
                <w:sz w:val="20"/>
                <w:szCs w:val="20"/>
              </w:rPr>
            </w:pPr>
            <w:r>
              <w:rPr>
                <w:rFonts w:cs="Times New Roman"/>
                <w:kern w:val="0"/>
                <w:sz w:val="20"/>
                <w:szCs w:val="20"/>
              </w:rPr>
              <w:t>米博（方太）</w:t>
            </w:r>
          </w:p>
        </w:tc>
        <w:tc>
          <w:tcPr>
            <w:tcW w:w="1730" w:type="pct"/>
            <w:shd w:val="clear" w:color="auto" w:fill="auto"/>
            <w:noWrap/>
            <w:vAlign w:val="center"/>
          </w:tcPr>
          <w:p w14:paraId="095FFD5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CC45C0B">
            <w:pPr>
              <w:rPr>
                <w:rFonts w:cs="Times New Roman"/>
                <w:kern w:val="0"/>
                <w:sz w:val="20"/>
                <w:szCs w:val="20"/>
              </w:rPr>
            </w:pPr>
            <w:r>
              <w:rPr>
                <w:rFonts w:hint="eastAsia" w:cs="Times New Roman"/>
                <w:kern w:val="0"/>
                <w:sz w:val="20"/>
                <w:szCs w:val="20"/>
              </w:rPr>
              <w:t>XX%</w:t>
            </w:r>
          </w:p>
        </w:tc>
      </w:tr>
      <w:tr w14:paraId="26334F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89C246A">
            <w:pPr>
              <w:rPr>
                <w:rFonts w:cs="Times New Roman"/>
                <w:kern w:val="0"/>
                <w:sz w:val="20"/>
                <w:szCs w:val="20"/>
              </w:rPr>
            </w:pPr>
            <w:r>
              <w:rPr>
                <w:rFonts w:hint="eastAsia" w:cs="Times New Roman"/>
                <w:kern w:val="0"/>
                <w:sz w:val="20"/>
                <w:szCs w:val="20"/>
              </w:rPr>
              <w:t>13</w:t>
            </w:r>
          </w:p>
        </w:tc>
        <w:tc>
          <w:tcPr>
            <w:tcW w:w="2062" w:type="pct"/>
            <w:shd w:val="clear" w:color="auto" w:fill="auto"/>
            <w:noWrap/>
            <w:vAlign w:val="center"/>
          </w:tcPr>
          <w:p w14:paraId="39823AFB">
            <w:pPr>
              <w:rPr>
                <w:rFonts w:cs="Times New Roman"/>
                <w:kern w:val="0"/>
                <w:sz w:val="20"/>
                <w:szCs w:val="20"/>
              </w:rPr>
            </w:pPr>
            <w:r>
              <w:rPr>
                <w:rFonts w:cs="Times New Roman"/>
                <w:kern w:val="0"/>
                <w:sz w:val="20"/>
                <w:szCs w:val="20"/>
              </w:rPr>
              <w:t>博世</w:t>
            </w:r>
          </w:p>
        </w:tc>
        <w:tc>
          <w:tcPr>
            <w:tcW w:w="1730" w:type="pct"/>
            <w:shd w:val="clear" w:color="auto" w:fill="auto"/>
            <w:noWrap/>
            <w:vAlign w:val="center"/>
          </w:tcPr>
          <w:p w14:paraId="78C0637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F75F8F5">
            <w:pPr>
              <w:rPr>
                <w:rFonts w:cs="Times New Roman"/>
                <w:kern w:val="0"/>
                <w:sz w:val="20"/>
                <w:szCs w:val="20"/>
              </w:rPr>
            </w:pPr>
            <w:r>
              <w:rPr>
                <w:rFonts w:hint="eastAsia" w:cs="Times New Roman"/>
                <w:kern w:val="0"/>
                <w:sz w:val="20"/>
                <w:szCs w:val="20"/>
              </w:rPr>
              <w:t>XX%</w:t>
            </w:r>
          </w:p>
        </w:tc>
      </w:tr>
      <w:tr w14:paraId="4FA592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0FFBDF4">
            <w:pPr>
              <w:rPr>
                <w:rFonts w:cs="Times New Roman"/>
                <w:kern w:val="0"/>
                <w:sz w:val="20"/>
                <w:szCs w:val="20"/>
              </w:rPr>
            </w:pPr>
            <w:r>
              <w:rPr>
                <w:rFonts w:hint="eastAsia" w:cs="Times New Roman"/>
                <w:kern w:val="0"/>
                <w:sz w:val="20"/>
                <w:szCs w:val="20"/>
              </w:rPr>
              <w:t>14</w:t>
            </w:r>
          </w:p>
        </w:tc>
        <w:tc>
          <w:tcPr>
            <w:tcW w:w="2062" w:type="pct"/>
            <w:shd w:val="clear" w:color="auto" w:fill="auto"/>
            <w:noWrap/>
            <w:vAlign w:val="center"/>
          </w:tcPr>
          <w:p w14:paraId="592357C4">
            <w:pPr>
              <w:rPr>
                <w:rFonts w:cs="Times New Roman"/>
                <w:kern w:val="0"/>
                <w:sz w:val="20"/>
                <w:szCs w:val="20"/>
              </w:rPr>
            </w:pPr>
            <w:r>
              <w:rPr>
                <w:rFonts w:cs="Times New Roman"/>
                <w:kern w:val="0"/>
                <w:sz w:val="20"/>
                <w:szCs w:val="20"/>
              </w:rPr>
              <w:t>北美电器</w:t>
            </w:r>
          </w:p>
        </w:tc>
        <w:tc>
          <w:tcPr>
            <w:tcW w:w="1730" w:type="pct"/>
            <w:shd w:val="clear" w:color="auto" w:fill="auto"/>
            <w:noWrap/>
            <w:vAlign w:val="center"/>
          </w:tcPr>
          <w:p w14:paraId="1DB878E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663671D">
            <w:pPr>
              <w:rPr>
                <w:rFonts w:cs="Times New Roman"/>
                <w:kern w:val="0"/>
                <w:sz w:val="20"/>
                <w:szCs w:val="20"/>
              </w:rPr>
            </w:pPr>
            <w:r>
              <w:rPr>
                <w:rFonts w:hint="eastAsia" w:cs="Times New Roman"/>
                <w:kern w:val="0"/>
                <w:sz w:val="20"/>
                <w:szCs w:val="20"/>
              </w:rPr>
              <w:t>XX%</w:t>
            </w:r>
          </w:p>
        </w:tc>
      </w:tr>
      <w:tr w14:paraId="349C60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FA57E56">
            <w:pPr>
              <w:rPr>
                <w:rFonts w:cs="Times New Roman"/>
                <w:kern w:val="0"/>
                <w:sz w:val="20"/>
                <w:szCs w:val="20"/>
              </w:rPr>
            </w:pPr>
            <w:r>
              <w:rPr>
                <w:rFonts w:hint="eastAsia" w:cs="Times New Roman"/>
                <w:kern w:val="0"/>
                <w:sz w:val="20"/>
                <w:szCs w:val="20"/>
              </w:rPr>
              <w:t>15</w:t>
            </w:r>
          </w:p>
        </w:tc>
        <w:tc>
          <w:tcPr>
            <w:tcW w:w="2062" w:type="pct"/>
            <w:shd w:val="clear" w:color="auto" w:fill="auto"/>
            <w:noWrap/>
            <w:vAlign w:val="center"/>
          </w:tcPr>
          <w:p w14:paraId="54D9290B">
            <w:pPr>
              <w:rPr>
                <w:rFonts w:cs="Times New Roman"/>
                <w:kern w:val="0"/>
                <w:sz w:val="20"/>
                <w:szCs w:val="20"/>
              </w:rPr>
            </w:pPr>
            <w:r>
              <w:rPr>
                <w:rFonts w:cs="Times New Roman"/>
                <w:kern w:val="0"/>
                <w:sz w:val="20"/>
                <w:szCs w:val="20"/>
              </w:rPr>
              <w:t>田螺云厨</w:t>
            </w:r>
          </w:p>
        </w:tc>
        <w:tc>
          <w:tcPr>
            <w:tcW w:w="1730" w:type="pct"/>
            <w:shd w:val="clear" w:color="auto" w:fill="auto"/>
            <w:noWrap/>
            <w:vAlign w:val="center"/>
          </w:tcPr>
          <w:p w14:paraId="3A527CA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AF218D6">
            <w:pPr>
              <w:rPr>
                <w:rFonts w:cs="Times New Roman"/>
                <w:kern w:val="0"/>
                <w:sz w:val="20"/>
                <w:szCs w:val="20"/>
              </w:rPr>
            </w:pPr>
            <w:r>
              <w:rPr>
                <w:rFonts w:hint="eastAsia" w:cs="Times New Roman"/>
                <w:kern w:val="0"/>
                <w:sz w:val="20"/>
                <w:szCs w:val="20"/>
              </w:rPr>
              <w:t>XX%</w:t>
            </w:r>
          </w:p>
        </w:tc>
      </w:tr>
      <w:tr w14:paraId="396738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A7D0C1A">
            <w:pPr>
              <w:rPr>
                <w:rFonts w:cs="Times New Roman"/>
                <w:kern w:val="0"/>
                <w:sz w:val="20"/>
                <w:szCs w:val="20"/>
              </w:rPr>
            </w:pPr>
            <w:r>
              <w:rPr>
                <w:rFonts w:hint="eastAsia" w:cs="Times New Roman"/>
                <w:kern w:val="0"/>
                <w:sz w:val="20"/>
                <w:szCs w:val="20"/>
              </w:rPr>
              <w:t>16</w:t>
            </w:r>
          </w:p>
        </w:tc>
        <w:tc>
          <w:tcPr>
            <w:tcW w:w="2062" w:type="pct"/>
            <w:shd w:val="clear" w:color="auto" w:fill="auto"/>
            <w:noWrap/>
            <w:vAlign w:val="center"/>
          </w:tcPr>
          <w:p w14:paraId="6A86508E">
            <w:pPr>
              <w:rPr>
                <w:rFonts w:cs="Times New Roman"/>
                <w:kern w:val="0"/>
                <w:sz w:val="20"/>
                <w:szCs w:val="20"/>
              </w:rPr>
            </w:pPr>
            <w:r>
              <w:rPr>
                <w:rFonts w:cs="Times New Roman"/>
                <w:kern w:val="0"/>
                <w:sz w:val="20"/>
                <w:szCs w:val="20"/>
              </w:rPr>
              <w:t>德龙集团</w:t>
            </w:r>
          </w:p>
        </w:tc>
        <w:tc>
          <w:tcPr>
            <w:tcW w:w="1730" w:type="pct"/>
            <w:shd w:val="clear" w:color="auto" w:fill="auto"/>
            <w:noWrap/>
            <w:vAlign w:val="center"/>
          </w:tcPr>
          <w:p w14:paraId="4ECE1EF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06C20E6">
            <w:pPr>
              <w:rPr>
                <w:rFonts w:cs="Times New Roman"/>
                <w:kern w:val="0"/>
                <w:sz w:val="20"/>
                <w:szCs w:val="20"/>
              </w:rPr>
            </w:pPr>
            <w:r>
              <w:rPr>
                <w:rFonts w:hint="eastAsia" w:cs="Times New Roman"/>
                <w:kern w:val="0"/>
                <w:sz w:val="20"/>
                <w:szCs w:val="20"/>
              </w:rPr>
              <w:t>XX%</w:t>
            </w:r>
          </w:p>
        </w:tc>
      </w:tr>
      <w:tr w14:paraId="5231A7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017545F">
            <w:pPr>
              <w:rPr>
                <w:rFonts w:cs="Times New Roman"/>
                <w:kern w:val="0"/>
                <w:sz w:val="20"/>
                <w:szCs w:val="20"/>
              </w:rPr>
            </w:pPr>
            <w:r>
              <w:rPr>
                <w:rFonts w:hint="eastAsia" w:cs="Times New Roman"/>
                <w:kern w:val="0"/>
                <w:sz w:val="20"/>
                <w:szCs w:val="20"/>
              </w:rPr>
              <w:t>17</w:t>
            </w:r>
          </w:p>
        </w:tc>
        <w:tc>
          <w:tcPr>
            <w:tcW w:w="2062" w:type="pct"/>
            <w:shd w:val="clear" w:color="auto" w:fill="auto"/>
            <w:noWrap/>
            <w:vAlign w:val="center"/>
          </w:tcPr>
          <w:p w14:paraId="4148C18F">
            <w:pPr>
              <w:rPr>
                <w:rFonts w:cs="Times New Roman"/>
                <w:kern w:val="0"/>
                <w:sz w:val="20"/>
                <w:szCs w:val="20"/>
              </w:rPr>
            </w:pPr>
            <w:r>
              <w:rPr>
                <w:rFonts w:cs="Times New Roman"/>
                <w:kern w:val="0"/>
                <w:sz w:val="20"/>
                <w:szCs w:val="20"/>
              </w:rPr>
              <w:t>厨几</w:t>
            </w:r>
          </w:p>
        </w:tc>
        <w:tc>
          <w:tcPr>
            <w:tcW w:w="1730" w:type="pct"/>
            <w:shd w:val="clear" w:color="auto" w:fill="auto"/>
            <w:noWrap/>
            <w:vAlign w:val="center"/>
          </w:tcPr>
          <w:p w14:paraId="5043FF5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A3E8DC2">
            <w:pPr>
              <w:rPr>
                <w:rFonts w:cs="Times New Roman"/>
                <w:kern w:val="0"/>
                <w:sz w:val="20"/>
                <w:szCs w:val="20"/>
              </w:rPr>
            </w:pPr>
            <w:r>
              <w:rPr>
                <w:rFonts w:hint="eastAsia" w:cs="Times New Roman"/>
                <w:kern w:val="0"/>
                <w:sz w:val="20"/>
                <w:szCs w:val="20"/>
              </w:rPr>
              <w:t>XX%</w:t>
            </w:r>
          </w:p>
        </w:tc>
      </w:tr>
      <w:tr w14:paraId="3792FA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DD460AC">
            <w:pPr>
              <w:rPr>
                <w:rFonts w:cs="Times New Roman"/>
                <w:kern w:val="0"/>
                <w:sz w:val="20"/>
                <w:szCs w:val="20"/>
              </w:rPr>
            </w:pPr>
            <w:r>
              <w:rPr>
                <w:rFonts w:hint="eastAsia" w:cs="Times New Roman"/>
                <w:kern w:val="0"/>
                <w:sz w:val="20"/>
                <w:szCs w:val="20"/>
              </w:rPr>
              <w:t>18</w:t>
            </w:r>
          </w:p>
        </w:tc>
        <w:tc>
          <w:tcPr>
            <w:tcW w:w="2062" w:type="pct"/>
            <w:shd w:val="clear" w:color="auto" w:fill="auto"/>
            <w:noWrap/>
            <w:vAlign w:val="center"/>
          </w:tcPr>
          <w:p w14:paraId="4864136F">
            <w:pPr>
              <w:rPr>
                <w:rFonts w:cs="Times New Roman"/>
                <w:kern w:val="0"/>
                <w:sz w:val="20"/>
                <w:szCs w:val="20"/>
              </w:rPr>
            </w:pPr>
            <w:r>
              <w:rPr>
                <w:rFonts w:cs="Times New Roman"/>
                <w:kern w:val="0"/>
                <w:sz w:val="20"/>
                <w:szCs w:val="20"/>
              </w:rPr>
              <w:t>添可</w:t>
            </w:r>
          </w:p>
        </w:tc>
        <w:tc>
          <w:tcPr>
            <w:tcW w:w="1730" w:type="pct"/>
            <w:shd w:val="clear" w:color="auto" w:fill="auto"/>
            <w:noWrap/>
            <w:vAlign w:val="center"/>
          </w:tcPr>
          <w:p w14:paraId="52A646D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0A13DAC">
            <w:pPr>
              <w:rPr>
                <w:rFonts w:cs="Times New Roman"/>
                <w:kern w:val="0"/>
                <w:sz w:val="20"/>
                <w:szCs w:val="20"/>
              </w:rPr>
            </w:pPr>
            <w:r>
              <w:rPr>
                <w:rFonts w:hint="eastAsia" w:cs="Times New Roman"/>
                <w:kern w:val="0"/>
                <w:sz w:val="20"/>
                <w:szCs w:val="20"/>
              </w:rPr>
              <w:t>XX%</w:t>
            </w:r>
          </w:p>
        </w:tc>
      </w:tr>
      <w:tr w14:paraId="1E10FF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06F4F14">
            <w:pPr>
              <w:rPr>
                <w:rFonts w:cs="Times New Roman"/>
                <w:kern w:val="0"/>
                <w:sz w:val="20"/>
                <w:szCs w:val="20"/>
              </w:rPr>
            </w:pPr>
            <w:r>
              <w:rPr>
                <w:rFonts w:hint="eastAsia" w:cs="Times New Roman"/>
                <w:kern w:val="0"/>
                <w:sz w:val="20"/>
                <w:szCs w:val="20"/>
              </w:rPr>
              <w:t>19</w:t>
            </w:r>
          </w:p>
        </w:tc>
        <w:tc>
          <w:tcPr>
            <w:tcW w:w="2062" w:type="pct"/>
            <w:shd w:val="clear" w:color="auto" w:fill="auto"/>
            <w:noWrap/>
            <w:vAlign w:val="center"/>
          </w:tcPr>
          <w:p w14:paraId="35807C93">
            <w:pPr>
              <w:rPr>
                <w:rFonts w:cs="Times New Roman"/>
                <w:kern w:val="0"/>
                <w:sz w:val="20"/>
                <w:szCs w:val="20"/>
              </w:rPr>
            </w:pPr>
            <w:r>
              <w:rPr>
                <w:rFonts w:cs="Times New Roman"/>
                <w:kern w:val="0"/>
                <w:sz w:val="20"/>
                <w:szCs w:val="20"/>
              </w:rPr>
              <w:t>赛米控</w:t>
            </w:r>
          </w:p>
        </w:tc>
        <w:tc>
          <w:tcPr>
            <w:tcW w:w="1730" w:type="pct"/>
            <w:shd w:val="clear" w:color="auto" w:fill="auto"/>
            <w:noWrap/>
            <w:vAlign w:val="center"/>
          </w:tcPr>
          <w:p w14:paraId="5AEC460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795BC7E">
            <w:pPr>
              <w:rPr>
                <w:rFonts w:cs="Times New Roman"/>
                <w:kern w:val="0"/>
                <w:sz w:val="20"/>
                <w:szCs w:val="20"/>
              </w:rPr>
            </w:pPr>
            <w:r>
              <w:rPr>
                <w:rFonts w:hint="eastAsia" w:cs="Times New Roman"/>
                <w:kern w:val="0"/>
                <w:sz w:val="20"/>
                <w:szCs w:val="20"/>
              </w:rPr>
              <w:t>XX%</w:t>
            </w:r>
          </w:p>
        </w:tc>
      </w:tr>
      <w:tr w14:paraId="0C35B6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594E1C5">
            <w:pPr>
              <w:rPr>
                <w:rFonts w:cs="Times New Roman"/>
                <w:kern w:val="0"/>
                <w:sz w:val="20"/>
                <w:szCs w:val="20"/>
              </w:rPr>
            </w:pPr>
            <w:r>
              <w:rPr>
                <w:rFonts w:hint="eastAsia" w:cs="Times New Roman"/>
                <w:kern w:val="0"/>
                <w:sz w:val="20"/>
                <w:szCs w:val="20"/>
              </w:rPr>
              <w:t>20</w:t>
            </w:r>
          </w:p>
        </w:tc>
        <w:tc>
          <w:tcPr>
            <w:tcW w:w="2062" w:type="pct"/>
            <w:shd w:val="clear" w:color="auto" w:fill="auto"/>
            <w:noWrap/>
            <w:vAlign w:val="center"/>
          </w:tcPr>
          <w:p w14:paraId="1B41AC43">
            <w:pPr>
              <w:rPr>
                <w:rFonts w:cs="Times New Roman"/>
                <w:kern w:val="0"/>
                <w:sz w:val="20"/>
                <w:szCs w:val="20"/>
              </w:rPr>
            </w:pPr>
            <w:r>
              <w:rPr>
                <w:rFonts w:cs="Times New Roman"/>
                <w:kern w:val="0"/>
                <w:sz w:val="20"/>
                <w:szCs w:val="20"/>
              </w:rPr>
              <w:t>苏泊尔</w:t>
            </w:r>
          </w:p>
        </w:tc>
        <w:tc>
          <w:tcPr>
            <w:tcW w:w="1730" w:type="pct"/>
            <w:shd w:val="clear" w:color="auto" w:fill="auto"/>
            <w:noWrap/>
            <w:vAlign w:val="center"/>
          </w:tcPr>
          <w:p w14:paraId="6F1F2E2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3187F6C">
            <w:pPr>
              <w:rPr>
                <w:rFonts w:cs="Times New Roman"/>
                <w:kern w:val="0"/>
                <w:sz w:val="20"/>
                <w:szCs w:val="20"/>
              </w:rPr>
            </w:pPr>
            <w:r>
              <w:rPr>
                <w:rFonts w:hint="eastAsia" w:cs="Times New Roman"/>
                <w:kern w:val="0"/>
                <w:sz w:val="20"/>
                <w:szCs w:val="20"/>
              </w:rPr>
              <w:t>XX%</w:t>
            </w:r>
          </w:p>
        </w:tc>
      </w:tr>
      <w:tr w14:paraId="12B2D5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967953F">
            <w:pPr>
              <w:rPr>
                <w:rFonts w:cs="Times New Roman"/>
                <w:kern w:val="0"/>
                <w:sz w:val="20"/>
                <w:szCs w:val="20"/>
              </w:rPr>
            </w:pPr>
            <w:r>
              <w:rPr>
                <w:rFonts w:hint="eastAsia" w:cs="Times New Roman"/>
                <w:kern w:val="0"/>
                <w:sz w:val="20"/>
                <w:szCs w:val="20"/>
              </w:rPr>
              <w:t>2</w:t>
            </w:r>
            <w:r>
              <w:rPr>
                <w:rFonts w:cs="Times New Roman"/>
                <w:kern w:val="0"/>
                <w:sz w:val="20"/>
                <w:szCs w:val="20"/>
              </w:rPr>
              <w:t>1</w:t>
            </w:r>
          </w:p>
        </w:tc>
        <w:tc>
          <w:tcPr>
            <w:tcW w:w="2062" w:type="pct"/>
            <w:shd w:val="clear" w:color="auto" w:fill="auto"/>
            <w:noWrap/>
            <w:vAlign w:val="center"/>
          </w:tcPr>
          <w:p w14:paraId="06A7FE64">
            <w:pPr>
              <w:rPr>
                <w:rFonts w:cs="Times New Roman"/>
                <w:kern w:val="0"/>
                <w:sz w:val="20"/>
                <w:szCs w:val="20"/>
              </w:rPr>
            </w:pPr>
            <w:r>
              <w:rPr>
                <w:rFonts w:cs="Times New Roman"/>
                <w:kern w:val="0"/>
                <w:sz w:val="20"/>
                <w:szCs w:val="20"/>
              </w:rPr>
              <w:t>利仁科技</w:t>
            </w:r>
          </w:p>
        </w:tc>
        <w:tc>
          <w:tcPr>
            <w:tcW w:w="1730" w:type="pct"/>
            <w:shd w:val="clear" w:color="auto" w:fill="auto"/>
            <w:noWrap/>
            <w:vAlign w:val="center"/>
          </w:tcPr>
          <w:p w14:paraId="22BD7496">
            <w:pPr>
              <w:rPr>
                <w:rFonts w:cs="Times New Roman"/>
                <w:kern w:val="0"/>
                <w:sz w:val="20"/>
                <w:szCs w:val="20"/>
              </w:rPr>
            </w:pPr>
          </w:p>
        </w:tc>
        <w:tc>
          <w:tcPr>
            <w:tcW w:w="869" w:type="pct"/>
            <w:shd w:val="clear" w:color="auto" w:fill="auto"/>
            <w:noWrap/>
            <w:vAlign w:val="center"/>
          </w:tcPr>
          <w:p w14:paraId="605DE331">
            <w:pPr>
              <w:rPr>
                <w:rFonts w:cs="Times New Roman"/>
                <w:kern w:val="0"/>
                <w:sz w:val="20"/>
                <w:szCs w:val="20"/>
              </w:rPr>
            </w:pPr>
          </w:p>
        </w:tc>
      </w:tr>
      <w:tr w14:paraId="2C09AF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2B77863">
            <w:pPr>
              <w:rPr>
                <w:rFonts w:cs="Times New Roman"/>
                <w:kern w:val="0"/>
                <w:sz w:val="20"/>
                <w:szCs w:val="20"/>
              </w:rPr>
            </w:pPr>
            <w:r>
              <w:rPr>
                <w:rFonts w:hint="eastAsia" w:cs="Times New Roman"/>
                <w:kern w:val="0"/>
                <w:sz w:val="20"/>
                <w:szCs w:val="20"/>
              </w:rPr>
              <w:t>2</w:t>
            </w:r>
            <w:r>
              <w:rPr>
                <w:rFonts w:cs="Times New Roman"/>
                <w:kern w:val="0"/>
                <w:sz w:val="20"/>
                <w:szCs w:val="20"/>
              </w:rPr>
              <w:t>2</w:t>
            </w:r>
          </w:p>
        </w:tc>
        <w:tc>
          <w:tcPr>
            <w:tcW w:w="2062" w:type="pct"/>
            <w:shd w:val="clear" w:color="auto" w:fill="auto"/>
            <w:noWrap/>
            <w:vAlign w:val="center"/>
          </w:tcPr>
          <w:p w14:paraId="567E7180">
            <w:pPr>
              <w:rPr>
                <w:rFonts w:cs="Times New Roman"/>
                <w:kern w:val="0"/>
                <w:sz w:val="20"/>
                <w:szCs w:val="20"/>
              </w:rPr>
            </w:pPr>
            <w:r>
              <w:rPr>
                <w:rFonts w:cs="Times New Roman"/>
                <w:kern w:val="0"/>
                <w:sz w:val="20"/>
                <w:szCs w:val="20"/>
              </w:rPr>
              <w:t>小米</w:t>
            </w:r>
          </w:p>
        </w:tc>
        <w:tc>
          <w:tcPr>
            <w:tcW w:w="1730" w:type="pct"/>
            <w:shd w:val="clear" w:color="auto" w:fill="auto"/>
            <w:noWrap/>
            <w:vAlign w:val="center"/>
          </w:tcPr>
          <w:p w14:paraId="754E8D19">
            <w:pPr>
              <w:rPr>
                <w:rFonts w:cs="Times New Roman"/>
                <w:kern w:val="0"/>
                <w:sz w:val="20"/>
                <w:szCs w:val="20"/>
              </w:rPr>
            </w:pPr>
          </w:p>
        </w:tc>
        <w:tc>
          <w:tcPr>
            <w:tcW w:w="869" w:type="pct"/>
            <w:shd w:val="clear" w:color="auto" w:fill="auto"/>
            <w:noWrap/>
            <w:vAlign w:val="center"/>
          </w:tcPr>
          <w:p w14:paraId="5A39BADD">
            <w:pPr>
              <w:rPr>
                <w:rFonts w:cs="Times New Roman"/>
                <w:kern w:val="0"/>
                <w:sz w:val="20"/>
                <w:szCs w:val="20"/>
              </w:rPr>
            </w:pPr>
          </w:p>
        </w:tc>
      </w:tr>
      <w:tr w14:paraId="2C9114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017A7B7">
            <w:pPr>
              <w:rPr>
                <w:rFonts w:cs="Times New Roman"/>
                <w:kern w:val="0"/>
                <w:sz w:val="20"/>
                <w:szCs w:val="20"/>
              </w:rPr>
            </w:pPr>
          </w:p>
        </w:tc>
        <w:tc>
          <w:tcPr>
            <w:tcW w:w="2062" w:type="pct"/>
            <w:shd w:val="clear" w:color="auto" w:fill="auto"/>
            <w:noWrap/>
            <w:vAlign w:val="center"/>
          </w:tcPr>
          <w:p w14:paraId="45458905">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2D1E42F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19EC2C7">
            <w:pPr>
              <w:rPr>
                <w:rFonts w:cs="Times New Roman"/>
                <w:kern w:val="0"/>
                <w:sz w:val="20"/>
                <w:szCs w:val="20"/>
              </w:rPr>
            </w:pPr>
            <w:r>
              <w:rPr>
                <w:rFonts w:hint="eastAsia" w:cs="Times New Roman"/>
                <w:kern w:val="0"/>
                <w:sz w:val="20"/>
                <w:szCs w:val="20"/>
              </w:rPr>
              <w:t>XX%</w:t>
            </w:r>
          </w:p>
        </w:tc>
      </w:tr>
      <w:tr w14:paraId="141447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A66D787">
            <w:pPr>
              <w:rPr>
                <w:rFonts w:cs="Times New Roman"/>
                <w:kern w:val="0"/>
                <w:sz w:val="20"/>
                <w:szCs w:val="20"/>
              </w:rPr>
            </w:pPr>
          </w:p>
        </w:tc>
        <w:tc>
          <w:tcPr>
            <w:tcW w:w="2062" w:type="pct"/>
            <w:shd w:val="clear" w:color="auto" w:fill="auto"/>
            <w:noWrap/>
            <w:vAlign w:val="center"/>
          </w:tcPr>
          <w:p w14:paraId="4A7687C4">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2B3916A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537B459">
            <w:pPr>
              <w:rPr>
                <w:rFonts w:cs="Times New Roman"/>
                <w:kern w:val="0"/>
                <w:sz w:val="20"/>
                <w:szCs w:val="20"/>
              </w:rPr>
            </w:pPr>
            <w:r>
              <w:rPr>
                <w:rFonts w:hint="eastAsia" w:cs="Times New Roman"/>
                <w:kern w:val="0"/>
                <w:sz w:val="20"/>
                <w:szCs w:val="20"/>
              </w:rPr>
              <w:t>XX%</w:t>
            </w:r>
          </w:p>
        </w:tc>
      </w:tr>
    </w:tbl>
    <w:p w14:paraId="2D3D7E8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CF83177">
      <w:pPr>
        <w:pStyle w:val="3"/>
        <w:rPr>
          <w:color w:val="0D0D0D" w:themeColor="text1" w:themeTint="F2"/>
          <w14:textFill>
            <w14:solidFill>
              <w14:schemeClr w14:val="tx1">
                <w14:lumMod w14:val="95000"/>
                <w14:lumOff w14:val="5000"/>
              </w14:schemeClr>
            </w14:solidFill>
          </w14:textFill>
        </w:rPr>
      </w:pPr>
      <w:bookmarkStart w:id="323" w:name="_Toc203035494"/>
      <w:bookmarkStart w:id="324" w:name="_Toc216277220"/>
      <w:bookmarkStart w:id="325" w:name="_Toc24972502"/>
      <w:bookmarkStart w:id="326" w:name="_Toc24028312"/>
      <w:bookmarkStart w:id="327" w:name="_Hlk28108259"/>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总部及产地分布</w:t>
      </w:r>
      <w:bookmarkEnd w:id="323"/>
      <w:bookmarkEnd w:id="324"/>
      <w:bookmarkEnd w:id="325"/>
      <w:bookmarkEnd w:id="326"/>
    </w:p>
    <w:p w14:paraId="22ACACDF">
      <w:pPr>
        <w:pStyle w:val="151"/>
        <w:ind w:left="252" w:right="-105"/>
        <w:rPr>
          <w:lang w:eastAsia="zh-CN"/>
        </w:rPr>
      </w:pPr>
      <w:bookmarkStart w:id="328" w:name="_Toc203037124"/>
      <w:bookmarkStart w:id="329" w:name="_Toc216277037"/>
      <w:r>
        <w:rPr>
          <w:rFonts w:hint="eastAsia"/>
          <w:lang w:eastAsia="zh-CN"/>
        </w:rPr>
        <w:t>全球主要厂商</w:t>
      </w:r>
      <w:r>
        <w:rPr>
          <w:lang w:eastAsia="zh-CN"/>
        </w:rPr>
        <w:t>多功能料理机</w:t>
      </w:r>
      <w:r>
        <w:rPr>
          <w:rFonts w:hint="eastAsia"/>
          <w:lang w:eastAsia="zh-CN"/>
        </w:rPr>
        <w:t>总部及产地分布</w:t>
      </w:r>
      <w:bookmarkEnd w:id="328"/>
      <w:bookmarkEnd w:id="3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0EE330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62EDFE7E">
            <w:pPr>
              <w:rPr>
                <w:rFonts w:cs="Times New Roman"/>
                <w:b w:val="0"/>
                <w:bCs w:val="0"/>
                <w:color w:val="FFFFFF"/>
                <w:kern w:val="0"/>
                <w:sz w:val="20"/>
                <w:szCs w:val="20"/>
              </w:rPr>
            </w:pPr>
            <w:bookmarkStart w:id="330" w:name="_Hlk535523575"/>
            <w:r>
              <w:rPr>
                <w:rFonts w:hint="eastAsia" w:cs="Times New Roman"/>
                <w:b/>
                <w:bCs/>
                <w:color w:val="FFFFFF"/>
                <w:kern w:val="0"/>
                <w:sz w:val="20"/>
                <w:szCs w:val="20"/>
              </w:rPr>
              <w:t>公司名称</w:t>
            </w:r>
          </w:p>
        </w:tc>
        <w:tc>
          <w:tcPr>
            <w:tcW w:w="1598" w:type="pct"/>
            <w:shd w:val="solid" w:color="000080" w:fill="FFFFFF"/>
            <w:noWrap/>
            <w:vAlign w:val="center"/>
          </w:tcPr>
          <w:p w14:paraId="0BD4206A">
            <w:pPr>
              <w:rPr>
                <w:rFonts w:cs="Times New Roman"/>
                <w:b w:val="0"/>
                <w:bCs w:val="0"/>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5E785281">
            <w:pPr>
              <w:rPr>
                <w:rFonts w:cs="Times New Roman"/>
                <w:b w:val="0"/>
                <w:bCs w:val="0"/>
                <w:color w:val="FFFFFF"/>
                <w:kern w:val="0"/>
                <w:sz w:val="20"/>
                <w:szCs w:val="20"/>
              </w:rPr>
            </w:pPr>
            <w:r>
              <w:rPr>
                <w:rFonts w:hint="eastAsia" w:cs="Times New Roman"/>
                <w:b/>
                <w:bCs/>
                <w:color w:val="FFFFFF"/>
                <w:kern w:val="0"/>
                <w:sz w:val="20"/>
                <w:szCs w:val="20"/>
              </w:rPr>
              <w:t>产地分布</w:t>
            </w:r>
          </w:p>
        </w:tc>
      </w:tr>
      <w:tr w14:paraId="41F857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BDDC690">
            <w:pPr>
              <w:rPr>
                <w:rFonts w:cs="Times New Roman"/>
                <w:kern w:val="0"/>
                <w:sz w:val="20"/>
                <w:szCs w:val="20"/>
              </w:rPr>
            </w:pPr>
            <w:r>
              <w:rPr>
                <w:rFonts w:cs="Times New Roman"/>
                <w:kern w:val="0"/>
                <w:sz w:val="20"/>
                <w:szCs w:val="20"/>
              </w:rPr>
              <w:t>美善品</w:t>
            </w:r>
          </w:p>
        </w:tc>
        <w:tc>
          <w:tcPr>
            <w:tcW w:w="1598" w:type="pct"/>
            <w:shd w:val="clear" w:color="auto" w:fill="auto"/>
            <w:noWrap/>
            <w:vAlign w:val="center"/>
          </w:tcPr>
          <w:p w14:paraId="3CE6199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38A9260">
            <w:pPr>
              <w:rPr>
                <w:rFonts w:cs="Times New Roman"/>
                <w:kern w:val="0"/>
                <w:sz w:val="20"/>
                <w:szCs w:val="20"/>
              </w:rPr>
            </w:pPr>
            <w:r>
              <w:rPr>
                <w:rFonts w:hint="eastAsia" w:cs="Times New Roman"/>
                <w:kern w:val="0"/>
                <w:sz w:val="20"/>
                <w:szCs w:val="20"/>
              </w:rPr>
              <w:t>XX</w:t>
            </w:r>
          </w:p>
        </w:tc>
      </w:tr>
      <w:tr w14:paraId="25F343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E3DD407">
            <w:pPr>
              <w:rPr>
                <w:rFonts w:cs="Times New Roman"/>
                <w:kern w:val="0"/>
                <w:sz w:val="20"/>
                <w:szCs w:val="20"/>
              </w:rPr>
            </w:pPr>
            <w:r>
              <w:rPr>
                <w:rFonts w:cs="Times New Roman"/>
                <w:kern w:val="0"/>
                <w:sz w:val="20"/>
                <w:szCs w:val="20"/>
              </w:rPr>
              <w:t>熬乐多</w:t>
            </w:r>
          </w:p>
        </w:tc>
        <w:tc>
          <w:tcPr>
            <w:tcW w:w="1598" w:type="pct"/>
            <w:shd w:val="clear" w:color="auto" w:fill="auto"/>
            <w:noWrap/>
            <w:vAlign w:val="center"/>
          </w:tcPr>
          <w:p w14:paraId="4F4A2D8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C51D4C9">
            <w:pPr>
              <w:rPr>
                <w:rFonts w:cs="Times New Roman"/>
                <w:kern w:val="0"/>
                <w:sz w:val="20"/>
                <w:szCs w:val="20"/>
              </w:rPr>
            </w:pPr>
            <w:r>
              <w:rPr>
                <w:rFonts w:hint="eastAsia" w:cs="Times New Roman"/>
                <w:kern w:val="0"/>
                <w:sz w:val="20"/>
                <w:szCs w:val="20"/>
              </w:rPr>
              <w:t>XX</w:t>
            </w:r>
          </w:p>
        </w:tc>
      </w:tr>
      <w:tr w14:paraId="48462F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BA7EBD">
            <w:pPr>
              <w:rPr>
                <w:rFonts w:cs="Times New Roman"/>
                <w:kern w:val="0"/>
                <w:sz w:val="20"/>
                <w:szCs w:val="20"/>
              </w:rPr>
            </w:pPr>
            <w:r>
              <w:rPr>
                <w:rFonts w:cs="Times New Roman"/>
                <w:kern w:val="0"/>
                <w:sz w:val="20"/>
                <w:szCs w:val="20"/>
              </w:rPr>
              <w:t>玛捷斯</w:t>
            </w:r>
          </w:p>
        </w:tc>
        <w:tc>
          <w:tcPr>
            <w:tcW w:w="1598" w:type="pct"/>
            <w:shd w:val="clear" w:color="auto" w:fill="auto"/>
            <w:noWrap/>
            <w:vAlign w:val="center"/>
          </w:tcPr>
          <w:p w14:paraId="2B75517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7E92A11">
            <w:pPr>
              <w:rPr>
                <w:rFonts w:cs="Times New Roman"/>
                <w:kern w:val="0"/>
                <w:sz w:val="20"/>
                <w:szCs w:val="20"/>
              </w:rPr>
            </w:pPr>
            <w:r>
              <w:rPr>
                <w:rFonts w:hint="eastAsia" w:cs="Times New Roman"/>
                <w:kern w:val="0"/>
                <w:sz w:val="20"/>
                <w:szCs w:val="20"/>
              </w:rPr>
              <w:t>XX</w:t>
            </w:r>
          </w:p>
        </w:tc>
      </w:tr>
      <w:tr w14:paraId="5DF5DF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DEF32F4">
            <w:pPr>
              <w:rPr>
                <w:rFonts w:cs="Times New Roman"/>
                <w:kern w:val="0"/>
                <w:sz w:val="20"/>
                <w:szCs w:val="20"/>
              </w:rPr>
            </w:pPr>
            <w:r>
              <w:rPr>
                <w:rFonts w:cs="Times New Roman"/>
                <w:kern w:val="0"/>
                <w:sz w:val="20"/>
                <w:szCs w:val="20"/>
              </w:rPr>
              <w:t>德国宝</w:t>
            </w:r>
          </w:p>
        </w:tc>
        <w:tc>
          <w:tcPr>
            <w:tcW w:w="1598" w:type="pct"/>
            <w:shd w:val="clear" w:color="auto" w:fill="auto"/>
            <w:noWrap/>
            <w:vAlign w:val="center"/>
          </w:tcPr>
          <w:p w14:paraId="6C0597F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BD6C112">
            <w:pPr>
              <w:rPr>
                <w:rFonts w:cs="Times New Roman"/>
                <w:kern w:val="0"/>
                <w:sz w:val="20"/>
                <w:szCs w:val="20"/>
              </w:rPr>
            </w:pPr>
            <w:r>
              <w:rPr>
                <w:rFonts w:hint="eastAsia" w:cs="Times New Roman"/>
                <w:kern w:val="0"/>
                <w:sz w:val="20"/>
                <w:szCs w:val="20"/>
              </w:rPr>
              <w:t>XX</w:t>
            </w:r>
          </w:p>
        </w:tc>
      </w:tr>
      <w:tr w14:paraId="65F5C7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B45702">
            <w:pPr>
              <w:rPr>
                <w:rFonts w:cs="Times New Roman"/>
                <w:kern w:val="0"/>
                <w:sz w:val="20"/>
                <w:szCs w:val="20"/>
              </w:rPr>
            </w:pPr>
            <w:r>
              <w:rPr>
                <w:rFonts w:cs="Times New Roman"/>
                <w:kern w:val="0"/>
                <w:sz w:val="20"/>
                <w:szCs w:val="20"/>
              </w:rPr>
              <w:t>九阳</w:t>
            </w:r>
          </w:p>
        </w:tc>
        <w:tc>
          <w:tcPr>
            <w:tcW w:w="1598" w:type="pct"/>
            <w:shd w:val="clear" w:color="auto" w:fill="auto"/>
            <w:noWrap/>
            <w:vAlign w:val="center"/>
          </w:tcPr>
          <w:p w14:paraId="5E29DC4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04E83F5">
            <w:pPr>
              <w:rPr>
                <w:rFonts w:cs="Times New Roman"/>
                <w:kern w:val="0"/>
                <w:sz w:val="20"/>
                <w:szCs w:val="20"/>
              </w:rPr>
            </w:pPr>
            <w:r>
              <w:rPr>
                <w:rFonts w:hint="eastAsia" w:cs="Times New Roman"/>
                <w:kern w:val="0"/>
                <w:sz w:val="20"/>
                <w:szCs w:val="20"/>
              </w:rPr>
              <w:t>XX</w:t>
            </w:r>
          </w:p>
        </w:tc>
      </w:tr>
      <w:tr w14:paraId="51D8B3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6CACBB2">
            <w:pPr>
              <w:rPr>
                <w:rFonts w:cs="Times New Roman"/>
                <w:kern w:val="0"/>
                <w:sz w:val="20"/>
                <w:szCs w:val="20"/>
              </w:rPr>
            </w:pPr>
            <w:r>
              <w:rPr>
                <w:rFonts w:cs="Times New Roman"/>
                <w:kern w:val="0"/>
                <w:sz w:val="20"/>
                <w:szCs w:val="20"/>
              </w:rPr>
              <w:t>克鲁伯</w:t>
            </w:r>
          </w:p>
        </w:tc>
        <w:tc>
          <w:tcPr>
            <w:tcW w:w="1598" w:type="pct"/>
            <w:shd w:val="clear" w:color="auto" w:fill="auto"/>
            <w:noWrap/>
            <w:vAlign w:val="center"/>
          </w:tcPr>
          <w:p w14:paraId="5D0B465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66F70CB">
            <w:pPr>
              <w:rPr>
                <w:rFonts w:cs="Times New Roman"/>
                <w:kern w:val="0"/>
                <w:sz w:val="20"/>
                <w:szCs w:val="20"/>
              </w:rPr>
            </w:pPr>
            <w:r>
              <w:rPr>
                <w:rFonts w:hint="eastAsia" w:cs="Times New Roman"/>
                <w:kern w:val="0"/>
                <w:sz w:val="20"/>
                <w:szCs w:val="20"/>
              </w:rPr>
              <w:t>XX</w:t>
            </w:r>
          </w:p>
        </w:tc>
      </w:tr>
      <w:tr w14:paraId="7894CE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3332B2E">
            <w:pPr>
              <w:rPr>
                <w:rFonts w:cs="Times New Roman"/>
                <w:kern w:val="0"/>
                <w:sz w:val="20"/>
                <w:szCs w:val="20"/>
              </w:rPr>
            </w:pPr>
            <w:r>
              <w:rPr>
                <w:rFonts w:cs="Times New Roman"/>
                <w:kern w:val="0"/>
                <w:sz w:val="20"/>
                <w:szCs w:val="20"/>
              </w:rPr>
              <w:t>饭来</w:t>
            </w:r>
          </w:p>
        </w:tc>
        <w:tc>
          <w:tcPr>
            <w:tcW w:w="1598" w:type="pct"/>
            <w:shd w:val="clear" w:color="auto" w:fill="auto"/>
            <w:noWrap/>
            <w:vAlign w:val="center"/>
          </w:tcPr>
          <w:p w14:paraId="1657355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A02CAF7">
            <w:pPr>
              <w:rPr>
                <w:rFonts w:cs="Times New Roman"/>
                <w:kern w:val="0"/>
                <w:sz w:val="20"/>
                <w:szCs w:val="20"/>
              </w:rPr>
            </w:pPr>
            <w:r>
              <w:rPr>
                <w:rFonts w:hint="eastAsia" w:cs="Times New Roman"/>
                <w:kern w:val="0"/>
                <w:sz w:val="20"/>
                <w:szCs w:val="20"/>
              </w:rPr>
              <w:t>XX</w:t>
            </w:r>
          </w:p>
        </w:tc>
      </w:tr>
      <w:tr w14:paraId="71D6E7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683ABD6">
            <w:pPr>
              <w:rPr>
                <w:rFonts w:cs="Times New Roman"/>
                <w:kern w:val="0"/>
                <w:sz w:val="20"/>
                <w:szCs w:val="20"/>
              </w:rPr>
            </w:pPr>
            <w:r>
              <w:rPr>
                <w:rFonts w:cs="Times New Roman"/>
                <w:kern w:val="0"/>
                <w:sz w:val="20"/>
                <w:szCs w:val="20"/>
              </w:rPr>
              <w:t>御明</w:t>
            </w:r>
          </w:p>
        </w:tc>
        <w:tc>
          <w:tcPr>
            <w:tcW w:w="1598" w:type="pct"/>
            <w:shd w:val="clear" w:color="auto" w:fill="auto"/>
            <w:noWrap/>
            <w:vAlign w:val="center"/>
          </w:tcPr>
          <w:p w14:paraId="6579AA2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8D1DCAB">
            <w:pPr>
              <w:rPr>
                <w:rFonts w:cs="Times New Roman"/>
                <w:kern w:val="0"/>
                <w:sz w:val="20"/>
                <w:szCs w:val="20"/>
              </w:rPr>
            </w:pPr>
            <w:r>
              <w:rPr>
                <w:rFonts w:hint="eastAsia" w:cs="Times New Roman"/>
                <w:kern w:val="0"/>
                <w:sz w:val="20"/>
                <w:szCs w:val="20"/>
              </w:rPr>
              <w:t>XX</w:t>
            </w:r>
          </w:p>
        </w:tc>
      </w:tr>
      <w:tr w14:paraId="7BEDDE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FF5CF72">
            <w:pPr>
              <w:rPr>
                <w:rFonts w:cs="Times New Roman"/>
                <w:kern w:val="0"/>
                <w:sz w:val="20"/>
                <w:szCs w:val="20"/>
              </w:rPr>
            </w:pPr>
            <w:r>
              <w:rPr>
                <w:rFonts w:cs="Times New Roman"/>
                <w:kern w:val="0"/>
                <w:sz w:val="20"/>
                <w:szCs w:val="20"/>
              </w:rPr>
              <w:t>捷赛</w:t>
            </w:r>
          </w:p>
        </w:tc>
        <w:tc>
          <w:tcPr>
            <w:tcW w:w="1598" w:type="pct"/>
            <w:shd w:val="clear" w:color="auto" w:fill="auto"/>
            <w:noWrap/>
            <w:vAlign w:val="center"/>
          </w:tcPr>
          <w:p w14:paraId="3C787F3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6FC54E7">
            <w:pPr>
              <w:rPr>
                <w:rFonts w:cs="Times New Roman"/>
                <w:kern w:val="0"/>
                <w:sz w:val="20"/>
                <w:szCs w:val="20"/>
              </w:rPr>
            </w:pPr>
            <w:r>
              <w:rPr>
                <w:rFonts w:hint="eastAsia" w:cs="Times New Roman"/>
                <w:kern w:val="0"/>
                <w:sz w:val="20"/>
                <w:szCs w:val="20"/>
              </w:rPr>
              <w:t>XX</w:t>
            </w:r>
          </w:p>
        </w:tc>
      </w:tr>
      <w:tr w14:paraId="50264F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834E91E">
            <w:pPr>
              <w:rPr>
                <w:rFonts w:cs="Times New Roman"/>
                <w:kern w:val="0"/>
                <w:sz w:val="20"/>
                <w:szCs w:val="20"/>
              </w:rPr>
            </w:pPr>
            <w:r>
              <w:rPr>
                <w:rFonts w:cs="Times New Roman"/>
                <w:kern w:val="0"/>
                <w:sz w:val="20"/>
                <w:szCs w:val="20"/>
              </w:rPr>
              <w:t>格瑞美厨</w:t>
            </w:r>
          </w:p>
        </w:tc>
        <w:tc>
          <w:tcPr>
            <w:tcW w:w="1598" w:type="pct"/>
            <w:shd w:val="clear" w:color="auto" w:fill="auto"/>
            <w:noWrap/>
            <w:vAlign w:val="center"/>
          </w:tcPr>
          <w:p w14:paraId="6596D3B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E15BCD6">
            <w:pPr>
              <w:rPr>
                <w:rFonts w:cs="Times New Roman"/>
                <w:kern w:val="0"/>
                <w:sz w:val="20"/>
                <w:szCs w:val="20"/>
              </w:rPr>
            </w:pPr>
            <w:r>
              <w:rPr>
                <w:rFonts w:hint="eastAsia" w:cs="Times New Roman"/>
                <w:kern w:val="0"/>
                <w:sz w:val="20"/>
                <w:szCs w:val="20"/>
              </w:rPr>
              <w:t>XX</w:t>
            </w:r>
          </w:p>
        </w:tc>
      </w:tr>
      <w:tr w14:paraId="5CB60A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81B0F24">
            <w:pPr>
              <w:rPr>
                <w:rFonts w:cs="Times New Roman"/>
                <w:kern w:val="0"/>
                <w:sz w:val="20"/>
                <w:szCs w:val="20"/>
              </w:rPr>
            </w:pPr>
            <w:r>
              <w:rPr>
                <w:rFonts w:cs="Times New Roman"/>
                <w:kern w:val="0"/>
                <w:sz w:val="20"/>
                <w:szCs w:val="20"/>
              </w:rPr>
              <w:t>美的</w:t>
            </w:r>
          </w:p>
        </w:tc>
        <w:tc>
          <w:tcPr>
            <w:tcW w:w="1598" w:type="pct"/>
            <w:shd w:val="clear" w:color="auto" w:fill="auto"/>
            <w:noWrap/>
            <w:vAlign w:val="center"/>
          </w:tcPr>
          <w:p w14:paraId="0EF72A5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9CF7C29">
            <w:pPr>
              <w:rPr>
                <w:rFonts w:cs="Times New Roman"/>
                <w:kern w:val="0"/>
                <w:sz w:val="20"/>
                <w:szCs w:val="20"/>
              </w:rPr>
            </w:pPr>
            <w:r>
              <w:rPr>
                <w:rFonts w:hint="eastAsia" w:cs="Times New Roman"/>
                <w:kern w:val="0"/>
                <w:sz w:val="20"/>
                <w:szCs w:val="20"/>
              </w:rPr>
              <w:t>XX</w:t>
            </w:r>
          </w:p>
        </w:tc>
      </w:tr>
      <w:tr w14:paraId="6AB5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ED77D00">
            <w:pPr>
              <w:rPr>
                <w:rFonts w:cs="Times New Roman"/>
                <w:kern w:val="0"/>
                <w:sz w:val="20"/>
                <w:szCs w:val="20"/>
              </w:rPr>
            </w:pPr>
            <w:r>
              <w:rPr>
                <w:rFonts w:cs="Times New Roman"/>
                <w:kern w:val="0"/>
                <w:sz w:val="20"/>
                <w:szCs w:val="20"/>
              </w:rPr>
              <w:t>米博（方太）</w:t>
            </w:r>
          </w:p>
        </w:tc>
        <w:tc>
          <w:tcPr>
            <w:tcW w:w="1598" w:type="pct"/>
            <w:shd w:val="clear" w:color="auto" w:fill="auto"/>
            <w:noWrap/>
            <w:vAlign w:val="center"/>
          </w:tcPr>
          <w:p w14:paraId="53727D9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0809B5B">
            <w:pPr>
              <w:rPr>
                <w:rFonts w:cs="Times New Roman"/>
                <w:kern w:val="0"/>
                <w:sz w:val="20"/>
                <w:szCs w:val="20"/>
              </w:rPr>
            </w:pPr>
            <w:r>
              <w:rPr>
                <w:rFonts w:hint="eastAsia" w:cs="Times New Roman"/>
                <w:kern w:val="0"/>
                <w:sz w:val="20"/>
                <w:szCs w:val="20"/>
              </w:rPr>
              <w:t>XX</w:t>
            </w:r>
          </w:p>
        </w:tc>
      </w:tr>
      <w:tr w14:paraId="057855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C47BA0E">
            <w:pPr>
              <w:rPr>
                <w:rFonts w:cs="Times New Roman"/>
                <w:kern w:val="0"/>
                <w:sz w:val="20"/>
                <w:szCs w:val="20"/>
              </w:rPr>
            </w:pPr>
            <w:r>
              <w:rPr>
                <w:rFonts w:cs="Times New Roman"/>
                <w:kern w:val="0"/>
                <w:sz w:val="20"/>
                <w:szCs w:val="20"/>
              </w:rPr>
              <w:t>博世</w:t>
            </w:r>
          </w:p>
        </w:tc>
        <w:tc>
          <w:tcPr>
            <w:tcW w:w="1598" w:type="pct"/>
            <w:shd w:val="clear" w:color="auto" w:fill="auto"/>
            <w:noWrap/>
            <w:vAlign w:val="center"/>
          </w:tcPr>
          <w:p w14:paraId="729E865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B8651CE">
            <w:pPr>
              <w:rPr>
                <w:rFonts w:cs="Times New Roman"/>
                <w:kern w:val="0"/>
                <w:sz w:val="20"/>
                <w:szCs w:val="20"/>
              </w:rPr>
            </w:pPr>
            <w:r>
              <w:rPr>
                <w:rFonts w:hint="eastAsia" w:cs="Times New Roman"/>
                <w:kern w:val="0"/>
                <w:sz w:val="20"/>
                <w:szCs w:val="20"/>
              </w:rPr>
              <w:t>XX</w:t>
            </w:r>
          </w:p>
        </w:tc>
      </w:tr>
      <w:tr w14:paraId="3B1280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F342EF9">
            <w:pPr>
              <w:rPr>
                <w:rFonts w:cs="Times New Roman"/>
                <w:kern w:val="0"/>
                <w:sz w:val="20"/>
                <w:szCs w:val="20"/>
              </w:rPr>
            </w:pPr>
            <w:r>
              <w:rPr>
                <w:rFonts w:cs="Times New Roman"/>
                <w:kern w:val="0"/>
                <w:sz w:val="20"/>
                <w:szCs w:val="20"/>
              </w:rPr>
              <w:t>北美电器</w:t>
            </w:r>
          </w:p>
        </w:tc>
        <w:tc>
          <w:tcPr>
            <w:tcW w:w="1598" w:type="pct"/>
            <w:shd w:val="clear" w:color="auto" w:fill="auto"/>
            <w:noWrap/>
            <w:vAlign w:val="center"/>
          </w:tcPr>
          <w:p w14:paraId="4454AB6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4DA5159">
            <w:pPr>
              <w:rPr>
                <w:rFonts w:cs="Times New Roman"/>
                <w:kern w:val="0"/>
                <w:sz w:val="20"/>
                <w:szCs w:val="20"/>
              </w:rPr>
            </w:pPr>
            <w:r>
              <w:rPr>
                <w:rFonts w:hint="eastAsia" w:cs="Times New Roman"/>
                <w:kern w:val="0"/>
                <w:sz w:val="20"/>
                <w:szCs w:val="20"/>
              </w:rPr>
              <w:t>XX</w:t>
            </w:r>
          </w:p>
        </w:tc>
      </w:tr>
      <w:tr w14:paraId="523A62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C9323E2">
            <w:pPr>
              <w:rPr>
                <w:rFonts w:cs="Times New Roman"/>
                <w:kern w:val="0"/>
                <w:sz w:val="20"/>
                <w:szCs w:val="20"/>
              </w:rPr>
            </w:pPr>
            <w:r>
              <w:rPr>
                <w:rFonts w:cs="Times New Roman"/>
                <w:kern w:val="0"/>
                <w:sz w:val="20"/>
                <w:szCs w:val="20"/>
              </w:rPr>
              <w:t>田螺云厨</w:t>
            </w:r>
          </w:p>
        </w:tc>
        <w:tc>
          <w:tcPr>
            <w:tcW w:w="1598" w:type="pct"/>
            <w:shd w:val="clear" w:color="auto" w:fill="auto"/>
            <w:noWrap/>
            <w:vAlign w:val="center"/>
          </w:tcPr>
          <w:p w14:paraId="74E3DC7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E79C2E2">
            <w:pPr>
              <w:rPr>
                <w:rFonts w:cs="Times New Roman"/>
                <w:kern w:val="0"/>
                <w:sz w:val="20"/>
                <w:szCs w:val="20"/>
              </w:rPr>
            </w:pPr>
            <w:r>
              <w:rPr>
                <w:rFonts w:hint="eastAsia" w:cs="Times New Roman"/>
                <w:kern w:val="0"/>
                <w:sz w:val="20"/>
                <w:szCs w:val="20"/>
              </w:rPr>
              <w:t>XX</w:t>
            </w:r>
          </w:p>
        </w:tc>
      </w:tr>
      <w:tr w14:paraId="12B277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90A181A">
            <w:pPr>
              <w:rPr>
                <w:rFonts w:cs="Times New Roman"/>
                <w:kern w:val="0"/>
                <w:sz w:val="20"/>
                <w:szCs w:val="20"/>
              </w:rPr>
            </w:pPr>
            <w:r>
              <w:rPr>
                <w:rFonts w:cs="Times New Roman"/>
                <w:kern w:val="0"/>
                <w:sz w:val="20"/>
                <w:szCs w:val="20"/>
              </w:rPr>
              <w:t>德龙集团</w:t>
            </w:r>
          </w:p>
        </w:tc>
        <w:tc>
          <w:tcPr>
            <w:tcW w:w="1598" w:type="pct"/>
            <w:shd w:val="clear" w:color="auto" w:fill="auto"/>
            <w:noWrap/>
            <w:vAlign w:val="center"/>
          </w:tcPr>
          <w:p w14:paraId="703BD81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EF777FD">
            <w:pPr>
              <w:rPr>
                <w:rFonts w:cs="Times New Roman"/>
                <w:kern w:val="0"/>
                <w:sz w:val="20"/>
                <w:szCs w:val="20"/>
              </w:rPr>
            </w:pPr>
            <w:r>
              <w:rPr>
                <w:rFonts w:hint="eastAsia" w:cs="Times New Roman"/>
                <w:kern w:val="0"/>
                <w:sz w:val="20"/>
                <w:szCs w:val="20"/>
              </w:rPr>
              <w:t>XX</w:t>
            </w:r>
          </w:p>
        </w:tc>
      </w:tr>
      <w:tr w14:paraId="314F17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CA83D83">
            <w:pPr>
              <w:rPr>
                <w:rFonts w:cs="Times New Roman"/>
                <w:kern w:val="0"/>
                <w:sz w:val="20"/>
                <w:szCs w:val="20"/>
              </w:rPr>
            </w:pPr>
            <w:r>
              <w:rPr>
                <w:rFonts w:cs="Times New Roman"/>
                <w:kern w:val="0"/>
                <w:sz w:val="20"/>
                <w:szCs w:val="20"/>
              </w:rPr>
              <w:t>厨几</w:t>
            </w:r>
          </w:p>
        </w:tc>
        <w:tc>
          <w:tcPr>
            <w:tcW w:w="1598" w:type="pct"/>
            <w:shd w:val="clear" w:color="auto" w:fill="auto"/>
            <w:noWrap/>
            <w:vAlign w:val="center"/>
          </w:tcPr>
          <w:p w14:paraId="6FBF3DE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96C3E11">
            <w:pPr>
              <w:rPr>
                <w:rFonts w:cs="Times New Roman"/>
                <w:kern w:val="0"/>
                <w:sz w:val="20"/>
                <w:szCs w:val="20"/>
              </w:rPr>
            </w:pPr>
            <w:r>
              <w:rPr>
                <w:rFonts w:hint="eastAsia" w:cs="Times New Roman"/>
                <w:kern w:val="0"/>
                <w:sz w:val="20"/>
                <w:szCs w:val="20"/>
              </w:rPr>
              <w:t>XX</w:t>
            </w:r>
          </w:p>
        </w:tc>
      </w:tr>
      <w:tr w14:paraId="7C8E3F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D33736E">
            <w:pPr>
              <w:rPr>
                <w:rFonts w:cs="Times New Roman"/>
                <w:kern w:val="0"/>
                <w:sz w:val="20"/>
                <w:szCs w:val="20"/>
              </w:rPr>
            </w:pPr>
            <w:r>
              <w:rPr>
                <w:rFonts w:cs="Times New Roman"/>
                <w:kern w:val="0"/>
                <w:sz w:val="20"/>
                <w:szCs w:val="20"/>
              </w:rPr>
              <w:t>添可</w:t>
            </w:r>
          </w:p>
        </w:tc>
        <w:tc>
          <w:tcPr>
            <w:tcW w:w="1598" w:type="pct"/>
            <w:shd w:val="clear" w:color="auto" w:fill="auto"/>
            <w:noWrap/>
            <w:vAlign w:val="center"/>
          </w:tcPr>
          <w:p w14:paraId="08D2F92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FCD3511">
            <w:pPr>
              <w:rPr>
                <w:rFonts w:cs="Times New Roman"/>
                <w:kern w:val="0"/>
                <w:sz w:val="20"/>
                <w:szCs w:val="20"/>
              </w:rPr>
            </w:pPr>
            <w:r>
              <w:rPr>
                <w:rFonts w:hint="eastAsia" w:cs="Times New Roman"/>
                <w:kern w:val="0"/>
                <w:sz w:val="20"/>
                <w:szCs w:val="20"/>
              </w:rPr>
              <w:t>XX</w:t>
            </w:r>
          </w:p>
        </w:tc>
      </w:tr>
      <w:tr w14:paraId="51D977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890F883">
            <w:pPr>
              <w:rPr>
                <w:rFonts w:cs="Times New Roman"/>
                <w:kern w:val="0"/>
                <w:sz w:val="20"/>
                <w:szCs w:val="20"/>
              </w:rPr>
            </w:pPr>
            <w:r>
              <w:rPr>
                <w:rFonts w:cs="Times New Roman"/>
                <w:kern w:val="0"/>
                <w:sz w:val="20"/>
                <w:szCs w:val="20"/>
              </w:rPr>
              <w:t>赛米控</w:t>
            </w:r>
          </w:p>
        </w:tc>
        <w:tc>
          <w:tcPr>
            <w:tcW w:w="1598" w:type="pct"/>
            <w:shd w:val="clear" w:color="auto" w:fill="auto"/>
            <w:noWrap/>
            <w:vAlign w:val="center"/>
          </w:tcPr>
          <w:p w14:paraId="4AC6137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97351EA">
            <w:pPr>
              <w:rPr>
                <w:rFonts w:cs="Times New Roman"/>
                <w:kern w:val="0"/>
                <w:sz w:val="20"/>
                <w:szCs w:val="20"/>
              </w:rPr>
            </w:pPr>
            <w:r>
              <w:rPr>
                <w:rFonts w:hint="eastAsia" w:cs="Times New Roman"/>
                <w:kern w:val="0"/>
                <w:sz w:val="20"/>
                <w:szCs w:val="20"/>
              </w:rPr>
              <w:t>XX</w:t>
            </w:r>
          </w:p>
        </w:tc>
      </w:tr>
      <w:tr w14:paraId="5024F5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92C4536">
            <w:pPr>
              <w:rPr>
                <w:rFonts w:cs="Times New Roman"/>
                <w:kern w:val="0"/>
                <w:sz w:val="20"/>
                <w:szCs w:val="20"/>
              </w:rPr>
            </w:pPr>
            <w:r>
              <w:rPr>
                <w:rFonts w:cs="Times New Roman"/>
                <w:kern w:val="0"/>
                <w:sz w:val="20"/>
                <w:szCs w:val="20"/>
              </w:rPr>
              <w:t>苏泊尔</w:t>
            </w:r>
          </w:p>
        </w:tc>
        <w:tc>
          <w:tcPr>
            <w:tcW w:w="1598" w:type="pct"/>
            <w:shd w:val="clear" w:color="auto" w:fill="auto"/>
            <w:noWrap/>
            <w:vAlign w:val="center"/>
          </w:tcPr>
          <w:p w14:paraId="2707871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B7D4E17">
            <w:pPr>
              <w:rPr>
                <w:rFonts w:cs="Times New Roman"/>
                <w:kern w:val="0"/>
                <w:sz w:val="20"/>
                <w:szCs w:val="20"/>
              </w:rPr>
            </w:pPr>
            <w:r>
              <w:rPr>
                <w:rFonts w:hint="eastAsia" w:cs="Times New Roman"/>
                <w:kern w:val="0"/>
                <w:sz w:val="20"/>
                <w:szCs w:val="20"/>
              </w:rPr>
              <w:t>XX</w:t>
            </w:r>
          </w:p>
        </w:tc>
      </w:tr>
      <w:tr w14:paraId="4FE86E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5B13ADD">
            <w:pPr>
              <w:rPr>
                <w:rFonts w:cs="Times New Roman"/>
                <w:kern w:val="0"/>
                <w:sz w:val="20"/>
                <w:szCs w:val="20"/>
              </w:rPr>
            </w:pPr>
            <w:r>
              <w:rPr>
                <w:rFonts w:cs="Times New Roman"/>
                <w:kern w:val="0"/>
                <w:sz w:val="20"/>
                <w:szCs w:val="20"/>
              </w:rPr>
              <w:t>利仁科技</w:t>
            </w:r>
          </w:p>
        </w:tc>
        <w:tc>
          <w:tcPr>
            <w:tcW w:w="1598" w:type="pct"/>
            <w:shd w:val="clear" w:color="auto" w:fill="auto"/>
            <w:noWrap/>
            <w:vAlign w:val="center"/>
          </w:tcPr>
          <w:p w14:paraId="280B890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A2D965F">
            <w:pPr>
              <w:rPr>
                <w:rFonts w:cs="Times New Roman"/>
                <w:kern w:val="0"/>
                <w:sz w:val="20"/>
                <w:szCs w:val="20"/>
              </w:rPr>
            </w:pPr>
            <w:r>
              <w:rPr>
                <w:rFonts w:hint="eastAsia" w:cs="Times New Roman"/>
                <w:kern w:val="0"/>
                <w:sz w:val="20"/>
                <w:szCs w:val="20"/>
              </w:rPr>
              <w:t>XX</w:t>
            </w:r>
          </w:p>
        </w:tc>
      </w:tr>
      <w:tr w14:paraId="4C9A13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1983EB7">
            <w:pPr>
              <w:rPr>
                <w:rFonts w:cs="Times New Roman"/>
                <w:kern w:val="0"/>
                <w:sz w:val="20"/>
                <w:szCs w:val="20"/>
              </w:rPr>
            </w:pPr>
            <w:r>
              <w:rPr>
                <w:rFonts w:cs="Times New Roman"/>
                <w:kern w:val="0"/>
                <w:sz w:val="20"/>
                <w:szCs w:val="20"/>
              </w:rPr>
              <w:t>小米</w:t>
            </w:r>
          </w:p>
        </w:tc>
        <w:tc>
          <w:tcPr>
            <w:tcW w:w="1598" w:type="pct"/>
            <w:shd w:val="clear" w:color="auto" w:fill="auto"/>
            <w:noWrap/>
            <w:vAlign w:val="center"/>
          </w:tcPr>
          <w:p w14:paraId="4CFA21E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D20E727">
            <w:pPr>
              <w:rPr>
                <w:rFonts w:cs="Times New Roman"/>
                <w:kern w:val="0"/>
                <w:sz w:val="20"/>
                <w:szCs w:val="20"/>
              </w:rPr>
            </w:pPr>
            <w:r>
              <w:rPr>
                <w:rFonts w:hint="eastAsia" w:cs="Times New Roman"/>
                <w:kern w:val="0"/>
                <w:sz w:val="20"/>
                <w:szCs w:val="20"/>
              </w:rPr>
              <w:t>XX</w:t>
            </w:r>
          </w:p>
        </w:tc>
      </w:tr>
      <w:bookmarkEnd w:id="330"/>
    </w:tbl>
    <w:p w14:paraId="6789671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EC92209">
      <w:pPr>
        <w:pStyle w:val="3"/>
        <w:rPr>
          <w:color w:val="0D0D0D" w:themeColor="text1" w:themeTint="F2"/>
          <w14:textFill>
            <w14:solidFill>
              <w14:schemeClr w14:val="tx1">
                <w14:lumMod w14:val="95000"/>
                <w14:lumOff w14:val="5000"/>
              </w14:schemeClr>
            </w14:solidFill>
          </w14:textFill>
        </w:rPr>
      </w:pPr>
      <w:bookmarkStart w:id="331" w:name="_Toc203035495"/>
      <w:bookmarkStart w:id="332" w:name="_Toc216277221"/>
      <w:r>
        <w:rPr>
          <w:rFonts w:hint="eastAsia"/>
          <w:color w:val="0D0D0D" w:themeColor="text1" w:themeTint="F2"/>
          <w14:textFill>
            <w14:solidFill>
              <w14:schemeClr w14:val="tx1">
                <w14:lumMod w14:val="95000"/>
                <w14:lumOff w14:val="5000"/>
              </w14:schemeClr>
            </w14:solidFill>
          </w14:textFill>
        </w:rPr>
        <w:t>全球主要厂商成立时间及</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商业化日期</w:t>
      </w:r>
      <w:bookmarkEnd w:id="331"/>
      <w:bookmarkEnd w:id="332"/>
    </w:p>
    <w:p w14:paraId="620B5F46">
      <w:pPr>
        <w:pStyle w:val="151"/>
        <w:ind w:left="252" w:right="-105"/>
        <w:rPr>
          <w:lang w:eastAsia="zh-CN"/>
        </w:rPr>
      </w:pPr>
      <w:bookmarkStart w:id="333" w:name="_Toc203037125"/>
      <w:bookmarkStart w:id="334" w:name="_Toc216277038"/>
      <w:r>
        <w:rPr>
          <w:rFonts w:hint="eastAsia"/>
          <w:lang w:eastAsia="zh-CN"/>
        </w:rPr>
        <w:t>全球主要厂商成立时间及</w:t>
      </w:r>
      <w:r>
        <w:rPr>
          <w:lang w:eastAsia="zh-CN"/>
        </w:rPr>
        <w:t>多功能料理机</w:t>
      </w:r>
      <w:r>
        <w:rPr>
          <w:rFonts w:hint="eastAsia"/>
          <w:lang w:eastAsia="zh-CN"/>
        </w:rPr>
        <w:t>商业化日期</w:t>
      </w:r>
      <w:bookmarkEnd w:id="333"/>
      <w:bookmarkEnd w:id="3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618F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5358558B">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5BB1FCF7">
            <w:pPr>
              <w:rPr>
                <w:rFonts w:cs="Times New Roman"/>
                <w:b w:val="0"/>
                <w:bCs w:val="0"/>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506037E9">
            <w:pPr>
              <w:rPr>
                <w:rFonts w:cs="Times New Roman"/>
                <w:b w:val="0"/>
                <w:bCs w:val="0"/>
                <w:color w:val="FFFFFF"/>
                <w:kern w:val="0"/>
                <w:sz w:val="20"/>
                <w:szCs w:val="20"/>
              </w:rPr>
            </w:pPr>
            <w:r>
              <w:rPr>
                <w:rFonts w:hint="eastAsia" w:cs="Times New Roman"/>
                <w:b/>
                <w:bCs/>
                <w:color w:val="FFFFFF"/>
                <w:kern w:val="0"/>
                <w:sz w:val="20"/>
                <w:szCs w:val="20"/>
              </w:rPr>
              <w:t>商业化日期</w:t>
            </w:r>
          </w:p>
        </w:tc>
      </w:tr>
      <w:tr w14:paraId="0B1D37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E6DFFA9">
            <w:pPr>
              <w:rPr>
                <w:rFonts w:cs="Times New Roman"/>
                <w:kern w:val="0"/>
                <w:sz w:val="20"/>
                <w:szCs w:val="20"/>
              </w:rPr>
            </w:pPr>
            <w:r>
              <w:rPr>
                <w:rFonts w:cs="Times New Roman"/>
                <w:kern w:val="0"/>
                <w:sz w:val="20"/>
                <w:szCs w:val="20"/>
              </w:rPr>
              <w:t>美善品</w:t>
            </w:r>
          </w:p>
        </w:tc>
        <w:tc>
          <w:tcPr>
            <w:tcW w:w="1598" w:type="pct"/>
            <w:shd w:val="clear" w:color="auto" w:fill="auto"/>
            <w:noWrap/>
            <w:vAlign w:val="center"/>
          </w:tcPr>
          <w:p w14:paraId="0C06F4A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D7B5D18">
            <w:pPr>
              <w:rPr>
                <w:rFonts w:cs="Times New Roman"/>
                <w:kern w:val="0"/>
                <w:sz w:val="20"/>
                <w:szCs w:val="20"/>
              </w:rPr>
            </w:pPr>
            <w:r>
              <w:rPr>
                <w:rFonts w:hint="eastAsia" w:cs="Times New Roman"/>
                <w:kern w:val="0"/>
                <w:sz w:val="20"/>
                <w:szCs w:val="20"/>
              </w:rPr>
              <w:t>XX</w:t>
            </w:r>
          </w:p>
        </w:tc>
      </w:tr>
      <w:tr w14:paraId="5F2E8F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D3E3328">
            <w:pPr>
              <w:rPr>
                <w:rFonts w:cs="Times New Roman"/>
                <w:kern w:val="0"/>
                <w:sz w:val="20"/>
                <w:szCs w:val="20"/>
              </w:rPr>
            </w:pPr>
            <w:r>
              <w:rPr>
                <w:rFonts w:cs="Times New Roman"/>
                <w:kern w:val="0"/>
                <w:sz w:val="20"/>
                <w:szCs w:val="20"/>
              </w:rPr>
              <w:t>熬乐多</w:t>
            </w:r>
          </w:p>
        </w:tc>
        <w:tc>
          <w:tcPr>
            <w:tcW w:w="1598" w:type="pct"/>
            <w:shd w:val="clear" w:color="auto" w:fill="auto"/>
            <w:noWrap/>
            <w:vAlign w:val="center"/>
          </w:tcPr>
          <w:p w14:paraId="29EAE25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E2AA5F0">
            <w:pPr>
              <w:rPr>
                <w:rFonts w:cs="Times New Roman"/>
                <w:kern w:val="0"/>
                <w:sz w:val="20"/>
                <w:szCs w:val="20"/>
              </w:rPr>
            </w:pPr>
            <w:r>
              <w:rPr>
                <w:rFonts w:hint="eastAsia" w:cs="Times New Roman"/>
                <w:kern w:val="0"/>
                <w:sz w:val="20"/>
                <w:szCs w:val="20"/>
              </w:rPr>
              <w:t>XX</w:t>
            </w:r>
          </w:p>
        </w:tc>
      </w:tr>
      <w:tr w14:paraId="19674D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1A2A1ED">
            <w:pPr>
              <w:rPr>
                <w:rFonts w:cs="Times New Roman"/>
                <w:kern w:val="0"/>
                <w:sz w:val="20"/>
                <w:szCs w:val="20"/>
              </w:rPr>
            </w:pPr>
            <w:r>
              <w:rPr>
                <w:rFonts w:cs="Times New Roman"/>
                <w:kern w:val="0"/>
                <w:sz w:val="20"/>
                <w:szCs w:val="20"/>
              </w:rPr>
              <w:t>玛捷斯</w:t>
            </w:r>
          </w:p>
        </w:tc>
        <w:tc>
          <w:tcPr>
            <w:tcW w:w="1598" w:type="pct"/>
            <w:shd w:val="clear" w:color="auto" w:fill="auto"/>
            <w:noWrap/>
            <w:vAlign w:val="center"/>
          </w:tcPr>
          <w:p w14:paraId="311DE92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AC50250">
            <w:pPr>
              <w:rPr>
                <w:rFonts w:cs="Times New Roman"/>
                <w:kern w:val="0"/>
                <w:sz w:val="20"/>
                <w:szCs w:val="20"/>
              </w:rPr>
            </w:pPr>
            <w:r>
              <w:rPr>
                <w:rFonts w:hint="eastAsia" w:cs="Times New Roman"/>
                <w:kern w:val="0"/>
                <w:sz w:val="20"/>
                <w:szCs w:val="20"/>
              </w:rPr>
              <w:t>XX</w:t>
            </w:r>
          </w:p>
        </w:tc>
      </w:tr>
      <w:tr w14:paraId="7D9339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F502D86">
            <w:pPr>
              <w:rPr>
                <w:rFonts w:cs="Times New Roman"/>
                <w:kern w:val="0"/>
                <w:sz w:val="20"/>
                <w:szCs w:val="20"/>
              </w:rPr>
            </w:pPr>
            <w:r>
              <w:rPr>
                <w:rFonts w:cs="Times New Roman"/>
                <w:kern w:val="0"/>
                <w:sz w:val="20"/>
                <w:szCs w:val="20"/>
              </w:rPr>
              <w:t>德国宝</w:t>
            </w:r>
          </w:p>
        </w:tc>
        <w:tc>
          <w:tcPr>
            <w:tcW w:w="1598" w:type="pct"/>
            <w:shd w:val="clear" w:color="auto" w:fill="auto"/>
            <w:noWrap/>
            <w:vAlign w:val="center"/>
          </w:tcPr>
          <w:p w14:paraId="41E5D51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E9C535A">
            <w:pPr>
              <w:rPr>
                <w:rFonts w:cs="Times New Roman"/>
                <w:kern w:val="0"/>
                <w:sz w:val="20"/>
                <w:szCs w:val="20"/>
              </w:rPr>
            </w:pPr>
            <w:r>
              <w:rPr>
                <w:rFonts w:hint="eastAsia" w:cs="Times New Roman"/>
                <w:kern w:val="0"/>
                <w:sz w:val="20"/>
                <w:szCs w:val="20"/>
              </w:rPr>
              <w:t>XX</w:t>
            </w:r>
          </w:p>
        </w:tc>
      </w:tr>
      <w:tr w14:paraId="0A9ACC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B474B7A">
            <w:pPr>
              <w:rPr>
                <w:rFonts w:cs="Times New Roman"/>
                <w:kern w:val="0"/>
                <w:sz w:val="20"/>
                <w:szCs w:val="20"/>
              </w:rPr>
            </w:pPr>
            <w:r>
              <w:rPr>
                <w:rFonts w:cs="Times New Roman"/>
                <w:kern w:val="0"/>
                <w:sz w:val="20"/>
                <w:szCs w:val="20"/>
              </w:rPr>
              <w:t>九阳</w:t>
            </w:r>
          </w:p>
        </w:tc>
        <w:tc>
          <w:tcPr>
            <w:tcW w:w="1598" w:type="pct"/>
            <w:shd w:val="clear" w:color="auto" w:fill="auto"/>
            <w:noWrap/>
            <w:vAlign w:val="center"/>
          </w:tcPr>
          <w:p w14:paraId="28E2C84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DAF62D9">
            <w:pPr>
              <w:rPr>
                <w:rFonts w:cs="Times New Roman"/>
                <w:kern w:val="0"/>
                <w:sz w:val="20"/>
                <w:szCs w:val="20"/>
              </w:rPr>
            </w:pPr>
            <w:r>
              <w:rPr>
                <w:rFonts w:hint="eastAsia" w:cs="Times New Roman"/>
                <w:kern w:val="0"/>
                <w:sz w:val="20"/>
                <w:szCs w:val="20"/>
              </w:rPr>
              <w:t>XX</w:t>
            </w:r>
          </w:p>
        </w:tc>
      </w:tr>
      <w:tr w14:paraId="2762AF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B144886">
            <w:pPr>
              <w:rPr>
                <w:rFonts w:cs="Times New Roman"/>
                <w:kern w:val="0"/>
                <w:sz w:val="20"/>
                <w:szCs w:val="20"/>
              </w:rPr>
            </w:pPr>
            <w:r>
              <w:rPr>
                <w:rFonts w:cs="Times New Roman"/>
                <w:kern w:val="0"/>
                <w:sz w:val="20"/>
                <w:szCs w:val="20"/>
              </w:rPr>
              <w:t>克鲁伯</w:t>
            </w:r>
          </w:p>
        </w:tc>
        <w:tc>
          <w:tcPr>
            <w:tcW w:w="1598" w:type="pct"/>
            <w:shd w:val="clear" w:color="auto" w:fill="auto"/>
            <w:noWrap/>
            <w:vAlign w:val="center"/>
          </w:tcPr>
          <w:p w14:paraId="16D1DC5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CE04F16">
            <w:pPr>
              <w:rPr>
                <w:rFonts w:cs="Times New Roman"/>
                <w:kern w:val="0"/>
                <w:sz w:val="20"/>
                <w:szCs w:val="20"/>
              </w:rPr>
            </w:pPr>
            <w:r>
              <w:rPr>
                <w:rFonts w:hint="eastAsia" w:cs="Times New Roman"/>
                <w:kern w:val="0"/>
                <w:sz w:val="20"/>
                <w:szCs w:val="20"/>
              </w:rPr>
              <w:t>XX</w:t>
            </w:r>
          </w:p>
        </w:tc>
      </w:tr>
      <w:tr w14:paraId="6B1B4D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655796F">
            <w:pPr>
              <w:rPr>
                <w:rFonts w:cs="Times New Roman"/>
                <w:kern w:val="0"/>
                <w:sz w:val="20"/>
                <w:szCs w:val="20"/>
              </w:rPr>
            </w:pPr>
            <w:r>
              <w:rPr>
                <w:rFonts w:cs="Times New Roman"/>
                <w:kern w:val="0"/>
                <w:sz w:val="20"/>
                <w:szCs w:val="20"/>
              </w:rPr>
              <w:t>饭来</w:t>
            </w:r>
          </w:p>
        </w:tc>
        <w:tc>
          <w:tcPr>
            <w:tcW w:w="1598" w:type="pct"/>
            <w:shd w:val="clear" w:color="auto" w:fill="auto"/>
            <w:noWrap/>
            <w:vAlign w:val="center"/>
          </w:tcPr>
          <w:p w14:paraId="15B71D2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AC2CD12">
            <w:pPr>
              <w:rPr>
                <w:rFonts w:cs="Times New Roman"/>
                <w:kern w:val="0"/>
                <w:sz w:val="20"/>
                <w:szCs w:val="20"/>
              </w:rPr>
            </w:pPr>
            <w:r>
              <w:rPr>
                <w:rFonts w:hint="eastAsia" w:cs="Times New Roman"/>
                <w:kern w:val="0"/>
                <w:sz w:val="20"/>
                <w:szCs w:val="20"/>
              </w:rPr>
              <w:t>XX</w:t>
            </w:r>
          </w:p>
        </w:tc>
      </w:tr>
      <w:tr w14:paraId="62EBEB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616DAE3">
            <w:pPr>
              <w:rPr>
                <w:rFonts w:cs="Times New Roman"/>
                <w:kern w:val="0"/>
                <w:sz w:val="20"/>
                <w:szCs w:val="20"/>
              </w:rPr>
            </w:pPr>
            <w:r>
              <w:rPr>
                <w:rFonts w:cs="Times New Roman"/>
                <w:kern w:val="0"/>
                <w:sz w:val="20"/>
                <w:szCs w:val="20"/>
              </w:rPr>
              <w:t>御明</w:t>
            </w:r>
          </w:p>
        </w:tc>
        <w:tc>
          <w:tcPr>
            <w:tcW w:w="1598" w:type="pct"/>
            <w:shd w:val="clear" w:color="auto" w:fill="auto"/>
            <w:noWrap/>
            <w:vAlign w:val="center"/>
          </w:tcPr>
          <w:p w14:paraId="5837929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1DDA1A3">
            <w:pPr>
              <w:rPr>
                <w:rFonts w:cs="Times New Roman"/>
                <w:kern w:val="0"/>
                <w:sz w:val="20"/>
                <w:szCs w:val="20"/>
              </w:rPr>
            </w:pPr>
            <w:r>
              <w:rPr>
                <w:rFonts w:hint="eastAsia" w:cs="Times New Roman"/>
                <w:kern w:val="0"/>
                <w:sz w:val="20"/>
                <w:szCs w:val="20"/>
              </w:rPr>
              <w:t>XX</w:t>
            </w:r>
          </w:p>
        </w:tc>
      </w:tr>
      <w:tr w14:paraId="2A1D00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2BD31CB">
            <w:pPr>
              <w:rPr>
                <w:rFonts w:cs="Times New Roman"/>
                <w:kern w:val="0"/>
                <w:sz w:val="20"/>
                <w:szCs w:val="20"/>
              </w:rPr>
            </w:pPr>
            <w:r>
              <w:rPr>
                <w:rFonts w:cs="Times New Roman"/>
                <w:kern w:val="0"/>
                <w:sz w:val="20"/>
                <w:szCs w:val="20"/>
              </w:rPr>
              <w:t>捷赛</w:t>
            </w:r>
          </w:p>
        </w:tc>
        <w:tc>
          <w:tcPr>
            <w:tcW w:w="1598" w:type="pct"/>
            <w:shd w:val="clear" w:color="auto" w:fill="auto"/>
            <w:noWrap/>
            <w:vAlign w:val="center"/>
          </w:tcPr>
          <w:p w14:paraId="6D20043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00A1263">
            <w:pPr>
              <w:rPr>
                <w:rFonts w:cs="Times New Roman"/>
                <w:kern w:val="0"/>
                <w:sz w:val="20"/>
                <w:szCs w:val="20"/>
              </w:rPr>
            </w:pPr>
            <w:r>
              <w:rPr>
                <w:rFonts w:hint="eastAsia" w:cs="Times New Roman"/>
                <w:kern w:val="0"/>
                <w:sz w:val="20"/>
                <w:szCs w:val="20"/>
              </w:rPr>
              <w:t>XX</w:t>
            </w:r>
          </w:p>
        </w:tc>
      </w:tr>
      <w:tr w14:paraId="2A7327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7F8D464">
            <w:pPr>
              <w:rPr>
                <w:rFonts w:cs="Times New Roman"/>
                <w:kern w:val="0"/>
                <w:sz w:val="20"/>
                <w:szCs w:val="20"/>
              </w:rPr>
            </w:pPr>
            <w:r>
              <w:rPr>
                <w:rFonts w:cs="Times New Roman"/>
                <w:kern w:val="0"/>
                <w:sz w:val="20"/>
                <w:szCs w:val="20"/>
              </w:rPr>
              <w:t>格瑞美厨</w:t>
            </w:r>
          </w:p>
        </w:tc>
        <w:tc>
          <w:tcPr>
            <w:tcW w:w="1598" w:type="pct"/>
            <w:shd w:val="clear" w:color="auto" w:fill="auto"/>
            <w:noWrap/>
            <w:vAlign w:val="center"/>
          </w:tcPr>
          <w:p w14:paraId="504E0B5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8D37155">
            <w:pPr>
              <w:rPr>
                <w:rFonts w:cs="Times New Roman"/>
                <w:kern w:val="0"/>
                <w:sz w:val="20"/>
                <w:szCs w:val="20"/>
              </w:rPr>
            </w:pPr>
            <w:r>
              <w:rPr>
                <w:rFonts w:hint="eastAsia" w:cs="Times New Roman"/>
                <w:kern w:val="0"/>
                <w:sz w:val="20"/>
                <w:szCs w:val="20"/>
              </w:rPr>
              <w:t>XX</w:t>
            </w:r>
          </w:p>
        </w:tc>
      </w:tr>
      <w:tr w14:paraId="52CD26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78C27F6">
            <w:pPr>
              <w:rPr>
                <w:rFonts w:cs="Times New Roman"/>
                <w:kern w:val="0"/>
                <w:sz w:val="20"/>
                <w:szCs w:val="20"/>
              </w:rPr>
            </w:pPr>
            <w:r>
              <w:rPr>
                <w:rFonts w:cs="Times New Roman"/>
                <w:kern w:val="0"/>
                <w:sz w:val="20"/>
                <w:szCs w:val="20"/>
              </w:rPr>
              <w:t>美的</w:t>
            </w:r>
          </w:p>
        </w:tc>
        <w:tc>
          <w:tcPr>
            <w:tcW w:w="1598" w:type="pct"/>
            <w:shd w:val="clear" w:color="auto" w:fill="auto"/>
            <w:noWrap/>
            <w:vAlign w:val="center"/>
          </w:tcPr>
          <w:p w14:paraId="27B0589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D1F63DC">
            <w:pPr>
              <w:rPr>
                <w:rFonts w:cs="Times New Roman"/>
                <w:kern w:val="0"/>
                <w:sz w:val="20"/>
                <w:szCs w:val="20"/>
              </w:rPr>
            </w:pPr>
            <w:r>
              <w:rPr>
                <w:rFonts w:hint="eastAsia" w:cs="Times New Roman"/>
                <w:kern w:val="0"/>
                <w:sz w:val="20"/>
                <w:szCs w:val="20"/>
              </w:rPr>
              <w:t>XX</w:t>
            </w:r>
          </w:p>
        </w:tc>
      </w:tr>
      <w:tr w14:paraId="0B9B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BBC536B">
            <w:pPr>
              <w:rPr>
                <w:rFonts w:cs="Times New Roman"/>
                <w:kern w:val="0"/>
                <w:sz w:val="20"/>
                <w:szCs w:val="20"/>
              </w:rPr>
            </w:pPr>
            <w:r>
              <w:rPr>
                <w:rFonts w:cs="Times New Roman"/>
                <w:kern w:val="0"/>
                <w:sz w:val="20"/>
                <w:szCs w:val="20"/>
              </w:rPr>
              <w:t>米博（方太）</w:t>
            </w:r>
          </w:p>
        </w:tc>
        <w:tc>
          <w:tcPr>
            <w:tcW w:w="1598" w:type="pct"/>
            <w:shd w:val="clear" w:color="auto" w:fill="auto"/>
            <w:noWrap/>
            <w:vAlign w:val="center"/>
          </w:tcPr>
          <w:p w14:paraId="01845D9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48A8CC4">
            <w:pPr>
              <w:rPr>
                <w:rFonts w:cs="Times New Roman"/>
                <w:kern w:val="0"/>
                <w:sz w:val="20"/>
                <w:szCs w:val="20"/>
              </w:rPr>
            </w:pPr>
            <w:r>
              <w:rPr>
                <w:rFonts w:hint="eastAsia" w:cs="Times New Roman"/>
                <w:kern w:val="0"/>
                <w:sz w:val="20"/>
                <w:szCs w:val="20"/>
              </w:rPr>
              <w:t>XX</w:t>
            </w:r>
          </w:p>
        </w:tc>
      </w:tr>
      <w:tr w14:paraId="39EF02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372302F">
            <w:pPr>
              <w:rPr>
                <w:rFonts w:cs="Times New Roman"/>
                <w:kern w:val="0"/>
                <w:sz w:val="20"/>
                <w:szCs w:val="20"/>
              </w:rPr>
            </w:pPr>
            <w:r>
              <w:rPr>
                <w:rFonts w:cs="Times New Roman"/>
                <w:kern w:val="0"/>
                <w:sz w:val="20"/>
                <w:szCs w:val="20"/>
              </w:rPr>
              <w:t>博世</w:t>
            </w:r>
          </w:p>
        </w:tc>
        <w:tc>
          <w:tcPr>
            <w:tcW w:w="1598" w:type="pct"/>
            <w:shd w:val="clear" w:color="auto" w:fill="auto"/>
            <w:noWrap/>
            <w:vAlign w:val="center"/>
          </w:tcPr>
          <w:p w14:paraId="626A8C2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FB098CD">
            <w:pPr>
              <w:rPr>
                <w:rFonts w:cs="Times New Roman"/>
                <w:kern w:val="0"/>
                <w:sz w:val="20"/>
                <w:szCs w:val="20"/>
              </w:rPr>
            </w:pPr>
            <w:r>
              <w:rPr>
                <w:rFonts w:hint="eastAsia" w:cs="Times New Roman"/>
                <w:kern w:val="0"/>
                <w:sz w:val="20"/>
                <w:szCs w:val="20"/>
              </w:rPr>
              <w:t>XX</w:t>
            </w:r>
          </w:p>
        </w:tc>
      </w:tr>
      <w:tr w14:paraId="55E4E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105A55">
            <w:pPr>
              <w:rPr>
                <w:rFonts w:cs="Times New Roman"/>
                <w:kern w:val="0"/>
                <w:sz w:val="20"/>
                <w:szCs w:val="20"/>
              </w:rPr>
            </w:pPr>
            <w:r>
              <w:rPr>
                <w:rFonts w:cs="Times New Roman"/>
                <w:kern w:val="0"/>
                <w:sz w:val="20"/>
                <w:szCs w:val="20"/>
              </w:rPr>
              <w:t>北美电器</w:t>
            </w:r>
          </w:p>
        </w:tc>
        <w:tc>
          <w:tcPr>
            <w:tcW w:w="1598" w:type="pct"/>
            <w:shd w:val="clear" w:color="auto" w:fill="auto"/>
            <w:noWrap/>
            <w:vAlign w:val="center"/>
          </w:tcPr>
          <w:p w14:paraId="5EF56A3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2A256BA">
            <w:pPr>
              <w:rPr>
                <w:rFonts w:cs="Times New Roman"/>
                <w:kern w:val="0"/>
                <w:sz w:val="20"/>
                <w:szCs w:val="20"/>
              </w:rPr>
            </w:pPr>
            <w:r>
              <w:rPr>
                <w:rFonts w:hint="eastAsia" w:cs="Times New Roman"/>
                <w:kern w:val="0"/>
                <w:sz w:val="20"/>
                <w:szCs w:val="20"/>
              </w:rPr>
              <w:t>XX</w:t>
            </w:r>
          </w:p>
        </w:tc>
      </w:tr>
      <w:tr w14:paraId="4D1508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8B18CFB">
            <w:pPr>
              <w:rPr>
                <w:rFonts w:cs="Times New Roman"/>
                <w:kern w:val="0"/>
                <w:sz w:val="20"/>
                <w:szCs w:val="20"/>
              </w:rPr>
            </w:pPr>
            <w:r>
              <w:rPr>
                <w:rFonts w:cs="Times New Roman"/>
                <w:kern w:val="0"/>
                <w:sz w:val="20"/>
                <w:szCs w:val="20"/>
              </w:rPr>
              <w:t>田螺云厨</w:t>
            </w:r>
          </w:p>
        </w:tc>
        <w:tc>
          <w:tcPr>
            <w:tcW w:w="1598" w:type="pct"/>
            <w:shd w:val="clear" w:color="auto" w:fill="auto"/>
            <w:noWrap/>
            <w:vAlign w:val="center"/>
          </w:tcPr>
          <w:p w14:paraId="33D6B13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621F543">
            <w:pPr>
              <w:rPr>
                <w:rFonts w:cs="Times New Roman"/>
                <w:kern w:val="0"/>
                <w:sz w:val="20"/>
                <w:szCs w:val="20"/>
              </w:rPr>
            </w:pPr>
            <w:r>
              <w:rPr>
                <w:rFonts w:hint="eastAsia" w:cs="Times New Roman"/>
                <w:kern w:val="0"/>
                <w:sz w:val="20"/>
                <w:szCs w:val="20"/>
              </w:rPr>
              <w:t>XX</w:t>
            </w:r>
          </w:p>
        </w:tc>
      </w:tr>
      <w:tr w14:paraId="531CDF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BD8564">
            <w:pPr>
              <w:rPr>
                <w:rFonts w:cs="Times New Roman"/>
                <w:kern w:val="0"/>
                <w:sz w:val="20"/>
                <w:szCs w:val="20"/>
              </w:rPr>
            </w:pPr>
            <w:r>
              <w:rPr>
                <w:rFonts w:cs="Times New Roman"/>
                <w:kern w:val="0"/>
                <w:sz w:val="20"/>
                <w:szCs w:val="20"/>
              </w:rPr>
              <w:t>德龙集团</w:t>
            </w:r>
          </w:p>
        </w:tc>
        <w:tc>
          <w:tcPr>
            <w:tcW w:w="1598" w:type="pct"/>
            <w:shd w:val="clear" w:color="auto" w:fill="auto"/>
            <w:noWrap/>
            <w:vAlign w:val="center"/>
          </w:tcPr>
          <w:p w14:paraId="16A50BD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A90E7E6">
            <w:pPr>
              <w:rPr>
                <w:rFonts w:cs="Times New Roman"/>
                <w:kern w:val="0"/>
                <w:sz w:val="20"/>
                <w:szCs w:val="20"/>
              </w:rPr>
            </w:pPr>
            <w:r>
              <w:rPr>
                <w:rFonts w:hint="eastAsia" w:cs="Times New Roman"/>
                <w:kern w:val="0"/>
                <w:sz w:val="20"/>
                <w:szCs w:val="20"/>
              </w:rPr>
              <w:t>XX</w:t>
            </w:r>
          </w:p>
        </w:tc>
      </w:tr>
      <w:tr w14:paraId="119A46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5ED607A">
            <w:pPr>
              <w:rPr>
                <w:rFonts w:cs="Times New Roman"/>
                <w:kern w:val="0"/>
                <w:sz w:val="20"/>
                <w:szCs w:val="20"/>
              </w:rPr>
            </w:pPr>
            <w:r>
              <w:rPr>
                <w:rFonts w:cs="Times New Roman"/>
                <w:kern w:val="0"/>
                <w:sz w:val="20"/>
                <w:szCs w:val="20"/>
              </w:rPr>
              <w:t>厨几</w:t>
            </w:r>
          </w:p>
        </w:tc>
        <w:tc>
          <w:tcPr>
            <w:tcW w:w="1598" w:type="pct"/>
            <w:shd w:val="clear" w:color="auto" w:fill="auto"/>
            <w:noWrap/>
            <w:vAlign w:val="center"/>
          </w:tcPr>
          <w:p w14:paraId="7DE0490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537073B">
            <w:pPr>
              <w:rPr>
                <w:rFonts w:cs="Times New Roman"/>
                <w:kern w:val="0"/>
                <w:sz w:val="20"/>
                <w:szCs w:val="20"/>
              </w:rPr>
            </w:pPr>
            <w:r>
              <w:rPr>
                <w:rFonts w:hint="eastAsia" w:cs="Times New Roman"/>
                <w:kern w:val="0"/>
                <w:sz w:val="20"/>
                <w:szCs w:val="20"/>
              </w:rPr>
              <w:t>XX</w:t>
            </w:r>
          </w:p>
        </w:tc>
      </w:tr>
      <w:tr w14:paraId="06EC79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8123E7D">
            <w:pPr>
              <w:rPr>
                <w:rFonts w:cs="Times New Roman"/>
                <w:kern w:val="0"/>
                <w:sz w:val="20"/>
                <w:szCs w:val="20"/>
              </w:rPr>
            </w:pPr>
            <w:r>
              <w:rPr>
                <w:rFonts w:cs="Times New Roman"/>
                <w:kern w:val="0"/>
                <w:sz w:val="20"/>
                <w:szCs w:val="20"/>
              </w:rPr>
              <w:t>添可</w:t>
            </w:r>
          </w:p>
        </w:tc>
        <w:tc>
          <w:tcPr>
            <w:tcW w:w="1598" w:type="pct"/>
            <w:shd w:val="clear" w:color="auto" w:fill="auto"/>
            <w:noWrap/>
            <w:vAlign w:val="center"/>
          </w:tcPr>
          <w:p w14:paraId="7B1DD5D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BEB8D13">
            <w:pPr>
              <w:rPr>
                <w:rFonts w:cs="Times New Roman"/>
                <w:kern w:val="0"/>
                <w:sz w:val="20"/>
                <w:szCs w:val="20"/>
              </w:rPr>
            </w:pPr>
            <w:r>
              <w:rPr>
                <w:rFonts w:hint="eastAsia" w:cs="Times New Roman"/>
                <w:kern w:val="0"/>
                <w:sz w:val="20"/>
                <w:szCs w:val="20"/>
              </w:rPr>
              <w:t>XX</w:t>
            </w:r>
          </w:p>
        </w:tc>
      </w:tr>
      <w:tr w14:paraId="72C213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653D656">
            <w:pPr>
              <w:rPr>
                <w:rFonts w:cs="Times New Roman"/>
                <w:kern w:val="0"/>
                <w:sz w:val="20"/>
                <w:szCs w:val="20"/>
              </w:rPr>
            </w:pPr>
            <w:r>
              <w:rPr>
                <w:rFonts w:cs="Times New Roman"/>
                <w:kern w:val="0"/>
                <w:sz w:val="20"/>
                <w:szCs w:val="20"/>
              </w:rPr>
              <w:t>赛米控</w:t>
            </w:r>
          </w:p>
        </w:tc>
        <w:tc>
          <w:tcPr>
            <w:tcW w:w="1598" w:type="pct"/>
            <w:shd w:val="clear" w:color="auto" w:fill="auto"/>
            <w:noWrap/>
            <w:vAlign w:val="center"/>
          </w:tcPr>
          <w:p w14:paraId="2E35506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1AC222C">
            <w:pPr>
              <w:rPr>
                <w:rFonts w:cs="Times New Roman"/>
                <w:kern w:val="0"/>
                <w:sz w:val="20"/>
                <w:szCs w:val="20"/>
              </w:rPr>
            </w:pPr>
            <w:r>
              <w:rPr>
                <w:rFonts w:hint="eastAsia" w:cs="Times New Roman"/>
                <w:kern w:val="0"/>
                <w:sz w:val="20"/>
                <w:szCs w:val="20"/>
              </w:rPr>
              <w:t>XX</w:t>
            </w:r>
          </w:p>
        </w:tc>
      </w:tr>
      <w:tr w14:paraId="1EACA8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F685A67">
            <w:pPr>
              <w:rPr>
                <w:rFonts w:cs="Times New Roman"/>
                <w:kern w:val="0"/>
                <w:sz w:val="20"/>
                <w:szCs w:val="20"/>
              </w:rPr>
            </w:pPr>
            <w:r>
              <w:rPr>
                <w:rFonts w:cs="Times New Roman"/>
                <w:kern w:val="0"/>
                <w:sz w:val="20"/>
                <w:szCs w:val="20"/>
              </w:rPr>
              <w:t>苏泊尔</w:t>
            </w:r>
          </w:p>
        </w:tc>
        <w:tc>
          <w:tcPr>
            <w:tcW w:w="1598" w:type="pct"/>
            <w:shd w:val="clear" w:color="auto" w:fill="auto"/>
            <w:noWrap/>
            <w:vAlign w:val="center"/>
          </w:tcPr>
          <w:p w14:paraId="73435E4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B6C07F8">
            <w:pPr>
              <w:rPr>
                <w:rFonts w:cs="Times New Roman"/>
                <w:kern w:val="0"/>
                <w:sz w:val="20"/>
                <w:szCs w:val="20"/>
              </w:rPr>
            </w:pPr>
            <w:r>
              <w:rPr>
                <w:rFonts w:hint="eastAsia" w:cs="Times New Roman"/>
                <w:kern w:val="0"/>
                <w:sz w:val="20"/>
                <w:szCs w:val="20"/>
              </w:rPr>
              <w:t>XX</w:t>
            </w:r>
          </w:p>
        </w:tc>
      </w:tr>
      <w:tr w14:paraId="4F9028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F201E08">
            <w:pPr>
              <w:rPr>
                <w:rFonts w:cs="Times New Roman"/>
                <w:kern w:val="0"/>
                <w:sz w:val="20"/>
                <w:szCs w:val="20"/>
              </w:rPr>
            </w:pPr>
            <w:r>
              <w:rPr>
                <w:rFonts w:cs="Times New Roman"/>
                <w:kern w:val="0"/>
                <w:sz w:val="20"/>
                <w:szCs w:val="20"/>
              </w:rPr>
              <w:t>利仁科技</w:t>
            </w:r>
          </w:p>
        </w:tc>
        <w:tc>
          <w:tcPr>
            <w:tcW w:w="1598" w:type="pct"/>
            <w:shd w:val="clear" w:color="auto" w:fill="auto"/>
            <w:noWrap/>
            <w:vAlign w:val="center"/>
          </w:tcPr>
          <w:p w14:paraId="50A550C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EA73072">
            <w:pPr>
              <w:rPr>
                <w:rFonts w:cs="Times New Roman"/>
                <w:kern w:val="0"/>
                <w:sz w:val="20"/>
                <w:szCs w:val="20"/>
              </w:rPr>
            </w:pPr>
            <w:r>
              <w:rPr>
                <w:rFonts w:hint="eastAsia" w:cs="Times New Roman"/>
                <w:kern w:val="0"/>
                <w:sz w:val="20"/>
                <w:szCs w:val="20"/>
              </w:rPr>
              <w:t>XX</w:t>
            </w:r>
          </w:p>
        </w:tc>
      </w:tr>
      <w:tr w14:paraId="4350B3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400D90F">
            <w:pPr>
              <w:rPr>
                <w:rFonts w:cs="Times New Roman"/>
                <w:kern w:val="0"/>
                <w:sz w:val="20"/>
                <w:szCs w:val="20"/>
              </w:rPr>
            </w:pPr>
            <w:r>
              <w:rPr>
                <w:rFonts w:cs="Times New Roman"/>
                <w:kern w:val="0"/>
                <w:sz w:val="20"/>
                <w:szCs w:val="20"/>
              </w:rPr>
              <w:t>小米</w:t>
            </w:r>
          </w:p>
        </w:tc>
        <w:tc>
          <w:tcPr>
            <w:tcW w:w="1598" w:type="pct"/>
            <w:shd w:val="clear" w:color="auto" w:fill="auto"/>
            <w:noWrap/>
            <w:vAlign w:val="center"/>
          </w:tcPr>
          <w:p w14:paraId="799B263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6214CD8">
            <w:pPr>
              <w:rPr>
                <w:rFonts w:cs="Times New Roman"/>
                <w:kern w:val="0"/>
                <w:sz w:val="20"/>
                <w:szCs w:val="20"/>
              </w:rPr>
            </w:pPr>
            <w:r>
              <w:rPr>
                <w:rFonts w:hint="eastAsia" w:cs="Times New Roman"/>
                <w:kern w:val="0"/>
                <w:sz w:val="20"/>
                <w:szCs w:val="20"/>
              </w:rPr>
              <w:t>XX</w:t>
            </w:r>
          </w:p>
        </w:tc>
      </w:tr>
    </w:tbl>
    <w:p w14:paraId="4DFC7A1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6BBED83">
      <w:pPr>
        <w:pStyle w:val="144"/>
        <w:rPr>
          <w:color w:val="0D0D0D" w:themeColor="text1" w:themeTint="F2"/>
          <w14:textFill>
            <w14:solidFill>
              <w14:schemeClr w14:val="tx1">
                <w14:lumMod w14:val="95000"/>
                <w14:lumOff w14:val="5000"/>
              </w14:schemeClr>
            </w14:solidFill>
          </w14:textFill>
        </w:rPr>
      </w:pPr>
    </w:p>
    <w:p w14:paraId="647A73B6">
      <w:pPr>
        <w:pStyle w:val="3"/>
        <w:rPr>
          <w:color w:val="0D0D0D" w:themeColor="text1" w:themeTint="F2"/>
          <w14:textFill>
            <w14:solidFill>
              <w14:schemeClr w14:val="tx1">
                <w14:lumMod w14:val="95000"/>
                <w14:lumOff w14:val="5000"/>
              </w14:schemeClr>
            </w14:solidFill>
          </w14:textFill>
        </w:rPr>
      </w:pPr>
      <w:bookmarkStart w:id="335" w:name="_Toc203035496"/>
      <w:bookmarkStart w:id="336" w:name="_Toc216277222"/>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产品类型及应用</w:t>
      </w:r>
      <w:bookmarkEnd w:id="335"/>
      <w:bookmarkEnd w:id="336"/>
    </w:p>
    <w:p w14:paraId="52967A9B">
      <w:pPr>
        <w:pStyle w:val="151"/>
        <w:ind w:left="252" w:right="-105"/>
        <w:rPr>
          <w:lang w:eastAsia="zh-CN"/>
        </w:rPr>
      </w:pPr>
      <w:bookmarkStart w:id="337" w:name="_Toc203037126"/>
      <w:bookmarkStart w:id="338" w:name="_Toc216277039"/>
      <w:r>
        <w:rPr>
          <w:rFonts w:hint="eastAsia"/>
          <w:lang w:eastAsia="zh-CN"/>
        </w:rPr>
        <w:t>全球主要厂商</w:t>
      </w:r>
      <w:r>
        <w:rPr>
          <w:lang w:eastAsia="zh-CN"/>
        </w:rPr>
        <w:t>多功能料理机</w:t>
      </w:r>
      <w:r>
        <w:rPr>
          <w:rFonts w:hint="eastAsia"/>
          <w:lang w:eastAsia="zh-CN"/>
        </w:rPr>
        <w:t>产品类型及应用</w:t>
      </w:r>
      <w:bookmarkEnd w:id="337"/>
      <w:bookmarkEnd w:id="3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4D9EE4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5E6F8150">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446A34D2">
            <w:pPr>
              <w:rPr>
                <w:rFonts w:cs="Times New Roman"/>
                <w:b w:val="0"/>
                <w:bCs w:val="0"/>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4F18382A">
            <w:pPr>
              <w:rPr>
                <w:rFonts w:cs="Times New Roman"/>
                <w:b w:val="0"/>
                <w:bCs w:val="0"/>
                <w:color w:val="FFFFFF"/>
                <w:kern w:val="0"/>
                <w:sz w:val="20"/>
                <w:szCs w:val="20"/>
              </w:rPr>
            </w:pPr>
            <w:r>
              <w:rPr>
                <w:rFonts w:hint="eastAsia" w:cs="Times New Roman"/>
                <w:b/>
                <w:bCs/>
                <w:color w:val="FFFFFF"/>
                <w:kern w:val="0"/>
                <w:sz w:val="20"/>
                <w:szCs w:val="20"/>
              </w:rPr>
              <w:t>应用</w:t>
            </w:r>
          </w:p>
        </w:tc>
      </w:tr>
      <w:tr w14:paraId="3BE4A1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A40D91">
            <w:pPr>
              <w:rPr>
                <w:rFonts w:cs="Times New Roman"/>
                <w:kern w:val="0"/>
                <w:sz w:val="20"/>
                <w:szCs w:val="20"/>
              </w:rPr>
            </w:pPr>
            <w:r>
              <w:rPr>
                <w:rFonts w:cs="Times New Roman"/>
                <w:kern w:val="0"/>
                <w:sz w:val="20"/>
                <w:szCs w:val="20"/>
              </w:rPr>
              <w:t>美善品</w:t>
            </w:r>
          </w:p>
        </w:tc>
        <w:tc>
          <w:tcPr>
            <w:tcW w:w="1620" w:type="pct"/>
            <w:shd w:val="clear" w:color="auto" w:fill="auto"/>
            <w:noWrap/>
            <w:vAlign w:val="center"/>
          </w:tcPr>
          <w:p w14:paraId="57A6948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DFF0C91">
            <w:pPr>
              <w:rPr>
                <w:rFonts w:cs="Times New Roman"/>
                <w:kern w:val="0"/>
                <w:sz w:val="20"/>
                <w:szCs w:val="20"/>
              </w:rPr>
            </w:pPr>
          </w:p>
        </w:tc>
      </w:tr>
      <w:tr w14:paraId="131E77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3968FE9">
            <w:pPr>
              <w:rPr>
                <w:rFonts w:cs="Times New Roman"/>
                <w:kern w:val="0"/>
                <w:sz w:val="20"/>
                <w:szCs w:val="20"/>
              </w:rPr>
            </w:pPr>
            <w:r>
              <w:rPr>
                <w:rFonts w:cs="Times New Roman"/>
                <w:kern w:val="0"/>
                <w:sz w:val="20"/>
                <w:szCs w:val="20"/>
              </w:rPr>
              <w:t>熬乐多</w:t>
            </w:r>
          </w:p>
        </w:tc>
        <w:tc>
          <w:tcPr>
            <w:tcW w:w="1620" w:type="pct"/>
            <w:shd w:val="clear" w:color="auto" w:fill="auto"/>
            <w:noWrap/>
            <w:vAlign w:val="center"/>
          </w:tcPr>
          <w:p w14:paraId="2873840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53E58EC">
            <w:pPr>
              <w:rPr>
                <w:rFonts w:cs="Times New Roman"/>
                <w:kern w:val="0"/>
                <w:sz w:val="20"/>
                <w:szCs w:val="20"/>
              </w:rPr>
            </w:pPr>
          </w:p>
        </w:tc>
      </w:tr>
      <w:tr w14:paraId="49F80F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761" w:type="pct"/>
            <w:shd w:val="clear" w:color="auto" w:fill="auto"/>
            <w:noWrap/>
            <w:vAlign w:val="center"/>
          </w:tcPr>
          <w:p w14:paraId="08DA3420">
            <w:pPr>
              <w:rPr>
                <w:rFonts w:cs="Times New Roman"/>
                <w:kern w:val="0"/>
                <w:sz w:val="20"/>
                <w:szCs w:val="20"/>
              </w:rPr>
            </w:pPr>
            <w:r>
              <w:rPr>
                <w:rFonts w:cs="Times New Roman"/>
                <w:kern w:val="0"/>
                <w:sz w:val="20"/>
                <w:szCs w:val="20"/>
              </w:rPr>
              <w:t>玛捷斯</w:t>
            </w:r>
          </w:p>
        </w:tc>
        <w:tc>
          <w:tcPr>
            <w:tcW w:w="1620" w:type="pct"/>
            <w:shd w:val="clear" w:color="auto" w:fill="auto"/>
            <w:noWrap/>
            <w:vAlign w:val="center"/>
          </w:tcPr>
          <w:p w14:paraId="68EE263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1B844D8">
            <w:pPr>
              <w:rPr>
                <w:rFonts w:cs="Times New Roman"/>
                <w:kern w:val="0"/>
                <w:sz w:val="20"/>
                <w:szCs w:val="20"/>
              </w:rPr>
            </w:pPr>
          </w:p>
        </w:tc>
      </w:tr>
      <w:tr w14:paraId="434D6A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9CF1526">
            <w:pPr>
              <w:rPr>
                <w:rFonts w:cs="Times New Roman"/>
                <w:kern w:val="0"/>
                <w:sz w:val="20"/>
                <w:szCs w:val="20"/>
              </w:rPr>
            </w:pPr>
            <w:r>
              <w:rPr>
                <w:rFonts w:cs="Times New Roman"/>
                <w:kern w:val="0"/>
                <w:sz w:val="20"/>
                <w:szCs w:val="20"/>
              </w:rPr>
              <w:t>德国宝</w:t>
            </w:r>
          </w:p>
        </w:tc>
        <w:tc>
          <w:tcPr>
            <w:tcW w:w="1620" w:type="pct"/>
            <w:shd w:val="clear" w:color="auto" w:fill="auto"/>
            <w:noWrap/>
            <w:vAlign w:val="center"/>
          </w:tcPr>
          <w:p w14:paraId="67E9C9E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A4476E5">
            <w:pPr>
              <w:rPr>
                <w:rFonts w:cs="Times New Roman"/>
                <w:kern w:val="0"/>
                <w:sz w:val="20"/>
                <w:szCs w:val="20"/>
              </w:rPr>
            </w:pPr>
          </w:p>
        </w:tc>
      </w:tr>
      <w:tr w14:paraId="1E5A2F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17E616A">
            <w:pPr>
              <w:rPr>
                <w:rFonts w:cs="Times New Roman"/>
                <w:kern w:val="0"/>
                <w:sz w:val="20"/>
                <w:szCs w:val="20"/>
              </w:rPr>
            </w:pPr>
            <w:r>
              <w:rPr>
                <w:rFonts w:cs="Times New Roman"/>
                <w:kern w:val="0"/>
                <w:sz w:val="20"/>
                <w:szCs w:val="20"/>
              </w:rPr>
              <w:t>九阳</w:t>
            </w:r>
          </w:p>
        </w:tc>
        <w:tc>
          <w:tcPr>
            <w:tcW w:w="1620" w:type="pct"/>
            <w:shd w:val="clear" w:color="auto" w:fill="auto"/>
            <w:noWrap/>
            <w:vAlign w:val="center"/>
          </w:tcPr>
          <w:p w14:paraId="76B37E4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6F57B78">
            <w:pPr>
              <w:rPr>
                <w:rFonts w:cs="Times New Roman"/>
                <w:kern w:val="0"/>
                <w:sz w:val="20"/>
                <w:szCs w:val="20"/>
              </w:rPr>
            </w:pPr>
          </w:p>
        </w:tc>
      </w:tr>
      <w:tr w14:paraId="5AF085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7EB9A44">
            <w:pPr>
              <w:rPr>
                <w:rFonts w:cs="Times New Roman"/>
                <w:kern w:val="0"/>
                <w:sz w:val="20"/>
                <w:szCs w:val="20"/>
              </w:rPr>
            </w:pPr>
            <w:r>
              <w:rPr>
                <w:rFonts w:cs="Times New Roman"/>
                <w:kern w:val="0"/>
                <w:sz w:val="20"/>
                <w:szCs w:val="20"/>
              </w:rPr>
              <w:t>克鲁伯</w:t>
            </w:r>
          </w:p>
        </w:tc>
        <w:tc>
          <w:tcPr>
            <w:tcW w:w="1620" w:type="pct"/>
            <w:shd w:val="clear" w:color="auto" w:fill="auto"/>
            <w:noWrap/>
            <w:vAlign w:val="center"/>
          </w:tcPr>
          <w:p w14:paraId="521AB96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C18E62B">
            <w:pPr>
              <w:rPr>
                <w:rFonts w:cs="Times New Roman"/>
                <w:kern w:val="0"/>
                <w:sz w:val="20"/>
                <w:szCs w:val="20"/>
              </w:rPr>
            </w:pPr>
          </w:p>
        </w:tc>
      </w:tr>
      <w:tr w14:paraId="1DEF8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F5F7984">
            <w:pPr>
              <w:rPr>
                <w:rFonts w:cs="Times New Roman"/>
                <w:kern w:val="0"/>
                <w:sz w:val="20"/>
                <w:szCs w:val="20"/>
              </w:rPr>
            </w:pPr>
            <w:r>
              <w:rPr>
                <w:rFonts w:cs="Times New Roman"/>
                <w:kern w:val="0"/>
                <w:sz w:val="20"/>
                <w:szCs w:val="20"/>
              </w:rPr>
              <w:t>饭来</w:t>
            </w:r>
          </w:p>
        </w:tc>
        <w:tc>
          <w:tcPr>
            <w:tcW w:w="1620" w:type="pct"/>
            <w:shd w:val="clear" w:color="auto" w:fill="auto"/>
            <w:noWrap/>
            <w:vAlign w:val="center"/>
          </w:tcPr>
          <w:p w14:paraId="3064A45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C5DD43D">
            <w:pPr>
              <w:rPr>
                <w:rFonts w:cs="Times New Roman"/>
                <w:kern w:val="0"/>
                <w:sz w:val="20"/>
                <w:szCs w:val="20"/>
              </w:rPr>
            </w:pPr>
          </w:p>
        </w:tc>
      </w:tr>
      <w:tr w14:paraId="6F5615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9DEF25B">
            <w:pPr>
              <w:rPr>
                <w:rFonts w:cs="Times New Roman"/>
                <w:kern w:val="0"/>
                <w:sz w:val="20"/>
                <w:szCs w:val="20"/>
              </w:rPr>
            </w:pPr>
            <w:r>
              <w:rPr>
                <w:rFonts w:cs="Times New Roman"/>
                <w:kern w:val="0"/>
                <w:sz w:val="20"/>
                <w:szCs w:val="20"/>
              </w:rPr>
              <w:t>御明</w:t>
            </w:r>
          </w:p>
        </w:tc>
        <w:tc>
          <w:tcPr>
            <w:tcW w:w="1620" w:type="pct"/>
            <w:shd w:val="clear" w:color="auto" w:fill="auto"/>
            <w:noWrap/>
            <w:vAlign w:val="center"/>
          </w:tcPr>
          <w:p w14:paraId="294449F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F04541B">
            <w:pPr>
              <w:rPr>
                <w:rFonts w:cs="Times New Roman"/>
                <w:kern w:val="0"/>
                <w:sz w:val="20"/>
                <w:szCs w:val="20"/>
              </w:rPr>
            </w:pPr>
          </w:p>
        </w:tc>
      </w:tr>
      <w:tr w14:paraId="599D43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C26B142">
            <w:pPr>
              <w:rPr>
                <w:rFonts w:cs="Times New Roman"/>
                <w:kern w:val="0"/>
                <w:sz w:val="20"/>
                <w:szCs w:val="20"/>
              </w:rPr>
            </w:pPr>
            <w:r>
              <w:rPr>
                <w:rFonts w:cs="Times New Roman"/>
                <w:kern w:val="0"/>
                <w:sz w:val="20"/>
                <w:szCs w:val="20"/>
              </w:rPr>
              <w:t>捷赛</w:t>
            </w:r>
          </w:p>
        </w:tc>
        <w:tc>
          <w:tcPr>
            <w:tcW w:w="1620" w:type="pct"/>
            <w:shd w:val="clear" w:color="auto" w:fill="auto"/>
            <w:noWrap/>
            <w:vAlign w:val="center"/>
          </w:tcPr>
          <w:p w14:paraId="6058BBD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2917A5A">
            <w:pPr>
              <w:rPr>
                <w:rFonts w:cs="Times New Roman"/>
                <w:kern w:val="0"/>
                <w:sz w:val="20"/>
                <w:szCs w:val="20"/>
              </w:rPr>
            </w:pPr>
          </w:p>
        </w:tc>
      </w:tr>
      <w:tr w14:paraId="300D0B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53928EC">
            <w:pPr>
              <w:rPr>
                <w:rFonts w:cs="Times New Roman"/>
                <w:kern w:val="0"/>
                <w:sz w:val="20"/>
                <w:szCs w:val="20"/>
              </w:rPr>
            </w:pPr>
            <w:r>
              <w:rPr>
                <w:rFonts w:cs="Times New Roman"/>
                <w:kern w:val="0"/>
                <w:sz w:val="20"/>
                <w:szCs w:val="20"/>
              </w:rPr>
              <w:t>格瑞美厨</w:t>
            </w:r>
          </w:p>
        </w:tc>
        <w:tc>
          <w:tcPr>
            <w:tcW w:w="1620" w:type="pct"/>
            <w:shd w:val="clear" w:color="auto" w:fill="auto"/>
            <w:noWrap/>
            <w:vAlign w:val="center"/>
          </w:tcPr>
          <w:p w14:paraId="45AFAE5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8FF4677">
            <w:pPr>
              <w:rPr>
                <w:rFonts w:cs="Times New Roman"/>
                <w:kern w:val="0"/>
                <w:sz w:val="20"/>
                <w:szCs w:val="20"/>
              </w:rPr>
            </w:pPr>
          </w:p>
        </w:tc>
      </w:tr>
      <w:tr w14:paraId="76C982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6C7F2B2">
            <w:pPr>
              <w:rPr>
                <w:rFonts w:cs="Times New Roman"/>
                <w:kern w:val="0"/>
                <w:sz w:val="20"/>
                <w:szCs w:val="20"/>
              </w:rPr>
            </w:pPr>
            <w:r>
              <w:rPr>
                <w:rFonts w:cs="Times New Roman"/>
                <w:kern w:val="0"/>
                <w:sz w:val="20"/>
                <w:szCs w:val="20"/>
              </w:rPr>
              <w:t>美的</w:t>
            </w:r>
          </w:p>
        </w:tc>
        <w:tc>
          <w:tcPr>
            <w:tcW w:w="1620" w:type="pct"/>
            <w:shd w:val="clear" w:color="auto" w:fill="auto"/>
            <w:noWrap/>
            <w:vAlign w:val="center"/>
          </w:tcPr>
          <w:p w14:paraId="5FDB561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219DEFC">
            <w:pPr>
              <w:rPr>
                <w:rFonts w:cs="Times New Roman"/>
                <w:kern w:val="0"/>
                <w:sz w:val="20"/>
                <w:szCs w:val="20"/>
              </w:rPr>
            </w:pPr>
          </w:p>
        </w:tc>
      </w:tr>
      <w:tr w14:paraId="5F1C07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E3A9C19">
            <w:pPr>
              <w:rPr>
                <w:rFonts w:cs="Times New Roman"/>
                <w:kern w:val="0"/>
                <w:sz w:val="20"/>
                <w:szCs w:val="20"/>
              </w:rPr>
            </w:pPr>
            <w:r>
              <w:rPr>
                <w:rFonts w:cs="Times New Roman"/>
                <w:kern w:val="0"/>
                <w:sz w:val="20"/>
                <w:szCs w:val="20"/>
              </w:rPr>
              <w:t>米博（方太）</w:t>
            </w:r>
          </w:p>
        </w:tc>
        <w:tc>
          <w:tcPr>
            <w:tcW w:w="1620" w:type="pct"/>
            <w:shd w:val="clear" w:color="auto" w:fill="auto"/>
            <w:noWrap/>
            <w:vAlign w:val="center"/>
          </w:tcPr>
          <w:p w14:paraId="1D44164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CF8659D">
            <w:pPr>
              <w:rPr>
                <w:rFonts w:cs="Times New Roman"/>
                <w:kern w:val="0"/>
                <w:sz w:val="20"/>
                <w:szCs w:val="20"/>
              </w:rPr>
            </w:pPr>
          </w:p>
        </w:tc>
      </w:tr>
      <w:tr w14:paraId="15FB8A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E047584">
            <w:pPr>
              <w:rPr>
                <w:rFonts w:cs="Times New Roman"/>
                <w:kern w:val="0"/>
                <w:sz w:val="20"/>
                <w:szCs w:val="20"/>
              </w:rPr>
            </w:pPr>
            <w:r>
              <w:rPr>
                <w:rFonts w:cs="Times New Roman"/>
                <w:kern w:val="0"/>
                <w:sz w:val="20"/>
                <w:szCs w:val="20"/>
              </w:rPr>
              <w:t>博世</w:t>
            </w:r>
          </w:p>
        </w:tc>
        <w:tc>
          <w:tcPr>
            <w:tcW w:w="1620" w:type="pct"/>
            <w:shd w:val="clear" w:color="auto" w:fill="auto"/>
            <w:noWrap/>
            <w:vAlign w:val="center"/>
          </w:tcPr>
          <w:p w14:paraId="278B36F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0DD6DCE">
            <w:pPr>
              <w:rPr>
                <w:rFonts w:cs="Times New Roman"/>
                <w:kern w:val="0"/>
                <w:sz w:val="20"/>
                <w:szCs w:val="20"/>
              </w:rPr>
            </w:pPr>
          </w:p>
        </w:tc>
      </w:tr>
      <w:tr w14:paraId="7808A3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DBBC040">
            <w:pPr>
              <w:rPr>
                <w:rFonts w:cs="Times New Roman"/>
                <w:kern w:val="0"/>
                <w:sz w:val="20"/>
                <w:szCs w:val="20"/>
              </w:rPr>
            </w:pPr>
            <w:r>
              <w:rPr>
                <w:rFonts w:cs="Times New Roman"/>
                <w:kern w:val="0"/>
                <w:sz w:val="20"/>
                <w:szCs w:val="20"/>
              </w:rPr>
              <w:t>北美电器</w:t>
            </w:r>
          </w:p>
        </w:tc>
        <w:tc>
          <w:tcPr>
            <w:tcW w:w="1620" w:type="pct"/>
            <w:shd w:val="clear" w:color="auto" w:fill="auto"/>
            <w:noWrap/>
            <w:vAlign w:val="center"/>
          </w:tcPr>
          <w:p w14:paraId="65F8581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0551E03">
            <w:pPr>
              <w:rPr>
                <w:rFonts w:cs="Times New Roman"/>
                <w:kern w:val="0"/>
                <w:sz w:val="20"/>
                <w:szCs w:val="20"/>
              </w:rPr>
            </w:pPr>
          </w:p>
        </w:tc>
      </w:tr>
      <w:tr w14:paraId="3D8416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D0C0A60">
            <w:pPr>
              <w:rPr>
                <w:rFonts w:cs="Times New Roman"/>
                <w:kern w:val="0"/>
                <w:sz w:val="20"/>
                <w:szCs w:val="20"/>
              </w:rPr>
            </w:pPr>
            <w:r>
              <w:rPr>
                <w:rFonts w:cs="Times New Roman"/>
                <w:kern w:val="0"/>
                <w:sz w:val="20"/>
                <w:szCs w:val="20"/>
              </w:rPr>
              <w:t>田螺云厨</w:t>
            </w:r>
          </w:p>
        </w:tc>
        <w:tc>
          <w:tcPr>
            <w:tcW w:w="1620" w:type="pct"/>
            <w:shd w:val="clear" w:color="auto" w:fill="auto"/>
            <w:noWrap/>
            <w:vAlign w:val="center"/>
          </w:tcPr>
          <w:p w14:paraId="110E6B8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AC96FD3">
            <w:pPr>
              <w:rPr>
                <w:rFonts w:cs="Times New Roman"/>
                <w:kern w:val="0"/>
                <w:sz w:val="20"/>
                <w:szCs w:val="20"/>
              </w:rPr>
            </w:pPr>
          </w:p>
        </w:tc>
      </w:tr>
      <w:tr w14:paraId="79E197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C27F81">
            <w:pPr>
              <w:rPr>
                <w:rFonts w:cs="Times New Roman"/>
                <w:kern w:val="0"/>
                <w:sz w:val="20"/>
                <w:szCs w:val="20"/>
              </w:rPr>
            </w:pPr>
            <w:r>
              <w:rPr>
                <w:rFonts w:cs="Times New Roman"/>
                <w:kern w:val="0"/>
                <w:sz w:val="20"/>
                <w:szCs w:val="20"/>
              </w:rPr>
              <w:t>德龙集团</w:t>
            </w:r>
          </w:p>
        </w:tc>
        <w:tc>
          <w:tcPr>
            <w:tcW w:w="1620" w:type="pct"/>
            <w:shd w:val="clear" w:color="auto" w:fill="auto"/>
            <w:noWrap/>
            <w:vAlign w:val="center"/>
          </w:tcPr>
          <w:p w14:paraId="61C52A8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CDD7DC1">
            <w:pPr>
              <w:rPr>
                <w:rFonts w:cs="Times New Roman"/>
                <w:kern w:val="0"/>
                <w:sz w:val="20"/>
                <w:szCs w:val="20"/>
              </w:rPr>
            </w:pPr>
          </w:p>
        </w:tc>
      </w:tr>
      <w:tr w14:paraId="5E1FFE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5AAD436">
            <w:pPr>
              <w:rPr>
                <w:rFonts w:cs="Times New Roman"/>
                <w:kern w:val="0"/>
                <w:sz w:val="20"/>
                <w:szCs w:val="20"/>
              </w:rPr>
            </w:pPr>
            <w:r>
              <w:rPr>
                <w:rFonts w:cs="Times New Roman"/>
                <w:kern w:val="0"/>
                <w:sz w:val="20"/>
                <w:szCs w:val="20"/>
              </w:rPr>
              <w:t>厨几</w:t>
            </w:r>
          </w:p>
        </w:tc>
        <w:tc>
          <w:tcPr>
            <w:tcW w:w="1620" w:type="pct"/>
            <w:shd w:val="clear" w:color="auto" w:fill="auto"/>
            <w:noWrap/>
            <w:vAlign w:val="center"/>
          </w:tcPr>
          <w:p w14:paraId="5C40F69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CB5A11D">
            <w:pPr>
              <w:rPr>
                <w:rFonts w:cs="Times New Roman"/>
                <w:kern w:val="0"/>
                <w:sz w:val="20"/>
                <w:szCs w:val="20"/>
              </w:rPr>
            </w:pPr>
          </w:p>
        </w:tc>
      </w:tr>
      <w:tr w14:paraId="3376F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B56DC15">
            <w:pPr>
              <w:rPr>
                <w:rFonts w:cs="Times New Roman"/>
                <w:kern w:val="0"/>
                <w:sz w:val="20"/>
                <w:szCs w:val="20"/>
              </w:rPr>
            </w:pPr>
            <w:r>
              <w:rPr>
                <w:rFonts w:cs="Times New Roman"/>
                <w:kern w:val="0"/>
                <w:sz w:val="20"/>
                <w:szCs w:val="20"/>
              </w:rPr>
              <w:t>添可</w:t>
            </w:r>
          </w:p>
        </w:tc>
        <w:tc>
          <w:tcPr>
            <w:tcW w:w="1620" w:type="pct"/>
            <w:shd w:val="clear" w:color="auto" w:fill="auto"/>
            <w:noWrap/>
            <w:vAlign w:val="center"/>
          </w:tcPr>
          <w:p w14:paraId="71329C0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4A3AAC2">
            <w:pPr>
              <w:rPr>
                <w:rFonts w:cs="Times New Roman"/>
                <w:kern w:val="0"/>
                <w:sz w:val="20"/>
                <w:szCs w:val="20"/>
              </w:rPr>
            </w:pPr>
          </w:p>
        </w:tc>
      </w:tr>
      <w:tr w14:paraId="60FD75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CBEA3CA">
            <w:pPr>
              <w:rPr>
                <w:rFonts w:cs="Times New Roman"/>
                <w:kern w:val="0"/>
                <w:sz w:val="20"/>
                <w:szCs w:val="20"/>
              </w:rPr>
            </w:pPr>
            <w:r>
              <w:rPr>
                <w:rFonts w:cs="Times New Roman"/>
                <w:kern w:val="0"/>
                <w:sz w:val="20"/>
                <w:szCs w:val="20"/>
              </w:rPr>
              <w:t>赛米控</w:t>
            </w:r>
          </w:p>
        </w:tc>
        <w:tc>
          <w:tcPr>
            <w:tcW w:w="1620" w:type="pct"/>
            <w:shd w:val="clear" w:color="auto" w:fill="auto"/>
            <w:noWrap/>
            <w:vAlign w:val="center"/>
          </w:tcPr>
          <w:p w14:paraId="7EB4D12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1DD8257">
            <w:pPr>
              <w:rPr>
                <w:rFonts w:cs="Times New Roman"/>
                <w:kern w:val="0"/>
                <w:sz w:val="20"/>
                <w:szCs w:val="20"/>
              </w:rPr>
            </w:pPr>
          </w:p>
        </w:tc>
      </w:tr>
      <w:tr w14:paraId="47E951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A35473">
            <w:pPr>
              <w:rPr>
                <w:rFonts w:cs="Times New Roman"/>
                <w:kern w:val="0"/>
                <w:sz w:val="20"/>
                <w:szCs w:val="20"/>
              </w:rPr>
            </w:pPr>
            <w:r>
              <w:rPr>
                <w:rFonts w:cs="Times New Roman"/>
                <w:kern w:val="0"/>
                <w:sz w:val="20"/>
                <w:szCs w:val="20"/>
              </w:rPr>
              <w:t>苏泊尔</w:t>
            </w:r>
          </w:p>
        </w:tc>
        <w:tc>
          <w:tcPr>
            <w:tcW w:w="1620" w:type="pct"/>
            <w:shd w:val="clear" w:color="auto" w:fill="auto"/>
            <w:noWrap/>
            <w:vAlign w:val="center"/>
          </w:tcPr>
          <w:p w14:paraId="1B6F0E24">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9117A10">
            <w:pPr>
              <w:rPr>
                <w:rFonts w:cs="Times New Roman"/>
                <w:kern w:val="0"/>
                <w:sz w:val="20"/>
                <w:szCs w:val="20"/>
              </w:rPr>
            </w:pPr>
          </w:p>
        </w:tc>
      </w:tr>
      <w:tr w14:paraId="3ED4DF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6C81A40">
            <w:pPr>
              <w:rPr>
                <w:rFonts w:cs="Times New Roman"/>
                <w:kern w:val="0"/>
                <w:sz w:val="20"/>
                <w:szCs w:val="20"/>
              </w:rPr>
            </w:pPr>
            <w:r>
              <w:rPr>
                <w:rFonts w:cs="Times New Roman"/>
                <w:kern w:val="0"/>
                <w:sz w:val="20"/>
                <w:szCs w:val="20"/>
              </w:rPr>
              <w:t>利仁科技</w:t>
            </w:r>
          </w:p>
        </w:tc>
        <w:tc>
          <w:tcPr>
            <w:tcW w:w="1620" w:type="pct"/>
            <w:shd w:val="clear" w:color="auto" w:fill="auto"/>
            <w:noWrap/>
            <w:vAlign w:val="center"/>
          </w:tcPr>
          <w:p w14:paraId="16BACC0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8B03D90">
            <w:pPr>
              <w:rPr>
                <w:rFonts w:cs="Times New Roman"/>
                <w:kern w:val="0"/>
                <w:sz w:val="20"/>
                <w:szCs w:val="20"/>
              </w:rPr>
            </w:pPr>
          </w:p>
        </w:tc>
      </w:tr>
      <w:tr w14:paraId="5CCD3D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440F419">
            <w:pPr>
              <w:rPr>
                <w:rFonts w:cs="Times New Roman"/>
                <w:kern w:val="0"/>
                <w:sz w:val="20"/>
                <w:szCs w:val="20"/>
              </w:rPr>
            </w:pPr>
            <w:r>
              <w:rPr>
                <w:rFonts w:cs="Times New Roman"/>
                <w:kern w:val="0"/>
                <w:sz w:val="20"/>
                <w:szCs w:val="20"/>
              </w:rPr>
              <w:t>小米</w:t>
            </w:r>
          </w:p>
        </w:tc>
        <w:tc>
          <w:tcPr>
            <w:tcW w:w="1620" w:type="pct"/>
            <w:shd w:val="clear" w:color="auto" w:fill="auto"/>
            <w:noWrap/>
            <w:vAlign w:val="center"/>
          </w:tcPr>
          <w:p w14:paraId="0EA6B65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C0BF91D">
            <w:pPr>
              <w:rPr>
                <w:rFonts w:cs="Times New Roman"/>
                <w:kern w:val="0"/>
                <w:sz w:val="20"/>
                <w:szCs w:val="20"/>
              </w:rPr>
            </w:pPr>
          </w:p>
        </w:tc>
      </w:tr>
    </w:tbl>
    <w:p w14:paraId="5C4AB05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327"/>
    <w:p w14:paraId="7BF60E55">
      <w:pPr>
        <w:pStyle w:val="3"/>
        <w:rPr>
          <w:color w:val="0D0D0D" w:themeColor="text1" w:themeTint="F2"/>
          <w14:textFill>
            <w14:solidFill>
              <w14:schemeClr w14:val="tx1">
                <w14:lumMod w14:val="95000"/>
                <w14:lumOff w14:val="5000"/>
              </w14:schemeClr>
            </w14:solidFill>
          </w14:textFill>
        </w:rPr>
      </w:pPr>
      <w:bookmarkStart w:id="339" w:name="_Toc24028313"/>
      <w:bookmarkStart w:id="340" w:name="_Toc203035497"/>
      <w:bookmarkStart w:id="341" w:name="_Toc24972503"/>
      <w:bookmarkStart w:id="342" w:name="_Toc216277223"/>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行业集中度、竞争程度分析</w:t>
      </w:r>
      <w:bookmarkEnd w:id="339"/>
      <w:bookmarkEnd w:id="340"/>
      <w:bookmarkEnd w:id="341"/>
      <w:bookmarkEnd w:id="342"/>
    </w:p>
    <w:p w14:paraId="49A3DB78">
      <w:pPr>
        <w:pStyle w:val="4"/>
        <w:rPr>
          <w:color w:val="0D0D0D" w:themeColor="text1" w:themeTint="F2"/>
          <w14:textFill>
            <w14:solidFill>
              <w14:schemeClr w14:val="tx1">
                <w14:lumMod w14:val="95000"/>
                <w14:lumOff w14:val="5000"/>
              </w14:schemeClr>
            </w14:solidFill>
          </w14:textFill>
        </w:rPr>
      </w:pPr>
      <w:bookmarkStart w:id="343" w:name="_Toc24972504"/>
      <w:bookmarkStart w:id="344" w:name="_Toc24028314"/>
      <w:bookmarkStart w:id="345" w:name="_Toc203035498"/>
      <w:bookmarkStart w:id="346" w:name="_Toc70623410"/>
      <w:bookmarkStart w:id="347" w:name="_Toc216277224"/>
      <w:bookmarkStart w:id="348" w:name="_Toc60772534"/>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行业集中度分析</w:t>
      </w:r>
      <w:bookmarkEnd w:id="343"/>
      <w:bookmarkEnd w:id="344"/>
      <w:r>
        <w:rPr>
          <w:rFonts w:hint="eastAsia"/>
          <w:color w:val="0D0D0D" w:themeColor="text1" w:themeTint="F2"/>
          <w14:textFill>
            <w14:solidFill>
              <w14:schemeClr w14:val="tx1">
                <w14:lumMod w14:val="95000"/>
                <w14:lumOff w14:val="5000"/>
              </w14:schemeClr>
            </w14:solidFill>
          </w14:textFill>
        </w:rPr>
        <w:t>：2024年全球Top</w:t>
      </w:r>
      <w:r>
        <w:rPr>
          <w:color w:val="0D0D0D" w:themeColor="text1" w:themeTint="F2"/>
          <w14:textFill>
            <w14:solidFill>
              <w14:schemeClr w14:val="tx1">
                <w14:lumMod w14:val="95000"/>
                <w14:lumOff w14:val="5000"/>
              </w14:schemeClr>
            </w14:solidFill>
          </w14:textFill>
        </w:rPr>
        <w:t xml:space="preserve"> 5</w:t>
      </w:r>
      <w:r>
        <w:rPr>
          <w:rFonts w:hint="eastAsia"/>
          <w:color w:val="0D0D0D" w:themeColor="text1" w:themeTint="F2"/>
          <w14:textFill>
            <w14:solidFill>
              <w14:schemeClr w14:val="tx1">
                <w14:lumMod w14:val="95000"/>
                <w14:lumOff w14:val="5000"/>
              </w14:schemeClr>
            </w14:solidFill>
          </w14:textFill>
        </w:rPr>
        <w:t>生产商市场份额</w:t>
      </w:r>
      <w:bookmarkEnd w:id="345"/>
      <w:bookmarkEnd w:id="346"/>
      <w:bookmarkEnd w:id="347"/>
    </w:p>
    <w:bookmarkEnd w:id="348"/>
    <w:p w14:paraId="2E5107FD">
      <w:pPr>
        <w:pStyle w:val="148"/>
        <w:ind w:left="357" w:hanging="357"/>
      </w:pPr>
      <w:bookmarkStart w:id="349" w:name="_Toc70623349"/>
      <w:bookmarkStart w:id="350" w:name="_Toc203037437"/>
      <w:r>
        <w:rPr>
          <w:rFonts w:hint="eastAsia"/>
        </w:rPr>
        <w:t>2024年全球前五大生产商</w:t>
      </w:r>
      <w:r>
        <w:t>多功能料理机</w:t>
      </w:r>
      <w:r>
        <w:rPr>
          <w:rFonts w:hint="eastAsia"/>
        </w:rPr>
        <w:t>市场份额</w:t>
      </w:r>
      <w:bookmarkEnd w:id="349"/>
      <w:bookmarkEnd w:id="350"/>
    </w:p>
    <w:p w14:paraId="3AC8A8C1">
      <w:r>
        <w:drawing>
          <wp:inline distT="0" distB="0" distL="0" distR="0">
            <wp:extent cx="6076950" cy="2879725"/>
            <wp:effectExtent l="0" t="0" r="0" b="0"/>
            <wp:docPr id="1038"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27074C3B">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36014D0">
      <w:pPr>
        <w:pStyle w:val="4"/>
        <w:rPr>
          <w:color w:val="0D0D0D" w:themeColor="text1" w:themeTint="F2"/>
          <w14:textFill>
            <w14:solidFill>
              <w14:schemeClr w14:val="tx1">
                <w14:lumMod w14:val="95000"/>
                <w14:lumOff w14:val="5000"/>
              </w14:schemeClr>
            </w14:solidFill>
          </w14:textFill>
        </w:rPr>
      </w:pPr>
      <w:bookmarkStart w:id="351" w:name="_Toc24028315"/>
      <w:bookmarkStart w:id="352" w:name="_Toc24972505"/>
      <w:bookmarkStart w:id="353" w:name="_Toc203035499"/>
      <w:bookmarkStart w:id="354" w:name="_Toc60772891"/>
      <w:bookmarkStart w:id="355" w:name="_Toc216277225"/>
      <w:bookmarkStart w:id="356" w:name="_Hlk28108070"/>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多功能料理机</w:t>
      </w:r>
      <w:bookmarkEnd w:id="351"/>
      <w:bookmarkEnd w:id="352"/>
      <w:r>
        <w:rPr>
          <w:rFonts w:hint="eastAsia"/>
          <w:color w:val="0D0D0D" w:themeColor="text1" w:themeTint="F2"/>
          <w14:textFill>
            <w14:solidFill>
              <w14:schemeClr w14:val="tx1">
                <w14:lumMod w14:val="95000"/>
                <w14:lumOff w14:val="5000"/>
              </w14:schemeClr>
            </w14:solidFill>
          </w14:textFill>
        </w:rPr>
        <w:t>第一梯队、第二梯队和第三梯队生产商（品牌）及市场份额</w:t>
      </w:r>
      <w:bookmarkEnd w:id="353"/>
      <w:bookmarkEnd w:id="354"/>
      <w:bookmarkEnd w:id="355"/>
    </w:p>
    <w:p w14:paraId="7862B0F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基于企业2024年在</w:t>
      </w:r>
      <w:r>
        <w:rPr>
          <w:color w:val="0D0D0D" w:themeColor="text1" w:themeTint="F2"/>
          <w:lang w:eastAsia="zh-CN"/>
          <w14:textFill>
            <w14:solidFill>
              <w14:schemeClr w14:val="tx1">
                <w14:lumMod w14:val="95000"/>
                <w14:lumOff w14:val="5000"/>
              </w14:schemeClr>
            </w14:solidFill>
          </w14:textFill>
        </w:rPr>
        <w:t>多功能料理机</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27A0F0F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第一梯队厂商，</w:t>
      </w:r>
      <w:r>
        <w:rPr>
          <w:color w:val="0D0D0D" w:themeColor="text1" w:themeTint="F2"/>
          <w:lang w:eastAsia="zh-CN"/>
          <w14:textFill>
            <w14:solidFill>
              <w14:schemeClr w14:val="tx1">
                <w14:lumMod w14:val="95000"/>
                <w14:lumOff w14:val="5000"/>
              </w14:schemeClr>
            </w14:solidFill>
          </w14:textFill>
        </w:rPr>
        <w:t>多功能料理机</w:t>
      </w:r>
      <w:r>
        <w:rPr>
          <w:rFonts w:hint="eastAsia"/>
          <w:color w:val="0D0D0D" w:themeColor="text1" w:themeTint="F2"/>
          <w:lang w:eastAsia="zh-CN"/>
          <w14:textFill>
            <w14:solidFill>
              <w14:schemeClr w14:val="tx1">
                <w14:lumMod w14:val="95000"/>
                <w14:lumOff w14:val="5000"/>
              </w14:schemeClr>
            </w14:solidFill>
          </w14:textFill>
        </w:rPr>
        <w:t>收入大于XX百万美元</w:t>
      </w:r>
    </w:p>
    <w:p w14:paraId="24F0EC0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第二梯队厂商，</w:t>
      </w:r>
      <w:r>
        <w:rPr>
          <w:color w:val="0D0D0D" w:themeColor="text1" w:themeTint="F2"/>
          <w:lang w:eastAsia="zh-CN"/>
          <w14:textFill>
            <w14:solidFill>
              <w14:schemeClr w14:val="tx1">
                <w14:lumMod w14:val="95000"/>
                <w14:lumOff w14:val="5000"/>
              </w14:schemeClr>
            </w14:solidFill>
          </w14:textFill>
        </w:rPr>
        <w:t>多功能料理机</w:t>
      </w:r>
      <w:r>
        <w:rPr>
          <w:rFonts w:hint="eastAsia"/>
          <w:color w:val="0D0D0D" w:themeColor="text1" w:themeTint="F2"/>
          <w:lang w:eastAsia="zh-CN"/>
          <w14:textFill>
            <w14:solidFill>
              <w14:schemeClr w14:val="tx1">
                <w14:lumMod w14:val="95000"/>
                <w14:lumOff w14:val="5000"/>
              </w14:schemeClr>
            </w14:solidFill>
          </w14:textFill>
        </w:rPr>
        <w:t>收入介于XX和XX百万美元之间</w:t>
      </w:r>
    </w:p>
    <w:p w14:paraId="0B1A0C7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第三梯队厂商，</w:t>
      </w:r>
      <w:r>
        <w:rPr>
          <w:color w:val="0D0D0D" w:themeColor="text1" w:themeTint="F2"/>
          <w:lang w:eastAsia="zh-CN"/>
          <w14:textFill>
            <w14:solidFill>
              <w14:schemeClr w14:val="tx1">
                <w14:lumMod w14:val="95000"/>
                <w14:lumOff w14:val="5000"/>
              </w14:schemeClr>
            </w14:solidFill>
          </w14:textFill>
        </w:rPr>
        <w:t>多功能料理机</w:t>
      </w:r>
      <w:r>
        <w:rPr>
          <w:rFonts w:hint="eastAsia"/>
          <w:color w:val="0D0D0D" w:themeColor="text1" w:themeTint="F2"/>
          <w:lang w:eastAsia="zh-CN"/>
          <w14:textFill>
            <w14:solidFill>
              <w14:schemeClr w14:val="tx1">
                <w14:lumMod w14:val="95000"/>
                <w14:lumOff w14:val="5000"/>
              </w14:schemeClr>
            </w14:solidFill>
          </w14:textFill>
        </w:rPr>
        <w:t>收入低于XX百万美元</w:t>
      </w:r>
    </w:p>
    <w:p w14:paraId="14538E47">
      <w:pPr>
        <w:pStyle w:val="151"/>
        <w:ind w:left="252" w:right="-105"/>
        <w:rPr>
          <w:lang w:eastAsia="zh-CN"/>
        </w:rPr>
      </w:pPr>
      <w:bookmarkStart w:id="357" w:name="_Toc60774701"/>
      <w:bookmarkStart w:id="358" w:name="_Toc27509091"/>
      <w:bookmarkStart w:id="359" w:name="_Toc216277040"/>
      <w:bookmarkStart w:id="360" w:name="_Toc203037127"/>
      <w:r>
        <w:rPr>
          <w:rFonts w:hint="eastAsia"/>
          <w:lang w:eastAsia="zh-CN"/>
        </w:rPr>
        <w:t>2024年全球</w:t>
      </w:r>
      <w:r>
        <w:rPr>
          <w:lang w:eastAsia="zh-CN"/>
        </w:rPr>
        <w:t>多功能料理机</w:t>
      </w:r>
      <w:r>
        <w:rPr>
          <w:rFonts w:hint="eastAsia"/>
          <w:lang w:eastAsia="zh-CN"/>
        </w:rPr>
        <w:t>主要厂商</w:t>
      </w:r>
      <w:bookmarkEnd w:id="357"/>
      <w:bookmarkEnd w:id="358"/>
      <w:r>
        <w:rPr>
          <w:rFonts w:hint="eastAsia"/>
          <w:lang w:eastAsia="zh-CN"/>
        </w:rPr>
        <w:t>市场地位（第一梯队、第二梯队和第三梯队）</w:t>
      </w:r>
      <w:bookmarkEnd w:id="359"/>
      <w:bookmarkEnd w:id="3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1DB9DF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404294BC">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014D7913">
            <w:pPr>
              <w:rPr>
                <w:rFonts w:cs="Times New Roman"/>
                <w:b w:val="0"/>
                <w:bCs w:val="0"/>
                <w:color w:val="FFFFFF"/>
                <w:kern w:val="0"/>
                <w:sz w:val="20"/>
                <w:szCs w:val="20"/>
              </w:rPr>
            </w:pPr>
            <w:r>
              <w:rPr>
                <w:rFonts w:hint="eastAsia" w:cs="Times New Roman"/>
                <w:b/>
                <w:bCs/>
                <w:color w:val="FFFFFF"/>
                <w:kern w:val="0"/>
                <w:sz w:val="20"/>
                <w:szCs w:val="20"/>
              </w:rPr>
              <w:t>2024年收入（百万美元）</w:t>
            </w:r>
          </w:p>
        </w:tc>
        <w:tc>
          <w:tcPr>
            <w:tcW w:w="997" w:type="pct"/>
            <w:shd w:val="solid" w:color="000080" w:fill="FFFFFF"/>
            <w:noWrap/>
            <w:vAlign w:val="center"/>
          </w:tcPr>
          <w:p w14:paraId="7FAC754F">
            <w:pPr>
              <w:rPr>
                <w:rFonts w:cs="Times New Roman"/>
                <w:b w:val="0"/>
                <w:bCs w:val="0"/>
                <w:color w:val="FFFFFF"/>
                <w:kern w:val="0"/>
                <w:sz w:val="20"/>
                <w:szCs w:val="20"/>
              </w:rPr>
            </w:pPr>
            <w:r>
              <w:rPr>
                <w:rFonts w:hint="eastAsia" w:cs="Times New Roman"/>
                <w:b/>
                <w:bCs/>
                <w:color w:val="FFFFFF"/>
                <w:kern w:val="0"/>
                <w:sz w:val="20"/>
                <w:szCs w:val="20"/>
              </w:rPr>
              <w:t>市场地位</w:t>
            </w:r>
          </w:p>
        </w:tc>
      </w:tr>
      <w:tr w14:paraId="511051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47B33A6">
            <w:pPr>
              <w:rPr>
                <w:rFonts w:cs="Times New Roman"/>
                <w:kern w:val="0"/>
                <w:sz w:val="20"/>
                <w:szCs w:val="20"/>
              </w:rPr>
            </w:pPr>
            <w:r>
              <w:rPr>
                <w:rFonts w:cs="Times New Roman"/>
                <w:kern w:val="0"/>
                <w:sz w:val="20"/>
                <w:szCs w:val="20"/>
              </w:rPr>
              <w:t>美善品</w:t>
            </w:r>
          </w:p>
        </w:tc>
        <w:tc>
          <w:tcPr>
            <w:tcW w:w="2242" w:type="pct"/>
            <w:shd w:val="clear" w:color="auto" w:fill="auto"/>
            <w:noWrap/>
            <w:vAlign w:val="center"/>
          </w:tcPr>
          <w:p w14:paraId="72EBD12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9747E1A">
            <w:pPr>
              <w:rPr>
                <w:rFonts w:cs="Times New Roman"/>
                <w:kern w:val="0"/>
                <w:sz w:val="20"/>
                <w:szCs w:val="20"/>
              </w:rPr>
            </w:pPr>
            <w:r>
              <w:rPr>
                <w:rFonts w:hint="eastAsia" w:cs="Times New Roman"/>
                <w:kern w:val="0"/>
                <w:sz w:val="20"/>
                <w:szCs w:val="20"/>
              </w:rPr>
              <w:t>第一梯队</w:t>
            </w:r>
          </w:p>
        </w:tc>
      </w:tr>
      <w:tr w14:paraId="0FCE9D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6796900">
            <w:pPr>
              <w:rPr>
                <w:rFonts w:cs="Times New Roman"/>
                <w:kern w:val="0"/>
                <w:sz w:val="20"/>
                <w:szCs w:val="20"/>
              </w:rPr>
            </w:pPr>
            <w:r>
              <w:rPr>
                <w:rFonts w:cs="Times New Roman"/>
                <w:kern w:val="0"/>
                <w:sz w:val="20"/>
                <w:szCs w:val="20"/>
              </w:rPr>
              <w:t>熬乐多</w:t>
            </w:r>
          </w:p>
        </w:tc>
        <w:tc>
          <w:tcPr>
            <w:tcW w:w="2242" w:type="pct"/>
            <w:shd w:val="clear" w:color="auto" w:fill="auto"/>
            <w:noWrap/>
            <w:vAlign w:val="center"/>
          </w:tcPr>
          <w:p w14:paraId="715D775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779C6E7">
            <w:pPr>
              <w:rPr>
                <w:rFonts w:cs="Times New Roman"/>
                <w:kern w:val="0"/>
                <w:sz w:val="20"/>
                <w:szCs w:val="20"/>
              </w:rPr>
            </w:pPr>
            <w:r>
              <w:rPr>
                <w:rFonts w:hint="eastAsia" w:cs="Times New Roman"/>
                <w:kern w:val="0"/>
                <w:sz w:val="20"/>
                <w:szCs w:val="20"/>
              </w:rPr>
              <w:t>第一梯队</w:t>
            </w:r>
          </w:p>
        </w:tc>
      </w:tr>
      <w:tr w14:paraId="0AD344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C4075D3">
            <w:pPr>
              <w:rPr>
                <w:rFonts w:cs="Times New Roman"/>
                <w:kern w:val="0"/>
                <w:sz w:val="20"/>
                <w:szCs w:val="20"/>
              </w:rPr>
            </w:pPr>
            <w:r>
              <w:rPr>
                <w:rFonts w:cs="Times New Roman"/>
                <w:kern w:val="0"/>
                <w:sz w:val="20"/>
                <w:szCs w:val="20"/>
              </w:rPr>
              <w:t>玛捷斯</w:t>
            </w:r>
          </w:p>
        </w:tc>
        <w:tc>
          <w:tcPr>
            <w:tcW w:w="2242" w:type="pct"/>
            <w:shd w:val="clear" w:color="auto" w:fill="auto"/>
            <w:noWrap/>
            <w:vAlign w:val="center"/>
          </w:tcPr>
          <w:p w14:paraId="1A7CD6E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827694C">
            <w:pPr>
              <w:rPr>
                <w:rFonts w:cs="Times New Roman"/>
                <w:kern w:val="0"/>
                <w:sz w:val="20"/>
                <w:szCs w:val="20"/>
              </w:rPr>
            </w:pPr>
            <w:r>
              <w:rPr>
                <w:rFonts w:hint="eastAsia" w:cs="Times New Roman"/>
                <w:kern w:val="0"/>
                <w:sz w:val="20"/>
                <w:szCs w:val="20"/>
              </w:rPr>
              <w:t>第二梯队</w:t>
            </w:r>
          </w:p>
        </w:tc>
      </w:tr>
      <w:tr w14:paraId="353DCC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376774C">
            <w:pPr>
              <w:rPr>
                <w:rFonts w:cs="Times New Roman"/>
                <w:kern w:val="0"/>
                <w:sz w:val="20"/>
                <w:szCs w:val="20"/>
              </w:rPr>
            </w:pPr>
            <w:r>
              <w:rPr>
                <w:rFonts w:cs="Times New Roman"/>
                <w:kern w:val="0"/>
                <w:sz w:val="20"/>
                <w:szCs w:val="20"/>
              </w:rPr>
              <w:t>德国宝</w:t>
            </w:r>
          </w:p>
        </w:tc>
        <w:tc>
          <w:tcPr>
            <w:tcW w:w="2242" w:type="pct"/>
            <w:shd w:val="clear" w:color="auto" w:fill="auto"/>
            <w:noWrap/>
            <w:vAlign w:val="center"/>
          </w:tcPr>
          <w:p w14:paraId="34E427D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D833911">
            <w:pPr>
              <w:rPr>
                <w:rFonts w:cs="Times New Roman"/>
                <w:kern w:val="0"/>
                <w:sz w:val="20"/>
                <w:szCs w:val="20"/>
              </w:rPr>
            </w:pPr>
            <w:r>
              <w:rPr>
                <w:rFonts w:hint="eastAsia" w:cs="Times New Roman"/>
                <w:kern w:val="0"/>
                <w:sz w:val="20"/>
                <w:szCs w:val="20"/>
              </w:rPr>
              <w:t>第二梯队</w:t>
            </w:r>
          </w:p>
        </w:tc>
      </w:tr>
      <w:tr w14:paraId="7C6535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324C694">
            <w:pPr>
              <w:rPr>
                <w:rFonts w:cs="Times New Roman"/>
                <w:kern w:val="0"/>
                <w:sz w:val="20"/>
                <w:szCs w:val="20"/>
              </w:rPr>
            </w:pPr>
            <w:r>
              <w:rPr>
                <w:rFonts w:cs="Times New Roman"/>
                <w:kern w:val="0"/>
                <w:sz w:val="20"/>
                <w:szCs w:val="20"/>
              </w:rPr>
              <w:t>九阳</w:t>
            </w:r>
          </w:p>
        </w:tc>
        <w:tc>
          <w:tcPr>
            <w:tcW w:w="2242" w:type="pct"/>
            <w:shd w:val="clear" w:color="auto" w:fill="auto"/>
            <w:noWrap/>
            <w:vAlign w:val="center"/>
          </w:tcPr>
          <w:p w14:paraId="39FD9278">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99324E7">
            <w:pPr>
              <w:rPr>
                <w:rFonts w:cs="Times New Roman"/>
                <w:kern w:val="0"/>
                <w:sz w:val="20"/>
                <w:szCs w:val="20"/>
              </w:rPr>
            </w:pPr>
            <w:r>
              <w:rPr>
                <w:rFonts w:hint="eastAsia" w:cs="Times New Roman"/>
                <w:kern w:val="0"/>
                <w:sz w:val="20"/>
                <w:szCs w:val="20"/>
              </w:rPr>
              <w:t>第二梯队</w:t>
            </w:r>
          </w:p>
        </w:tc>
      </w:tr>
      <w:tr w14:paraId="4BB8DB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8D8EF2B">
            <w:pPr>
              <w:rPr>
                <w:rFonts w:cs="Times New Roman"/>
                <w:kern w:val="0"/>
                <w:sz w:val="20"/>
                <w:szCs w:val="20"/>
              </w:rPr>
            </w:pPr>
            <w:r>
              <w:rPr>
                <w:rFonts w:cs="Times New Roman"/>
                <w:kern w:val="0"/>
                <w:sz w:val="20"/>
                <w:szCs w:val="20"/>
              </w:rPr>
              <w:t>克鲁伯</w:t>
            </w:r>
          </w:p>
        </w:tc>
        <w:tc>
          <w:tcPr>
            <w:tcW w:w="2242" w:type="pct"/>
            <w:shd w:val="clear" w:color="auto" w:fill="auto"/>
            <w:noWrap/>
            <w:vAlign w:val="center"/>
          </w:tcPr>
          <w:p w14:paraId="7188A0F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60B838B">
            <w:pPr>
              <w:rPr>
                <w:rFonts w:cs="Times New Roman"/>
                <w:kern w:val="0"/>
                <w:sz w:val="20"/>
                <w:szCs w:val="20"/>
              </w:rPr>
            </w:pPr>
            <w:r>
              <w:rPr>
                <w:rFonts w:hint="eastAsia" w:cs="Times New Roman"/>
                <w:kern w:val="0"/>
                <w:sz w:val="20"/>
                <w:szCs w:val="20"/>
              </w:rPr>
              <w:t>第二梯队</w:t>
            </w:r>
          </w:p>
        </w:tc>
      </w:tr>
      <w:tr w14:paraId="0BCF7E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84284FB">
            <w:pPr>
              <w:rPr>
                <w:rFonts w:cs="Times New Roman"/>
                <w:kern w:val="0"/>
                <w:sz w:val="20"/>
                <w:szCs w:val="20"/>
              </w:rPr>
            </w:pPr>
            <w:r>
              <w:rPr>
                <w:rFonts w:cs="Times New Roman"/>
                <w:kern w:val="0"/>
                <w:sz w:val="20"/>
                <w:szCs w:val="20"/>
              </w:rPr>
              <w:t>饭来</w:t>
            </w:r>
          </w:p>
        </w:tc>
        <w:tc>
          <w:tcPr>
            <w:tcW w:w="2242" w:type="pct"/>
            <w:shd w:val="clear" w:color="auto" w:fill="auto"/>
            <w:noWrap/>
            <w:vAlign w:val="center"/>
          </w:tcPr>
          <w:p w14:paraId="6CE952D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41C7464">
            <w:pPr>
              <w:rPr>
                <w:rFonts w:cs="Times New Roman"/>
                <w:kern w:val="0"/>
                <w:sz w:val="20"/>
                <w:szCs w:val="20"/>
              </w:rPr>
            </w:pPr>
            <w:r>
              <w:rPr>
                <w:rFonts w:hint="eastAsia" w:cs="Times New Roman"/>
                <w:kern w:val="0"/>
                <w:sz w:val="20"/>
                <w:szCs w:val="20"/>
              </w:rPr>
              <w:t>第三梯队</w:t>
            </w:r>
          </w:p>
        </w:tc>
      </w:tr>
      <w:tr w14:paraId="426B75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5AF3DE3">
            <w:pPr>
              <w:rPr>
                <w:rFonts w:cs="Times New Roman"/>
                <w:kern w:val="0"/>
                <w:sz w:val="20"/>
                <w:szCs w:val="20"/>
              </w:rPr>
            </w:pPr>
            <w:r>
              <w:rPr>
                <w:rFonts w:cs="Times New Roman"/>
                <w:kern w:val="0"/>
                <w:sz w:val="20"/>
                <w:szCs w:val="20"/>
              </w:rPr>
              <w:t>御明</w:t>
            </w:r>
          </w:p>
        </w:tc>
        <w:tc>
          <w:tcPr>
            <w:tcW w:w="2242" w:type="pct"/>
            <w:shd w:val="clear" w:color="auto" w:fill="auto"/>
            <w:noWrap/>
            <w:vAlign w:val="center"/>
          </w:tcPr>
          <w:p w14:paraId="5F8CF2C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D138FD5">
            <w:pPr>
              <w:rPr>
                <w:rFonts w:cs="Times New Roman"/>
                <w:kern w:val="0"/>
                <w:sz w:val="20"/>
                <w:szCs w:val="20"/>
              </w:rPr>
            </w:pPr>
            <w:r>
              <w:rPr>
                <w:rFonts w:hint="eastAsia" w:cs="Times New Roman"/>
                <w:kern w:val="0"/>
                <w:sz w:val="20"/>
                <w:szCs w:val="20"/>
              </w:rPr>
              <w:t>第三梯队</w:t>
            </w:r>
          </w:p>
        </w:tc>
      </w:tr>
      <w:tr w14:paraId="797F72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AE800AE">
            <w:pPr>
              <w:rPr>
                <w:rFonts w:cs="Times New Roman"/>
                <w:kern w:val="0"/>
                <w:sz w:val="20"/>
                <w:szCs w:val="20"/>
              </w:rPr>
            </w:pPr>
            <w:r>
              <w:rPr>
                <w:rFonts w:cs="Times New Roman"/>
                <w:kern w:val="0"/>
                <w:sz w:val="20"/>
                <w:szCs w:val="20"/>
              </w:rPr>
              <w:t>捷赛</w:t>
            </w:r>
          </w:p>
        </w:tc>
        <w:tc>
          <w:tcPr>
            <w:tcW w:w="2242" w:type="pct"/>
            <w:shd w:val="clear" w:color="auto" w:fill="auto"/>
            <w:noWrap/>
            <w:vAlign w:val="center"/>
          </w:tcPr>
          <w:p w14:paraId="0B295DF5">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30C361A">
            <w:pPr>
              <w:rPr>
                <w:rFonts w:cs="Times New Roman"/>
                <w:kern w:val="0"/>
                <w:sz w:val="20"/>
                <w:szCs w:val="20"/>
              </w:rPr>
            </w:pPr>
            <w:r>
              <w:rPr>
                <w:rFonts w:hint="eastAsia" w:cs="Times New Roman"/>
                <w:kern w:val="0"/>
                <w:sz w:val="20"/>
                <w:szCs w:val="20"/>
              </w:rPr>
              <w:t>第三梯队</w:t>
            </w:r>
          </w:p>
        </w:tc>
      </w:tr>
      <w:tr w14:paraId="6A4A6A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8EF9C5B">
            <w:pPr>
              <w:rPr>
                <w:rFonts w:cs="Times New Roman"/>
                <w:kern w:val="0"/>
                <w:sz w:val="20"/>
                <w:szCs w:val="20"/>
              </w:rPr>
            </w:pPr>
            <w:r>
              <w:rPr>
                <w:rFonts w:cs="Times New Roman"/>
                <w:kern w:val="0"/>
                <w:sz w:val="20"/>
                <w:szCs w:val="20"/>
              </w:rPr>
              <w:t>格瑞美厨</w:t>
            </w:r>
          </w:p>
        </w:tc>
        <w:tc>
          <w:tcPr>
            <w:tcW w:w="2242" w:type="pct"/>
            <w:shd w:val="clear" w:color="auto" w:fill="auto"/>
            <w:noWrap/>
            <w:vAlign w:val="center"/>
          </w:tcPr>
          <w:p w14:paraId="683A650F">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7551600">
            <w:pPr>
              <w:rPr>
                <w:rFonts w:cs="Times New Roman"/>
                <w:kern w:val="0"/>
                <w:sz w:val="20"/>
                <w:szCs w:val="20"/>
              </w:rPr>
            </w:pPr>
            <w:r>
              <w:rPr>
                <w:rFonts w:hint="eastAsia" w:cs="Times New Roman"/>
                <w:kern w:val="0"/>
                <w:sz w:val="20"/>
                <w:szCs w:val="20"/>
              </w:rPr>
              <w:t>第三梯队</w:t>
            </w:r>
          </w:p>
        </w:tc>
      </w:tr>
      <w:tr w14:paraId="4F812E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8C8940B">
            <w:pPr>
              <w:rPr>
                <w:rFonts w:cs="Times New Roman"/>
                <w:kern w:val="0"/>
                <w:sz w:val="20"/>
                <w:szCs w:val="20"/>
              </w:rPr>
            </w:pPr>
            <w:r>
              <w:rPr>
                <w:rFonts w:cs="Times New Roman"/>
                <w:kern w:val="0"/>
                <w:sz w:val="20"/>
                <w:szCs w:val="20"/>
              </w:rPr>
              <w:t>美的</w:t>
            </w:r>
          </w:p>
        </w:tc>
        <w:tc>
          <w:tcPr>
            <w:tcW w:w="2242" w:type="pct"/>
            <w:shd w:val="clear" w:color="auto" w:fill="auto"/>
            <w:noWrap/>
            <w:vAlign w:val="center"/>
          </w:tcPr>
          <w:p w14:paraId="03C010C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787AE69">
            <w:pPr>
              <w:rPr>
                <w:rFonts w:cs="Times New Roman"/>
                <w:kern w:val="0"/>
                <w:sz w:val="20"/>
                <w:szCs w:val="20"/>
              </w:rPr>
            </w:pPr>
            <w:r>
              <w:rPr>
                <w:rFonts w:hint="eastAsia" w:cs="Times New Roman"/>
                <w:kern w:val="0"/>
                <w:sz w:val="20"/>
                <w:szCs w:val="20"/>
              </w:rPr>
              <w:t>XX</w:t>
            </w:r>
          </w:p>
        </w:tc>
      </w:tr>
      <w:tr w14:paraId="52138A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8AB357">
            <w:pPr>
              <w:rPr>
                <w:rFonts w:cs="Times New Roman"/>
                <w:kern w:val="0"/>
                <w:sz w:val="20"/>
                <w:szCs w:val="20"/>
              </w:rPr>
            </w:pPr>
            <w:r>
              <w:rPr>
                <w:rFonts w:cs="Times New Roman"/>
                <w:kern w:val="0"/>
                <w:sz w:val="20"/>
                <w:szCs w:val="20"/>
              </w:rPr>
              <w:t>米博（方太）</w:t>
            </w:r>
          </w:p>
        </w:tc>
        <w:tc>
          <w:tcPr>
            <w:tcW w:w="2242" w:type="pct"/>
            <w:shd w:val="clear" w:color="auto" w:fill="auto"/>
            <w:noWrap/>
            <w:vAlign w:val="center"/>
          </w:tcPr>
          <w:p w14:paraId="11393D4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3B389CC">
            <w:pPr>
              <w:rPr>
                <w:rFonts w:cs="Times New Roman"/>
                <w:kern w:val="0"/>
                <w:sz w:val="20"/>
                <w:szCs w:val="20"/>
              </w:rPr>
            </w:pPr>
            <w:r>
              <w:rPr>
                <w:rFonts w:hint="eastAsia" w:cs="Times New Roman"/>
                <w:kern w:val="0"/>
                <w:sz w:val="20"/>
                <w:szCs w:val="20"/>
              </w:rPr>
              <w:t>XX</w:t>
            </w:r>
          </w:p>
        </w:tc>
      </w:tr>
      <w:tr w14:paraId="46749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72C008">
            <w:pPr>
              <w:rPr>
                <w:rFonts w:cs="Times New Roman"/>
                <w:kern w:val="0"/>
                <w:sz w:val="20"/>
                <w:szCs w:val="20"/>
              </w:rPr>
            </w:pPr>
            <w:r>
              <w:rPr>
                <w:rFonts w:cs="Times New Roman"/>
                <w:kern w:val="0"/>
                <w:sz w:val="20"/>
                <w:szCs w:val="20"/>
              </w:rPr>
              <w:t>博世</w:t>
            </w:r>
          </w:p>
        </w:tc>
        <w:tc>
          <w:tcPr>
            <w:tcW w:w="2242" w:type="pct"/>
            <w:shd w:val="clear" w:color="auto" w:fill="auto"/>
            <w:noWrap/>
            <w:vAlign w:val="center"/>
          </w:tcPr>
          <w:p w14:paraId="11444F2F">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4684C67">
            <w:pPr>
              <w:rPr>
                <w:rFonts w:cs="Times New Roman"/>
                <w:kern w:val="0"/>
                <w:sz w:val="20"/>
                <w:szCs w:val="20"/>
              </w:rPr>
            </w:pPr>
            <w:r>
              <w:rPr>
                <w:rFonts w:hint="eastAsia" w:cs="Times New Roman"/>
                <w:kern w:val="0"/>
                <w:sz w:val="20"/>
                <w:szCs w:val="20"/>
              </w:rPr>
              <w:t>XX</w:t>
            </w:r>
          </w:p>
        </w:tc>
      </w:tr>
      <w:tr w14:paraId="442F14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95E83B6">
            <w:pPr>
              <w:rPr>
                <w:rFonts w:cs="Times New Roman"/>
                <w:kern w:val="0"/>
                <w:sz w:val="20"/>
                <w:szCs w:val="20"/>
              </w:rPr>
            </w:pPr>
            <w:r>
              <w:rPr>
                <w:rFonts w:cs="Times New Roman"/>
                <w:kern w:val="0"/>
                <w:sz w:val="20"/>
                <w:szCs w:val="20"/>
              </w:rPr>
              <w:t>北美电器</w:t>
            </w:r>
          </w:p>
        </w:tc>
        <w:tc>
          <w:tcPr>
            <w:tcW w:w="2242" w:type="pct"/>
            <w:shd w:val="clear" w:color="auto" w:fill="auto"/>
            <w:noWrap/>
            <w:vAlign w:val="center"/>
          </w:tcPr>
          <w:p w14:paraId="728BFD45">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9CA9C18">
            <w:pPr>
              <w:rPr>
                <w:rFonts w:cs="Times New Roman"/>
                <w:kern w:val="0"/>
                <w:sz w:val="20"/>
                <w:szCs w:val="20"/>
              </w:rPr>
            </w:pPr>
            <w:r>
              <w:rPr>
                <w:rFonts w:hint="eastAsia" w:cs="Times New Roman"/>
                <w:kern w:val="0"/>
                <w:sz w:val="20"/>
                <w:szCs w:val="20"/>
              </w:rPr>
              <w:t>XX</w:t>
            </w:r>
          </w:p>
        </w:tc>
      </w:tr>
      <w:tr w14:paraId="3B0763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9CC0627">
            <w:pPr>
              <w:rPr>
                <w:rFonts w:cs="Times New Roman"/>
                <w:kern w:val="0"/>
                <w:sz w:val="20"/>
                <w:szCs w:val="20"/>
              </w:rPr>
            </w:pPr>
            <w:r>
              <w:rPr>
                <w:rFonts w:cs="Times New Roman"/>
                <w:kern w:val="0"/>
                <w:sz w:val="20"/>
                <w:szCs w:val="20"/>
              </w:rPr>
              <w:t>田螺云厨</w:t>
            </w:r>
          </w:p>
        </w:tc>
        <w:tc>
          <w:tcPr>
            <w:tcW w:w="2242" w:type="pct"/>
            <w:shd w:val="clear" w:color="auto" w:fill="auto"/>
            <w:noWrap/>
            <w:vAlign w:val="center"/>
          </w:tcPr>
          <w:p w14:paraId="470824BA">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2B7AA1F">
            <w:pPr>
              <w:rPr>
                <w:rFonts w:cs="Times New Roman"/>
                <w:kern w:val="0"/>
                <w:sz w:val="20"/>
                <w:szCs w:val="20"/>
              </w:rPr>
            </w:pPr>
            <w:r>
              <w:rPr>
                <w:rFonts w:hint="eastAsia" w:cs="Times New Roman"/>
                <w:kern w:val="0"/>
                <w:sz w:val="20"/>
                <w:szCs w:val="20"/>
              </w:rPr>
              <w:t>XX</w:t>
            </w:r>
          </w:p>
        </w:tc>
      </w:tr>
      <w:tr w14:paraId="016C81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8577B7B">
            <w:pPr>
              <w:rPr>
                <w:rFonts w:cs="Times New Roman"/>
                <w:kern w:val="0"/>
                <w:sz w:val="20"/>
                <w:szCs w:val="20"/>
              </w:rPr>
            </w:pPr>
            <w:r>
              <w:rPr>
                <w:rFonts w:cs="Times New Roman"/>
                <w:kern w:val="0"/>
                <w:sz w:val="20"/>
                <w:szCs w:val="20"/>
              </w:rPr>
              <w:t>德龙集团</w:t>
            </w:r>
          </w:p>
        </w:tc>
        <w:tc>
          <w:tcPr>
            <w:tcW w:w="2242" w:type="pct"/>
            <w:shd w:val="clear" w:color="auto" w:fill="auto"/>
            <w:noWrap/>
            <w:vAlign w:val="center"/>
          </w:tcPr>
          <w:p w14:paraId="240BE97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AE663E3">
            <w:pPr>
              <w:rPr>
                <w:rFonts w:cs="Times New Roman"/>
                <w:kern w:val="0"/>
                <w:sz w:val="20"/>
                <w:szCs w:val="20"/>
              </w:rPr>
            </w:pPr>
            <w:r>
              <w:rPr>
                <w:rFonts w:hint="eastAsia" w:cs="Times New Roman"/>
                <w:kern w:val="0"/>
                <w:sz w:val="20"/>
                <w:szCs w:val="20"/>
              </w:rPr>
              <w:t>XX</w:t>
            </w:r>
          </w:p>
        </w:tc>
      </w:tr>
      <w:tr w14:paraId="0B898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ACBDB64">
            <w:pPr>
              <w:rPr>
                <w:rFonts w:cs="Times New Roman"/>
                <w:kern w:val="0"/>
                <w:sz w:val="20"/>
                <w:szCs w:val="20"/>
              </w:rPr>
            </w:pPr>
            <w:r>
              <w:rPr>
                <w:rFonts w:cs="Times New Roman"/>
                <w:kern w:val="0"/>
                <w:sz w:val="20"/>
                <w:szCs w:val="20"/>
              </w:rPr>
              <w:t>厨几</w:t>
            </w:r>
          </w:p>
        </w:tc>
        <w:tc>
          <w:tcPr>
            <w:tcW w:w="2242" w:type="pct"/>
            <w:shd w:val="clear" w:color="auto" w:fill="auto"/>
            <w:noWrap/>
            <w:vAlign w:val="center"/>
          </w:tcPr>
          <w:p w14:paraId="6259174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A5B4D9C">
            <w:pPr>
              <w:rPr>
                <w:rFonts w:cs="Times New Roman"/>
                <w:kern w:val="0"/>
                <w:sz w:val="20"/>
                <w:szCs w:val="20"/>
              </w:rPr>
            </w:pPr>
            <w:r>
              <w:rPr>
                <w:rFonts w:hint="eastAsia" w:cs="Times New Roman"/>
                <w:kern w:val="0"/>
                <w:sz w:val="20"/>
                <w:szCs w:val="20"/>
              </w:rPr>
              <w:t>XX</w:t>
            </w:r>
          </w:p>
        </w:tc>
      </w:tr>
      <w:tr w14:paraId="07703C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8464A3C">
            <w:pPr>
              <w:rPr>
                <w:rFonts w:cs="Times New Roman"/>
                <w:kern w:val="0"/>
                <w:sz w:val="20"/>
                <w:szCs w:val="20"/>
              </w:rPr>
            </w:pPr>
            <w:r>
              <w:rPr>
                <w:rFonts w:cs="Times New Roman"/>
                <w:kern w:val="0"/>
                <w:sz w:val="20"/>
                <w:szCs w:val="20"/>
              </w:rPr>
              <w:t>添可</w:t>
            </w:r>
          </w:p>
        </w:tc>
        <w:tc>
          <w:tcPr>
            <w:tcW w:w="2242" w:type="pct"/>
            <w:shd w:val="clear" w:color="auto" w:fill="auto"/>
            <w:noWrap/>
            <w:vAlign w:val="center"/>
          </w:tcPr>
          <w:p w14:paraId="0C5B82CD">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566D384">
            <w:pPr>
              <w:rPr>
                <w:rFonts w:cs="Times New Roman"/>
                <w:kern w:val="0"/>
                <w:sz w:val="20"/>
                <w:szCs w:val="20"/>
              </w:rPr>
            </w:pPr>
            <w:r>
              <w:rPr>
                <w:rFonts w:hint="eastAsia" w:cs="Times New Roman"/>
                <w:kern w:val="0"/>
                <w:sz w:val="20"/>
                <w:szCs w:val="20"/>
              </w:rPr>
              <w:t>XX</w:t>
            </w:r>
          </w:p>
        </w:tc>
      </w:tr>
      <w:tr w14:paraId="07AE7A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27DECFD">
            <w:pPr>
              <w:rPr>
                <w:rFonts w:cs="Times New Roman"/>
                <w:kern w:val="0"/>
                <w:sz w:val="20"/>
                <w:szCs w:val="20"/>
              </w:rPr>
            </w:pPr>
            <w:r>
              <w:rPr>
                <w:rFonts w:cs="Times New Roman"/>
                <w:kern w:val="0"/>
                <w:sz w:val="20"/>
                <w:szCs w:val="20"/>
              </w:rPr>
              <w:t>赛米控</w:t>
            </w:r>
          </w:p>
        </w:tc>
        <w:tc>
          <w:tcPr>
            <w:tcW w:w="2242" w:type="pct"/>
            <w:shd w:val="clear" w:color="auto" w:fill="auto"/>
            <w:noWrap/>
            <w:vAlign w:val="center"/>
          </w:tcPr>
          <w:p w14:paraId="6CBF9AE5">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A46068D">
            <w:pPr>
              <w:rPr>
                <w:rFonts w:cs="Times New Roman"/>
                <w:kern w:val="0"/>
                <w:sz w:val="20"/>
                <w:szCs w:val="20"/>
              </w:rPr>
            </w:pPr>
            <w:r>
              <w:rPr>
                <w:rFonts w:hint="eastAsia" w:cs="Times New Roman"/>
                <w:kern w:val="0"/>
                <w:sz w:val="20"/>
                <w:szCs w:val="20"/>
              </w:rPr>
              <w:t>XX</w:t>
            </w:r>
          </w:p>
        </w:tc>
      </w:tr>
      <w:tr w14:paraId="2E06F0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EAE7BDF">
            <w:pPr>
              <w:rPr>
                <w:rFonts w:cs="Times New Roman"/>
                <w:kern w:val="0"/>
                <w:sz w:val="20"/>
                <w:szCs w:val="20"/>
              </w:rPr>
            </w:pPr>
            <w:r>
              <w:rPr>
                <w:rFonts w:cs="Times New Roman"/>
                <w:kern w:val="0"/>
                <w:sz w:val="20"/>
                <w:szCs w:val="20"/>
              </w:rPr>
              <w:t>苏泊尔</w:t>
            </w:r>
          </w:p>
        </w:tc>
        <w:tc>
          <w:tcPr>
            <w:tcW w:w="2242" w:type="pct"/>
            <w:shd w:val="clear" w:color="auto" w:fill="auto"/>
            <w:noWrap/>
            <w:vAlign w:val="center"/>
          </w:tcPr>
          <w:p w14:paraId="1AED2EEC">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F15261E">
            <w:pPr>
              <w:rPr>
                <w:rFonts w:cs="Times New Roman"/>
                <w:kern w:val="0"/>
                <w:sz w:val="20"/>
                <w:szCs w:val="20"/>
              </w:rPr>
            </w:pPr>
            <w:r>
              <w:rPr>
                <w:rFonts w:hint="eastAsia" w:cs="Times New Roman"/>
                <w:kern w:val="0"/>
                <w:sz w:val="20"/>
                <w:szCs w:val="20"/>
              </w:rPr>
              <w:t>XX</w:t>
            </w:r>
          </w:p>
        </w:tc>
      </w:tr>
      <w:tr w14:paraId="0C2532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059973E">
            <w:pPr>
              <w:rPr>
                <w:rFonts w:cs="Times New Roman"/>
                <w:kern w:val="0"/>
                <w:sz w:val="20"/>
                <w:szCs w:val="20"/>
              </w:rPr>
            </w:pPr>
            <w:r>
              <w:rPr>
                <w:rFonts w:cs="Times New Roman"/>
                <w:kern w:val="0"/>
                <w:sz w:val="20"/>
                <w:szCs w:val="20"/>
              </w:rPr>
              <w:t>利仁科技</w:t>
            </w:r>
          </w:p>
        </w:tc>
        <w:tc>
          <w:tcPr>
            <w:tcW w:w="2242" w:type="pct"/>
            <w:shd w:val="clear" w:color="auto" w:fill="auto"/>
            <w:noWrap/>
            <w:vAlign w:val="center"/>
          </w:tcPr>
          <w:p w14:paraId="76C09F6C">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7B121F7">
            <w:pPr>
              <w:rPr>
                <w:rFonts w:cs="Times New Roman"/>
                <w:kern w:val="0"/>
                <w:sz w:val="20"/>
                <w:szCs w:val="20"/>
              </w:rPr>
            </w:pPr>
            <w:r>
              <w:rPr>
                <w:rFonts w:hint="eastAsia" w:cs="Times New Roman"/>
                <w:kern w:val="0"/>
                <w:sz w:val="20"/>
                <w:szCs w:val="20"/>
              </w:rPr>
              <w:t>XX</w:t>
            </w:r>
          </w:p>
        </w:tc>
      </w:tr>
      <w:tr w14:paraId="6967B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785B856">
            <w:pPr>
              <w:rPr>
                <w:rFonts w:cs="Times New Roman"/>
                <w:kern w:val="0"/>
                <w:sz w:val="20"/>
                <w:szCs w:val="20"/>
              </w:rPr>
            </w:pPr>
            <w:r>
              <w:rPr>
                <w:rFonts w:cs="Times New Roman"/>
                <w:kern w:val="0"/>
                <w:sz w:val="20"/>
                <w:szCs w:val="20"/>
              </w:rPr>
              <w:t>小米</w:t>
            </w:r>
          </w:p>
        </w:tc>
        <w:tc>
          <w:tcPr>
            <w:tcW w:w="2242" w:type="pct"/>
            <w:shd w:val="clear" w:color="auto" w:fill="auto"/>
            <w:noWrap/>
            <w:vAlign w:val="center"/>
          </w:tcPr>
          <w:p w14:paraId="61A33C4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08B62F6">
            <w:pPr>
              <w:rPr>
                <w:rFonts w:cs="Times New Roman"/>
                <w:kern w:val="0"/>
                <w:sz w:val="20"/>
                <w:szCs w:val="20"/>
              </w:rPr>
            </w:pPr>
            <w:r>
              <w:rPr>
                <w:rFonts w:hint="eastAsia" w:cs="Times New Roman"/>
                <w:kern w:val="0"/>
                <w:sz w:val="20"/>
                <w:szCs w:val="20"/>
              </w:rPr>
              <w:t>XX</w:t>
            </w:r>
          </w:p>
        </w:tc>
      </w:tr>
    </w:tbl>
    <w:p w14:paraId="1A50CFF2">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D68EB35">
      <w:pPr>
        <w:pStyle w:val="148"/>
      </w:pPr>
      <w:bookmarkStart w:id="361" w:name="_Toc60690904"/>
      <w:bookmarkStart w:id="362" w:name="_Toc203037438"/>
      <w:r>
        <w:t>2024年</w:t>
      </w:r>
      <w:r>
        <w:rPr>
          <w:rFonts w:hint="eastAsia"/>
        </w:rPr>
        <w:t>全球</w:t>
      </w:r>
      <w:r>
        <w:t>多功能料理机</w:t>
      </w:r>
      <w:r>
        <w:rPr>
          <w:rFonts w:hint="eastAsia"/>
        </w:rPr>
        <w:t>第一梯队、第二梯队和第三梯队厂商及市场份额</w:t>
      </w:r>
      <w:bookmarkEnd w:id="361"/>
      <w:bookmarkEnd w:id="362"/>
    </w:p>
    <w:p w14:paraId="1B8D2BC9">
      <w:r>
        <w:drawing>
          <wp:inline distT="0" distB="0" distL="0" distR="0">
            <wp:extent cx="6134100" cy="2879725"/>
            <wp:effectExtent l="0" t="0" r="0" b="0"/>
            <wp:docPr id="1039"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5C00AE6F">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31FBCDB">
      <w:pPr>
        <w:pStyle w:val="3"/>
        <w:rPr>
          <w:color w:val="0D0D0D" w:themeColor="text1" w:themeTint="F2"/>
          <w14:textFill>
            <w14:solidFill>
              <w14:schemeClr w14:val="tx1">
                <w14:lumMod w14:val="95000"/>
                <w14:lumOff w14:val="5000"/>
              </w14:schemeClr>
            </w14:solidFill>
          </w14:textFill>
        </w:rPr>
      </w:pPr>
      <w:bookmarkStart w:id="363" w:name="_Toc24027854"/>
      <w:bookmarkStart w:id="364" w:name="_Toc476606670"/>
      <w:bookmarkStart w:id="365" w:name="_Toc535600242"/>
      <w:bookmarkStart w:id="366" w:name="_Toc59892273"/>
      <w:bookmarkStart w:id="367" w:name="_Toc216277226"/>
      <w:bookmarkStart w:id="368" w:name="_Toc203035500"/>
      <w:r>
        <w:rPr>
          <w:rFonts w:hint="eastAsia"/>
          <w:color w:val="0D0D0D" w:themeColor="text1" w:themeTint="F2"/>
          <w14:textFill>
            <w14:solidFill>
              <w14:schemeClr w14:val="tx1">
                <w14:lumMod w14:val="95000"/>
                <w14:lumOff w14:val="5000"/>
              </w14:schemeClr>
            </w14:solidFill>
          </w14:textFill>
        </w:rPr>
        <w:t>新增投资及市场并购</w:t>
      </w:r>
      <w:bookmarkEnd w:id="363"/>
      <w:bookmarkEnd w:id="364"/>
      <w:bookmarkEnd w:id="365"/>
      <w:r>
        <w:rPr>
          <w:rFonts w:hint="eastAsia"/>
          <w:color w:val="0D0D0D" w:themeColor="text1" w:themeTint="F2"/>
          <w14:textFill>
            <w14:solidFill>
              <w14:schemeClr w14:val="tx1">
                <w14:lumMod w14:val="95000"/>
                <w14:lumOff w14:val="5000"/>
              </w14:schemeClr>
            </w14:solidFill>
          </w14:textFill>
        </w:rPr>
        <w:t>活动</w:t>
      </w:r>
      <w:bookmarkEnd w:id="366"/>
      <w:bookmarkEnd w:id="367"/>
      <w:bookmarkEnd w:id="368"/>
    </w:p>
    <w:p w14:paraId="4720FD73">
      <w:pPr>
        <w:pStyle w:val="151"/>
        <w:ind w:left="252" w:right="-105"/>
        <w:rPr>
          <w:lang w:eastAsia="zh-CN"/>
        </w:rPr>
      </w:pPr>
      <w:bookmarkStart w:id="369" w:name="_Toc59892049"/>
      <w:bookmarkStart w:id="370" w:name="_Toc216277041"/>
      <w:bookmarkStart w:id="371" w:name="_Toc203037128"/>
      <w:bookmarkStart w:id="372" w:name="_Toc24027605"/>
      <w:r>
        <w:rPr>
          <w:rFonts w:hint="eastAsia"/>
          <w:lang w:eastAsia="zh-CN"/>
        </w:rPr>
        <w:t>全球</w:t>
      </w:r>
      <w:r>
        <w:rPr>
          <w:lang w:eastAsia="zh-CN"/>
        </w:rPr>
        <w:t>多功能料理机</w:t>
      </w:r>
      <w:r>
        <w:rPr>
          <w:rFonts w:hint="eastAsia"/>
          <w:lang w:eastAsia="zh-CN"/>
        </w:rPr>
        <w:t>市场投资、并购等现状分析</w:t>
      </w:r>
      <w:bookmarkEnd w:id="369"/>
      <w:bookmarkEnd w:id="370"/>
      <w:bookmarkEnd w:id="371"/>
      <w:bookmarkEnd w:id="3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37A646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57C1D6AD">
            <w:pPr>
              <w:rPr>
                <w:rFonts w:cs="Times New Roman"/>
                <w:b w:val="0"/>
                <w:bCs w:val="0"/>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75058139">
            <w:pPr>
              <w:rPr>
                <w:rFonts w:cs="Times New Roman" w:eastAsiaTheme="minorEastAsia"/>
                <w:b w:val="0"/>
                <w:bCs w:val="0"/>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5233A54B">
            <w:pPr>
              <w:rPr>
                <w:rFonts w:cs="Times New Roman"/>
                <w:b w:val="0"/>
                <w:bCs w:val="0"/>
                <w:color w:val="FFFFFF"/>
                <w:kern w:val="0"/>
                <w:sz w:val="20"/>
                <w:szCs w:val="20"/>
              </w:rPr>
            </w:pPr>
            <w:r>
              <w:rPr>
                <w:rFonts w:hint="eastAsia" w:cs="Times New Roman"/>
                <w:b/>
                <w:bCs/>
                <w:color w:val="FFFFFF"/>
                <w:kern w:val="0"/>
                <w:sz w:val="20"/>
                <w:szCs w:val="20"/>
              </w:rPr>
              <w:t>详情</w:t>
            </w:r>
          </w:p>
        </w:tc>
      </w:tr>
      <w:tr w14:paraId="2BDD3A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1584E0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BB2064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78CE799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E01AA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2FF158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591A7F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7371FB6">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0F4B8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6FDDD6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5886524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CBCB5A5">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48833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4103D7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714238B">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975666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A7FA4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710608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F2D9F5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806F1D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638EA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B5F63FB">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76DC68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B929CCA">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8D4B4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67AFD6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B87F90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177467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2CD4F7D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356"/>
    <w:p w14:paraId="553A7DF3">
      <w:pPr>
        <w:pStyle w:val="2"/>
        <w:rPr>
          <w:lang w:eastAsia="zh-CN"/>
        </w:rPr>
      </w:pPr>
      <w:bookmarkStart w:id="373" w:name="_Toc24028339"/>
      <w:bookmarkStart w:id="374" w:name="_Toc24972529"/>
      <w:bookmarkStart w:id="375" w:name="_Toc203035501"/>
      <w:bookmarkStart w:id="376" w:name="_Toc216277227"/>
      <w:r>
        <w:rPr>
          <w:rFonts w:hint="eastAsia"/>
        </w:rPr>
        <w:t>全球主要</w:t>
      </w:r>
      <w:r>
        <w:rPr>
          <w:rFonts w:hint="eastAsia"/>
          <w:lang w:eastAsia="zh-CN"/>
        </w:rPr>
        <w:t>生产</w:t>
      </w:r>
      <w:r>
        <w:rPr>
          <w:rFonts w:hint="eastAsia"/>
        </w:rPr>
        <w:t>商</w:t>
      </w:r>
      <w:bookmarkEnd w:id="373"/>
      <w:bookmarkEnd w:id="374"/>
      <w:r>
        <w:rPr>
          <w:rFonts w:hint="eastAsia"/>
          <w:lang w:eastAsia="zh-CN"/>
        </w:rPr>
        <w:t>分析</w:t>
      </w:r>
      <w:bookmarkEnd w:id="375"/>
      <w:bookmarkEnd w:id="376"/>
    </w:p>
    <w:p w14:paraId="50320244">
      <w:pPr>
        <w:pStyle w:val="3"/>
        <w:rPr>
          <w:color w:val="0D0D0D" w:themeColor="text1" w:themeTint="F2"/>
          <w14:textFill>
            <w14:solidFill>
              <w14:schemeClr w14:val="tx1">
                <w14:lumMod w14:val="95000"/>
                <w14:lumOff w14:val="5000"/>
              </w14:schemeClr>
            </w14:solidFill>
          </w14:textFill>
        </w:rPr>
      </w:pPr>
      <w:bookmarkStart w:id="377" w:name="_Toc216277228"/>
      <w:bookmarkStart w:id="378" w:name="_Toc24972530"/>
      <w:bookmarkStart w:id="379" w:name="_Toc24028340"/>
      <w:bookmarkStart w:id="380" w:name="_Toc203035502"/>
      <w:bookmarkStart w:id="381" w:name="_Hlk121513507"/>
      <w:r>
        <w:rPr>
          <w:rFonts w:hint="eastAsia"/>
          <w:color w:val="0D0D0D" w:themeColor="text1" w:themeTint="F2"/>
          <w14:textFill>
            <w14:solidFill>
              <w14:schemeClr w14:val="tx1">
                <w14:lumMod w14:val="95000"/>
                <w14:lumOff w14:val="5000"/>
              </w14:schemeClr>
            </w14:solidFill>
          </w14:textFill>
        </w:rPr>
        <w:t>美善品</w:t>
      </w:r>
      <w:bookmarkEnd w:id="377"/>
      <w:bookmarkEnd w:id="378"/>
      <w:bookmarkEnd w:id="379"/>
      <w:bookmarkEnd w:id="380"/>
    </w:p>
    <w:p w14:paraId="2D0EB25D"/>
    <w:p w14:paraId="3355C70E">
      <w:pPr>
        <w:pStyle w:val="4"/>
        <w:rPr>
          <w:color w:val="0D0D0D" w:themeColor="text1" w:themeTint="F2"/>
          <w14:textFill>
            <w14:solidFill>
              <w14:schemeClr w14:val="tx1">
                <w14:lumMod w14:val="95000"/>
                <w14:lumOff w14:val="5000"/>
              </w14:schemeClr>
            </w14:solidFill>
          </w14:textFill>
        </w:rPr>
      </w:pPr>
      <w:bookmarkStart w:id="382" w:name="_Toc24028341"/>
      <w:bookmarkStart w:id="383" w:name="_Toc203035503"/>
      <w:bookmarkStart w:id="384" w:name="_Toc216277229"/>
      <w:bookmarkStart w:id="385" w:name="_Toc24972531"/>
      <w:r>
        <w:rPr>
          <w:rFonts w:hint="eastAsia"/>
          <w:color w:val="0D0D0D" w:themeColor="text1" w:themeTint="F2"/>
          <w14:textFill>
            <w14:solidFill>
              <w14:schemeClr w14:val="tx1">
                <w14:lumMod w14:val="95000"/>
                <w14:lumOff w14:val="5000"/>
              </w14:schemeClr>
            </w14:solidFill>
          </w14:textFill>
        </w:rPr>
        <w:t>美善品基本信息、多功能料理机生产基地、销售区域、竞争对手及市场地位</w:t>
      </w:r>
      <w:bookmarkEnd w:id="382"/>
      <w:bookmarkEnd w:id="383"/>
      <w:bookmarkEnd w:id="384"/>
      <w:bookmarkEnd w:id="385"/>
    </w:p>
    <w:p w14:paraId="6BFFDA0C">
      <w:pPr>
        <w:pStyle w:val="151"/>
        <w:ind w:left="252" w:right="-105"/>
        <w:rPr>
          <w:lang w:eastAsia="zh-CN"/>
        </w:rPr>
      </w:pPr>
      <w:bookmarkStart w:id="386" w:name="_Toc203037129"/>
      <w:bookmarkStart w:id="387" w:name="_Toc24028962"/>
      <w:bookmarkStart w:id="388" w:name="_Toc216277042"/>
      <w:bookmarkStart w:id="389" w:name="_Toc26780083"/>
      <w:r>
        <w:rPr>
          <w:rFonts w:hint="eastAsia"/>
          <w:lang w:eastAsia="zh-CN"/>
        </w:rPr>
        <w:t>美善品 多功能料理机生产基地、销售区域、竞争对手及市场地位</w:t>
      </w:r>
      <w:bookmarkEnd w:id="386"/>
      <w:bookmarkEnd w:id="387"/>
      <w:bookmarkEnd w:id="388"/>
      <w:bookmarkEnd w:id="3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B6FB4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4D2CC26">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4E03A75">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5F98675">
            <w:pPr>
              <w:rPr>
                <w:rFonts w:cs="Times New Roman"/>
                <w:b w:val="0"/>
                <w:bCs w:val="0"/>
                <w:color w:val="FFFFFF"/>
                <w:kern w:val="0"/>
                <w:sz w:val="20"/>
                <w:szCs w:val="20"/>
              </w:rPr>
            </w:pPr>
            <w:r>
              <w:rPr>
                <w:rFonts w:hint="eastAsia" w:cs="Times New Roman"/>
                <w:b/>
                <w:bCs/>
                <w:color w:val="FFFFFF"/>
                <w:kern w:val="0"/>
                <w:sz w:val="20"/>
                <w:szCs w:val="20"/>
              </w:rPr>
              <w:t>描述</w:t>
            </w:r>
          </w:p>
        </w:tc>
      </w:tr>
      <w:tr w14:paraId="67D476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D096DC6">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ABD6C0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11B04BD">
            <w:pPr>
              <w:rPr>
                <w:rFonts w:cs="Times New Roman"/>
                <w:bCs/>
                <w:kern w:val="0"/>
                <w:sz w:val="20"/>
                <w:szCs w:val="20"/>
              </w:rPr>
            </w:pPr>
            <w:r>
              <w:rPr>
                <w:rFonts w:hint="eastAsia" w:cs="Times New Roman"/>
                <w:bCs/>
                <w:kern w:val="0"/>
                <w:sz w:val="20"/>
                <w:szCs w:val="20"/>
              </w:rPr>
              <w:t>美善品</w:t>
            </w:r>
          </w:p>
        </w:tc>
      </w:tr>
      <w:tr w14:paraId="24443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017011">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88D99B3">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92DB805">
            <w:pPr>
              <w:rPr>
                <w:rFonts w:cs="Times New Roman"/>
                <w:bCs/>
                <w:kern w:val="0"/>
                <w:sz w:val="20"/>
                <w:szCs w:val="20"/>
              </w:rPr>
            </w:pPr>
          </w:p>
        </w:tc>
      </w:tr>
      <w:tr w14:paraId="036DFE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56AA5FE">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129180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F02A8EE">
            <w:pPr>
              <w:rPr>
                <w:rFonts w:cs="Times New Roman"/>
                <w:bCs/>
                <w:kern w:val="0"/>
                <w:sz w:val="20"/>
                <w:szCs w:val="20"/>
              </w:rPr>
            </w:pPr>
          </w:p>
        </w:tc>
      </w:tr>
      <w:tr w14:paraId="043915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1AD5BD">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3D8835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74B9391">
            <w:pPr>
              <w:rPr>
                <w:rFonts w:cs="Times New Roman"/>
                <w:bCs/>
                <w:kern w:val="0"/>
                <w:sz w:val="20"/>
                <w:szCs w:val="20"/>
              </w:rPr>
            </w:pPr>
          </w:p>
        </w:tc>
      </w:tr>
      <w:tr w14:paraId="145654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64C11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38E3DA8">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F8FB411">
            <w:pPr>
              <w:rPr>
                <w:rFonts w:cs="Times New Roman"/>
                <w:bCs/>
                <w:kern w:val="0"/>
                <w:sz w:val="20"/>
                <w:szCs w:val="20"/>
              </w:rPr>
            </w:pPr>
          </w:p>
        </w:tc>
      </w:tr>
      <w:tr w14:paraId="47E538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128447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51E4A78">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6D03849D">
            <w:pPr>
              <w:rPr>
                <w:rFonts w:cs="Times New Roman"/>
                <w:bCs/>
                <w:kern w:val="0"/>
                <w:sz w:val="20"/>
                <w:szCs w:val="20"/>
              </w:rPr>
            </w:pPr>
          </w:p>
        </w:tc>
      </w:tr>
      <w:tr w14:paraId="4B505B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53427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02A32B9">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C6431AD">
            <w:pPr>
              <w:rPr>
                <w:rFonts w:cs="Times New Roman"/>
                <w:bCs/>
                <w:kern w:val="0"/>
                <w:sz w:val="20"/>
                <w:szCs w:val="20"/>
              </w:rPr>
            </w:pPr>
          </w:p>
        </w:tc>
      </w:tr>
      <w:tr w14:paraId="5ED569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7DE3C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281110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775B7CB">
            <w:pPr>
              <w:rPr>
                <w:rFonts w:cs="Times New Roman"/>
                <w:bCs/>
                <w:kern w:val="0"/>
                <w:sz w:val="20"/>
                <w:szCs w:val="20"/>
              </w:rPr>
            </w:pPr>
          </w:p>
        </w:tc>
      </w:tr>
      <w:tr w14:paraId="1A84B6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968DA9">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A171F7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A433225">
            <w:pPr>
              <w:rPr>
                <w:rFonts w:cs="Times New Roman"/>
                <w:bCs/>
                <w:kern w:val="0"/>
                <w:sz w:val="20"/>
                <w:szCs w:val="20"/>
              </w:rPr>
            </w:pPr>
          </w:p>
        </w:tc>
      </w:tr>
    </w:tbl>
    <w:p w14:paraId="573F109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资料来源：美善品；第三方资料、新闻报道、业内专家采访及QYResearch整理研究，2025年</w:t>
      </w:r>
    </w:p>
    <w:p w14:paraId="3E7F79D0">
      <w:pPr>
        <w:pStyle w:val="4"/>
        <w:rPr>
          <w:color w:val="0D0D0D" w:themeColor="text1" w:themeTint="F2"/>
          <w14:textFill>
            <w14:solidFill>
              <w14:schemeClr w14:val="tx1">
                <w14:lumMod w14:val="95000"/>
                <w14:lumOff w14:val="5000"/>
              </w14:schemeClr>
            </w14:solidFill>
          </w14:textFill>
        </w:rPr>
      </w:pPr>
      <w:bookmarkStart w:id="390" w:name="_Toc203035504"/>
      <w:bookmarkStart w:id="391" w:name="_Toc216277230"/>
      <w:bookmarkStart w:id="392" w:name="_Toc24028342"/>
      <w:bookmarkStart w:id="393" w:name="_Toc24972532"/>
      <w:r>
        <w:rPr>
          <w:rFonts w:hint="eastAsia"/>
          <w:color w:val="0D0D0D" w:themeColor="text1" w:themeTint="F2"/>
          <w14:textFill>
            <w14:solidFill>
              <w14:schemeClr w14:val="tx1">
                <w14:lumMod w14:val="95000"/>
                <w14:lumOff w14:val="5000"/>
              </w14:schemeClr>
            </w14:solidFill>
          </w14:textFill>
        </w:rPr>
        <w:t>美善品 多功能料理机产品规格、参数及市场应用</w:t>
      </w:r>
      <w:bookmarkEnd w:id="390"/>
      <w:bookmarkEnd w:id="391"/>
      <w:bookmarkEnd w:id="392"/>
      <w:bookmarkEnd w:id="393"/>
    </w:p>
    <w:p w14:paraId="3EE9F2EB">
      <w:pPr>
        <w:pStyle w:val="151"/>
        <w:ind w:left="252" w:right="-105"/>
        <w:rPr>
          <w:lang w:eastAsia="zh-CN"/>
        </w:rPr>
      </w:pPr>
      <w:bookmarkStart w:id="394" w:name="_Toc216277043"/>
      <w:bookmarkStart w:id="395" w:name="_Toc26780084"/>
      <w:bookmarkStart w:id="396" w:name="_Toc24028963"/>
      <w:bookmarkStart w:id="397" w:name="_Toc203037130"/>
      <w:r>
        <w:rPr>
          <w:rFonts w:hint="eastAsia"/>
          <w:lang w:eastAsia="zh-CN"/>
        </w:rPr>
        <w:t>美善品 多功能料理机产品规格、参数及市场应用</w:t>
      </w:r>
      <w:bookmarkEnd w:id="394"/>
      <w:bookmarkEnd w:id="395"/>
      <w:bookmarkEnd w:id="396"/>
      <w:bookmarkEnd w:id="3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5C60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F012597">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EB4F10C">
            <w:pPr>
              <w:rPr>
                <w:rFonts w:cs="Times New Roman"/>
                <w:b w:val="0"/>
                <w:bCs w:val="0"/>
                <w:color w:val="FFFFFF"/>
                <w:kern w:val="0"/>
                <w:sz w:val="20"/>
                <w:szCs w:val="20"/>
              </w:rPr>
            </w:pPr>
            <w:r>
              <w:rPr>
                <w:rFonts w:hint="eastAsia" w:cs="Times New Roman"/>
                <w:b/>
                <w:bCs/>
                <w:color w:val="FFFFFF"/>
                <w:kern w:val="0"/>
                <w:sz w:val="20"/>
                <w:szCs w:val="20"/>
              </w:rPr>
              <w:t>描述</w:t>
            </w:r>
          </w:p>
        </w:tc>
      </w:tr>
      <w:tr w14:paraId="7AA510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066A3E6">
            <w:pPr>
              <w:rPr>
                <w:rFonts w:cs="Times New Roman"/>
                <w:kern w:val="0"/>
                <w:sz w:val="20"/>
                <w:szCs w:val="20"/>
              </w:rPr>
            </w:pPr>
          </w:p>
        </w:tc>
        <w:tc>
          <w:tcPr>
            <w:tcW w:w="3891" w:type="pct"/>
            <w:shd w:val="clear" w:color="auto" w:fill="auto"/>
            <w:vAlign w:val="center"/>
          </w:tcPr>
          <w:p w14:paraId="150574FD">
            <w:pPr>
              <w:rPr>
                <w:rFonts w:cs="Times New Roman"/>
                <w:kern w:val="0"/>
                <w:sz w:val="20"/>
                <w:szCs w:val="20"/>
              </w:rPr>
            </w:pPr>
          </w:p>
          <w:p w14:paraId="011DB967">
            <w:pPr>
              <w:rPr>
                <w:rFonts w:cs="Times New Roman"/>
                <w:kern w:val="0"/>
                <w:sz w:val="20"/>
                <w:szCs w:val="20"/>
              </w:rPr>
            </w:pPr>
          </w:p>
        </w:tc>
      </w:tr>
      <w:tr w14:paraId="7DC4F6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701B13C">
            <w:pPr>
              <w:rPr>
                <w:rFonts w:cs="Times New Roman"/>
                <w:kern w:val="0"/>
                <w:sz w:val="20"/>
                <w:szCs w:val="20"/>
              </w:rPr>
            </w:pPr>
          </w:p>
        </w:tc>
        <w:tc>
          <w:tcPr>
            <w:tcW w:w="3891" w:type="pct"/>
            <w:shd w:val="clear" w:color="auto" w:fill="auto"/>
            <w:vAlign w:val="center"/>
          </w:tcPr>
          <w:p w14:paraId="334E4155">
            <w:pPr>
              <w:rPr>
                <w:rFonts w:cs="Times New Roman"/>
                <w:kern w:val="0"/>
                <w:sz w:val="20"/>
                <w:szCs w:val="20"/>
              </w:rPr>
            </w:pPr>
          </w:p>
          <w:p w14:paraId="19C240A4">
            <w:pPr>
              <w:rPr>
                <w:rFonts w:cs="Times New Roman"/>
                <w:kern w:val="0"/>
                <w:sz w:val="20"/>
                <w:szCs w:val="20"/>
              </w:rPr>
            </w:pPr>
          </w:p>
        </w:tc>
      </w:tr>
    </w:tbl>
    <w:p w14:paraId="00D4E20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资料来源：美善品；第三方资料、新闻报道、业内专家采访及QYResearch整理研究，2025年</w:t>
      </w:r>
    </w:p>
    <w:p w14:paraId="4F7D8110">
      <w:pPr>
        <w:pStyle w:val="4"/>
        <w:rPr>
          <w:color w:val="0D0D0D" w:themeColor="text1" w:themeTint="F2"/>
          <w14:textFill>
            <w14:solidFill>
              <w14:schemeClr w14:val="tx1">
                <w14:lumMod w14:val="95000"/>
                <w14:lumOff w14:val="5000"/>
              </w14:schemeClr>
            </w14:solidFill>
          </w14:textFill>
        </w:rPr>
      </w:pPr>
      <w:bookmarkStart w:id="398" w:name="_Toc203035505"/>
      <w:bookmarkStart w:id="399" w:name="_Toc24028343"/>
      <w:bookmarkStart w:id="400" w:name="_Toc24972533"/>
      <w:bookmarkStart w:id="401" w:name="_Toc216277231"/>
      <w:r>
        <w:rPr>
          <w:rFonts w:hint="eastAsia"/>
          <w:color w:val="0D0D0D" w:themeColor="text1" w:themeTint="F2"/>
          <w14:textFill>
            <w14:solidFill>
              <w14:schemeClr w14:val="tx1">
                <w14:lumMod w14:val="95000"/>
                <w14:lumOff w14:val="5000"/>
              </w14:schemeClr>
            </w14:solidFill>
          </w14:textFill>
        </w:rPr>
        <w:t>美善品</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398"/>
      <w:bookmarkEnd w:id="399"/>
      <w:bookmarkEnd w:id="400"/>
      <w:bookmarkEnd w:id="401"/>
    </w:p>
    <w:p w14:paraId="71DB2C5D">
      <w:pPr>
        <w:pStyle w:val="151"/>
        <w:ind w:left="252" w:right="-105"/>
        <w:rPr>
          <w:lang w:eastAsia="zh-CN"/>
        </w:rPr>
      </w:pPr>
      <w:bookmarkStart w:id="402" w:name="_Toc203037131"/>
      <w:bookmarkStart w:id="403" w:name="_Toc24028964"/>
      <w:bookmarkStart w:id="404" w:name="_Toc216277044"/>
      <w:bookmarkStart w:id="405" w:name="_Toc26780085"/>
      <w:r>
        <w:rPr>
          <w:rFonts w:hint="eastAsia"/>
          <w:lang w:eastAsia="zh-CN"/>
        </w:rPr>
        <w:t>美善品</w:t>
      </w:r>
      <w:r>
        <w:rPr>
          <w:lang w:eastAsia="zh-CN"/>
        </w:rPr>
        <w:t xml:space="preserve"> 多功能料理机销量（千台）、收入（百万美元）、价格（美元/台）及毛利率（2020-2025）</w:t>
      </w:r>
      <w:bookmarkEnd w:id="402"/>
      <w:bookmarkEnd w:id="403"/>
      <w:bookmarkEnd w:id="404"/>
      <w:bookmarkEnd w:id="40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38177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3A3F3A0">
            <w:pPr>
              <w:pStyle w:val="175"/>
              <w:widowControl w:val="0"/>
              <w:jc w:val="both"/>
              <w:rPr>
                <w:rFonts w:cs="Times New Roman"/>
                <w:b w:val="0"/>
                <w:bCs w:val="0"/>
                <w:color w:val="FFFFFF"/>
                <w:sz w:val="20"/>
              </w:rPr>
            </w:pPr>
            <w:r>
              <w:rPr>
                <w:rFonts w:cs="Times New Roman"/>
                <w:b/>
                <w:bCs/>
                <w:color w:val="FFFFFF"/>
                <w:sz w:val="20"/>
              </w:rPr>
              <w:t>美善品</w:t>
            </w:r>
          </w:p>
        </w:tc>
        <w:tc>
          <w:tcPr>
            <w:tcW w:w="648" w:type="pct"/>
            <w:shd w:val="solid" w:color="000080" w:fill="FFFFFF"/>
            <w:vAlign w:val="center"/>
          </w:tcPr>
          <w:p w14:paraId="6CF9DE47">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449AF2F1">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165C5F8E">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1946B19B">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CD3BA47">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7CC5366F">
            <w:pPr>
              <w:pStyle w:val="175"/>
              <w:widowControl w:val="0"/>
              <w:jc w:val="center"/>
              <w:rPr>
                <w:rFonts w:cs="Times New Roman"/>
                <w:b w:val="0"/>
                <w:bCs w:val="0"/>
                <w:color w:val="FFFFFF"/>
                <w:sz w:val="20"/>
              </w:rPr>
            </w:pPr>
            <w:r>
              <w:rPr>
                <w:rFonts w:cs="Times New Roman"/>
                <w:b/>
                <w:bCs/>
                <w:color w:val="FFFFFF"/>
                <w:sz w:val="20"/>
              </w:rPr>
              <w:t>2025</w:t>
            </w:r>
          </w:p>
        </w:tc>
      </w:tr>
      <w:tr w14:paraId="5FC52B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8124DB">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52E88A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D47B18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743178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045B0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85B92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697F846">
            <w:pPr>
              <w:pStyle w:val="175"/>
              <w:widowControl w:val="0"/>
              <w:jc w:val="right"/>
              <w:rPr>
                <w:rFonts w:cs="Times New Roman"/>
                <w:sz w:val="20"/>
              </w:rPr>
            </w:pPr>
            <w:r>
              <w:rPr>
                <w:rFonts w:hint="eastAsia" w:cs="Times New Roman"/>
                <w:sz w:val="20"/>
              </w:rPr>
              <w:t>XX</w:t>
            </w:r>
          </w:p>
        </w:tc>
      </w:tr>
      <w:tr w14:paraId="6CEE6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9BDE84E">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F34035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4060AD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F9C939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39FC90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2C2D6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83ECD5C">
            <w:pPr>
              <w:pStyle w:val="175"/>
              <w:widowControl w:val="0"/>
              <w:jc w:val="right"/>
              <w:rPr>
                <w:rFonts w:cs="Times New Roman"/>
                <w:sz w:val="20"/>
              </w:rPr>
            </w:pPr>
            <w:r>
              <w:rPr>
                <w:rFonts w:hint="eastAsia" w:cs="Times New Roman"/>
                <w:sz w:val="20"/>
              </w:rPr>
              <w:t>XX</w:t>
            </w:r>
          </w:p>
        </w:tc>
      </w:tr>
      <w:tr w14:paraId="070314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986914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AE3130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41134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CC405B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0F12E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D0093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87C387">
            <w:pPr>
              <w:pStyle w:val="175"/>
              <w:widowControl w:val="0"/>
              <w:jc w:val="right"/>
              <w:rPr>
                <w:rFonts w:cs="Times New Roman"/>
                <w:sz w:val="20"/>
              </w:rPr>
            </w:pPr>
            <w:r>
              <w:rPr>
                <w:rFonts w:hint="eastAsia" w:cs="Times New Roman"/>
                <w:sz w:val="20"/>
              </w:rPr>
              <w:t>XX</w:t>
            </w:r>
          </w:p>
        </w:tc>
      </w:tr>
      <w:tr w14:paraId="73B905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ACC545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D97DB7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029BB8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ED6162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89897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E2AB8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4E82A7F">
            <w:pPr>
              <w:pStyle w:val="175"/>
              <w:widowControl w:val="0"/>
              <w:jc w:val="right"/>
              <w:rPr>
                <w:rFonts w:cs="Times New Roman"/>
                <w:sz w:val="20"/>
              </w:rPr>
            </w:pPr>
            <w:r>
              <w:rPr>
                <w:rFonts w:hint="eastAsia" w:cs="Times New Roman"/>
                <w:sz w:val="20"/>
              </w:rPr>
              <w:t>XX%</w:t>
            </w:r>
          </w:p>
        </w:tc>
      </w:tr>
    </w:tbl>
    <w:p w14:paraId="55F9A63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资料来源：美善品；第三方资料、新闻报道、业内专家采访及QYResearch整理研究，2025年</w:t>
      </w:r>
    </w:p>
    <w:p w14:paraId="66EDA2CC">
      <w:pPr>
        <w:pStyle w:val="4"/>
        <w:rPr>
          <w:color w:val="0D0D0D" w:themeColor="text1" w:themeTint="F2"/>
          <w14:textFill>
            <w14:solidFill>
              <w14:schemeClr w14:val="tx1">
                <w14:lumMod w14:val="95000"/>
                <w14:lumOff w14:val="5000"/>
              </w14:schemeClr>
            </w14:solidFill>
          </w14:textFill>
        </w:rPr>
      </w:pPr>
      <w:bookmarkStart w:id="406" w:name="_Toc203035506"/>
      <w:bookmarkStart w:id="407" w:name="_Toc24028344"/>
      <w:bookmarkStart w:id="408" w:name="_Toc24972534"/>
      <w:bookmarkStart w:id="409" w:name="_Toc216277232"/>
      <w:bookmarkStart w:id="410" w:name="_Hlk28108908"/>
      <w:r>
        <w:rPr>
          <w:rFonts w:hint="eastAsia"/>
          <w:color w:val="0D0D0D" w:themeColor="text1" w:themeTint="F2"/>
          <w14:textFill>
            <w14:solidFill>
              <w14:schemeClr w14:val="tx1">
                <w14:lumMod w14:val="95000"/>
                <w14:lumOff w14:val="5000"/>
              </w14:schemeClr>
            </w14:solidFill>
          </w14:textFill>
        </w:rPr>
        <w:t>美善品公司简介及主要业务</w:t>
      </w:r>
      <w:bookmarkEnd w:id="406"/>
      <w:bookmarkEnd w:id="407"/>
      <w:bookmarkEnd w:id="408"/>
      <w:bookmarkEnd w:id="409"/>
    </w:p>
    <w:p w14:paraId="2FE7ADD4">
      <w:pPr>
        <w:pStyle w:val="151"/>
        <w:ind w:left="252" w:right="-105"/>
        <w:rPr>
          <w:lang w:eastAsia="zh-CN"/>
        </w:rPr>
      </w:pPr>
      <w:bookmarkStart w:id="411" w:name="_Toc24028965"/>
      <w:bookmarkStart w:id="412" w:name="_Toc203037132"/>
      <w:bookmarkStart w:id="413" w:name="_Toc216277045"/>
      <w:bookmarkStart w:id="414" w:name="_Toc26780086"/>
      <w:r>
        <w:rPr>
          <w:rFonts w:hint="eastAsia"/>
          <w:lang w:eastAsia="zh-CN"/>
        </w:rPr>
        <w:t>美善品公司简介及主要业务</w:t>
      </w:r>
      <w:bookmarkEnd w:id="411"/>
      <w:bookmarkEnd w:id="412"/>
      <w:bookmarkEnd w:id="413"/>
      <w:bookmarkEnd w:id="4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987F5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A092C21">
            <w:pPr>
              <w:rPr>
                <w:rFonts w:cs="Times New Roman"/>
                <w:b w:val="0"/>
                <w:bCs w:val="0"/>
                <w:color w:val="FFFFFF"/>
                <w:kern w:val="0"/>
                <w:sz w:val="20"/>
                <w:szCs w:val="20"/>
              </w:rPr>
            </w:pPr>
            <w:r>
              <w:rPr>
                <w:rFonts w:hint="eastAsia" w:cs="Times New Roman"/>
                <w:b/>
                <w:bCs/>
                <w:color w:val="FFFFFF"/>
                <w:kern w:val="0"/>
                <w:sz w:val="20"/>
                <w:szCs w:val="20"/>
              </w:rPr>
              <w:t>美善品</w:t>
            </w:r>
          </w:p>
        </w:tc>
        <w:tc>
          <w:tcPr>
            <w:tcW w:w="3879" w:type="pct"/>
            <w:shd w:val="solid" w:color="000080" w:fill="FFFFFF"/>
            <w:vAlign w:val="center"/>
          </w:tcPr>
          <w:p w14:paraId="11696090">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03B4C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87C70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EBB10AB">
            <w:pPr>
              <w:rPr>
                <w:rFonts w:cs="Times New Roman"/>
                <w:kern w:val="0"/>
                <w:sz w:val="20"/>
                <w:szCs w:val="20"/>
              </w:rPr>
            </w:pPr>
          </w:p>
          <w:p w14:paraId="48639BAD">
            <w:pPr>
              <w:rPr>
                <w:rFonts w:cs="Times New Roman"/>
                <w:kern w:val="0"/>
                <w:sz w:val="20"/>
                <w:szCs w:val="20"/>
              </w:rPr>
            </w:pPr>
          </w:p>
          <w:p w14:paraId="6D08230E">
            <w:pPr>
              <w:rPr>
                <w:rFonts w:cs="Times New Roman"/>
                <w:kern w:val="0"/>
                <w:sz w:val="20"/>
                <w:szCs w:val="20"/>
              </w:rPr>
            </w:pPr>
          </w:p>
        </w:tc>
      </w:tr>
      <w:tr w14:paraId="77188C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0AD80E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278BBBE">
            <w:pPr>
              <w:rPr>
                <w:rFonts w:cs="Times New Roman"/>
                <w:kern w:val="0"/>
                <w:sz w:val="20"/>
                <w:szCs w:val="20"/>
              </w:rPr>
            </w:pPr>
          </w:p>
          <w:p w14:paraId="6447DF2A">
            <w:pPr>
              <w:rPr>
                <w:rFonts w:cs="Times New Roman"/>
                <w:kern w:val="0"/>
                <w:sz w:val="20"/>
                <w:szCs w:val="20"/>
              </w:rPr>
            </w:pPr>
          </w:p>
          <w:p w14:paraId="7DA40D2F">
            <w:pPr>
              <w:rPr>
                <w:rFonts w:cs="Times New Roman"/>
                <w:kern w:val="0"/>
                <w:sz w:val="20"/>
                <w:szCs w:val="20"/>
              </w:rPr>
            </w:pPr>
          </w:p>
        </w:tc>
      </w:tr>
    </w:tbl>
    <w:p w14:paraId="626F7F7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资料来源：美善品；第三方资料、新闻报道、业内专家采访及QYResearch整理研究，2025年</w:t>
      </w:r>
    </w:p>
    <w:bookmarkEnd w:id="410"/>
    <w:p w14:paraId="75EC34CD">
      <w:pPr>
        <w:pStyle w:val="4"/>
        <w:rPr>
          <w:color w:val="0D0D0D" w:themeColor="text1" w:themeTint="F2"/>
          <w14:textFill>
            <w14:solidFill>
              <w14:schemeClr w14:val="tx1">
                <w14:lumMod w14:val="95000"/>
                <w14:lumOff w14:val="5000"/>
              </w14:schemeClr>
            </w14:solidFill>
          </w14:textFill>
        </w:rPr>
      </w:pPr>
      <w:bookmarkStart w:id="415" w:name="_Toc203035507"/>
      <w:bookmarkStart w:id="416" w:name="_Toc216277233"/>
      <w:r>
        <w:rPr>
          <w:rFonts w:hint="eastAsia"/>
          <w:color w:val="0D0D0D" w:themeColor="text1" w:themeTint="F2"/>
          <w14:textFill>
            <w14:solidFill>
              <w14:schemeClr w14:val="tx1">
                <w14:lumMod w14:val="95000"/>
                <w14:lumOff w14:val="5000"/>
              </w14:schemeClr>
            </w14:solidFill>
          </w14:textFill>
        </w:rPr>
        <w:t>美善品企业最新动态</w:t>
      </w:r>
      <w:bookmarkEnd w:id="415"/>
      <w:bookmarkEnd w:id="416"/>
    </w:p>
    <w:p w14:paraId="793A4D63">
      <w:pPr>
        <w:pStyle w:val="151"/>
        <w:ind w:left="252" w:right="-105"/>
      </w:pPr>
      <w:bookmarkStart w:id="417" w:name="_Toc216277046"/>
      <w:bookmarkStart w:id="418" w:name="_Toc203037133"/>
      <w:r>
        <w:rPr>
          <w:rFonts w:hint="eastAsia"/>
        </w:rPr>
        <w:t>美善品企业最新动态</w:t>
      </w:r>
      <w:bookmarkEnd w:id="417"/>
      <w:bookmarkEnd w:id="4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E5C77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1C7086F">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1A1716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B8843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CDEDDD">
            <w:pPr>
              <w:rPr>
                <w:rFonts w:cs="Times New Roman"/>
                <w:kern w:val="0"/>
                <w:sz w:val="20"/>
                <w:szCs w:val="20"/>
              </w:rPr>
            </w:pPr>
          </w:p>
        </w:tc>
        <w:tc>
          <w:tcPr>
            <w:tcW w:w="3879" w:type="pct"/>
            <w:shd w:val="clear" w:color="auto" w:fill="auto"/>
            <w:vAlign w:val="center"/>
          </w:tcPr>
          <w:p w14:paraId="56509022">
            <w:pPr>
              <w:rPr>
                <w:rFonts w:cs="Times New Roman"/>
                <w:kern w:val="0"/>
                <w:sz w:val="20"/>
                <w:szCs w:val="20"/>
              </w:rPr>
            </w:pPr>
          </w:p>
          <w:p w14:paraId="3E3F8F5B">
            <w:pPr>
              <w:rPr>
                <w:rFonts w:cs="Times New Roman"/>
                <w:kern w:val="0"/>
                <w:sz w:val="20"/>
                <w:szCs w:val="20"/>
              </w:rPr>
            </w:pPr>
          </w:p>
        </w:tc>
      </w:tr>
      <w:tr w14:paraId="2913C2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D7BE91B">
            <w:pPr>
              <w:rPr>
                <w:rFonts w:cs="Times New Roman"/>
                <w:kern w:val="0"/>
                <w:sz w:val="20"/>
                <w:szCs w:val="20"/>
              </w:rPr>
            </w:pPr>
          </w:p>
        </w:tc>
        <w:tc>
          <w:tcPr>
            <w:tcW w:w="3879" w:type="pct"/>
            <w:shd w:val="clear" w:color="auto" w:fill="auto"/>
            <w:vAlign w:val="center"/>
          </w:tcPr>
          <w:p w14:paraId="358D5C3F">
            <w:pPr>
              <w:rPr>
                <w:rFonts w:cs="Times New Roman"/>
                <w:kern w:val="0"/>
                <w:sz w:val="20"/>
                <w:szCs w:val="20"/>
              </w:rPr>
            </w:pPr>
          </w:p>
          <w:p w14:paraId="52E9F327">
            <w:pPr>
              <w:rPr>
                <w:rFonts w:cs="Times New Roman"/>
                <w:kern w:val="0"/>
                <w:sz w:val="20"/>
                <w:szCs w:val="20"/>
              </w:rPr>
            </w:pPr>
          </w:p>
        </w:tc>
      </w:tr>
      <w:tr w14:paraId="299DDA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3460B8E">
            <w:pPr>
              <w:rPr>
                <w:rFonts w:cs="Times New Roman"/>
                <w:kern w:val="0"/>
                <w:sz w:val="20"/>
                <w:szCs w:val="20"/>
              </w:rPr>
            </w:pPr>
          </w:p>
        </w:tc>
        <w:tc>
          <w:tcPr>
            <w:tcW w:w="3879" w:type="pct"/>
            <w:shd w:val="clear" w:color="auto" w:fill="auto"/>
            <w:vAlign w:val="center"/>
          </w:tcPr>
          <w:p w14:paraId="53D7B22A">
            <w:pPr>
              <w:rPr>
                <w:rFonts w:cs="Times New Roman"/>
                <w:kern w:val="0"/>
                <w:sz w:val="20"/>
                <w:szCs w:val="20"/>
              </w:rPr>
            </w:pPr>
          </w:p>
          <w:p w14:paraId="4D3641BD">
            <w:pPr>
              <w:rPr>
                <w:rFonts w:cs="Times New Roman"/>
                <w:kern w:val="0"/>
                <w:sz w:val="20"/>
                <w:szCs w:val="20"/>
              </w:rPr>
            </w:pPr>
          </w:p>
        </w:tc>
      </w:tr>
    </w:tbl>
    <w:p w14:paraId="3CB49EC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资料来源：美善品；第三方资料、新闻报道、业内专家采访及QYResearch整理研究，2025年</w:t>
      </w:r>
    </w:p>
    <w:p w14:paraId="47D3F13B">
      <w:pPr>
        <w:pStyle w:val="144"/>
        <w:rPr>
          <w:color w:val="0D0D0D" w:themeColor="text1" w:themeTint="F2"/>
          <w14:textFill>
            <w14:solidFill>
              <w14:schemeClr w14:val="tx1">
                <w14:lumMod w14:val="95000"/>
                <w14:lumOff w14:val="5000"/>
              </w14:schemeClr>
            </w14:solidFill>
          </w14:textFill>
        </w:rPr>
      </w:pPr>
    </w:p>
    <w:p w14:paraId="125F113B">
      <w:pPr>
        <w:pStyle w:val="3"/>
        <w:rPr>
          <w:color w:val="0D0D0D" w:themeColor="text1" w:themeTint="F2"/>
          <w14:textFill>
            <w14:solidFill>
              <w14:schemeClr w14:val="tx1">
                <w14:lumMod w14:val="95000"/>
                <w14:lumOff w14:val="5000"/>
              </w14:schemeClr>
            </w14:solidFill>
          </w14:textFill>
        </w:rPr>
      </w:pPr>
      <w:bookmarkStart w:id="419" w:name="_Toc203035508"/>
      <w:bookmarkStart w:id="420" w:name="_Toc216277234"/>
      <w:r>
        <w:rPr>
          <w:rFonts w:hint="eastAsia"/>
          <w:color w:val="0D0D0D" w:themeColor="text1" w:themeTint="F2"/>
          <w14:textFill>
            <w14:solidFill>
              <w14:schemeClr w14:val="tx1">
                <w14:lumMod w14:val="95000"/>
                <w14:lumOff w14:val="5000"/>
              </w14:schemeClr>
            </w14:solidFill>
          </w14:textFill>
        </w:rPr>
        <w:t>熬乐多</w:t>
      </w:r>
      <w:bookmarkEnd w:id="419"/>
      <w:bookmarkEnd w:id="420"/>
    </w:p>
    <w:p w14:paraId="78BFBCE9"/>
    <w:p w14:paraId="771F7EC7">
      <w:pPr>
        <w:pStyle w:val="4"/>
        <w:rPr>
          <w:color w:val="0D0D0D" w:themeColor="text1" w:themeTint="F2"/>
          <w14:textFill>
            <w14:solidFill>
              <w14:schemeClr w14:val="tx1">
                <w14:lumMod w14:val="95000"/>
                <w14:lumOff w14:val="5000"/>
              </w14:schemeClr>
            </w14:solidFill>
          </w14:textFill>
        </w:rPr>
      </w:pPr>
      <w:bookmarkStart w:id="421" w:name="_Toc203035509"/>
      <w:bookmarkStart w:id="422" w:name="_Toc216277235"/>
      <w:r>
        <w:rPr>
          <w:rFonts w:hint="eastAsia"/>
          <w:color w:val="0D0D0D" w:themeColor="text1" w:themeTint="F2"/>
          <w14:textFill>
            <w14:solidFill>
              <w14:schemeClr w14:val="tx1">
                <w14:lumMod w14:val="95000"/>
                <w14:lumOff w14:val="5000"/>
              </w14:schemeClr>
            </w14:solidFill>
          </w14:textFill>
        </w:rPr>
        <w:t>熬乐多基本信息、多功能料理机生产基地、销售区域、竞争对手及市场地位</w:t>
      </w:r>
      <w:bookmarkEnd w:id="421"/>
      <w:bookmarkEnd w:id="422"/>
    </w:p>
    <w:p w14:paraId="63882AA0">
      <w:pPr>
        <w:pStyle w:val="151"/>
        <w:ind w:left="252" w:right="-105"/>
        <w:rPr>
          <w:lang w:eastAsia="zh-CN"/>
        </w:rPr>
      </w:pPr>
      <w:bookmarkStart w:id="423" w:name="_Toc203037134"/>
      <w:bookmarkStart w:id="424" w:name="_Toc216277047"/>
      <w:r>
        <w:rPr>
          <w:rFonts w:hint="eastAsia"/>
          <w:lang w:eastAsia="zh-CN"/>
        </w:rPr>
        <w:t>熬乐多 多功能料理机生产基地、销售区域、竞争对手及市场地位</w:t>
      </w:r>
      <w:bookmarkEnd w:id="423"/>
      <w:bookmarkEnd w:id="4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A109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E1F3B05">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0531612">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E79E0C9">
            <w:pPr>
              <w:rPr>
                <w:rFonts w:cs="Times New Roman"/>
                <w:b w:val="0"/>
                <w:bCs w:val="0"/>
                <w:color w:val="FFFFFF"/>
                <w:kern w:val="0"/>
                <w:sz w:val="20"/>
                <w:szCs w:val="20"/>
              </w:rPr>
            </w:pPr>
            <w:r>
              <w:rPr>
                <w:rFonts w:hint="eastAsia" w:cs="Times New Roman"/>
                <w:b/>
                <w:bCs/>
                <w:color w:val="FFFFFF"/>
                <w:kern w:val="0"/>
                <w:sz w:val="20"/>
                <w:szCs w:val="20"/>
              </w:rPr>
              <w:t>描述</w:t>
            </w:r>
          </w:p>
        </w:tc>
      </w:tr>
      <w:tr w14:paraId="59E04F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4B26C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67119D4">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483BA67">
            <w:pPr>
              <w:rPr>
                <w:rFonts w:cs="Times New Roman"/>
                <w:bCs/>
                <w:kern w:val="0"/>
                <w:sz w:val="20"/>
                <w:szCs w:val="20"/>
              </w:rPr>
            </w:pPr>
            <w:r>
              <w:rPr>
                <w:rFonts w:cs="Times New Roman"/>
                <w:bCs/>
                <w:kern w:val="0"/>
                <w:sz w:val="20"/>
                <w:szCs w:val="20"/>
              </w:rPr>
              <w:t>熬乐多</w:t>
            </w:r>
          </w:p>
        </w:tc>
      </w:tr>
      <w:tr w14:paraId="57E6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DD9CC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C106AA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7ADECD9">
            <w:pPr>
              <w:rPr>
                <w:rFonts w:cs="Times New Roman"/>
                <w:bCs/>
                <w:kern w:val="0"/>
                <w:sz w:val="20"/>
                <w:szCs w:val="20"/>
              </w:rPr>
            </w:pPr>
          </w:p>
        </w:tc>
      </w:tr>
      <w:tr w14:paraId="3323BD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83DB0D8">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073C9A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83E536E">
            <w:pPr>
              <w:rPr>
                <w:rFonts w:cs="Times New Roman"/>
                <w:bCs/>
                <w:kern w:val="0"/>
                <w:sz w:val="20"/>
                <w:szCs w:val="20"/>
              </w:rPr>
            </w:pPr>
          </w:p>
        </w:tc>
      </w:tr>
      <w:tr w14:paraId="2EF7E9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FF8326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E409AC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7695D18">
            <w:pPr>
              <w:rPr>
                <w:rFonts w:cs="Times New Roman"/>
                <w:bCs/>
                <w:kern w:val="0"/>
                <w:sz w:val="20"/>
                <w:szCs w:val="20"/>
              </w:rPr>
            </w:pPr>
          </w:p>
        </w:tc>
      </w:tr>
      <w:tr w14:paraId="6A216B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264AD93">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F341850">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D8F19EE">
            <w:pPr>
              <w:rPr>
                <w:rFonts w:cs="Times New Roman"/>
                <w:bCs/>
                <w:kern w:val="0"/>
                <w:sz w:val="20"/>
                <w:szCs w:val="20"/>
              </w:rPr>
            </w:pPr>
          </w:p>
        </w:tc>
      </w:tr>
      <w:tr w14:paraId="76420E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692BE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56245F7">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31A6576A">
            <w:pPr>
              <w:rPr>
                <w:rFonts w:cs="Times New Roman"/>
                <w:bCs/>
                <w:kern w:val="0"/>
                <w:sz w:val="20"/>
                <w:szCs w:val="20"/>
              </w:rPr>
            </w:pPr>
          </w:p>
        </w:tc>
      </w:tr>
      <w:tr w14:paraId="55DDD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0378D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59D06C8">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C54F222">
            <w:pPr>
              <w:rPr>
                <w:rFonts w:cs="Times New Roman"/>
                <w:bCs/>
                <w:kern w:val="0"/>
                <w:sz w:val="20"/>
                <w:szCs w:val="20"/>
              </w:rPr>
            </w:pPr>
          </w:p>
        </w:tc>
      </w:tr>
      <w:tr w14:paraId="4C6687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1247FF">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D7F544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794969B">
            <w:pPr>
              <w:rPr>
                <w:rFonts w:cs="Times New Roman"/>
                <w:bCs/>
                <w:kern w:val="0"/>
                <w:sz w:val="20"/>
                <w:szCs w:val="20"/>
              </w:rPr>
            </w:pPr>
          </w:p>
        </w:tc>
      </w:tr>
      <w:tr w14:paraId="390FA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B7F5DF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26C497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DF505E4">
            <w:pPr>
              <w:rPr>
                <w:rFonts w:cs="Times New Roman"/>
                <w:bCs/>
                <w:kern w:val="0"/>
                <w:sz w:val="20"/>
                <w:szCs w:val="20"/>
              </w:rPr>
            </w:pPr>
          </w:p>
        </w:tc>
      </w:tr>
    </w:tbl>
    <w:p w14:paraId="6C04D66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资料来源：熬乐多；第三方资料、新闻报道、业内专家采访及QYResearch整理研究，2025年</w:t>
      </w:r>
    </w:p>
    <w:p w14:paraId="5375957C">
      <w:pPr>
        <w:pStyle w:val="4"/>
        <w:rPr>
          <w:color w:val="0D0D0D" w:themeColor="text1" w:themeTint="F2"/>
          <w14:textFill>
            <w14:solidFill>
              <w14:schemeClr w14:val="tx1">
                <w14:lumMod w14:val="95000"/>
                <w14:lumOff w14:val="5000"/>
              </w14:schemeClr>
            </w14:solidFill>
          </w14:textFill>
        </w:rPr>
      </w:pPr>
      <w:bookmarkStart w:id="425" w:name="_Toc216277236"/>
      <w:bookmarkStart w:id="426" w:name="_Toc203035510"/>
      <w:r>
        <w:rPr>
          <w:rFonts w:hint="eastAsia"/>
          <w:color w:val="0D0D0D" w:themeColor="text1" w:themeTint="F2"/>
          <w14:textFill>
            <w14:solidFill>
              <w14:schemeClr w14:val="tx1">
                <w14:lumMod w14:val="95000"/>
                <w14:lumOff w14:val="5000"/>
              </w14:schemeClr>
            </w14:solidFill>
          </w14:textFill>
        </w:rPr>
        <w:t>熬乐多 多功能料理机产品规格、参数及市场应用</w:t>
      </w:r>
      <w:bookmarkEnd w:id="425"/>
      <w:bookmarkEnd w:id="426"/>
    </w:p>
    <w:p w14:paraId="05865F28">
      <w:pPr>
        <w:pStyle w:val="151"/>
        <w:ind w:left="252" w:right="-105"/>
        <w:rPr>
          <w:lang w:eastAsia="zh-CN"/>
        </w:rPr>
      </w:pPr>
      <w:bookmarkStart w:id="427" w:name="_Toc216277048"/>
      <w:bookmarkStart w:id="428" w:name="_Toc203037135"/>
      <w:r>
        <w:rPr>
          <w:rFonts w:hint="eastAsia"/>
          <w:lang w:eastAsia="zh-CN"/>
        </w:rPr>
        <w:t>熬乐多 多功能料理机产品规格、参数及市场应用</w:t>
      </w:r>
      <w:bookmarkEnd w:id="427"/>
      <w:bookmarkEnd w:id="4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AAF14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8D5931A">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9BB261C">
            <w:pPr>
              <w:rPr>
                <w:rFonts w:cs="Times New Roman"/>
                <w:b w:val="0"/>
                <w:bCs w:val="0"/>
                <w:color w:val="FFFFFF"/>
                <w:kern w:val="0"/>
                <w:sz w:val="20"/>
                <w:szCs w:val="20"/>
              </w:rPr>
            </w:pPr>
            <w:r>
              <w:rPr>
                <w:rFonts w:hint="eastAsia" w:cs="Times New Roman"/>
                <w:b/>
                <w:bCs/>
                <w:color w:val="FFFFFF"/>
                <w:kern w:val="0"/>
                <w:sz w:val="20"/>
                <w:szCs w:val="20"/>
              </w:rPr>
              <w:t>描述</w:t>
            </w:r>
          </w:p>
        </w:tc>
      </w:tr>
      <w:tr w14:paraId="20284D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B270074">
            <w:pPr>
              <w:rPr>
                <w:rFonts w:cs="Times New Roman"/>
                <w:kern w:val="0"/>
                <w:sz w:val="20"/>
                <w:szCs w:val="20"/>
              </w:rPr>
            </w:pPr>
          </w:p>
        </w:tc>
        <w:tc>
          <w:tcPr>
            <w:tcW w:w="3891" w:type="pct"/>
            <w:shd w:val="clear" w:color="auto" w:fill="auto"/>
            <w:vAlign w:val="center"/>
          </w:tcPr>
          <w:p w14:paraId="375CB4F8">
            <w:pPr>
              <w:rPr>
                <w:rFonts w:cs="Times New Roman"/>
                <w:kern w:val="0"/>
                <w:sz w:val="20"/>
                <w:szCs w:val="20"/>
              </w:rPr>
            </w:pPr>
          </w:p>
          <w:p w14:paraId="5D19521E">
            <w:pPr>
              <w:rPr>
                <w:rFonts w:cs="Times New Roman"/>
                <w:kern w:val="0"/>
                <w:sz w:val="20"/>
                <w:szCs w:val="20"/>
              </w:rPr>
            </w:pPr>
          </w:p>
        </w:tc>
      </w:tr>
      <w:tr w14:paraId="1C137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717909A">
            <w:pPr>
              <w:rPr>
                <w:rFonts w:cs="Times New Roman"/>
                <w:kern w:val="0"/>
                <w:sz w:val="20"/>
                <w:szCs w:val="20"/>
              </w:rPr>
            </w:pPr>
          </w:p>
        </w:tc>
        <w:tc>
          <w:tcPr>
            <w:tcW w:w="3891" w:type="pct"/>
            <w:shd w:val="clear" w:color="auto" w:fill="auto"/>
            <w:vAlign w:val="center"/>
          </w:tcPr>
          <w:p w14:paraId="3BB4658A">
            <w:pPr>
              <w:rPr>
                <w:rFonts w:cs="Times New Roman"/>
                <w:kern w:val="0"/>
                <w:sz w:val="20"/>
                <w:szCs w:val="20"/>
              </w:rPr>
            </w:pPr>
          </w:p>
          <w:p w14:paraId="368875EC">
            <w:pPr>
              <w:rPr>
                <w:rFonts w:cs="Times New Roman"/>
                <w:kern w:val="0"/>
                <w:sz w:val="20"/>
                <w:szCs w:val="20"/>
              </w:rPr>
            </w:pPr>
          </w:p>
        </w:tc>
      </w:tr>
    </w:tbl>
    <w:p w14:paraId="280D63F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资料来源：熬乐多；第三方资料、新闻报道、业内专家采访及QYResearch整理研究，2025年</w:t>
      </w:r>
    </w:p>
    <w:p w14:paraId="311F6906">
      <w:pPr>
        <w:pStyle w:val="4"/>
        <w:rPr>
          <w:color w:val="0D0D0D" w:themeColor="text1" w:themeTint="F2"/>
          <w14:textFill>
            <w14:solidFill>
              <w14:schemeClr w14:val="tx1">
                <w14:lumMod w14:val="95000"/>
                <w14:lumOff w14:val="5000"/>
              </w14:schemeClr>
            </w14:solidFill>
          </w14:textFill>
        </w:rPr>
      </w:pPr>
      <w:bookmarkStart w:id="429" w:name="_Toc203035511"/>
      <w:bookmarkStart w:id="430" w:name="_Toc216277237"/>
      <w:r>
        <w:rPr>
          <w:rFonts w:hint="eastAsia"/>
          <w:color w:val="0D0D0D" w:themeColor="text1" w:themeTint="F2"/>
          <w14:textFill>
            <w14:solidFill>
              <w14:schemeClr w14:val="tx1">
                <w14:lumMod w14:val="95000"/>
                <w14:lumOff w14:val="5000"/>
              </w14:schemeClr>
            </w14:solidFill>
          </w14:textFill>
        </w:rPr>
        <w:t>熬乐多</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429"/>
      <w:bookmarkEnd w:id="430"/>
    </w:p>
    <w:p w14:paraId="1F744F0E">
      <w:pPr>
        <w:pStyle w:val="151"/>
        <w:ind w:left="252" w:right="-105"/>
        <w:rPr>
          <w:lang w:eastAsia="zh-CN"/>
        </w:rPr>
      </w:pPr>
      <w:bookmarkStart w:id="431" w:name="_Toc216277049"/>
      <w:bookmarkStart w:id="432" w:name="_Toc203037136"/>
      <w:r>
        <w:rPr>
          <w:rFonts w:hint="eastAsia"/>
          <w:lang w:eastAsia="zh-CN"/>
        </w:rPr>
        <w:t>熬乐多</w:t>
      </w:r>
      <w:r>
        <w:rPr>
          <w:lang w:eastAsia="zh-CN"/>
        </w:rPr>
        <w:t xml:space="preserve"> 多功能料理机销量（千台）、收入（百万美元）、价格（美元/台）及毛利率（2020-2025）</w:t>
      </w:r>
      <w:bookmarkEnd w:id="431"/>
      <w:bookmarkEnd w:id="43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891A4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6DBAFDC">
            <w:pPr>
              <w:pStyle w:val="175"/>
              <w:widowControl w:val="0"/>
              <w:jc w:val="both"/>
              <w:rPr>
                <w:rFonts w:cs="Times New Roman"/>
                <w:b w:val="0"/>
                <w:bCs w:val="0"/>
                <w:color w:val="FFFFFF"/>
                <w:sz w:val="20"/>
              </w:rPr>
            </w:pPr>
            <w:r>
              <w:rPr>
                <w:rFonts w:cs="Times New Roman"/>
                <w:b/>
                <w:bCs/>
                <w:color w:val="FFFFFF"/>
                <w:sz w:val="20"/>
              </w:rPr>
              <w:t>熬乐多</w:t>
            </w:r>
          </w:p>
        </w:tc>
        <w:tc>
          <w:tcPr>
            <w:tcW w:w="648" w:type="pct"/>
            <w:shd w:val="solid" w:color="000080" w:fill="FFFFFF"/>
            <w:vAlign w:val="center"/>
          </w:tcPr>
          <w:p w14:paraId="25FDE531">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0135B859">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43D2DC06">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076403CC">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03C7518">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110C00BC">
            <w:pPr>
              <w:pStyle w:val="175"/>
              <w:widowControl w:val="0"/>
              <w:jc w:val="center"/>
              <w:rPr>
                <w:rFonts w:cs="Times New Roman"/>
                <w:b w:val="0"/>
                <w:bCs w:val="0"/>
                <w:color w:val="FFFFFF"/>
                <w:sz w:val="20"/>
              </w:rPr>
            </w:pPr>
            <w:r>
              <w:rPr>
                <w:rFonts w:cs="Times New Roman"/>
                <w:b/>
                <w:bCs/>
                <w:color w:val="FFFFFF"/>
                <w:sz w:val="20"/>
              </w:rPr>
              <w:t>2025</w:t>
            </w:r>
          </w:p>
        </w:tc>
      </w:tr>
      <w:tr w14:paraId="763855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7B757B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54BFCB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B91D5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5EDD39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ED31E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5C6F6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9E6343A">
            <w:pPr>
              <w:pStyle w:val="175"/>
              <w:widowControl w:val="0"/>
              <w:jc w:val="right"/>
              <w:rPr>
                <w:rFonts w:cs="Times New Roman"/>
                <w:sz w:val="20"/>
              </w:rPr>
            </w:pPr>
            <w:r>
              <w:rPr>
                <w:rFonts w:hint="eastAsia" w:cs="Times New Roman"/>
                <w:sz w:val="20"/>
              </w:rPr>
              <w:t>XX</w:t>
            </w:r>
          </w:p>
        </w:tc>
      </w:tr>
      <w:tr w14:paraId="2C439F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18265B7">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136CE3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03FB7C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0AE78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3A830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844C5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917BD85">
            <w:pPr>
              <w:pStyle w:val="175"/>
              <w:widowControl w:val="0"/>
              <w:jc w:val="right"/>
              <w:rPr>
                <w:rFonts w:cs="Times New Roman"/>
                <w:sz w:val="20"/>
              </w:rPr>
            </w:pPr>
            <w:r>
              <w:rPr>
                <w:rFonts w:hint="eastAsia" w:cs="Times New Roman"/>
                <w:sz w:val="20"/>
              </w:rPr>
              <w:t>XX</w:t>
            </w:r>
          </w:p>
        </w:tc>
      </w:tr>
      <w:tr w14:paraId="377C70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57296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120AF5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D33C3F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0EE87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E9C6B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A7022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B348844">
            <w:pPr>
              <w:pStyle w:val="175"/>
              <w:widowControl w:val="0"/>
              <w:jc w:val="right"/>
              <w:rPr>
                <w:rFonts w:cs="Times New Roman"/>
                <w:sz w:val="20"/>
              </w:rPr>
            </w:pPr>
            <w:r>
              <w:rPr>
                <w:rFonts w:hint="eastAsia" w:cs="Times New Roman"/>
                <w:sz w:val="20"/>
              </w:rPr>
              <w:t>XX</w:t>
            </w:r>
          </w:p>
        </w:tc>
      </w:tr>
      <w:tr w14:paraId="620B92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79D337D">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F6C056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E1F0E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60EB8E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BD7B2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33620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789D1FB">
            <w:pPr>
              <w:pStyle w:val="175"/>
              <w:widowControl w:val="0"/>
              <w:jc w:val="right"/>
              <w:rPr>
                <w:rFonts w:cs="Times New Roman"/>
                <w:sz w:val="20"/>
              </w:rPr>
            </w:pPr>
            <w:r>
              <w:rPr>
                <w:rFonts w:hint="eastAsia" w:cs="Times New Roman"/>
                <w:sz w:val="20"/>
              </w:rPr>
              <w:t>XX%</w:t>
            </w:r>
          </w:p>
        </w:tc>
      </w:tr>
    </w:tbl>
    <w:p w14:paraId="26492BF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资料来源：熬乐多；第三方资料、新闻报道、业内专家采访及QYResearch整理研究，2025年</w:t>
      </w:r>
    </w:p>
    <w:p w14:paraId="21457FF5">
      <w:pPr>
        <w:pStyle w:val="4"/>
        <w:rPr>
          <w:color w:val="0D0D0D" w:themeColor="text1" w:themeTint="F2"/>
          <w14:textFill>
            <w14:solidFill>
              <w14:schemeClr w14:val="tx1">
                <w14:lumMod w14:val="95000"/>
                <w14:lumOff w14:val="5000"/>
              </w14:schemeClr>
            </w14:solidFill>
          </w14:textFill>
        </w:rPr>
      </w:pPr>
      <w:bookmarkStart w:id="433" w:name="_Toc203035512"/>
      <w:bookmarkStart w:id="434" w:name="_Toc216277238"/>
      <w:r>
        <w:rPr>
          <w:rFonts w:hint="eastAsia"/>
          <w:color w:val="0D0D0D" w:themeColor="text1" w:themeTint="F2"/>
          <w14:textFill>
            <w14:solidFill>
              <w14:schemeClr w14:val="tx1">
                <w14:lumMod w14:val="95000"/>
                <w14:lumOff w14:val="5000"/>
              </w14:schemeClr>
            </w14:solidFill>
          </w14:textFill>
        </w:rPr>
        <w:t>熬乐多公司简介及主要业务</w:t>
      </w:r>
      <w:bookmarkEnd w:id="433"/>
      <w:bookmarkEnd w:id="434"/>
    </w:p>
    <w:p w14:paraId="578555CD">
      <w:pPr>
        <w:pStyle w:val="151"/>
        <w:ind w:left="252" w:right="-105"/>
        <w:rPr>
          <w:lang w:eastAsia="zh-CN"/>
        </w:rPr>
      </w:pPr>
      <w:bookmarkStart w:id="435" w:name="_Toc203037137"/>
      <w:bookmarkStart w:id="436" w:name="_Toc216277050"/>
      <w:r>
        <w:rPr>
          <w:rFonts w:hint="eastAsia"/>
          <w:lang w:eastAsia="zh-CN"/>
        </w:rPr>
        <w:t>熬乐多公司简介及主要业务</w:t>
      </w:r>
      <w:bookmarkEnd w:id="435"/>
      <w:bookmarkEnd w:id="4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6D678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FA2967F">
            <w:pPr>
              <w:rPr>
                <w:rFonts w:cs="Times New Roman"/>
                <w:b w:val="0"/>
                <w:bCs w:val="0"/>
                <w:color w:val="FFFFFF"/>
                <w:kern w:val="0"/>
                <w:sz w:val="20"/>
                <w:szCs w:val="20"/>
              </w:rPr>
            </w:pPr>
            <w:r>
              <w:rPr>
                <w:rFonts w:hint="eastAsia" w:cs="Times New Roman"/>
                <w:b/>
                <w:bCs/>
                <w:color w:val="FFFFFF"/>
                <w:kern w:val="0"/>
                <w:sz w:val="20"/>
                <w:szCs w:val="20"/>
              </w:rPr>
              <w:t>熬乐多</w:t>
            </w:r>
          </w:p>
        </w:tc>
        <w:tc>
          <w:tcPr>
            <w:tcW w:w="3879" w:type="pct"/>
            <w:shd w:val="solid" w:color="000080" w:fill="FFFFFF"/>
            <w:vAlign w:val="center"/>
          </w:tcPr>
          <w:p w14:paraId="30AB8EC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92D09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DB6C73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653E7CD">
            <w:pPr>
              <w:rPr>
                <w:rFonts w:cs="Times New Roman"/>
                <w:kern w:val="0"/>
                <w:sz w:val="20"/>
                <w:szCs w:val="20"/>
              </w:rPr>
            </w:pPr>
          </w:p>
          <w:p w14:paraId="631BACDE">
            <w:pPr>
              <w:rPr>
                <w:rFonts w:cs="Times New Roman"/>
                <w:kern w:val="0"/>
                <w:sz w:val="20"/>
                <w:szCs w:val="20"/>
              </w:rPr>
            </w:pPr>
          </w:p>
          <w:p w14:paraId="11ECC767">
            <w:pPr>
              <w:rPr>
                <w:rFonts w:cs="Times New Roman"/>
                <w:kern w:val="0"/>
                <w:sz w:val="20"/>
                <w:szCs w:val="20"/>
              </w:rPr>
            </w:pPr>
          </w:p>
        </w:tc>
      </w:tr>
      <w:tr w14:paraId="1D3760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D366AF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AD1CBF9">
            <w:pPr>
              <w:rPr>
                <w:rFonts w:cs="Times New Roman"/>
                <w:kern w:val="0"/>
                <w:sz w:val="20"/>
                <w:szCs w:val="20"/>
              </w:rPr>
            </w:pPr>
          </w:p>
          <w:p w14:paraId="47071B86">
            <w:pPr>
              <w:rPr>
                <w:rFonts w:cs="Times New Roman"/>
                <w:kern w:val="0"/>
                <w:sz w:val="20"/>
                <w:szCs w:val="20"/>
              </w:rPr>
            </w:pPr>
          </w:p>
          <w:p w14:paraId="4C20350A">
            <w:pPr>
              <w:rPr>
                <w:rFonts w:cs="Times New Roman"/>
                <w:kern w:val="0"/>
                <w:sz w:val="20"/>
                <w:szCs w:val="20"/>
              </w:rPr>
            </w:pPr>
          </w:p>
        </w:tc>
      </w:tr>
    </w:tbl>
    <w:p w14:paraId="4DB4ECB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资料来源：熬乐多；第三方资料、新闻报道、业内专家采访及QYResearch整理研究，2025年</w:t>
      </w:r>
    </w:p>
    <w:p w14:paraId="4A0C25C8">
      <w:pPr>
        <w:pStyle w:val="4"/>
        <w:rPr>
          <w:color w:val="0D0D0D" w:themeColor="text1" w:themeTint="F2"/>
          <w14:textFill>
            <w14:solidFill>
              <w14:schemeClr w14:val="tx1">
                <w14:lumMod w14:val="95000"/>
                <w14:lumOff w14:val="5000"/>
              </w14:schemeClr>
            </w14:solidFill>
          </w14:textFill>
        </w:rPr>
      </w:pPr>
      <w:bookmarkStart w:id="437" w:name="_Toc203035513"/>
      <w:bookmarkStart w:id="438" w:name="_Toc216277239"/>
      <w:r>
        <w:rPr>
          <w:rFonts w:hint="eastAsia"/>
          <w:color w:val="0D0D0D" w:themeColor="text1" w:themeTint="F2"/>
          <w14:textFill>
            <w14:solidFill>
              <w14:schemeClr w14:val="tx1">
                <w14:lumMod w14:val="95000"/>
                <w14:lumOff w14:val="5000"/>
              </w14:schemeClr>
            </w14:solidFill>
          </w14:textFill>
        </w:rPr>
        <w:t>熬乐多企业最新动态</w:t>
      </w:r>
      <w:bookmarkEnd w:id="437"/>
      <w:bookmarkEnd w:id="438"/>
    </w:p>
    <w:p w14:paraId="5FB7C43F">
      <w:pPr>
        <w:pStyle w:val="151"/>
        <w:ind w:left="252" w:right="-105"/>
      </w:pPr>
      <w:bookmarkStart w:id="439" w:name="_Toc203037138"/>
      <w:bookmarkStart w:id="440" w:name="_Toc216277051"/>
      <w:r>
        <w:rPr>
          <w:rFonts w:hint="eastAsia"/>
        </w:rPr>
        <w:t>熬乐多企业最新动态</w:t>
      </w:r>
      <w:bookmarkEnd w:id="439"/>
      <w:bookmarkEnd w:id="4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08969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C909034">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A057D47">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99AF4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A6CDB8">
            <w:pPr>
              <w:rPr>
                <w:rFonts w:cs="Times New Roman"/>
                <w:kern w:val="0"/>
                <w:sz w:val="20"/>
                <w:szCs w:val="20"/>
              </w:rPr>
            </w:pPr>
          </w:p>
        </w:tc>
        <w:tc>
          <w:tcPr>
            <w:tcW w:w="3879" w:type="pct"/>
            <w:shd w:val="clear" w:color="auto" w:fill="auto"/>
            <w:vAlign w:val="center"/>
          </w:tcPr>
          <w:p w14:paraId="6DC0E24F">
            <w:pPr>
              <w:rPr>
                <w:rFonts w:cs="Times New Roman"/>
                <w:kern w:val="0"/>
                <w:sz w:val="20"/>
                <w:szCs w:val="20"/>
              </w:rPr>
            </w:pPr>
          </w:p>
          <w:p w14:paraId="61455DDE">
            <w:pPr>
              <w:rPr>
                <w:rFonts w:cs="Times New Roman"/>
                <w:kern w:val="0"/>
                <w:sz w:val="20"/>
                <w:szCs w:val="20"/>
              </w:rPr>
            </w:pPr>
          </w:p>
        </w:tc>
      </w:tr>
      <w:tr w14:paraId="161467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C5731F">
            <w:pPr>
              <w:rPr>
                <w:rFonts w:cs="Times New Roman"/>
                <w:kern w:val="0"/>
                <w:sz w:val="20"/>
                <w:szCs w:val="20"/>
              </w:rPr>
            </w:pPr>
          </w:p>
        </w:tc>
        <w:tc>
          <w:tcPr>
            <w:tcW w:w="3879" w:type="pct"/>
            <w:shd w:val="clear" w:color="auto" w:fill="auto"/>
            <w:vAlign w:val="center"/>
          </w:tcPr>
          <w:p w14:paraId="527F1BE2">
            <w:pPr>
              <w:rPr>
                <w:rFonts w:cs="Times New Roman"/>
                <w:kern w:val="0"/>
                <w:sz w:val="20"/>
                <w:szCs w:val="20"/>
              </w:rPr>
            </w:pPr>
          </w:p>
          <w:p w14:paraId="5C947DF6">
            <w:pPr>
              <w:rPr>
                <w:rFonts w:cs="Times New Roman"/>
                <w:kern w:val="0"/>
                <w:sz w:val="20"/>
                <w:szCs w:val="20"/>
              </w:rPr>
            </w:pPr>
          </w:p>
        </w:tc>
      </w:tr>
      <w:tr w14:paraId="63404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C772BB">
            <w:pPr>
              <w:rPr>
                <w:rFonts w:cs="Times New Roman"/>
                <w:kern w:val="0"/>
                <w:sz w:val="20"/>
                <w:szCs w:val="20"/>
              </w:rPr>
            </w:pPr>
          </w:p>
        </w:tc>
        <w:tc>
          <w:tcPr>
            <w:tcW w:w="3879" w:type="pct"/>
            <w:shd w:val="clear" w:color="auto" w:fill="auto"/>
            <w:vAlign w:val="center"/>
          </w:tcPr>
          <w:p w14:paraId="73F0BBC6">
            <w:pPr>
              <w:rPr>
                <w:rFonts w:cs="Times New Roman"/>
                <w:kern w:val="0"/>
                <w:sz w:val="20"/>
                <w:szCs w:val="20"/>
              </w:rPr>
            </w:pPr>
          </w:p>
          <w:p w14:paraId="196A0A62">
            <w:pPr>
              <w:rPr>
                <w:rFonts w:cs="Times New Roman"/>
                <w:kern w:val="0"/>
                <w:sz w:val="20"/>
                <w:szCs w:val="20"/>
              </w:rPr>
            </w:pPr>
          </w:p>
        </w:tc>
      </w:tr>
    </w:tbl>
    <w:p w14:paraId="0697715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资料来源：熬乐多；第三方资料、新闻报道、业内专家采访及QYResearch整理研究，2025年</w:t>
      </w:r>
    </w:p>
    <w:p w14:paraId="11446615">
      <w:pPr>
        <w:pStyle w:val="144"/>
        <w:rPr>
          <w:color w:val="0D0D0D" w:themeColor="text1" w:themeTint="F2"/>
          <w14:textFill>
            <w14:solidFill>
              <w14:schemeClr w14:val="tx1">
                <w14:lumMod w14:val="95000"/>
                <w14:lumOff w14:val="5000"/>
              </w14:schemeClr>
            </w14:solidFill>
          </w14:textFill>
        </w:rPr>
      </w:pPr>
    </w:p>
    <w:p w14:paraId="0EC4F06B">
      <w:pPr>
        <w:pStyle w:val="3"/>
        <w:rPr>
          <w:color w:val="0D0D0D" w:themeColor="text1" w:themeTint="F2"/>
          <w14:textFill>
            <w14:solidFill>
              <w14:schemeClr w14:val="tx1">
                <w14:lumMod w14:val="95000"/>
                <w14:lumOff w14:val="5000"/>
              </w14:schemeClr>
            </w14:solidFill>
          </w14:textFill>
        </w:rPr>
      </w:pPr>
      <w:bookmarkStart w:id="441" w:name="_Toc203035514"/>
      <w:bookmarkStart w:id="442" w:name="_Toc216277240"/>
      <w:r>
        <w:rPr>
          <w:rFonts w:hint="eastAsia"/>
          <w:color w:val="0D0D0D" w:themeColor="text1" w:themeTint="F2"/>
          <w14:textFill>
            <w14:solidFill>
              <w14:schemeClr w14:val="tx1">
                <w14:lumMod w14:val="95000"/>
                <w14:lumOff w14:val="5000"/>
              </w14:schemeClr>
            </w14:solidFill>
          </w14:textFill>
        </w:rPr>
        <w:t>玛捷斯</w:t>
      </w:r>
      <w:bookmarkEnd w:id="441"/>
      <w:bookmarkEnd w:id="442"/>
    </w:p>
    <w:p w14:paraId="3766E779"/>
    <w:p w14:paraId="645D777B">
      <w:pPr>
        <w:pStyle w:val="4"/>
        <w:rPr>
          <w:color w:val="0D0D0D" w:themeColor="text1" w:themeTint="F2"/>
          <w14:textFill>
            <w14:solidFill>
              <w14:schemeClr w14:val="tx1">
                <w14:lumMod w14:val="95000"/>
                <w14:lumOff w14:val="5000"/>
              </w14:schemeClr>
            </w14:solidFill>
          </w14:textFill>
        </w:rPr>
      </w:pPr>
      <w:bookmarkStart w:id="443" w:name="_Toc203035515"/>
      <w:bookmarkStart w:id="444" w:name="_Toc216277241"/>
      <w:r>
        <w:rPr>
          <w:rFonts w:hint="eastAsia"/>
          <w:color w:val="0D0D0D" w:themeColor="text1" w:themeTint="F2"/>
          <w14:textFill>
            <w14:solidFill>
              <w14:schemeClr w14:val="tx1">
                <w14:lumMod w14:val="95000"/>
                <w14:lumOff w14:val="5000"/>
              </w14:schemeClr>
            </w14:solidFill>
          </w14:textFill>
        </w:rPr>
        <w:t>玛捷斯基本信息、多功能料理机生产基地、销售区域、竞争对手及市场地位</w:t>
      </w:r>
      <w:bookmarkEnd w:id="443"/>
      <w:bookmarkEnd w:id="444"/>
    </w:p>
    <w:p w14:paraId="21DDF9EF">
      <w:pPr>
        <w:pStyle w:val="151"/>
        <w:ind w:left="252" w:right="-105"/>
        <w:rPr>
          <w:lang w:eastAsia="zh-CN"/>
        </w:rPr>
      </w:pPr>
      <w:bookmarkStart w:id="445" w:name="_Toc203037139"/>
      <w:bookmarkStart w:id="446" w:name="_Toc216277052"/>
      <w:r>
        <w:rPr>
          <w:rFonts w:hint="eastAsia"/>
          <w:lang w:eastAsia="zh-CN"/>
        </w:rPr>
        <w:t>玛捷斯 多功能料理机生产基地、销售区域、竞争对手及市场地位</w:t>
      </w:r>
      <w:bookmarkEnd w:id="445"/>
      <w:bookmarkEnd w:id="4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FBB79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7AF64E3">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1734270">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B945ECC">
            <w:pPr>
              <w:rPr>
                <w:rFonts w:cs="Times New Roman"/>
                <w:b w:val="0"/>
                <w:bCs w:val="0"/>
                <w:color w:val="FFFFFF"/>
                <w:kern w:val="0"/>
                <w:sz w:val="20"/>
                <w:szCs w:val="20"/>
              </w:rPr>
            </w:pPr>
            <w:r>
              <w:rPr>
                <w:rFonts w:hint="eastAsia" w:cs="Times New Roman"/>
                <w:b/>
                <w:bCs/>
                <w:color w:val="FFFFFF"/>
                <w:kern w:val="0"/>
                <w:sz w:val="20"/>
                <w:szCs w:val="20"/>
              </w:rPr>
              <w:t>描述</w:t>
            </w:r>
          </w:p>
        </w:tc>
      </w:tr>
      <w:tr w14:paraId="47215A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7C8873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49B831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B03F83C">
            <w:pPr>
              <w:rPr>
                <w:rFonts w:cs="Times New Roman"/>
                <w:bCs/>
                <w:kern w:val="0"/>
                <w:sz w:val="20"/>
                <w:szCs w:val="20"/>
              </w:rPr>
            </w:pPr>
            <w:r>
              <w:rPr>
                <w:rFonts w:cs="Times New Roman"/>
                <w:bCs/>
                <w:kern w:val="0"/>
                <w:sz w:val="20"/>
                <w:szCs w:val="20"/>
              </w:rPr>
              <w:t>玛捷斯</w:t>
            </w:r>
          </w:p>
        </w:tc>
      </w:tr>
      <w:tr w14:paraId="503CA7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D83E5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5872E59">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73579E0">
            <w:pPr>
              <w:rPr>
                <w:rFonts w:cs="Times New Roman"/>
                <w:bCs/>
                <w:kern w:val="0"/>
                <w:sz w:val="20"/>
                <w:szCs w:val="20"/>
              </w:rPr>
            </w:pPr>
          </w:p>
        </w:tc>
      </w:tr>
      <w:tr w14:paraId="761DCA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CF51371">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BBCD221">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2F1FA02">
            <w:pPr>
              <w:rPr>
                <w:rFonts w:cs="Times New Roman"/>
                <w:bCs/>
                <w:kern w:val="0"/>
                <w:sz w:val="20"/>
                <w:szCs w:val="20"/>
              </w:rPr>
            </w:pPr>
          </w:p>
        </w:tc>
      </w:tr>
      <w:tr w14:paraId="3B5CBB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811BA7">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9A85A29">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F4D5385">
            <w:pPr>
              <w:rPr>
                <w:rFonts w:cs="Times New Roman"/>
                <w:bCs/>
                <w:kern w:val="0"/>
                <w:sz w:val="20"/>
                <w:szCs w:val="20"/>
              </w:rPr>
            </w:pPr>
          </w:p>
        </w:tc>
      </w:tr>
      <w:tr w14:paraId="5B6C39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90653A">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9AF622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DD2F500">
            <w:pPr>
              <w:rPr>
                <w:rFonts w:cs="Times New Roman"/>
                <w:bCs/>
                <w:kern w:val="0"/>
                <w:sz w:val="20"/>
                <w:szCs w:val="20"/>
              </w:rPr>
            </w:pPr>
          </w:p>
        </w:tc>
      </w:tr>
      <w:tr w14:paraId="12EC71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1391B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A22C62A">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548D1B3F">
            <w:pPr>
              <w:rPr>
                <w:rFonts w:cs="Times New Roman"/>
                <w:bCs/>
                <w:kern w:val="0"/>
                <w:sz w:val="20"/>
                <w:szCs w:val="20"/>
              </w:rPr>
            </w:pPr>
          </w:p>
        </w:tc>
      </w:tr>
      <w:tr w14:paraId="32F02C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0D1F45">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122D96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90454FF">
            <w:pPr>
              <w:rPr>
                <w:rFonts w:cs="Times New Roman"/>
                <w:bCs/>
                <w:kern w:val="0"/>
                <w:sz w:val="20"/>
                <w:szCs w:val="20"/>
              </w:rPr>
            </w:pPr>
          </w:p>
        </w:tc>
      </w:tr>
      <w:tr w14:paraId="2B6CD7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0F8E0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8E3CE5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15A2439">
            <w:pPr>
              <w:rPr>
                <w:rFonts w:cs="Times New Roman"/>
                <w:bCs/>
                <w:kern w:val="0"/>
                <w:sz w:val="20"/>
                <w:szCs w:val="20"/>
              </w:rPr>
            </w:pPr>
          </w:p>
        </w:tc>
      </w:tr>
      <w:tr w14:paraId="3B408F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E4AAF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3C604A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2BBA96C">
            <w:pPr>
              <w:rPr>
                <w:rFonts w:cs="Times New Roman"/>
                <w:bCs/>
                <w:kern w:val="0"/>
                <w:sz w:val="20"/>
                <w:szCs w:val="20"/>
              </w:rPr>
            </w:pPr>
          </w:p>
        </w:tc>
      </w:tr>
    </w:tbl>
    <w:p w14:paraId="0551684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资料来源：玛捷斯；第三方资料、新闻报道、业内专家采访及QYResearch整理研究，2025年</w:t>
      </w:r>
    </w:p>
    <w:p w14:paraId="67808297">
      <w:pPr>
        <w:pStyle w:val="4"/>
        <w:rPr>
          <w:color w:val="0D0D0D" w:themeColor="text1" w:themeTint="F2"/>
          <w14:textFill>
            <w14:solidFill>
              <w14:schemeClr w14:val="tx1">
                <w14:lumMod w14:val="95000"/>
                <w14:lumOff w14:val="5000"/>
              </w14:schemeClr>
            </w14:solidFill>
          </w14:textFill>
        </w:rPr>
      </w:pPr>
      <w:bookmarkStart w:id="447" w:name="_Toc203035516"/>
      <w:bookmarkStart w:id="448" w:name="_Toc216277242"/>
      <w:r>
        <w:rPr>
          <w:rFonts w:hint="eastAsia"/>
          <w:color w:val="0D0D0D" w:themeColor="text1" w:themeTint="F2"/>
          <w14:textFill>
            <w14:solidFill>
              <w14:schemeClr w14:val="tx1">
                <w14:lumMod w14:val="95000"/>
                <w14:lumOff w14:val="5000"/>
              </w14:schemeClr>
            </w14:solidFill>
          </w14:textFill>
        </w:rPr>
        <w:t>玛捷斯 多功能料理机产品规格、参数及市场应用</w:t>
      </w:r>
      <w:bookmarkEnd w:id="447"/>
      <w:bookmarkEnd w:id="448"/>
    </w:p>
    <w:p w14:paraId="3064EF04">
      <w:pPr>
        <w:pStyle w:val="151"/>
        <w:ind w:left="252" w:right="-105"/>
        <w:rPr>
          <w:lang w:eastAsia="zh-CN"/>
        </w:rPr>
      </w:pPr>
      <w:bookmarkStart w:id="449" w:name="_Toc216277053"/>
      <w:bookmarkStart w:id="450" w:name="_Toc203037140"/>
      <w:r>
        <w:rPr>
          <w:rFonts w:hint="eastAsia"/>
          <w:lang w:eastAsia="zh-CN"/>
        </w:rPr>
        <w:t>玛捷斯 多功能料理机产品规格、参数及市场应用</w:t>
      </w:r>
      <w:bookmarkEnd w:id="449"/>
      <w:bookmarkEnd w:id="4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DB138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7FFCD324">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B32DC2A">
            <w:pPr>
              <w:rPr>
                <w:rFonts w:cs="Times New Roman"/>
                <w:b w:val="0"/>
                <w:bCs w:val="0"/>
                <w:color w:val="FFFFFF"/>
                <w:kern w:val="0"/>
                <w:sz w:val="20"/>
                <w:szCs w:val="20"/>
              </w:rPr>
            </w:pPr>
            <w:r>
              <w:rPr>
                <w:rFonts w:hint="eastAsia" w:cs="Times New Roman"/>
                <w:b/>
                <w:bCs/>
                <w:color w:val="FFFFFF"/>
                <w:kern w:val="0"/>
                <w:sz w:val="20"/>
                <w:szCs w:val="20"/>
              </w:rPr>
              <w:t>描述</w:t>
            </w:r>
          </w:p>
        </w:tc>
      </w:tr>
      <w:tr w14:paraId="7BC5DC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1670796">
            <w:pPr>
              <w:rPr>
                <w:rFonts w:cs="Times New Roman"/>
                <w:kern w:val="0"/>
                <w:sz w:val="20"/>
                <w:szCs w:val="20"/>
              </w:rPr>
            </w:pPr>
          </w:p>
        </w:tc>
        <w:tc>
          <w:tcPr>
            <w:tcW w:w="3891" w:type="pct"/>
            <w:shd w:val="clear" w:color="auto" w:fill="auto"/>
            <w:vAlign w:val="center"/>
          </w:tcPr>
          <w:p w14:paraId="1056329F">
            <w:pPr>
              <w:rPr>
                <w:rFonts w:cs="Times New Roman"/>
                <w:kern w:val="0"/>
                <w:sz w:val="20"/>
                <w:szCs w:val="20"/>
              </w:rPr>
            </w:pPr>
          </w:p>
          <w:p w14:paraId="54DD5B8E">
            <w:pPr>
              <w:rPr>
                <w:rFonts w:cs="Times New Roman"/>
                <w:kern w:val="0"/>
                <w:sz w:val="20"/>
                <w:szCs w:val="20"/>
              </w:rPr>
            </w:pPr>
          </w:p>
        </w:tc>
      </w:tr>
      <w:tr w14:paraId="38B53B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21D0D7E">
            <w:pPr>
              <w:rPr>
                <w:rFonts w:cs="Times New Roman"/>
                <w:kern w:val="0"/>
                <w:sz w:val="20"/>
                <w:szCs w:val="20"/>
              </w:rPr>
            </w:pPr>
          </w:p>
        </w:tc>
        <w:tc>
          <w:tcPr>
            <w:tcW w:w="3891" w:type="pct"/>
            <w:shd w:val="clear" w:color="auto" w:fill="auto"/>
            <w:vAlign w:val="center"/>
          </w:tcPr>
          <w:p w14:paraId="09D1662B">
            <w:pPr>
              <w:rPr>
                <w:rFonts w:cs="Times New Roman"/>
                <w:kern w:val="0"/>
                <w:sz w:val="20"/>
                <w:szCs w:val="20"/>
              </w:rPr>
            </w:pPr>
          </w:p>
          <w:p w14:paraId="3012B262">
            <w:pPr>
              <w:rPr>
                <w:rFonts w:cs="Times New Roman"/>
                <w:kern w:val="0"/>
                <w:sz w:val="20"/>
                <w:szCs w:val="20"/>
              </w:rPr>
            </w:pPr>
          </w:p>
        </w:tc>
      </w:tr>
    </w:tbl>
    <w:p w14:paraId="5A3999C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资料来源：玛捷斯；第三方资料、新闻报道、业内专家采访及QYResearch整理研究，2025年</w:t>
      </w:r>
    </w:p>
    <w:p w14:paraId="3A6E126F">
      <w:pPr>
        <w:pStyle w:val="4"/>
        <w:rPr>
          <w:color w:val="0D0D0D" w:themeColor="text1" w:themeTint="F2"/>
          <w14:textFill>
            <w14:solidFill>
              <w14:schemeClr w14:val="tx1">
                <w14:lumMod w14:val="95000"/>
                <w14:lumOff w14:val="5000"/>
              </w14:schemeClr>
            </w14:solidFill>
          </w14:textFill>
        </w:rPr>
      </w:pPr>
      <w:bookmarkStart w:id="451" w:name="_Toc203035517"/>
      <w:bookmarkStart w:id="452" w:name="_Toc216277243"/>
      <w:r>
        <w:rPr>
          <w:rFonts w:hint="eastAsia"/>
          <w:color w:val="0D0D0D" w:themeColor="text1" w:themeTint="F2"/>
          <w14:textFill>
            <w14:solidFill>
              <w14:schemeClr w14:val="tx1">
                <w14:lumMod w14:val="95000"/>
                <w14:lumOff w14:val="5000"/>
              </w14:schemeClr>
            </w14:solidFill>
          </w14:textFill>
        </w:rPr>
        <w:t>玛捷斯</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451"/>
      <w:bookmarkEnd w:id="452"/>
    </w:p>
    <w:p w14:paraId="662833D8">
      <w:pPr>
        <w:pStyle w:val="151"/>
        <w:ind w:left="252" w:right="-105"/>
        <w:rPr>
          <w:lang w:eastAsia="zh-CN"/>
        </w:rPr>
      </w:pPr>
      <w:bookmarkStart w:id="453" w:name="_Toc203037141"/>
      <w:bookmarkStart w:id="454" w:name="_Toc216277054"/>
      <w:r>
        <w:rPr>
          <w:rFonts w:hint="eastAsia"/>
          <w:lang w:eastAsia="zh-CN"/>
        </w:rPr>
        <w:t>玛捷斯</w:t>
      </w:r>
      <w:r>
        <w:rPr>
          <w:lang w:eastAsia="zh-CN"/>
        </w:rPr>
        <w:t xml:space="preserve"> 多功能料理机销量（千台）、收入（百万美元）、价格（美元/台）及毛利率（2020-2025）</w:t>
      </w:r>
      <w:bookmarkEnd w:id="453"/>
      <w:bookmarkEnd w:id="45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C771E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F53455A">
            <w:pPr>
              <w:pStyle w:val="175"/>
              <w:widowControl w:val="0"/>
              <w:jc w:val="both"/>
              <w:rPr>
                <w:rFonts w:cs="Times New Roman"/>
                <w:b w:val="0"/>
                <w:bCs w:val="0"/>
                <w:color w:val="FFFFFF"/>
                <w:sz w:val="20"/>
              </w:rPr>
            </w:pPr>
            <w:r>
              <w:rPr>
                <w:rFonts w:cs="Times New Roman"/>
                <w:b/>
                <w:bCs/>
                <w:color w:val="FFFFFF"/>
                <w:sz w:val="20"/>
              </w:rPr>
              <w:t>玛捷斯</w:t>
            </w:r>
          </w:p>
        </w:tc>
        <w:tc>
          <w:tcPr>
            <w:tcW w:w="648" w:type="pct"/>
            <w:shd w:val="solid" w:color="000080" w:fill="FFFFFF"/>
            <w:vAlign w:val="center"/>
          </w:tcPr>
          <w:p w14:paraId="64548679">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7EC773F5">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218D4F3F">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073C6807">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ED1F202">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77CE1697">
            <w:pPr>
              <w:pStyle w:val="175"/>
              <w:widowControl w:val="0"/>
              <w:jc w:val="center"/>
              <w:rPr>
                <w:rFonts w:cs="Times New Roman"/>
                <w:b w:val="0"/>
                <w:bCs w:val="0"/>
                <w:color w:val="FFFFFF"/>
                <w:sz w:val="20"/>
              </w:rPr>
            </w:pPr>
            <w:r>
              <w:rPr>
                <w:rFonts w:cs="Times New Roman"/>
                <w:b/>
                <w:bCs/>
                <w:color w:val="FFFFFF"/>
                <w:sz w:val="20"/>
              </w:rPr>
              <w:t>2025</w:t>
            </w:r>
          </w:p>
        </w:tc>
      </w:tr>
      <w:tr w14:paraId="424773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BFF13F">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A189E6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B6219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7742D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B2DDF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1E2CA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52A786A">
            <w:pPr>
              <w:pStyle w:val="175"/>
              <w:widowControl w:val="0"/>
              <w:jc w:val="right"/>
              <w:rPr>
                <w:rFonts w:cs="Times New Roman"/>
                <w:sz w:val="20"/>
              </w:rPr>
            </w:pPr>
            <w:r>
              <w:rPr>
                <w:rFonts w:hint="eastAsia" w:cs="Times New Roman"/>
                <w:sz w:val="20"/>
              </w:rPr>
              <w:t>XX</w:t>
            </w:r>
          </w:p>
        </w:tc>
      </w:tr>
      <w:tr w14:paraId="018EF6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81342D">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41CB3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3F2C0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E15AC8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05FB0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41884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8FB339D">
            <w:pPr>
              <w:pStyle w:val="175"/>
              <w:widowControl w:val="0"/>
              <w:jc w:val="right"/>
              <w:rPr>
                <w:rFonts w:cs="Times New Roman"/>
                <w:sz w:val="20"/>
              </w:rPr>
            </w:pPr>
            <w:r>
              <w:rPr>
                <w:rFonts w:hint="eastAsia" w:cs="Times New Roman"/>
                <w:sz w:val="20"/>
              </w:rPr>
              <w:t>XX</w:t>
            </w:r>
          </w:p>
        </w:tc>
      </w:tr>
      <w:tr w14:paraId="148983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B069C30">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CD7E48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6E9E3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EF5CC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9B869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EDB91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52A89D5">
            <w:pPr>
              <w:pStyle w:val="175"/>
              <w:widowControl w:val="0"/>
              <w:jc w:val="right"/>
              <w:rPr>
                <w:rFonts w:cs="Times New Roman"/>
                <w:sz w:val="20"/>
              </w:rPr>
            </w:pPr>
            <w:r>
              <w:rPr>
                <w:rFonts w:hint="eastAsia" w:cs="Times New Roman"/>
                <w:sz w:val="20"/>
              </w:rPr>
              <w:t>XX</w:t>
            </w:r>
          </w:p>
        </w:tc>
      </w:tr>
      <w:tr w14:paraId="34B9AE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59EAC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C1CA43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5BBEE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65D0A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4254D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7C2C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E68405">
            <w:pPr>
              <w:pStyle w:val="175"/>
              <w:widowControl w:val="0"/>
              <w:jc w:val="right"/>
              <w:rPr>
                <w:rFonts w:cs="Times New Roman"/>
                <w:sz w:val="20"/>
              </w:rPr>
            </w:pPr>
            <w:r>
              <w:rPr>
                <w:rFonts w:hint="eastAsia" w:cs="Times New Roman"/>
                <w:sz w:val="20"/>
              </w:rPr>
              <w:t>XX%</w:t>
            </w:r>
          </w:p>
        </w:tc>
      </w:tr>
    </w:tbl>
    <w:p w14:paraId="41D9450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资料来源：玛捷斯；第三方资料、新闻报道、业内专家采访及QYResearch整理研究，2025年</w:t>
      </w:r>
    </w:p>
    <w:p w14:paraId="1ABB4206">
      <w:pPr>
        <w:pStyle w:val="4"/>
        <w:rPr>
          <w:color w:val="0D0D0D" w:themeColor="text1" w:themeTint="F2"/>
          <w14:textFill>
            <w14:solidFill>
              <w14:schemeClr w14:val="tx1">
                <w14:lumMod w14:val="95000"/>
                <w14:lumOff w14:val="5000"/>
              </w14:schemeClr>
            </w14:solidFill>
          </w14:textFill>
        </w:rPr>
      </w:pPr>
      <w:bookmarkStart w:id="455" w:name="_Toc203035518"/>
      <w:bookmarkStart w:id="456" w:name="_Toc216277244"/>
      <w:r>
        <w:rPr>
          <w:rFonts w:hint="eastAsia"/>
          <w:color w:val="0D0D0D" w:themeColor="text1" w:themeTint="F2"/>
          <w14:textFill>
            <w14:solidFill>
              <w14:schemeClr w14:val="tx1">
                <w14:lumMod w14:val="95000"/>
                <w14:lumOff w14:val="5000"/>
              </w14:schemeClr>
            </w14:solidFill>
          </w14:textFill>
        </w:rPr>
        <w:t>玛捷斯公司简介及主要业务</w:t>
      </w:r>
      <w:bookmarkEnd w:id="455"/>
      <w:bookmarkEnd w:id="456"/>
    </w:p>
    <w:p w14:paraId="374940A5">
      <w:pPr>
        <w:pStyle w:val="151"/>
        <w:ind w:left="252" w:right="-105"/>
        <w:rPr>
          <w:lang w:eastAsia="zh-CN"/>
        </w:rPr>
      </w:pPr>
      <w:bookmarkStart w:id="457" w:name="_Toc203037142"/>
      <w:bookmarkStart w:id="458" w:name="_Toc216277055"/>
      <w:r>
        <w:rPr>
          <w:rFonts w:hint="eastAsia"/>
          <w:lang w:eastAsia="zh-CN"/>
        </w:rPr>
        <w:t>玛捷斯公司简介及主要业务</w:t>
      </w:r>
      <w:bookmarkEnd w:id="457"/>
      <w:bookmarkEnd w:id="4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A8682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0B83499">
            <w:pPr>
              <w:rPr>
                <w:rFonts w:cs="Times New Roman"/>
                <w:b w:val="0"/>
                <w:bCs w:val="0"/>
                <w:color w:val="FFFFFF"/>
                <w:kern w:val="0"/>
                <w:sz w:val="20"/>
                <w:szCs w:val="20"/>
              </w:rPr>
            </w:pPr>
            <w:r>
              <w:rPr>
                <w:rFonts w:hint="eastAsia" w:cs="Times New Roman"/>
                <w:b/>
                <w:bCs/>
                <w:color w:val="FFFFFF"/>
                <w:kern w:val="0"/>
                <w:sz w:val="20"/>
                <w:szCs w:val="20"/>
              </w:rPr>
              <w:t>玛捷斯</w:t>
            </w:r>
          </w:p>
        </w:tc>
        <w:tc>
          <w:tcPr>
            <w:tcW w:w="3879" w:type="pct"/>
            <w:shd w:val="solid" w:color="000080" w:fill="FFFFFF"/>
            <w:vAlign w:val="center"/>
          </w:tcPr>
          <w:p w14:paraId="3532AA30">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EEC6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5B1E6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FFF25E1">
            <w:pPr>
              <w:rPr>
                <w:rFonts w:cs="Times New Roman"/>
                <w:kern w:val="0"/>
                <w:sz w:val="20"/>
                <w:szCs w:val="20"/>
              </w:rPr>
            </w:pPr>
          </w:p>
          <w:p w14:paraId="55922FE2">
            <w:pPr>
              <w:rPr>
                <w:rFonts w:cs="Times New Roman"/>
                <w:kern w:val="0"/>
                <w:sz w:val="20"/>
                <w:szCs w:val="20"/>
              </w:rPr>
            </w:pPr>
          </w:p>
          <w:p w14:paraId="745925B6">
            <w:pPr>
              <w:rPr>
                <w:rFonts w:cs="Times New Roman"/>
                <w:kern w:val="0"/>
                <w:sz w:val="20"/>
                <w:szCs w:val="20"/>
              </w:rPr>
            </w:pPr>
          </w:p>
        </w:tc>
      </w:tr>
      <w:tr w14:paraId="1AD135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CE2DD34">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ED343B0">
            <w:pPr>
              <w:rPr>
                <w:rFonts w:cs="Times New Roman"/>
                <w:kern w:val="0"/>
                <w:sz w:val="20"/>
                <w:szCs w:val="20"/>
              </w:rPr>
            </w:pPr>
          </w:p>
          <w:p w14:paraId="2EB0BD45">
            <w:pPr>
              <w:rPr>
                <w:rFonts w:cs="Times New Roman"/>
                <w:kern w:val="0"/>
                <w:sz w:val="20"/>
                <w:szCs w:val="20"/>
              </w:rPr>
            </w:pPr>
          </w:p>
          <w:p w14:paraId="0BA2A9B1">
            <w:pPr>
              <w:rPr>
                <w:rFonts w:cs="Times New Roman"/>
                <w:kern w:val="0"/>
                <w:sz w:val="20"/>
                <w:szCs w:val="20"/>
              </w:rPr>
            </w:pPr>
          </w:p>
        </w:tc>
      </w:tr>
    </w:tbl>
    <w:p w14:paraId="285EC9B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资料来源：玛捷斯；第三方资料、新闻报道、业内专家采访及QYResearch整理研究，2025年</w:t>
      </w:r>
    </w:p>
    <w:p w14:paraId="5D1D514C">
      <w:pPr>
        <w:pStyle w:val="4"/>
        <w:rPr>
          <w:color w:val="0D0D0D" w:themeColor="text1" w:themeTint="F2"/>
          <w14:textFill>
            <w14:solidFill>
              <w14:schemeClr w14:val="tx1">
                <w14:lumMod w14:val="95000"/>
                <w14:lumOff w14:val="5000"/>
              </w14:schemeClr>
            </w14:solidFill>
          </w14:textFill>
        </w:rPr>
      </w:pPr>
      <w:bookmarkStart w:id="459" w:name="_Toc203035519"/>
      <w:bookmarkStart w:id="460" w:name="_Toc216277245"/>
      <w:r>
        <w:rPr>
          <w:rFonts w:hint="eastAsia"/>
          <w:color w:val="0D0D0D" w:themeColor="text1" w:themeTint="F2"/>
          <w14:textFill>
            <w14:solidFill>
              <w14:schemeClr w14:val="tx1">
                <w14:lumMod w14:val="95000"/>
                <w14:lumOff w14:val="5000"/>
              </w14:schemeClr>
            </w14:solidFill>
          </w14:textFill>
        </w:rPr>
        <w:t>玛捷斯企业最新动态</w:t>
      </w:r>
      <w:bookmarkEnd w:id="459"/>
      <w:bookmarkEnd w:id="460"/>
    </w:p>
    <w:p w14:paraId="684A6A0E">
      <w:pPr>
        <w:pStyle w:val="151"/>
        <w:ind w:left="252" w:right="-105"/>
      </w:pPr>
      <w:bookmarkStart w:id="461" w:name="_Toc203037143"/>
      <w:bookmarkStart w:id="462" w:name="_Toc216277056"/>
      <w:r>
        <w:rPr>
          <w:rFonts w:hint="eastAsia"/>
        </w:rPr>
        <w:t>玛捷斯企业最新动态</w:t>
      </w:r>
      <w:bookmarkEnd w:id="461"/>
      <w:bookmarkEnd w:id="4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C5A94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23AACA8">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F48879A">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52FA0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C08DA6">
            <w:pPr>
              <w:rPr>
                <w:rFonts w:cs="Times New Roman"/>
                <w:kern w:val="0"/>
                <w:sz w:val="20"/>
                <w:szCs w:val="20"/>
              </w:rPr>
            </w:pPr>
          </w:p>
        </w:tc>
        <w:tc>
          <w:tcPr>
            <w:tcW w:w="3879" w:type="pct"/>
            <w:shd w:val="clear" w:color="auto" w:fill="auto"/>
            <w:vAlign w:val="center"/>
          </w:tcPr>
          <w:p w14:paraId="4E4495C2">
            <w:pPr>
              <w:rPr>
                <w:rFonts w:cs="Times New Roman"/>
                <w:kern w:val="0"/>
                <w:sz w:val="20"/>
                <w:szCs w:val="20"/>
              </w:rPr>
            </w:pPr>
          </w:p>
          <w:p w14:paraId="45DB4384">
            <w:pPr>
              <w:rPr>
                <w:rFonts w:cs="Times New Roman"/>
                <w:kern w:val="0"/>
                <w:sz w:val="20"/>
                <w:szCs w:val="20"/>
              </w:rPr>
            </w:pPr>
          </w:p>
        </w:tc>
      </w:tr>
      <w:tr w14:paraId="53D8C3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24982E9">
            <w:pPr>
              <w:rPr>
                <w:rFonts w:cs="Times New Roman"/>
                <w:kern w:val="0"/>
                <w:sz w:val="20"/>
                <w:szCs w:val="20"/>
              </w:rPr>
            </w:pPr>
          </w:p>
        </w:tc>
        <w:tc>
          <w:tcPr>
            <w:tcW w:w="3879" w:type="pct"/>
            <w:shd w:val="clear" w:color="auto" w:fill="auto"/>
            <w:vAlign w:val="center"/>
          </w:tcPr>
          <w:p w14:paraId="739C819A">
            <w:pPr>
              <w:rPr>
                <w:rFonts w:cs="Times New Roman"/>
                <w:kern w:val="0"/>
                <w:sz w:val="20"/>
                <w:szCs w:val="20"/>
              </w:rPr>
            </w:pPr>
          </w:p>
          <w:p w14:paraId="227C2E66">
            <w:pPr>
              <w:rPr>
                <w:rFonts w:cs="Times New Roman"/>
                <w:kern w:val="0"/>
                <w:sz w:val="20"/>
                <w:szCs w:val="20"/>
              </w:rPr>
            </w:pPr>
          </w:p>
        </w:tc>
      </w:tr>
      <w:tr w14:paraId="5E9CAB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F799331">
            <w:pPr>
              <w:rPr>
                <w:rFonts w:cs="Times New Roman"/>
                <w:kern w:val="0"/>
                <w:sz w:val="20"/>
                <w:szCs w:val="20"/>
              </w:rPr>
            </w:pPr>
          </w:p>
        </w:tc>
        <w:tc>
          <w:tcPr>
            <w:tcW w:w="3879" w:type="pct"/>
            <w:shd w:val="clear" w:color="auto" w:fill="auto"/>
            <w:vAlign w:val="center"/>
          </w:tcPr>
          <w:p w14:paraId="26399A4C">
            <w:pPr>
              <w:rPr>
                <w:rFonts w:cs="Times New Roman"/>
                <w:kern w:val="0"/>
                <w:sz w:val="20"/>
                <w:szCs w:val="20"/>
              </w:rPr>
            </w:pPr>
          </w:p>
          <w:p w14:paraId="67875744">
            <w:pPr>
              <w:rPr>
                <w:rFonts w:cs="Times New Roman"/>
                <w:kern w:val="0"/>
                <w:sz w:val="20"/>
                <w:szCs w:val="20"/>
              </w:rPr>
            </w:pPr>
          </w:p>
        </w:tc>
      </w:tr>
    </w:tbl>
    <w:p w14:paraId="3D7296F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资料来源：玛捷斯；第三方资料、新闻报道、业内专家采访及QYResearch整理研究，2025年</w:t>
      </w:r>
    </w:p>
    <w:p w14:paraId="53CC85F1">
      <w:pPr>
        <w:pStyle w:val="144"/>
        <w:rPr>
          <w:color w:val="0D0D0D" w:themeColor="text1" w:themeTint="F2"/>
          <w14:textFill>
            <w14:solidFill>
              <w14:schemeClr w14:val="tx1">
                <w14:lumMod w14:val="95000"/>
                <w14:lumOff w14:val="5000"/>
              </w14:schemeClr>
            </w14:solidFill>
          </w14:textFill>
        </w:rPr>
      </w:pPr>
    </w:p>
    <w:p w14:paraId="67897363">
      <w:pPr>
        <w:pStyle w:val="3"/>
        <w:rPr>
          <w:color w:val="0D0D0D" w:themeColor="text1" w:themeTint="F2"/>
          <w14:textFill>
            <w14:solidFill>
              <w14:schemeClr w14:val="tx1">
                <w14:lumMod w14:val="95000"/>
                <w14:lumOff w14:val="5000"/>
              </w14:schemeClr>
            </w14:solidFill>
          </w14:textFill>
        </w:rPr>
      </w:pPr>
      <w:bookmarkStart w:id="463" w:name="_Toc203035520"/>
      <w:bookmarkStart w:id="464" w:name="_Toc216277246"/>
      <w:r>
        <w:rPr>
          <w:rFonts w:hint="eastAsia"/>
          <w:color w:val="0D0D0D" w:themeColor="text1" w:themeTint="F2"/>
          <w14:textFill>
            <w14:solidFill>
              <w14:schemeClr w14:val="tx1">
                <w14:lumMod w14:val="95000"/>
                <w14:lumOff w14:val="5000"/>
              </w14:schemeClr>
            </w14:solidFill>
          </w14:textFill>
        </w:rPr>
        <w:t>德国宝</w:t>
      </w:r>
      <w:bookmarkEnd w:id="463"/>
      <w:bookmarkEnd w:id="464"/>
    </w:p>
    <w:p w14:paraId="68359ADB"/>
    <w:p w14:paraId="270A26B6">
      <w:pPr>
        <w:pStyle w:val="4"/>
        <w:rPr>
          <w:color w:val="0D0D0D" w:themeColor="text1" w:themeTint="F2"/>
          <w14:textFill>
            <w14:solidFill>
              <w14:schemeClr w14:val="tx1">
                <w14:lumMod w14:val="95000"/>
                <w14:lumOff w14:val="5000"/>
              </w14:schemeClr>
            </w14:solidFill>
          </w14:textFill>
        </w:rPr>
      </w:pPr>
      <w:bookmarkStart w:id="465" w:name="_Toc203035521"/>
      <w:bookmarkStart w:id="466" w:name="_Toc216277247"/>
      <w:r>
        <w:rPr>
          <w:rFonts w:hint="eastAsia"/>
          <w:color w:val="0D0D0D" w:themeColor="text1" w:themeTint="F2"/>
          <w14:textFill>
            <w14:solidFill>
              <w14:schemeClr w14:val="tx1">
                <w14:lumMod w14:val="95000"/>
                <w14:lumOff w14:val="5000"/>
              </w14:schemeClr>
            </w14:solidFill>
          </w14:textFill>
        </w:rPr>
        <w:t>德国宝基本信息、多功能料理机生产基地、销售区域、竞争对手及市场地位</w:t>
      </w:r>
      <w:bookmarkEnd w:id="465"/>
      <w:bookmarkEnd w:id="466"/>
    </w:p>
    <w:p w14:paraId="05F4AFF6">
      <w:pPr>
        <w:pStyle w:val="151"/>
        <w:ind w:left="252" w:right="-105"/>
        <w:rPr>
          <w:lang w:eastAsia="zh-CN"/>
        </w:rPr>
      </w:pPr>
      <w:bookmarkStart w:id="467" w:name="_Toc203037144"/>
      <w:bookmarkStart w:id="468" w:name="_Toc216277057"/>
      <w:r>
        <w:rPr>
          <w:rFonts w:hint="eastAsia"/>
          <w:lang w:eastAsia="zh-CN"/>
        </w:rPr>
        <w:t>德国宝 多功能料理机生产基地、销售区域、竞争对手及市场地位</w:t>
      </w:r>
      <w:bookmarkEnd w:id="467"/>
      <w:bookmarkEnd w:id="4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C0E40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846DBDD">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742BC74">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BBF58B2">
            <w:pPr>
              <w:rPr>
                <w:rFonts w:cs="Times New Roman"/>
                <w:b w:val="0"/>
                <w:bCs w:val="0"/>
                <w:color w:val="FFFFFF"/>
                <w:kern w:val="0"/>
                <w:sz w:val="20"/>
                <w:szCs w:val="20"/>
              </w:rPr>
            </w:pPr>
            <w:r>
              <w:rPr>
                <w:rFonts w:hint="eastAsia" w:cs="Times New Roman"/>
                <w:b/>
                <w:bCs/>
                <w:color w:val="FFFFFF"/>
                <w:kern w:val="0"/>
                <w:sz w:val="20"/>
                <w:szCs w:val="20"/>
              </w:rPr>
              <w:t>描述</w:t>
            </w:r>
          </w:p>
        </w:tc>
      </w:tr>
      <w:tr w14:paraId="608BAE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7ABD9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580331A">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CE065B2">
            <w:pPr>
              <w:rPr>
                <w:rFonts w:cs="Times New Roman"/>
                <w:bCs/>
                <w:kern w:val="0"/>
                <w:sz w:val="20"/>
                <w:szCs w:val="20"/>
              </w:rPr>
            </w:pPr>
            <w:r>
              <w:rPr>
                <w:rFonts w:cs="Times New Roman"/>
                <w:bCs/>
                <w:kern w:val="0"/>
                <w:sz w:val="20"/>
                <w:szCs w:val="20"/>
              </w:rPr>
              <w:t>德国宝</w:t>
            </w:r>
          </w:p>
        </w:tc>
      </w:tr>
      <w:tr w14:paraId="5CE4F7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F372B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B8EB00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BE4F9B4">
            <w:pPr>
              <w:rPr>
                <w:rFonts w:cs="Times New Roman"/>
                <w:bCs/>
                <w:kern w:val="0"/>
                <w:sz w:val="20"/>
                <w:szCs w:val="20"/>
              </w:rPr>
            </w:pPr>
          </w:p>
        </w:tc>
      </w:tr>
      <w:tr w14:paraId="021AE1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C9B12F8">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F64F35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53F25F9">
            <w:pPr>
              <w:rPr>
                <w:rFonts w:cs="Times New Roman"/>
                <w:bCs/>
                <w:kern w:val="0"/>
                <w:sz w:val="20"/>
                <w:szCs w:val="20"/>
              </w:rPr>
            </w:pPr>
          </w:p>
        </w:tc>
      </w:tr>
      <w:tr w14:paraId="1717B2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AA022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BD4B6E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B0805BB">
            <w:pPr>
              <w:rPr>
                <w:rFonts w:cs="Times New Roman"/>
                <w:bCs/>
                <w:kern w:val="0"/>
                <w:sz w:val="20"/>
                <w:szCs w:val="20"/>
              </w:rPr>
            </w:pPr>
          </w:p>
        </w:tc>
      </w:tr>
      <w:tr w14:paraId="69B8FA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2FEB5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9A8C37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DD50161">
            <w:pPr>
              <w:rPr>
                <w:rFonts w:cs="Times New Roman"/>
                <w:bCs/>
                <w:kern w:val="0"/>
                <w:sz w:val="20"/>
                <w:szCs w:val="20"/>
              </w:rPr>
            </w:pPr>
          </w:p>
        </w:tc>
      </w:tr>
      <w:tr w14:paraId="0EB306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AD556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5F62264">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3479C747">
            <w:pPr>
              <w:rPr>
                <w:rFonts w:cs="Times New Roman"/>
                <w:bCs/>
                <w:kern w:val="0"/>
                <w:sz w:val="20"/>
                <w:szCs w:val="20"/>
              </w:rPr>
            </w:pPr>
          </w:p>
        </w:tc>
      </w:tr>
      <w:tr w14:paraId="25CC8B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6B27A5">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B1E1A9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2479AF0">
            <w:pPr>
              <w:rPr>
                <w:rFonts w:cs="Times New Roman"/>
                <w:bCs/>
                <w:kern w:val="0"/>
                <w:sz w:val="20"/>
                <w:szCs w:val="20"/>
              </w:rPr>
            </w:pPr>
          </w:p>
        </w:tc>
      </w:tr>
      <w:tr w14:paraId="091440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18A0A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5F75A3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6AD8DF9">
            <w:pPr>
              <w:rPr>
                <w:rFonts w:cs="Times New Roman"/>
                <w:bCs/>
                <w:kern w:val="0"/>
                <w:sz w:val="20"/>
                <w:szCs w:val="20"/>
              </w:rPr>
            </w:pPr>
          </w:p>
        </w:tc>
      </w:tr>
      <w:tr w14:paraId="40C1EA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1CE2DC">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FC882C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523859B">
            <w:pPr>
              <w:rPr>
                <w:rFonts w:cs="Times New Roman"/>
                <w:bCs/>
                <w:kern w:val="0"/>
                <w:sz w:val="20"/>
                <w:szCs w:val="20"/>
              </w:rPr>
            </w:pPr>
          </w:p>
        </w:tc>
      </w:tr>
    </w:tbl>
    <w:p w14:paraId="6641715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资料来源：德国宝；第三方资料、新闻报道、业内专家采访及QYResearch整理研究，2025年</w:t>
      </w:r>
    </w:p>
    <w:p w14:paraId="78B28DA2">
      <w:pPr>
        <w:pStyle w:val="4"/>
        <w:rPr>
          <w:color w:val="0D0D0D" w:themeColor="text1" w:themeTint="F2"/>
          <w14:textFill>
            <w14:solidFill>
              <w14:schemeClr w14:val="tx1">
                <w14:lumMod w14:val="95000"/>
                <w14:lumOff w14:val="5000"/>
              </w14:schemeClr>
            </w14:solidFill>
          </w14:textFill>
        </w:rPr>
      </w:pPr>
      <w:bookmarkStart w:id="469" w:name="_Toc203035522"/>
      <w:bookmarkStart w:id="470" w:name="_Toc216277248"/>
      <w:r>
        <w:rPr>
          <w:rFonts w:hint="eastAsia"/>
          <w:color w:val="0D0D0D" w:themeColor="text1" w:themeTint="F2"/>
          <w14:textFill>
            <w14:solidFill>
              <w14:schemeClr w14:val="tx1">
                <w14:lumMod w14:val="95000"/>
                <w14:lumOff w14:val="5000"/>
              </w14:schemeClr>
            </w14:solidFill>
          </w14:textFill>
        </w:rPr>
        <w:t>德国宝 多功能料理机产品规格、参数及市场应用</w:t>
      </w:r>
      <w:bookmarkEnd w:id="469"/>
      <w:bookmarkEnd w:id="470"/>
    </w:p>
    <w:p w14:paraId="5817B752">
      <w:pPr>
        <w:pStyle w:val="151"/>
        <w:ind w:left="252" w:right="-105"/>
        <w:rPr>
          <w:lang w:eastAsia="zh-CN"/>
        </w:rPr>
      </w:pPr>
      <w:bookmarkStart w:id="471" w:name="_Toc216277058"/>
      <w:bookmarkStart w:id="472" w:name="_Toc203037145"/>
      <w:r>
        <w:rPr>
          <w:rFonts w:hint="eastAsia"/>
          <w:lang w:eastAsia="zh-CN"/>
        </w:rPr>
        <w:t>德国宝 多功能料理机产品规格、参数及市场应用</w:t>
      </w:r>
      <w:bookmarkEnd w:id="471"/>
      <w:bookmarkEnd w:id="4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8014A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DE46903">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4B0630C">
            <w:pPr>
              <w:rPr>
                <w:rFonts w:cs="Times New Roman"/>
                <w:b w:val="0"/>
                <w:bCs w:val="0"/>
                <w:color w:val="FFFFFF"/>
                <w:kern w:val="0"/>
                <w:sz w:val="20"/>
                <w:szCs w:val="20"/>
              </w:rPr>
            </w:pPr>
            <w:r>
              <w:rPr>
                <w:rFonts w:hint="eastAsia" w:cs="Times New Roman"/>
                <w:b/>
                <w:bCs/>
                <w:color w:val="FFFFFF"/>
                <w:kern w:val="0"/>
                <w:sz w:val="20"/>
                <w:szCs w:val="20"/>
              </w:rPr>
              <w:t>描述</w:t>
            </w:r>
          </w:p>
        </w:tc>
      </w:tr>
      <w:tr w14:paraId="040620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A8EE57F">
            <w:pPr>
              <w:rPr>
                <w:rFonts w:cs="Times New Roman"/>
                <w:kern w:val="0"/>
                <w:sz w:val="20"/>
                <w:szCs w:val="20"/>
              </w:rPr>
            </w:pPr>
          </w:p>
        </w:tc>
        <w:tc>
          <w:tcPr>
            <w:tcW w:w="3891" w:type="pct"/>
            <w:shd w:val="clear" w:color="auto" w:fill="auto"/>
            <w:vAlign w:val="center"/>
          </w:tcPr>
          <w:p w14:paraId="3D9AFCE1">
            <w:pPr>
              <w:rPr>
                <w:rFonts w:cs="Times New Roman"/>
                <w:kern w:val="0"/>
                <w:sz w:val="20"/>
                <w:szCs w:val="20"/>
              </w:rPr>
            </w:pPr>
          </w:p>
          <w:p w14:paraId="719DF08F">
            <w:pPr>
              <w:rPr>
                <w:rFonts w:cs="Times New Roman"/>
                <w:kern w:val="0"/>
                <w:sz w:val="20"/>
                <w:szCs w:val="20"/>
              </w:rPr>
            </w:pPr>
          </w:p>
        </w:tc>
      </w:tr>
      <w:tr w14:paraId="5B0D77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53D34AE">
            <w:pPr>
              <w:rPr>
                <w:rFonts w:cs="Times New Roman"/>
                <w:kern w:val="0"/>
                <w:sz w:val="20"/>
                <w:szCs w:val="20"/>
              </w:rPr>
            </w:pPr>
          </w:p>
        </w:tc>
        <w:tc>
          <w:tcPr>
            <w:tcW w:w="3891" w:type="pct"/>
            <w:shd w:val="clear" w:color="auto" w:fill="auto"/>
            <w:vAlign w:val="center"/>
          </w:tcPr>
          <w:p w14:paraId="0CA8FA48">
            <w:pPr>
              <w:rPr>
                <w:rFonts w:cs="Times New Roman"/>
                <w:kern w:val="0"/>
                <w:sz w:val="20"/>
                <w:szCs w:val="20"/>
              </w:rPr>
            </w:pPr>
          </w:p>
          <w:p w14:paraId="73E18677">
            <w:pPr>
              <w:rPr>
                <w:rFonts w:cs="Times New Roman"/>
                <w:kern w:val="0"/>
                <w:sz w:val="20"/>
                <w:szCs w:val="20"/>
              </w:rPr>
            </w:pPr>
          </w:p>
        </w:tc>
      </w:tr>
    </w:tbl>
    <w:p w14:paraId="3D59EFD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资料来源：德国宝；第三方资料、新闻报道、业内专家采访及QYResearch整理研究，2025年</w:t>
      </w:r>
    </w:p>
    <w:p w14:paraId="4FC35E20">
      <w:pPr>
        <w:pStyle w:val="4"/>
        <w:rPr>
          <w:color w:val="0D0D0D" w:themeColor="text1" w:themeTint="F2"/>
          <w14:textFill>
            <w14:solidFill>
              <w14:schemeClr w14:val="tx1">
                <w14:lumMod w14:val="95000"/>
                <w14:lumOff w14:val="5000"/>
              </w14:schemeClr>
            </w14:solidFill>
          </w14:textFill>
        </w:rPr>
      </w:pPr>
      <w:bookmarkStart w:id="473" w:name="_Toc216277249"/>
      <w:bookmarkStart w:id="474" w:name="_Toc203035523"/>
      <w:r>
        <w:rPr>
          <w:rFonts w:hint="eastAsia"/>
          <w:color w:val="0D0D0D" w:themeColor="text1" w:themeTint="F2"/>
          <w14:textFill>
            <w14:solidFill>
              <w14:schemeClr w14:val="tx1">
                <w14:lumMod w14:val="95000"/>
                <w14:lumOff w14:val="5000"/>
              </w14:schemeClr>
            </w14:solidFill>
          </w14:textFill>
        </w:rPr>
        <w:t>德国宝</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473"/>
      <w:bookmarkEnd w:id="474"/>
    </w:p>
    <w:p w14:paraId="3BFCAAC1">
      <w:pPr>
        <w:pStyle w:val="151"/>
        <w:ind w:left="252" w:right="-105"/>
        <w:rPr>
          <w:lang w:eastAsia="zh-CN"/>
        </w:rPr>
      </w:pPr>
      <w:bookmarkStart w:id="475" w:name="_Toc203037146"/>
      <w:bookmarkStart w:id="476" w:name="_Toc216277059"/>
      <w:r>
        <w:rPr>
          <w:rFonts w:hint="eastAsia"/>
          <w:lang w:eastAsia="zh-CN"/>
        </w:rPr>
        <w:t>德国宝</w:t>
      </w:r>
      <w:r>
        <w:rPr>
          <w:lang w:eastAsia="zh-CN"/>
        </w:rPr>
        <w:t xml:space="preserve"> 多功能料理机销量（千台）、收入（百万美元）、价格（美元/台）及毛利率（2020-2025）</w:t>
      </w:r>
      <w:bookmarkEnd w:id="475"/>
      <w:bookmarkEnd w:id="47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C463E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C029EAC">
            <w:pPr>
              <w:pStyle w:val="175"/>
              <w:widowControl w:val="0"/>
              <w:jc w:val="both"/>
              <w:rPr>
                <w:rFonts w:cs="Times New Roman"/>
                <w:b w:val="0"/>
                <w:bCs w:val="0"/>
                <w:color w:val="FFFFFF"/>
                <w:sz w:val="20"/>
              </w:rPr>
            </w:pPr>
            <w:r>
              <w:rPr>
                <w:rFonts w:cs="Times New Roman"/>
                <w:b/>
                <w:bCs/>
                <w:color w:val="FFFFFF"/>
                <w:sz w:val="20"/>
              </w:rPr>
              <w:t>德国宝</w:t>
            </w:r>
          </w:p>
        </w:tc>
        <w:tc>
          <w:tcPr>
            <w:tcW w:w="648" w:type="pct"/>
            <w:shd w:val="solid" w:color="000080" w:fill="FFFFFF"/>
            <w:vAlign w:val="center"/>
          </w:tcPr>
          <w:p w14:paraId="42823BE7">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4D862E4E">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142C1F0C">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6D501E3D">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27EF0C4">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96C20FB">
            <w:pPr>
              <w:pStyle w:val="175"/>
              <w:widowControl w:val="0"/>
              <w:jc w:val="center"/>
              <w:rPr>
                <w:rFonts w:cs="Times New Roman"/>
                <w:b w:val="0"/>
                <w:bCs w:val="0"/>
                <w:color w:val="FFFFFF"/>
                <w:sz w:val="20"/>
              </w:rPr>
            </w:pPr>
            <w:r>
              <w:rPr>
                <w:rFonts w:cs="Times New Roman"/>
                <w:b/>
                <w:bCs/>
                <w:color w:val="FFFFFF"/>
                <w:sz w:val="20"/>
              </w:rPr>
              <w:t>2025</w:t>
            </w:r>
          </w:p>
        </w:tc>
      </w:tr>
      <w:tr w14:paraId="24F0B8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45C2A7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658D54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EA3B40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08854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3EFA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21CBE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66295C2">
            <w:pPr>
              <w:pStyle w:val="175"/>
              <w:widowControl w:val="0"/>
              <w:jc w:val="right"/>
              <w:rPr>
                <w:rFonts w:cs="Times New Roman"/>
                <w:sz w:val="20"/>
              </w:rPr>
            </w:pPr>
            <w:r>
              <w:rPr>
                <w:rFonts w:hint="eastAsia" w:cs="Times New Roman"/>
                <w:sz w:val="20"/>
              </w:rPr>
              <w:t>XX</w:t>
            </w:r>
          </w:p>
        </w:tc>
      </w:tr>
      <w:tr w14:paraId="7C3A4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18A5ED">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B69CD0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C54A7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745348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C6B55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EC07D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AA78DCA">
            <w:pPr>
              <w:pStyle w:val="175"/>
              <w:widowControl w:val="0"/>
              <w:jc w:val="right"/>
              <w:rPr>
                <w:rFonts w:cs="Times New Roman"/>
                <w:sz w:val="20"/>
              </w:rPr>
            </w:pPr>
            <w:r>
              <w:rPr>
                <w:rFonts w:hint="eastAsia" w:cs="Times New Roman"/>
                <w:sz w:val="20"/>
              </w:rPr>
              <w:t>XX</w:t>
            </w:r>
          </w:p>
        </w:tc>
      </w:tr>
      <w:tr w14:paraId="75CD6C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030A49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73FCC1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E5B3B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B5C9E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3AC9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66313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695F0B">
            <w:pPr>
              <w:pStyle w:val="175"/>
              <w:widowControl w:val="0"/>
              <w:jc w:val="right"/>
              <w:rPr>
                <w:rFonts w:cs="Times New Roman"/>
                <w:sz w:val="20"/>
              </w:rPr>
            </w:pPr>
            <w:r>
              <w:rPr>
                <w:rFonts w:hint="eastAsia" w:cs="Times New Roman"/>
                <w:sz w:val="20"/>
              </w:rPr>
              <w:t>XX</w:t>
            </w:r>
          </w:p>
        </w:tc>
      </w:tr>
      <w:tr w14:paraId="5BE76B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79B8BB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641270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A64AA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4A2BB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8312B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D32C8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831A1BE">
            <w:pPr>
              <w:pStyle w:val="175"/>
              <w:widowControl w:val="0"/>
              <w:jc w:val="right"/>
              <w:rPr>
                <w:rFonts w:cs="Times New Roman"/>
                <w:sz w:val="20"/>
              </w:rPr>
            </w:pPr>
            <w:r>
              <w:rPr>
                <w:rFonts w:hint="eastAsia" w:cs="Times New Roman"/>
                <w:sz w:val="20"/>
              </w:rPr>
              <w:t>XX%</w:t>
            </w:r>
          </w:p>
        </w:tc>
      </w:tr>
    </w:tbl>
    <w:p w14:paraId="711675C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资料来源：德国宝；第三方资料、新闻报道、业内专家采访及QYResearch整理研究，2025年</w:t>
      </w:r>
    </w:p>
    <w:p w14:paraId="4A576506">
      <w:pPr>
        <w:pStyle w:val="4"/>
        <w:rPr>
          <w:color w:val="0D0D0D" w:themeColor="text1" w:themeTint="F2"/>
          <w14:textFill>
            <w14:solidFill>
              <w14:schemeClr w14:val="tx1">
                <w14:lumMod w14:val="95000"/>
                <w14:lumOff w14:val="5000"/>
              </w14:schemeClr>
            </w14:solidFill>
          </w14:textFill>
        </w:rPr>
      </w:pPr>
      <w:bookmarkStart w:id="477" w:name="_Toc203035524"/>
      <w:bookmarkStart w:id="478" w:name="_Toc216277250"/>
      <w:r>
        <w:rPr>
          <w:rFonts w:hint="eastAsia"/>
          <w:color w:val="0D0D0D" w:themeColor="text1" w:themeTint="F2"/>
          <w14:textFill>
            <w14:solidFill>
              <w14:schemeClr w14:val="tx1">
                <w14:lumMod w14:val="95000"/>
                <w14:lumOff w14:val="5000"/>
              </w14:schemeClr>
            </w14:solidFill>
          </w14:textFill>
        </w:rPr>
        <w:t>德国宝公司简介及主要业务</w:t>
      </w:r>
      <w:bookmarkEnd w:id="477"/>
      <w:bookmarkEnd w:id="478"/>
    </w:p>
    <w:p w14:paraId="749E8140">
      <w:pPr>
        <w:pStyle w:val="151"/>
        <w:ind w:left="252" w:right="-105"/>
        <w:rPr>
          <w:lang w:eastAsia="zh-CN"/>
        </w:rPr>
      </w:pPr>
      <w:bookmarkStart w:id="479" w:name="_Toc203037147"/>
      <w:bookmarkStart w:id="480" w:name="_Toc216277060"/>
      <w:r>
        <w:rPr>
          <w:rFonts w:hint="eastAsia"/>
          <w:lang w:eastAsia="zh-CN"/>
        </w:rPr>
        <w:t>德国宝公司简介及主要业务</w:t>
      </w:r>
      <w:bookmarkEnd w:id="479"/>
      <w:bookmarkEnd w:id="4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DEC3A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DBDA6EE">
            <w:pPr>
              <w:rPr>
                <w:rFonts w:cs="Times New Roman"/>
                <w:b w:val="0"/>
                <w:bCs w:val="0"/>
                <w:color w:val="FFFFFF"/>
                <w:kern w:val="0"/>
                <w:sz w:val="20"/>
                <w:szCs w:val="20"/>
              </w:rPr>
            </w:pPr>
            <w:r>
              <w:rPr>
                <w:rFonts w:hint="eastAsia" w:cs="Times New Roman"/>
                <w:b/>
                <w:bCs/>
                <w:color w:val="FFFFFF"/>
                <w:kern w:val="0"/>
                <w:sz w:val="20"/>
                <w:szCs w:val="20"/>
              </w:rPr>
              <w:t>德国宝</w:t>
            </w:r>
          </w:p>
        </w:tc>
        <w:tc>
          <w:tcPr>
            <w:tcW w:w="3879" w:type="pct"/>
            <w:shd w:val="solid" w:color="000080" w:fill="FFFFFF"/>
            <w:vAlign w:val="center"/>
          </w:tcPr>
          <w:p w14:paraId="2507BE8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E3E4F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5D648D0">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AF7E8F7">
            <w:pPr>
              <w:rPr>
                <w:rFonts w:cs="Times New Roman"/>
                <w:kern w:val="0"/>
                <w:sz w:val="20"/>
                <w:szCs w:val="20"/>
              </w:rPr>
            </w:pPr>
          </w:p>
          <w:p w14:paraId="004A2690">
            <w:pPr>
              <w:rPr>
                <w:rFonts w:cs="Times New Roman"/>
                <w:kern w:val="0"/>
                <w:sz w:val="20"/>
                <w:szCs w:val="20"/>
              </w:rPr>
            </w:pPr>
          </w:p>
          <w:p w14:paraId="5A8A2FE4">
            <w:pPr>
              <w:rPr>
                <w:rFonts w:cs="Times New Roman"/>
                <w:kern w:val="0"/>
                <w:sz w:val="20"/>
                <w:szCs w:val="20"/>
              </w:rPr>
            </w:pPr>
          </w:p>
        </w:tc>
      </w:tr>
      <w:tr w14:paraId="0AF608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20432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57D4DC5">
            <w:pPr>
              <w:rPr>
                <w:rFonts w:cs="Times New Roman"/>
                <w:kern w:val="0"/>
                <w:sz w:val="20"/>
                <w:szCs w:val="20"/>
              </w:rPr>
            </w:pPr>
          </w:p>
          <w:p w14:paraId="0C13EA1E">
            <w:pPr>
              <w:rPr>
                <w:rFonts w:cs="Times New Roman"/>
                <w:kern w:val="0"/>
                <w:sz w:val="20"/>
                <w:szCs w:val="20"/>
              </w:rPr>
            </w:pPr>
          </w:p>
          <w:p w14:paraId="387ADA83">
            <w:pPr>
              <w:rPr>
                <w:rFonts w:cs="Times New Roman"/>
                <w:kern w:val="0"/>
                <w:sz w:val="20"/>
                <w:szCs w:val="20"/>
              </w:rPr>
            </w:pPr>
          </w:p>
        </w:tc>
      </w:tr>
    </w:tbl>
    <w:p w14:paraId="0419BC0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资料来源：德国宝；第三方资料、新闻报道、业内专家采访及QYResearch整理研究，2025年</w:t>
      </w:r>
    </w:p>
    <w:p w14:paraId="63A9FAA4">
      <w:pPr>
        <w:pStyle w:val="4"/>
        <w:rPr>
          <w:color w:val="0D0D0D" w:themeColor="text1" w:themeTint="F2"/>
          <w14:textFill>
            <w14:solidFill>
              <w14:schemeClr w14:val="tx1">
                <w14:lumMod w14:val="95000"/>
                <w14:lumOff w14:val="5000"/>
              </w14:schemeClr>
            </w14:solidFill>
          </w14:textFill>
        </w:rPr>
      </w:pPr>
      <w:bookmarkStart w:id="481" w:name="_Toc216277251"/>
      <w:bookmarkStart w:id="482" w:name="_Toc203035525"/>
      <w:r>
        <w:rPr>
          <w:rFonts w:hint="eastAsia"/>
          <w:color w:val="0D0D0D" w:themeColor="text1" w:themeTint="F2"/>
          <w14:textFill>
            <w14:solidFill>
              <w14:schemeClr w14:val="tx1">
                <w14:lumMod w14:val="95000"/>
                <w14:lumOff w14:val="5000"/>
              </w14:schemeClr>
            </w14:solidFill>
          </w14:textFill>
        </w:rPr>
        <w:t>德国宝企业最新动态</w:t>
      </w:r>
      <w:bookmarkEnd w:id="481"/>
      <w:bookmarkEnd w:id="482"/>
    </w:p>
    <w:p w14:paraId="4BF3DD05">
      <w:pPr>
        <w:pStyle w:val="151"/>
        <w:ind w:left="252" w:right="-105"/>
      </w:pPr>
      <w:bookmarkStart w:id="483" w:name="_Toc203037148"/>
      <w:bookmarkStart w:id="484" w:name="_Toc216277061"/>
      <w:r>
        <w:rPr>
          <w:rFonts w:hint="eastAsia"/>
        </w:rPr>
        <w:t>德国宝企业最新动态</w:t>
      </w:r>
      <w:bookmarkEnd w:id="483"/>
      <w:bookmarkEnd w:id="4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58415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68D97B6">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469F82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715A0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C7F9176">
            <w:pPr>
              <w:rPr>
                <w:rFonts w:cs="Times New Roman"/>
                <w:kern w:val="0"/>
                <w:sz w:val="20"/>
                <w:szCs w:val="20"/>
              </w:rPr>
            </w:pPr>
          </w:p>
        </w:tc>
        <w:tc>
          <w:tcPr>
            <w:tcW w:w="3879" w:type="pct"/>
            <w:shd w:val="clear" w:color="auto" w:fill="auto"/>
            <w:vAlign w:val="center"/>
          </w:tcPr>
          <w:p w14:paraId="6E95CCE6">
            <w:pPr>
              <w:rPr>
                <w:rFonts w:cs="Times New Roman"/>
                <w:kern w:val="0"/>
                <w:sz w:val="20"/>
                <w:szCs w:val="20"/>
              </w:rPr>
            </w:pPr>
          </w:p>
          <w:p w14:paraId="2B87F83F">
            <w:pPr>
              <w:rPr>
                <w:rFonts w:cs="Times New Roman"/>
                <w:kern w:val="0"/>
                <w:sz w:val="20"/>
                <w:szCs w:val="20"/>
              </w:rPr>
            </w:pPr>
          </w:p>
        </w:tc>
      </w:tr>
      <w:tr w14:paraId="2D7F6A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00EB823">
            <w:pPr>
              <w:rPr>
                <w:rFonts w:cs="Times New Roman"/>
                <w:kern w:val="0"/>
                <w:sz w:val="20"/>
                <w:szCs w:val="20"/>
              </w:rPr>
            </w:pPr>
          </w:p>
        </w:tc>
        <w:tc>
          <w:tcPr>
            <w:tcW w:w="3879" w:type="pct"/>
            <w:shd w:val="clear" w:color="auto" w:fill="auto"/>
            <w:vAlign w:val="center"/>
          </w:tcPr>
          <w:p w14:paraId="1BBA90A1">
            <w:pPr>
              <w:rPr>
                <w:rFonts w:cs="Times New Roman"/>
                <w:kern w:val="0"/>
                <w:sz w:val="20"/>
                <w:szCs w:val="20"/>
              </w:rPr>
            </w:pPr>
          </w:p>
          <w:p w14:paraId="700D81CE">
            <w:pPr>
              <w:rPr>
                <w:rFonts w:cs="Times New Roman"/>
                <w:kern w:val="0"/>
                <w:sz w:val="20"/>
                <w:szCs w:val="20"/>
              </w:rPr>
            </w:pPr>
          </w:p>
        </w:tc>
      </w:tr>
      <w:tr w14:paraId="1B692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4C9492">
            <w:pPr>
              <w:rPr>
                <w:rFonts w:cs="Times New Roman"/>
                <w:kern w:val="0"/>
                <w:sz w:val="20"/>
                <w:szCs w:val="20"/>
              </w:rPr>
            </w:pPr>
          </w:p>
        </w:tc>
        <w:tc>
          <w:tcPr>
            <w:tcW w:w="3879" w:type="pct"/>
            <w:shd w:val="clear" w:color="auto" w:fill="auto"/>
            <w:vAlign w:val="center"/>
          </w:tcPr>
          <w:p w14:paraId="797ED0E4">
            <w:pPr>
              <w:rPr>
                <w:rFonts w:cs="Times New Roman"/>
                <w:kern w:val="0"/>
                <w:sz w:val="20"/>
                <w:szCs w:val="20"/>
              </w:rPr>
            </w:pPr>
          </w:p>
          <w:p w14:paraId="4AC799AE">
            <w:pPr>
              <w:rPr>
                <w:rFonts w:cs="Times New Roman"/>
                <w:kern w:val="0"/>
                <w:sz w:val="20"/>
                <w:szCs w:val="20"/>
              </w:rPr>
            </w:pPr>
          </w:p>
        </w:tc>
      </w:tr>
    </w:tbl>
    <w:p w14:paraId="782A8D7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资料来源：德国宝；第三方资料、新闻报道、业内专家采访及QYResearch整理研究，2025年</w:t>
      </w:r>
    </w:p>
    <w:p w14:paraId="072A3D30">
      <w:pPr>
        <w:pStyle w:val="144"/>
        <w:rPr>
          <w:color w:val="0D0D0D" w:themeColor="text1" w:themeTint="F2"/>
          <w14:textFill>
            <w14:solidFill>
              <w14:schemeClr w14:val="tx1">
                <w14:lumMod w14:val="95000"/>
                <w14:lumOff w14:val="5000"/>
              </w14:schemeClr>
            </w14:solidFill>
          </w14:textFill>
        </w:rPr>
      </w:pPr>
    </w:p>
    <w:p w14:paraId="0103978B">
      <w:pPr>
        <w:pStyle w:val="3"/>
        <w:rPr>
          <w:color w:val="0D0D0D" w:themeColor="text1" w:themeTint="F2"/>
          <w14:textFill>
            <w14:solidFill>
              <w14:schemeClr w14:val="tx1">
                <w14:lumMod w14:val="95000"/>
                <w14:lumOff w14:val="5000"/>
              </w14:schemeClr>
            </w14:solidFill>
          </w14:textFill>
        </w:rPr>
      </w:pPr>
      <w:bookmarkStart w:id="485" w:name="_Toc203035526"/>
      <w:bookmarkStart w:id="486" w:name="_Toc216277252"/>
      <w:r>
        <w:rPr>
          <w:rFonts w:hint="eastAsia"/>
          <w:color w:val="0D0D0D" w:themeColor="text1" w:themeTint="F2"/>
          <w14:textFill>
            <w14:solidFill>
              <w14:schemeClr w14:val="tx1">
                <w14:lumMod w14:val="95000"/>
                <w14:lumOff w14:val="5000"/>
              </w14:schemeClr>
            </w14:solidFill>
          </w14:textFill>
        </w:rPr>
        <w:t>九阳</w:t>
      </w:r>
      <w:bookmarkEnd w:id="485"/>
      <w:bookmarkEnd w:id="486"/>
    </w:p>
    <w:p w14:paraId="7678A674"/>
    <w:p w14:paraId="036CE800">
      <w:pPr>
        <w:pStyle w:val="4"/>
        <w:rPr>
          <w:color w:val="0D0D0D" w:themeColor="text1" w:themeTint="F2"/>
          <w14:textFill>
            <w14:solidFill>
              <w14:schemeClr w14:val="tx1">
                <w14:lumMod w14:val="95000"/>
                <w14:lumOff w14:val="5000"/>
              </w14:schemeClr>
            </w14:solidFill>
          </w14:textFill>
        </w:rPr>
      </w:pPr>
      <w:bookmarkStart w:id="487" w:name="_Toc216277253"/>
      <w:bookmarkStart w:id="488" w:name="_Toc203035527"/>
      <w:r>
        <w:rPr>
          <w:rFonts w:hint="eastAsia"/>
          <w:color w:val="0D0D0D" w:themeColor="text1" w:themeTint="F2"/>
          <w14:textFill>
            <w14:solidFill>
              <w14:schemeClr w14:val="tx1">
                <w14:lumMod w14:val="95000"/>
                <w14:lumOff w14:val="5000"/>
              </w14:schemeClr>
            </w14:solidFill>
          </w14:textFill>
        </w:rPr>
        <w:t>九阳基本信息、多功能料理机生产基地、销售区域、竞争对手及市场地位</w:t>
      </w:r>
      <w:bookmarkEnd w:id="487"/>
      <w:bookmarkEnd w:id="488"/>
    </w:p>
    <w:p w14:paraId="29FA3E67">
      <w:pPr>
        <w:pStyle w:val="151"/>
        <w:ind w:left="252" w:right="-105"/>
        <w:rPr>
          <w:lang w:eastAsia="zh-CN"/>
        </w:rPr>
      </w:pPr>
      <w:bookmarkStart w:id="489" w:name="_Toc216277062"/>
      <w:bookmarkStart w:id="490" w:name="_Toc203037149"/>
      <w:r>
        <w:rPr>
          <w:rFonts w:hint="eastAsia"/>
          <w:lang w:eastAsia="zh-CN"/>
        </w:rPr>
        <w:t>九阳 多功能料理机生产基地、销售区域、竞争对手及市场地位</w:t>
      </w:r>
      <w:bookmarkEnd w:id="489"/>
      <w:bookmarkEnd w:id="4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02854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E5DE88A">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7EBBABB">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A37EFF9">
            <w:pPr>
              <w:rPr>
                <w:rFonts w:cs="Times New Roman"/>
                <w:b w:val="0"/>
                <w:bCs w:val="0"/>
                <w:color w:val="FFFFFF"/>
                <w:kern w:val="0"/>
                <w:sz w:val="20"/>
                <w:szCs w:val="20"/>
              </w:rPr>
            </w:pPr>
            <w:r>
              <w:rPr>
                <w:rFonts w:hint="eastAsia" w:cs="Times New Roman"/>
                <w:b/>
                <w:bCs/>
                <w:color w:val="FFFFFF"/>
                <w:kern w:val="0"/>
                <w:sz w:val="20"/>
                <w:szCs w:val="20"/>
              </w:rPr>
              <w:t>描述</w:t>
            </w:r>
          </w:p>
        </w:tc>
      </w:tr>
      <w:tr w14:paraId="4C8C4D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F3AEF9">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D89CEB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9AB3696">
            <w:pPr>
              <w:rPr>
                <w:rFonts w:cs="Times New Roman"/>
                <w:bCs/>
                <w:kern w:val="0"/>
                <w:sz w:val="20"/>
                <w:szCs w:val="20"/>
              </w:rPr>
            </w:pPr>
            <w:r>
              <w:rPr>
                <w:rFonts w:cs="Times New Roman"/>
                <w:bCs/>
                <w:kern w:val="0"/>
                <w:sz w:val="20"/>
                <w:szCs w:val="20"/>
              </w:rPr>
              <w:t>九阳</w:t>
            </w:r>
          </w:p>
        </w:tc>
      </w:tr>
      <w:tr w14:paraId="42F5C7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E8BA36">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D7FF62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6E0BA70">
            <w:pPr>
              <w:rPr>
                <w:rFonts w:cs="Times New Roman"/>
                <w:bCs/>
                <w:kern w:val="0"/>
                <w:sz w:val="20"/>
                <w:szCs w:val="20"/>
              </w:rPr>
            </w:pPr>
          </w:p>
        </w:tc>
      </w:tr>
      <w:tr w14:paraId="55A51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6180F3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9C3221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8E21A7F">
            <w:pPr>
              <w:rPr>
                <w:rFonts w:cs="Times New Roman"/>
                <w:bCs/>
                <w:kern w:val="0"/>
                <w:sz w:val="20"/>
                <w:szCs w:val="20"/>
              </w:rPr>
            </w:pPr>
          </w:p>
        </w:tc>
      </w:tr>
      <w:tr w14:paraId="5F2B1E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A7568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C4B41DE">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5D47A28">
            <w:pPr>
              <w:rPr>
                <w:rFonts w:cs="Times New Roman"/>
                <w:bCs/>
                <w:kern w:val="0"/>
                <w:sz w:val="20"/>
                <w:szCs w:val="20"/>
              </w:rPr>
            </w:pPr>
          </w:p>
        </w:tc>
      </w:tr>
      <w:tr w14:paraId="02663A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B123BB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E5748FF">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EC2E655">
            <w:pPr>
              <w:rPr>
                <w:rFonts w:cs="Times New Roman"/>
                <w:bCs/>
                <w:kern w:val="0"/>
                <w:sz w:val="20"/>
                <w:szCs w:val="20"/>
              </w:rPr>
            </w:pPr>
          </w:p>
        </w:tc>
      </w:tr>
      <w:tr w14:paraId="5D277F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7A506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3FE7F9A">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3F49A877">
            <w:pPr>
              <w:rPr>
                <w:rFonts w:cs="Times New Roman"/>
                <w:bCs/>
                <w:kern w:val="0"/>
                <w:sz w:val="20"/>
                <w:szCs w:val="20"/>
              </w:rPr>
            </w:pPr>
          </w:p>
        </w:tc>
      </w:tr>
      <w:tr w14:paraId="3CCEED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0B9CF2">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E76657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A4F60BE">
            <w:pPr>
              <w:rPr>
                <w:rFonts w:cs="Times New Roman"/>
                <w:bCs/>
                <w:kern w:val="0"/>
                <w:sz w:val="20"/>
                <w:szCs w:val="20"/>
              </w:rPr>
            </w:pPr>
          </w:p>
        </w:tc>
      </w:tr>
      <w:tr w14:paraId="16FFF9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EE178D">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9C71D5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ADF4723">
            <w:pPr>
              <w:rPr>
                <w:rFonts w:cs="Times New Roman"/>
                <w:bCs/>
                <w:kern w:val="0"/>
                <w:sz w:val="20"/>
                <w:szCs w:val="20"/>
              </w:rPr>
            </w:pPr>
          </w:p>
        </w:tc>
      </w:tr>
      <w:tr w14:paraId="3AFB00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62510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107D8D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DB7D6DC">
            <w:pPr>
              <w:rPr>
                <w:rFonts w:cs="Times New Roman"/>
                <w:bCs/>
                <w:kern w:val="0"/>
                <w:sz w:val="20"/>
                <w:szCs w:val="20"/>
              </w:rPr>
            </w:pPr>
          </w:p>
        </w:tc>
      </w:tr>
    </w:tbl>
    <w:p w14:paraId="1BE3595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资料来源：九阳；第三方资料、新闻报道、业内专家采访及QYResearch整理研究，2025年</w:t>
      </w:r>
    </w:p>
    <w:p w14:paraId="0FEC8DB7">
      <w:pPr>
        <w:pStyle w:val="4"/>
        <w:rPr>
          <w:color w:val="0D0D0D" w:themeColor="text1" w:themeTint="F2"/>
          <w14:textFill>
            <w14:solidFill>
              <w14:schemeClr w14:val="tx1">
                <w14:lumMod w14:val="95000"/>
                <w14:lumOff w14:val="5000"/>
              </w14:schemeClr>
            </w14:solidFill>
          </w14:textFill>
        </w:rPr>
      </w:pPr>
      <w:bookmarkStart w:id="491" w:name="_Toc216277254"/>
      <w:bookmarkStart w:id="492" w:name="_Toc203035528"/>
      <w:r>
        <w:rPr>
          <w:rFonts w:hint="eastAsia"/>
          <w:color w:val="0D0D0D" w:themeColor="text1" w:themeTint="F2"/>
          <w14:textFill>
            <w14:solidFill>
              <w14:schemeClr w14:val="tx1">
                <w14:lumMod w14:val="95000"/>
                <w14:lumOff w14:val="5000"/>
              </w14:schemeClr>
            </w14:solidFill>
          </w14:textFill>
        </w:rPr>
        <w:t>九阳 多功能料理机产品规格、参数及市场应用</w:t>
      </w:r>
      <w:bookmarkEnd w:id="491"/>
      <w:bookmarkEnd w:id="492"/>
    </w:p>
    <w:p w14:paraId="3C70A12E">
      <w:pPr>
        <w:pStyle w:val="151"/>
        <w:ind w:left="252" w:right="-105"/>
        <w:rPr>
          <w:lang w:eastAsia="zh-CN"/>
        </w:rPr>
      </w:pPr>
      <w:bookmarkStart w:id="493" w:name="_Toc203037150"/>
      <w:bookmarkStart w:id="494" w:name="_Toc216277063"/>
      <w:r>
        <w:rPr>
          <w:rFonts w:hint="eastAsia"/>
          <w:lang w:eastAsia="zh-CN"/>
        </w:rPr>
        <w:t>九阳 多功能料理机产品规格、参数及市场应用</w:t>
      </w:r>
      <w:bookmarkEnd w:id="493"/>
      <w:bookmarkEnd w:id="4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AF878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C22B72E">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A1695A4">
            <w:pPr>
              <w:rPr>
                <w:rFonts w:cs="Times New Roman"/>
                <w:b w:val="0"/>
                <w:bCs w:val="0"/>
                <w:color w:val="FFFFFF"/>
                <w:kern w:val="0"/>
                <w:sz w:val="20"/>
                <w:szCs w:val="20"/>
              </w:rPr>
            </w:pPr>
            <w:r>
              <w:rPr>
                <w:rFonts w:hint="eastAsia" w:cs="Times New Roman"/>
                <w:b/>
                <w:bCs/>
                <w:color w:val="FFFFFF"/>
                <w:kern w:val="0"/>
                <w:sz w:val="20"/>
                <w:szCs w:val="20"/>
              </w:rPr>
              <w:t>描述</w:t>
            </w:r>
          </w:p>
        </w:tc>
      </w:tr>
      <w:tr w14:paraId="1BF02A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307FB67">
            <w:pPr>
              <w:rPr>
                <w:rFonts w:cs="Times New Roman"/>
                <w:kern w:val="0"/>
                <w:sz w:val="20"/>
                <w:szCs w:val="20"/>
              </w:rPr>
            </w:pPr>
          </w:p>
        </w:tc>
        <w:tc>
          <w:tcPr>
            <w:tcW w:w="3891" w:type="pct"/>
            <w:shd w:val="clear" w:color="auto" w:fill="auto"/>
            <w:vAlign w:val="center"/>
          </w:tcPr>
          <w:p w14:paraId="21B0DF62">
            <w:pPr>
              <w:rPr>
                <w:rFonts w:cs="Times New Roman"/>
                <w:kern w:val="0"/>
                <w:sz w:val="20"/>
                <w:szCs w:val="20"/>
              </w:rPr>
            </w:pPr>
          </w:p>
          <w:p w14:paraId="592FB9E1">
            <w:pPr>
              <w:rPr>
                <w:rFonts w:cs="Times New Roman"/>
                <w:kern w:val="0"/>
                <w:sz w:val="20"/>
                <w:szCs w:val="20"/>
              </w:rPr>
            </w:pPr>
          </w:p>
        </w:tc>
      </w:tr>
      <w:tr w14:paraId="6D26E1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BE2EDE6">
            <w:pPr>
              <w:rPr>
                <w:rFonts w:cs="Times New Roman"/>
                <w:kern w:val="0"/>
                <w:sz w:val="20"/>
                <w:szCs w:val="20"/>
              </w:rPr>
            </w:pPr>
          </w:p>
        </w:tc>
        <w:tc>
          <w:tcPr>
            <w:tcW w:w="3891" w:type="pct"/>
            <w:shd w:val="clear" w:color="auto" w:fill="auto"/>
            <w:vAlign w:val="center"/>
          </w:tcPr>
          <w:p w14:paraId="348DB5CA">
            <w:pPr>
              <w:rPr>
                <w:rFonts w:cs="Times New Roman"/>
                <w:kern w:val="0"/>
                <w:sz w:val="20"/>
                <w:szCs w:val="20"/>
              </w:rPr>
            </w:pPr>
          </w:p>
          <w:p w14:paraId="5FE29436">
            <w:pPr>
              <w:rPr>
                <w:rFonts w:cs="Times New Roman"/>
                <w:kern w:val="0"/>
                <w:sz w:val="20"/>
                <w:szCs w:val="20"/>
              </w:rPr>
            </w:pPr>
          </w:p>
        </w:tc>
      </w:tr>
    </w:tbl>
    <w:p w14:paraId="1B67D41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资料来源：九阳；第三方资料、新闻报道、业内专家采访及QYResearch整理研究，2025年</w:t>
      </w:r>
    </w:p>
    <w:p w14:paraId="363AAD22">
      <w:pPr>
        <w:pStyle w:val="4"/>
        <w:rPr>
          <w:color w:val="0D0D0D" w:themeColor="text1" w:themeTint="F2"/>
          <w14:textFill>
            <w14:solidFill>
              <w14:schemeClr w14:val="tx1">
                <w14:lumMod w14:val="95000"/>
                <w14:lumOff w14:val="5000"/>
              </w14:schemeClr>
            </w14:solidFill>
          </w14:textFill>
        </w:rPr>
      </w:pPr>
      <w:bookmarkStart w:id="495" w:name="_Toc203035529"/>
      <w:bookmarkStart w:id="496" w:name="_Toc216277255"/>
      <w:r>
        <w:rPr>
          <w:rFonts w:hint="eastAsia"/>
          <w:color w:val="0D0D0D" w:themeColor="text1" w:themeTint="F2"/>
          <w14:textFill>
            <w14:solidFill>
              <w14:schemeClr w14:val="tx1">
                <w14:lumMod w14:val="95000"/>
                <w14:lumOff w14:val="5000"/>
              </w14:schemeClr>
            </w14:solidFill>
          </w14:textFill>
        </w:rPr>
        <w:t>九阳</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495"/>
      <w:bookmarkEnd w:id="496"/>
    </w:p>
    <w:p w14:paraId="2EA87EB3">
      <w:pPr>
        <w:pStyle w:val="151"/>
        <w:ind w:left="252" w:right="-105"/>
        <w:rPr>
          <w:lang w:eastAsia="zh-CN"/>
        </w:rPr>
      </w:pPr>
      <w:bookmarkStart w:id="497" w:name="_Toc216277064"/>
      <w:bookmarkStart w:id="498" w:name="_Toc203037151"/>
      <w:r>
        <w:rPr>
          <w:rFonts w:hint="eastAsia"/>
          <w:lang w:eastAsia="zh-CN"/>
        </w:rPr>
        <w:t>九阳</w:t>
      </w:r>
      <w:r>
        <w:rPr>
          <w:lang w:eastAsia="zh-CN"/>
        </w:rPr>
        <w:t xml:space="preserve"> 多功能料理机销量（千台）、收入（百万美元）、价格（美元/台）及毛利率（2020-2025）</w:t>
      </w:r>
      <w:bookmarkEnd w:id="497"/>
      <w:bookmarkEnd w:id="49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AFC8D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E246B44">
            <w:pPr>
              <w:pStyle w:val="175"/>
              <w:widowControl w:val="0"/>
              <w:jc w:val="both"/>
              <w:rPr>
                <w:rFonts w:cs="Times New Roman"/>
                <w:b w:val="0"/>
                <w:bCs w:val="0"/>
                <w:color w:val="FFFFFF"/>
                <w:sz w:val="20"/>
              </w:rPr>
            </w:pPr>
            <w:r>
              <w:rPr>
                <w:rFonts w:cs="Times New Roman"/>
                <w:b/>
                <w:bCs/>
                <w:color w:val="FFFFFF"/>
                <w:sz w:val="20"/>
              </w:rPr>
              <w:t>九阳</w:t>
            </w:r>
          </w:p>
        </w:tc>
        <w:tc>
          <w:tcPr>
            <w:tcW w:w="648" w:type="pct"/>
            <w:shd w:val="solid" w:color="000080" w:fill="FFFFFF"/>
            <w:vAlign w:val="center"/>
          </w:tcPr>
          <w:p w14:paraId="17BAD7EC">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5E657E5F">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0DFB36B6">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21F9B331">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0900874">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3283CFB5">
            <w:pPr>
              <w:pStyle w:val="175"/>
              <w:widowControl w:val="0"/>
              <w:jc w:val="center"/>
              <w:rPr>
                <w:rFonts w:cs="Times New Roman"/>
                <w:b w:val="0"/>
                <w:bCs w:val="0"/>
                <w:color w:val="FFFFFF"/>
                <w:sz w:val="20"/>
              </w:rPr>
            </w:pPr>
            <w:r>
              <w:rPr>
                <w:rFonts w:cs="Times New Roman"/>
                <w:b/>
                <w:bCs/>
                <w:color w:val="FFFFFF"/>
                <w:sz w:val="20"/>
              </w:rPr>
              <w:t>2025</w:t>
            </w:r>
          </w:p>
        </w:tc>
      </w:tr>
      <w:tr w14:paraId="0AC697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11B4AD6">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4D1368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960F0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20B002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EA9E4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9A9DB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7C1823F">
            <w:pPr>
              <w:pStyle w:val="175"/>
              <w:widowControl w:val="0"/>
              <w:jc w:val="right"/>
              <w:rPr>
                <w:rFonts w:cs="Times New Roman"/>
                <w:sz w:val="20"/>
              </w:rPr>
            </w:pPr>
            <w:r>
              <w:rPr>
                <w:rFonts w:hint="eastAsia" w:cs="Times New Roman"/>
                <w:sz w:val="20"/>
              </w:rPr>
              <w:t>XX</w:t>
            </w:r>
          </w:p>
        </w:tc>
      </w:tr>
      <w:tr w14:paraId="0311FC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C0B628E">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587D64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5C6DAA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FB41A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6A69E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8DBD1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EF6598">
            <w:pPr>
              <w:pStyle w:val="175"/>
              <w:widowControl w:val="0"/>
              <w:jc w:val="right"/>
              <w:rPr>
                <w:rFonts w:cs="Times New Roman"/>
                <w:sz w:val="20"/>
              </w:rPr>
            </w:pPr>
            <w:r>
              <w:rPr>
                <w:rFonts w:hint="eastAsia" w:cs="Times New Roman"/>
                <w:sz w:val="20"/>
              </w:rPr>
              <w:t>XX</w:t>
            </w:r>
          </w:p>
        </w:tc>
      </w:tr>
      <w:tr w14:paraId="3CE821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5DBCA1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6FB3A6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86C44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806791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C18B8E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7369B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DA49EA">
            <w:pPr>
              <w:pStyle w:val="175"/>
              <w:widowControl w:val="0"/>
              <w:jc w:val="right"/>
              <w:rPr>
                <w:rFonts w:cs="Times New Roman"/>
                <w:sz w:val="20"/>
              </w:rPr>
            </w:pPr>
            <w:r>
              <w:rPr>
                <w:rFonts w:hint="eastAsia" w:cs="Times New Roman"/>
                <w:sz w:val="20"/>
              </w:rPr>
              <w:t>XX</w:t>
            </w:r>
          </w:p>
        </w:tc>
      </w:tr>
      <w:tr w14:paraId="24A1F3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8F547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F8DD3F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EBE0DE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106CA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6D203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22F1A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9636179">
            <w:pPr>
              <w:pStyle w:val="175"/>
              <w:widowControl w:val="0"/>
              <w:jc w:val="right"/>
              <w:rPr>
                <w:rFonts w:cs="Times New Roman"/>
                <w:sz w:val="20"/>
              </w:rPr>
            </w:pPr>
            <w:r>
              <w:rPr>
                <w:rFonts w:hint="eastAsia" w:cs="Times New Roman"/>
                <w:sz w:val="20"/>
              </w:rPr>
              <w:t>XX%</w:t>
            </w:r>
          </w:p>
        </w:tc>
      </w:tr>
    </w:tbl>
    <w:p w14:paraId="04B07B8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资料来源：九阳；第三方资料、新闻报道、业内专家采访及QYResearch整理研究，2025年</w:t>
      </w:r>
    </w:p>
    <w:p w14:paraId="1AFC4BAC">
      <w:pPr>
        <w:pStyle w:val="4"/>
        <w:rPr>
          <w:color w:val="0D0D0D" w:themeColor="text1" w:themeTint="F2"/>
          <w14:textFill>
            <w14:solidFill>
              <w14:schemeClr w14:val="tx1">
                <w14:lumMod w14:val="95000"/>
                <w14:lumOff w14:val="5000"/>
              </w14:schemeClr>
            </w14:solidFill>
          </w14:textFill>
        </w:rPr>
      </w:pPr>
      <w:bookmarkStart w:id="499" w:name="_Toc216277256"/>
      <w:bookmarkStart w:id="500" w:name="_Toc203035530"/>
      <w:r>
        <w:rPr>
          <w:rFonts w:hint="eastAsia"/>
          <w:color w:val="0D0D0D" w:themeColor="text1" w:themeTint="F2"/>
          <w14:textFill>
            <w14:solidFill>
              <w14:schemeClr w14:val="tx1">
                <w14:lumMod w14:val="95000"/>
                <w14:lumOff w14:val="5000"/>
              </w14:schemeClr>
            </w14:solidFill>
          </w14:textFill>
        </w:rPr>
        <w:t>九阳公司简介及主要业务</w:t>
      </w:r>
      <w:bookmarkEnd w:id="499"/>
      <w:bookmarkEnd w:id="500"/>
    </w:p>
    <w:p w14:paraId="7FCCC97E">
      <w:pPr>
        <w:pStyle w:val="151"/>
        <w:ind w:left="252" w:right="-105"/>
        <w:rPr>
          <w:lang w:eastAsia="zh-CN"/>
        </w:rPr>
      </w:pPr>
      <w:bookmarkStart w:id="501" w:name="_Toc216277065"/>
      <w:bookmarkStart w:id="502" w:name="_Toc203037152"/>
      <w:r>
        <w:rPr>
          <w:rFonts w:hint="eastAsia"/>
          <w:lang w:eastAsia="zh-CN"/>
        </w:rPr>
        <w:t>九阳公司简介及主要业务</w:t>
      </w:r>
      <w:bookmarkEnd w:id="501"/>
      <w:bookmarkEnd w:id="5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C7938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611A887">
            <w:pPr>
              <w:rPr>
                <w:rFonts w:cs="Times New Roman"/>
                <w:b w:val="0"/>
                <w:bCs w:val="0"/>
                <w:color w:val="FFFFFF"/>
                <w:kern w:val="0"/>
                <w:sz w:val="20"/>
                <w:szCs w:val="20"/>
              </w:rPr>
            </w:pPr>
            <w:r>
              <w:rPr>
                <w:rFonts w:hint="eastAsia" w:cs="Times New Roman"/>
                <w:b/>
                <w:bCs/>
                <w:color w:val="FFFFFF"/>
                <w:kern w:val="0"/>
                <w:sz w:val="20"/>
                <w:szCs w:val="20"/>
              </w:rPr>
              <w:t>九阳</w:t>
            </w:r>
          </w:p>
        </w:tc>
        <w:tc>
          <w:tcPr>
            <w:tcW w:w="3879" w:type="pct"/>
            <w:shd w:val="solid" w:color="000080" w:fill="FFFFFF"/>
            <w:vAlign w:val="center"/>
          </w:tcPr>
          <w:p w14:paraId="7898D3B9">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CEB57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C9A2A6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463D505">
            <w:pPr>
              <w:rPr>
                <w:rFonts w:cs="Times New Roman"/>
                <w:kern w:val="0"/>
                <w:sz w:val="20"/>
                <w:szCs w:val="20"/>
              </w:rPr>
            </w:pPr>
          </w:p>
          <w:p w14:paraId="2F8770E7">
            <w:pPr>
              <w:rPr>
                <w:rFonts w:cs="Times New Roman"/>
                <w:kern w:val="0"/>
                <w:sz w:val="20"/>
                <w:szCs w:val="20"/>
              </w:rPr>
            </w:pPr>
          </w:p>
          <w:p w14:paraId="1D859CB6">
            <w:pPr>
              <w:rPr>
                <w:rFonts w:cs="Times New Roman"/>
                <w:kern w:val="0"/>
                <w:sz w:val="20"/>
                <w:szCs w:val="20"/>
              </w:rPr>
            </w:pPr>
          </w:p>
        </w:tc>
      </w:tr>
      <w:tr w14:paraId="337EB2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3C9B7B">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643CBF4">
            <w:pPr>
              <w:rPr>
                <w:rFonts w:cs="Times New Roman"/>
                <w:kern w:val="0"/>
                <w:sz w:val="20"/>
                <w:szCs w:val="20"/>
              </w:rPr>
            </w:pPr>
          </w:p>
          <w:p w14:paraId="1CED07CD">
            <w:pPr>
              <w:rPr>
                <w:rFonts w:cs="Times New Roman"/>
                <w:kern w:val="0"/>
                <w:sz w:val="20"/>
                <w:szCs w:val="20"/>
              </w:rPr>
            </w:pPr>
          </w:p>
          <w:p w14:paraId="1BF1D340">
            <w:pPr>
              <w:rPr>
                <w:rFonts w:cs="Times New Roman"/>
                <w:kern w:val="0"/>
                <w:sz w:val="20"/>
                <w:szCs w:val="20"/>
              </w:rPr>
            </w:pPr>
          </w:p>
        </w:tc>
      </w:tr>
    </w:tbl>
    <w:p w14:paraId="63392D8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资料来源：九阳；第三方资料、新闻报道、业内专家采访及QYResearch整理研究，2025年</w:t>
      </w:r>
    </w:p>
    <w:p w14:paraId="514D2FE5">
      <w:pPr>
        <w:pStyle w:val="4"/>
        <w:rPr>
          <w:color w:val="0D0D0D" w:themeColor="text1" w:themeTint="F2"/>
          <w14:textFill>
            <w14:solidFill>
              <w14:schemeClr w14:val="tx1">
                <w14:lumMod w14:val="95000"/>
                <w14:lumOff w14:val="5000"/>
              </w14:schemeClr>
            </w14:solidFill>
          </w14:textFill>
        </w:rPr>
      </w:pPr>
      <w:bookmarkStart w:id="503" w:name="_Toc216277257"/>
      <w:bookmarkStart w:id="504" w:name="_Toc203035531"/>
      <w:r>
        <w:rPr>
          <w:rFonts w:hint="eastAsia"/>
          <w:color w:val="0D0D0D" w:themeColor="text1" w:themeTint="F2"/>
          <w14:textFill>
            <w14:solidFill>
              <w14:schemeClr w14:val="tx1">
                <w14:lumMod w14:val="95000"/>
                <w14:lumOff w14:val="5000"/>
              </w14:schemeClr>
            </w14:solidFill>
          </w14:textFill>
        </w:rPr>
        <w:t>九阳企业最新动态</w:t>
      </w:r>
      <w:bookmarkEnd w:id="503"/>
      <w:bookmarkEnd w:id="504"/>
    </w:p>
    <w:p w14:paraId="78343123">
      <w:pPr>
        <w:pStyle w:val="151"/>
        <w:ind w:left="252" w:right="-105"/>
      </w:pPr>
      <w:bookmarkStart w:id="505" w:name="_Toc203037153"/>
      <w:bookmarkStart w:id="506" w:name="_Toc216277066"/>
      <w:r>
        <w:rPr>
          <w:rFonts w:hint="eastAsia"/>
        </w:rPr>
        <w:t>九阳企业最新动态</w:t>
      </w:r>
      <w:bookmarkEnd w:id="505"/>
      <w:bookmarkEnd w:id="5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FE41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E268C40">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C973EA0">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E7043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19E48E">
            <w:pPr>
              <w:rPr>
                <w:rFonts w:cs="Times New Roman"/>
                <w:kern w:val="0"/>
                <w:sz w:val="20"/>
                <w:szCs w:val="20"/>
              </w:rPr>
            </w:pPr>
          </w:p>
        </w:tc>
        <w:tc>
          <w:tcPr>
            <w:tcW w:w="3879" w:type="pct"/>
            <w:shd w:val="clear" w:color="auto" w:fill="auto"/>
            <w:vAlign w:val="center"/>
          </w:tcPr>
          <w:p w14:paraId="66C71EBB">
            <w:pPr>
              <w:rPr>
                <w:rFonts w:cs="Times New Roman"/>
                <w:kern w:val="0"/>
                <w:sz w:val="20"/>
                <w:szCs w:val="20"/>
              </w:rPr>
            </w:pPr>
          </w:p>
          <w:p w14:paraId="573AD13C">
            <w:pPr>
              <w:rPr>
                <w:rFonts w:cs="Times New Roman"/>
                <w:kern w:val="0"/>
                <w:sz w:val="20"/>
                <w:szCs w:val="20"/>
              </w:rPr>
            </w:pPr>
          </w:p>
        </w:tc>
      </w:tr>
      <w:tr w14:paraId="6671CD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FF091E">
            <w:pPr>
              <w:rPr>
                <w:rFonts w:cs="Times New Roman"/>
                <w:kern w:val="0"/>
                <w:sz w:val="20"/>
                <w:szCs w:val="20"/>
              </w:rPr>
            </w:pPr>
          </w:p>
        </w:tc>
        <w:tc>
          <w:tcPr>
            <w:tcW w:w="3879" w:type="pct"/>
            <w:shd w:val="clear" w:color="auto" w:fill="auto"/>
            <w:vAlign w:val="center"/>
          </w:tcPr>
          <w:p w14:paraId="39AA54F0">
            <w:pPr>
              <w:rPr>
                <w:rFonts w:cs="Times New Roman"/>
                <w:kern w:val="0"/>
                <w:sz w:val="20"/>
                <w:szCs w:val="20"/>
              </w:rPr>
            </w:pPr>
          </w:p>
          <w:p w14:paraId="28BC0F99">
            <w:pPr>
              <w:rPr>
                <w:rFonts w:cs="Times New Roman"/>
                <w:kern w:val="0"/>
                <w:sz w:val="20"/>
                <w:szCs w:val="20"/>
              </w:rPr>
            </w:pPr>
          </w:p>
        </w:tc>
      </w:tr>
      <w:tr w14:paraId="04186D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BD7B8D">
            <w:pPr>
              <w:rPr>
                <w:rFonts w:cs="Times New Roman"/>
                <w:kern w:val="0"/>
                <w:sz w:val="20"/>
                <w:szCs w:val="20"/>
              </w:rPr>
            </w:pPr>
          </w:p>
        </w:tc>
        <w:tc>
          <w:tcPr>
            <w:tcW w:w="3879" w:type="pct"/>
            <w:shd w:val="clear" w:color="auto" w:fill="auto"/>
            <w:vAlign w:val="center"/>
          </w:tcPr>
          <w:p w14:paraId="14F21745">
            <w:pPr>
              <w:rPr>
                <w:rFonts w:cs="Times New Roman"/>
                <w:kern w:val="0"/>
                <w:sz w:val="20"/>
                <w:szCs w:val="20"/>
              </w:rPr>
            </w:pPr>
          </w:p>
          <w:p w14:paraId="6845EF38">
            <w:pPr>
              <w:rPr>
                <w:rFonts w:cs="Times New Roman"/>
                <w:kern w:val="0"/>
                <w:sz w:val="20"/>
                <w:szCs w:val="20"/>
              </w:rPr>
            </w:pPr>
          </w:p>
        </w:tc>
      </w:tr>
    </w:tbl>
    <w:p w14:paraId="2CD626B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资料来源：九阳；第三方资料、新闻报道、业内专家采访及QYResearch整理研究，2025年</w:t>
      </w:r>
    </w:p>
    <w:p w14:paraId="78D3E0A7">
      <w:pPr>
        <w:pStyle w:val="144"/>
        <w:rPr>
          <w:color w:val="0D0D0D" w:themeColor="text1" w:themeTint="F2"/>
          <w14:textFill>
            <w14:solidFill>
              <w14:schemeClr w14:val="tx1">
                <w14:lumMod w14:val="95000"/>
                <w14:lumOff w14:val="5000"/>
              </w14:schemeClr>
            </w14:solidFill>
          </w14:textFill>
        </w:rPr>
      </w:pPr>
    </w:p>
    <w:p w14:paraId="33245F92">
      <w:pPr>
        <w:pStyle w:val="3"/>
        <w:rPr>
          <w:color w:val="0D0D0D" w:themeColor="text1" w:themeTint="F2"/>
          <w14:textFill>
            <w14:solidFill>
              <w14:schemeClr w14:val="tx1">
                <w14:lumMod w14:val="95000"/>
                <w14:lumOff w14:val="5000"/>
              </w14:schemeClr>
            </w14:solidFill>
          </w14:textFill>
        </w:rPr>
      </w:pPr>
      <w:bookmarkStart w:id="507" w:name="_Toc216277258"/>
      <w:bookmarkStart w:id="508" w:name="_Toc203035532"/>
      <w:r>
        <w:rPr>
          <w:rFonts w:hint="eastAsia"/>
          <w:color w:val="0D0D0D" w:themeColor="text1" w:themeTint="F2"/>
          <w14:textFill>
            <w14:solidFill>
              <w14:schemeClr w14:val="tx1">
                <w14:lumMod w14:val="95000"/>
                <w14:lumOff w14:val="5000"/>
              </w14:schemeClr>
            </w14:solidFill>
          </w14:textFill>
        </w:rPr>
        <w:t>克鲁伯</w:t>
      </w:r>
      <w:bookmarkEnd w:id="507"/>
      <w:bookmarkEnd w:id="508"/>
    </w:p>
    <w:p w14:paraId="6537A039"/>
    <w:p w14:paraId="0A51928B">
      <w:pPr>
        <w:pStyle w:val="4"/>
        <w:rPr>
          <w:color w:val="0D0D0D" w:themeColor="text1" w:themeTint="F2"/>
          <w14:textFill>
            <w14:solidFill>
              <w14:schemeClr w14:val="tx1">
                <w14:lumMod w14:val="95000"/>
                <w14:lumOff w14:val="5000"/>
              </w14:schemeClr>
            </w14:solidFill>
          </w14:textFill>
        </w:rPr>
      </w:pPr>
      <w:bookmarkStart w:id="509" w:name="_Toc216277259"/>
      <w:bookmarkStart w:id="510" w:name="_Toc203035533"/>
      <w:r>
        <w:rPr>
          <w:rFonts w:hint="eastAsia"/>
          <w:color w:val="0D0D0D" w:themeColor="text1" w:themeTint="F2"/>
          <w14:textFill>
            <w14:solidFill>
              <w14:schemeClr w14:val="tx1">
                <w14:lumMod w14:val="95000"/>
                <w14:lumOff w14:val="5000"/>
              </w14:schemeClr>
            </w14:solidFill>
          </w14:textFill>
        </w:rPr>
        <w:t>克鲁伯基本信息、多功能料理机生产基地、销售区域、竞争对手及市场地位</w:t>
      </w:r>
      <w:bookmarkEnd w:id="509"/>
      <w:bookmarkEnd w:id="510"/>
    </w:p>
    <w:p w14:paraId="19C5CA59">
      <w:pPr>
        <w:pStyle w:val="151"/>
        <w:ind w:left="252" w:right="-105"/>
        <w:rPr>
          <w:lang w:eastAsia="zh-CN"/>
        </w:rPr>
      </w:pPr>
      <w:bookmarkStart w:id="511" w:name="_Toc216277067"/>
      <w:bookmarkStart w:id="512" w:name="_Toc203037154"/>
      <w:r>
        <w:rPr>
          <w:rFonts w:hint="eastAsia"/>
          <w:lang w:eastAsia="zh-CN"/>
        </w:rPr>
        <w:t>克鲁伯 多功能料理机生产基地、销售区域、竞争对手及市场地位</w:t>
      </w:r>
      <w:bookmarkEnd w:id="511"/>
      <w:bookmarkEnd w:id="5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C5090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CC91437">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2F8356D">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590B734">
            <w:pPr>
              <w:rPr>
                <w:rFonts w:cs="Times New Roman"/>
                <w:b w:val="0"/>
                <w:bCs w:val="0"/>
                <w:color w:val="FFFFFF"/>
                <w:kern w:val="0"/>
                <w:sz w:val="20"/>
                <w:szCs w:val="20"/>
              </w:rPr>
            </w:pPr>
            <w:r>
              <w:rPr>
                <w:rFonts w:hint="eastAsia" w:cs="Times New Roman"/>
                <w:b/>
                <w:bCs/>
                <w:color w:val="FFFFFF"/>
                <w:kern w:val="0"/>
                <w:sz w:val="20"/>
                <w:szCs w:val="20"/>
              </w:rPr>
              <w:t>描述</w:t>
            </w:r>
          </w:p>
        </w:tc>
      </w:tr>
      <w:tr w14:paraId="30FE95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0D7855">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D7DC120">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C1B1ECA">
            <w:pPr>
              <w:rPr>
                <w:rFonts w:cs="Times New Roman"/>
                <w:bCs/>
                <w:kern w:val="0"/>
                <w:sz w:val="20"/>
                <w:szCs w:val="20"/>
              </w:rPr>
            </w:pPr>
            <w:r>
              <w:rPr>
                <w:rFonts w:cs="Times New Roman"/>
                <w:bCs/>
                <w:kern w:val="0"/>
                <w:sz w:val="20"/>
                <w:szCs w:val="20"/>
              </w:rPr>
              <w:t>克鲁伯</w:t>
            </w:r>
          </w:p>
        </w:tc>
      </w:tr>
      <w:tr w14:paraId="4E3C5B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730C4B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5BF83D3">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D4822E5">
            <w:pPr>
              <w:rPr>
                <w:rFonts w:cs="Times New Roman"/>
                <w:bCs/>
                <w:kern w:val="0"/>
                <w:sz w:val="20"/>
                <w:szCs w:val="20"/>
              </w:rPr>
            </w:pPr>
          </w:p>
        </w:tc>
      </w:tr>
      <w:tr w14:paraId="5FB61E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40259C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7D04FA8">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C74A67B">
            <w:pPr>
              <w:rPr>
                <w:rFonts w:cs="Times New Roman"/>
                <w:bCs/>
                <w:kern w:val="0"/>
                <w:sz w:val="20"/>
                <w:szCs w:val="20"/>
              </w:rPr>
            </w:pPr>
          </w:p>
        </w:tc>
      </w:tr>
      <w:tr w14:paraId="50959B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CF3F1D">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F5DF28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33C1F11">
            <w:pPr>
              <w:rPr>
                <w:rFonts w:cs="Times New Roman"/>
                <w:bCs/>
                <w:kern w:val="0"/>
                <w:sz w:val="20"/>
                <w:szCs w:val="20"/>
              </w:rPr>
            </w:pPr>
          </w:p>
        </w:tc>
      </w:tr>
      <w:tr w14:paraId="3863F5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B120F25">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5F7CD7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1CD16AC">
            <w:pPr>
              <w:rPr>
                <w:rFonts w:cs="Times New Roman"/>
                <w:bCs/>
                <w:kern w:val="0"/>
                <w:sz w:val="20"/>
                <w:szCs w:val="20"/>
              </w:rPr>
            </w:pPr>
          </w:p>
        </w:tc>
      </w:tr>
      <w:tr w14:paraId="7728EC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483264">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F14A308">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37B5886C">
            <w:pPr>
              <w:rPr>
                <w:rFonts w:cs="Times New Roman"/>
                <w:bCs/>
                <w:kern w:val="0"/>
                <w:sz w:val="20"/>
                <w:szCs w:val="20"/>
              </w:rPr>
            </w:pPr>
          </w:p>
        </w:tc>
      </w:tr>
      <w:tr w14:paraId="5EA7F7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E747B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FC4746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37D5B1E">
            <w:pPr>
              <w:rPr>
                <w:rFonts w:cs="Times New Roman"/>
                <w:bCs/>
                <w:kern w:val="0"/>
                <w:sz w:val="20"/>
                <w:szCs w:val="20"/>
              </w:rPr>
            </w:pPr>
          </w:p>
        </w:tc>
      </w:tr>
      <w:tr w14:paraId="0925A1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045F1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D1CE4A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42092B7">
            <w:pPr>
              <w:rPr>
                <w:rFonts w:cs="Times New Roman"/>
                <w:bCs/>
                <w:kern w:val="0"/>
                <w:sz w:val="20"/>
                <w:szCs w:val="20"/>
              </w:rPr>
            </w:pPr>
          </w:p>
        </w:tc>
      </w:tr>
      <w:tr w14:paraId="773DD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8BA3E1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3B8281D">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A3ABDE7">
            <w:pPr>
              <w:rPr>
                <w:rFonts w:cs="Times New Roman"/>
                <w:bCs/>
                <w:kern w:val="0"/>
                <w:sz w:val="20"/>
                <w:szCs w:val="20"/>
              </w:rPr>
            </w:pPr>
          </w:p>
        </w:tc>
      </w:tr>
    </w:tbl>
    <w:p w14:paraId="38F9BBD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资料来源：克鲁伯；第三方资料、新闻报道、业内专家采访及QYResearch整理研究，2025年</w:t>
      </w:r>
    </w:p>
    <w:p w14:paraId="29F1957D">
      <w:pPr>
        <w:pStyle w:val="4"/>
        <w:rPr>
          <w:color w:val="0D0D0D" w:themeColor="text1" w:themeTint="F2"/>
          <w14:textFill>
            <w14:solidFill>
              <w14:schemeClr w14:val="tx1">
                <w14:lumMod w14:val="95000"/>
                <w14:lumOff w14:val="5000"/>
              </w14:schemeClr>
            </w14:solidFill>
          </w14:textFill>
        </w:rPr>
      </w:pPr>
      <w:bookmarkStart w:id="513" w:name="_Toc216277260"/>
      <w:bookmarkStart w:id="514" w:name="_Toc203035534"/>
      <w:r>
        <w:rPr>
          <w:rFonts w:hint="eastAsia"/>
          <w:color w:val="0D0D0D" w:themeColor="text1" w:themeTint="F2"/>
          <w14:textFill>
            <w14:solidFill>
              <w14:schemeClr w14:val="tx1">
                <w14:lumMod w14:val="95000"/>
                <w14:lumOff w14:val="5000"/>
              </w14:schemeClr>
            </w14:solidFill>
          </w14:textFill>
        </w:rPr>
        <w:t>克鲁伯 多功能料理机产品规格、参数及市场应用</w:t>
      </w:r>
      <w:bookmarkEnd w:id="513"/>
      <w:bookmarkEnd w:id="514"/>
    </w:p>
    <w:p w14:paraId="55C20784">
      <w:pPr>
        <w:pStyle w:val="151"/>
        <w:ind w:left="252" w:right="-105"/>
        <w:rPr>
          <w:lang w:eastAsia="zh-CN"/>
        </w:rPr>
      </w:pPr>
      <w:bookmarkStart w:id="515" w:name="_Toc203037155"/>
      <w:bookmarkStart w:id="516" w:name="_Toc216277068"/>
      <w:r>
        <w:rPr>
          <w:rFonts w:hint="eastAsia"/>
          <w:lang w:eastAsia="zh-CN"/>
        </w:rPr>
        <w:t>克鲁伯 多功能料理机产品规格、参数及市场应用</w:t>
      </w:r>
      <w:bookmarkEnd w:id="515"/>
      <w:bookmarkEnd w:id="5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F424B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9A891A7">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4364D7A">
            <w:pPr>
              <w:rPr>
                <w:rFonts w:cs="Times New Roman"/>
                <w:b w:val="0"/>
                <w:bCs w:val="0"/>
                <w:color w:val="FFFFFF"/>
                <w:kern w:val="0"/>
                <w:sz w:val="20"/>
                <w:szCs w:val="20"/>
              </w:rPr>
            </w:pPr>
            <w:r>
              <w:rPr>
                <w:rFonts w:hint="eastAsia" w:cs="Times New Roman"/>
                <w:b/>
                <w:bCs/>
                <w:color w:val="FFFFFF"/>
                <w:kern w:val="0"/>
                <w:sz w:val="20"/>
                <w:szCs w:val="20"/>
              </w:rPr>
              <w:t>描述</w:t>
            </w:r>
          </w:p>
        </w:tc>
      </w:tr>
      <w:tr w14:paraId="6A698B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4BE1F15">
            <w:pPr>
              <w:rPr>
                <w:rFonts w:cs="Times New Roman"/>
                <w:kern w:val="0"/>
                <w:sz w:val="20"/>
                <w:szCs w:val="20"/>
              </w:rPr>
            </w:pPr>
          </w:p>
        </w:tc>
        <w:tc>
          <w:tcPr>
            <w:tcW w:w="3891" w:type="pct"/>
            <w:shd w:val="clear" w:color="auto" w:fill="auto"/>
            <w:vAlign w:val="center"/>
          </w:tcPr>
          <w:p w14:paraId="2C185BC4">
            <w:pPr>
              <w:rPr>
                <w:rFonts w:cs="Times New Roman"/>
                <w:kern w:val="0"/>
                <w:sz w:val="20"/>
                <w:szCs w:val="20"/>
              </w:rPr>
            </w:pPr>
          </w:p>
          <w:p w14:paraId="48D6E50A">
            <w:pPr>
              <w:rPr>
                <w:rFonts w:cs="Times New Roman"/>
                <w:kern w:val="0"/>
                <w:sz w:val="20"/>
                <w:szCs w:val="20"/>
              </w:rPr>
            </w:pPr>
          </w:p>
        </w:tc>
      </w:tr>
      <w:tr w14:paraId="5A9275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47E435F">
            <w:pPr>
              <w:rPr>
                <w:rFonts w:cs="Times New Roman"/>
                <w:kern w:val="0"/>
                <w:sz w:val="20"/>
                <w:szCs w:val="20"/>
              </w:rPr>
            </w:pPr>
          </w:p>
        </w:tc>
        <w:tc>
          <w:tcPr>
            <w:tcW w:w="3891" w:type="pct"/>
            <w:shd w:val="clear" w:color="auto" w:fill="auto"/>
            <w:vAlign w:val="center"/>
          </w:tcPr>
          <w:p w14:paraId="740B3596">
            <w:pPr>
              <w:rPr>
                <w:rFonts w:cs="Times New Roman"/>
                <w:kern w:val="0"/>
                <w:sz w:val="20"/>
                <w:szCs w:val="20"/>
              </w:rPr>
            </w:pPr>
          </w:p>
          <w:p w14:paraId="4679579B">
            <w:pPr>
              <w:rPr>
                <w:rFonts w:cs="Times New Roman"/>
                <w:kern w:val="0"/>
                <w:sz w:val="20"/>
                <w:szCs w:val="20"/>
              </w:rPr>
            </w:pPr>
          </w:p>
        </w:tc>
      </w:tr>
    </w:tbl>
    <w:p w14:paraId="2A217A2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资料来源：克鲁伯；第三方资料、新闻报道、业内专家采访及QYResearch整理研究，2025年</w:t>
      </w:r>
    </w:p>
    <w:p w14:paraId="75A3BD6B">
      <w:pPr>
        <w:pStyle w:val="4"/>
        <w:rPr>
          <w:color w:val="0D0D0D" w:themeColor="text1" w:themeTint="F2"/>
          <w14:textFill>
            <w14:solidFill>
              <w14:schemeClr w14:val="tx1">
                <w14:lumMod w14:val="95000"/>
                <w14:lumOff w14:val="5000"/>
              </w14:schemeClr>
            </w14:solidFill>
          </w14:textFill>
        </w:rPr>
      </w:pPr>
      <w:bookmarkStart w:id="517" w:name="_Toc203035535"/>
      <w:bookmarkStart w:id="518" w:name="_Toc216277261"/>
      <w:r>
        <w:rPr>
          <w:rFonts w:hint="eastAsia"/>
          <w:color w:val="0D0D0D" w:themeColor="text1" w:themeTint="F2"/>
          <w14:textFill>
            <w14:solidFill>
              <w14:schemeClr w14:val="tx1">
                <w14:lumMod w14:val="95000"/>
                <w14:lumOff w14:val="5000"/>
              </w14:schemeClr>
            </w14:solidFill>
          </w14:textFill>
        </w:rPr>
        <w:t>克鲁伯</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517"/>
      <w:bookmarkEnd w:id="518"/>
    </w:p>
    <w:p w14:paraId="18F17624">
      <w:pPr>
        <w:pStyle w:val="151"/>
        <w:ind w:left="252" w:right="-105"/>
        <w:rPr>
          <w:lang w:eastAsia="zh-CN"/>
        </w:rPr>
      </w:pPr>
      <w:bookmarkStart w:id="519" w:name="_Toc216277069"/>
      <w:bookmarkStart w:id="520" w:name="_Toc203037156"/>
      <w:r>
        <w:rPr>
          <w:rFonts w:hint="eastAsia"/>
          <w:lang w:eastAsia="zh-CN"/>
        </w:rPr>
        <w:t>克鲁伯</w:t>
      </w:r>
      <w:r>
        <w:rPr>
          <w:lang w:eastAsia="zh-CN"/>
        </w:rPr>
        <w:t xml:space="preserve"> 多功能料理机销量（千台）、收入（百万美元）、价格（美元/台）及毛利率（2020-2025）</w:t>
      </w:r>
      <w:bookmarkEnd w:id="519"/>
      <w:bookmarkEnd w:id="52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26D7E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8E46462">
            <w:pPr>
              <w:pStyle w:val="175"/>
              <w:widowControl w:val="0"/>
              <w:jc w:val="both"/>
              <w:rPr>
                <w:rFonts w:cs="Times New Roman"/>
                <w:b w:val="0"/>
                <w:bCs w:val="0"/>
                <w:color w:val="FFFFFF"/>
                <w:sz w:val="20"/>
              </w:rPr>
            </w:pPr>
            <w:r>
              <w:rPr>
                <w:rFonts w:cs="Times New Roman"/>
                <w:b/>
                <w:bCs/>
                <w:color w:val="FFFFFF"/>
                <w:sz w:val="20"/>
              </w:rPr>
              <w:t>克鲁伯</w:t>
            </w:r>
          </w:p>
        </w:tc>
        <w:tc>
          <w:tcPr>
            <w:tcW w:w="648" w:type="pct"/>
            <w:shd w:val="solid" w:color="000080" w:fill="FFFFFF"/>
            <w:vAlign w:val="center"/>
          </w:tcPr>
          <w:p w14:paraId="2A03A1BE">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37D6548E">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41B4C1AA">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0FE8BC41">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0370CCF">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F9DA0C9">
            <w:pPr>
              <w:pStyle w:val="175"/>
              <w:widowControl w:val="0"/>
              <w:jc w:val="center"/>
              <w:rPr>
                <w:rFonts w:cs="Times New Roman"/>
                <w:b w:val="0"/>
                <w:bCs w:val="0"/>
                <w:color w:val="FFFFFF"/>
                <w:sz w:val="20"/>
              </w:rPr>
            </w:pPr>
            <w:r>
              <w:rPr>
                <w:rFonts w:cs="Times New Roman"/>
                <w:b/>
                <w:bCs/>
                <w:color w:val="FFFFFF"/>
                <w:sz w:val="20"/>
              </w:rPr>
              <w:t>2025</w:t>
            </w:r>
          </w:p>
        </w:tc>
      </w:tr>
      <w:tr w14:paraId="0CD91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881D6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B506B4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35A900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6D73A9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0469A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282A4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E2C0FFB">
            <w:pPr>
              <w:pStyle w:val="175"/>
              <w:widowControl w:val="0"/>
              <w:jc w:val="right"/>
              <w:rPr>
                <w:rFonts w:cs="Times New Roman"/>
                <w:sz w:val="20"/>
              </w:rPr>
            </w:pPr>
            <w:r>
              <w:rPr>
                <w:rFonts w:hint="eastAsia" w:cs="Times New Roman"/>
                <w:sz w:val="20"/>
              </w:rPr>
              <w:t>XX</w:t>
            </w:r>
          </w:p>
        </w:tc>
      </w:tr>
      <w:tr w14:paraId="1DE2D2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3A5A7E">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3CFB63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FE532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DB7850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2FA6C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DA0FB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CFB834E">
            <w:pPr>
              <w:pStyle w:val="175"/>
              <w:widowControl w:val="0"/>
              <w:jc w:val="right"/>
              <w:rPr>
                <w:rFonts w:cs="Times New Roman"/>
                <w:sz w:val="20"/>
              </w:rPr>
            </w:pPr>
            <w:r>
              <w:rPr>
                <w:rFonts w:hint="eastAsia" w:cs="Times New Roman"/>
                <w:sz w:val="20"/>
              </w:rPr>
              <w:t>XX</w:t>
            </w:r>
          </w:p>
        </w:tc>
      </w:tr>
      <w:tr w14:paraId="31C2A9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4380838">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6E3691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A460C7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58641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C8D41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E292B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5D4645A">
            <w:pPr>
              <w:pStyle w:val="175"/>
              <w:widowControl w:val="0"/>
              <w:jc w:val="right"/>
              <w:rPr>
                <w:rFonts w:cs="Times New Roman"/>
                <w:sz w:val="20"/>
              </w:rPr>
            </w:pPr>
            <w:r>
              <w:rPr>
                <w:rFonts w:hint="eastAsia" w:cs="Times New Roman"/>
                <w:sz w:val="20"/>
              </w:rPr>
              <w:t>XX</w:t>
            </w:r>
          </w:p>
        </w:tc>
      </w:tr>
      <w:tr w14:paraId="0E7586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98D35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B44BDD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5243B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93A68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A01A8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6F416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FD3A486">
            <w:pPr>
              <w:pStyle w:val="175"/>
              <w:widowControl w:val="0"/>
              <w:jc w:val="right"/>
              <w:rPr>
                <w:rFonts w:cs="Times New Roman"/>
                <w:sz w:val="20"/>
              </w:rPr>
            </w:pPr>
            <w:r>
              <w:rPr>
                <w:rFonts w:hint="eastAsia" w:cs="Times New Roman"/>
                <w:sz w:val="20"/>
              </w:rPr>
              <w:t>XX%</w:t>
            </w:r>
          </w:p>
        </w:tc>
      </w:tr>
    </w:tbl>
    <w:p w14:paraId="4B048B3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资料来源：克鲁伯；第三方资料、新闻报道、业内专家采访及QYResearch整理研究，2025年</w:t>
      </w:r>
    </w:p>
    <w:p w14:paraId="0D4F049C">
      <w:pPr>
        <w:pStyle w:val="4"/>
        <w:rPr>
          <w:color w:val="0D0D0D" w:themeColor="text1" w:themeTint="F2"/>
          <w14:textFill>
            <w14:solidFill>
              <w14:schemeClr w14:val="tx1">
                <w14:lumMod w14:val="95000"/>
                <w14:lumOff w14:val="5000"/>
              </w14:schemeClr>
            </w14:solidFill>
          </w14:textFill>
        </w:rPr>
      </w:pPr>
      <w:bookmarkStart w:id="521" w:name="_Toc216277262"/>
      <w:bookmarkStart w:id="522" w:name="_Toc203035536"/>
      <w:r>
        <w:rPr>
          <w:rFonts w:hint="eastAsia"/>
          <w:color w:val="0D0D0D" w:themeColor="text1" w:themeTint="F2"/>
          <w14:textFill>
            <w14:solidFill>
              <w14:schemeClr w14:val="tx1">
                <w14:lumMod w14:val="95000"/>
                <w14:lumOff w14:val="5000"/>
              </w14:schemeClr>
            </w14:solidFill>
          </w14:textFill>
        </w:rPr>
        <w:t>克鲁伯公司简介及主要业务</w:t>
      </w:r>
      <w:bookmarkEnd w:id="521"/>
      <w:bookmarkEnd w:id="522"/>
    </w:p>
    <w:p w14:paraId="48F2DFCD">
      <w:pPr>
        <w:pStyle w:val="151"/>
        <w:ind w:left="252" w:right="-105"/>
        <w:rPr>
          <w:lang w:eastAsia="zh-CN"/>
        </w:rPr>
      </w:pPr>
      <w:bookmarkStart w:id="523" w:name="_Toc216277070"/>
      <w:bookmarkStart w:id="524" w:name="_Toc203037157"/>
      <w:r>
        <w:rPr>
          <w:rFonts w:hint="eastAsia"/>
          <w:lang w:eastAsia="zh-CN"/>
        </w:rPr>
        <w:t>克鲁伯公司简介及主要业务</w:t>
      </w:r>
      <w:bookmarkEnd w:id="523"/>
      <w:bookmarkEnd w:id="5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CDB7C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BCCC7C8">
            <w:pPr>
              <w:rPr>
                <w:rFonts w:cs="Times New Roman"/>
                <w:b w:val="0"/>
                <w:bCs w:val="0"/>
                <w:color w:val="FFFFFF"/>
                <w:kern w:val="0"/>
                <w:sz w:val="20"/>
                <w:szCs w:val="20"/>
              </w:rPr>
            </w:pPr>
            <w:r>
              <w:rPr>
                <w:rFonts w:hint="eastAsia" w:cs="Times New Roman"/>
                <w:b/>
                <w:bCs/>
                <w:color w:val="FFFFFF"/>
                <w:kern w:val="0"/>
                <w:sz w:val="20"/>
                <w:szCs w:val="20"/>
              </w:rPr>
              <w:t>克鲁伯</w:t>
            </w:r>
          </w:p>
        </w:tc>
        <w:tc>
          <w:tcPr>
            <w:tcW w:w="3879" w:type="pct"/>
            <w:shd w:val="solid" w:color="000080" w:fill="FFFFFF"/>
            <w:vAlign w:val="center"/>
          </w:tcPr>
          <w:p w14:paraId="2A521B33">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104EB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2181C5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91F30B0">
            <w:pPr>
              <w:rPr>
                <w:rFonts w:cs="Times New Roman"/>
                <w:kern w:val="0"/>
                <w:sz w:val="20"/>
                <w:szCs w:val="20"/>
              </w:rPr>
            </w:pPr>
          </w:p>
          <w:p w14:paraId="534D7D67">
            <w:pPr>
              <w:rPr>
                <w:rFonts w:cs="Times New Roman"/>
                <w:kern w:val="0"/>
                <w:sz w:val="20"/>
                <w:szCs w:val="20"/>
              </w:rPr>
            </w:pPr>
          </w:p>
          <w:p w14:paraId="425D25B5">
            <w:pPr>
              <w:rPr>
                <w:rFonts w:cs="Times New Roman"/>
                <w:kern w:val="0"/>
                <w:sz w:val="20"/>
                <w:szCs w:val="20"/>
              </w:rPr>
            </w:pPr>
          </w:p>
        </w:tc>
      </w:tr>
      <w:tr w14:paraId="2C0E64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A48A71">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C57F13C">
            <w:pPr>
              <w:rPr>
                <w:rFonts w:cs="Times New Roman"/>
                <w:kern w:val="0"/>
                <w:sz w:val="20"/>
                <w:szCs w:val="20"/>
              </w:rPr>
            </w:pPr>
          </w:p>
          <w:p w14:paraId="104C373A">
            <w:pPr>
              <w:rPr>
                <w:rFonts w:cs="Times New Roman"/>
                <w:kern w:val="0"/>
                <w:sz w:val="20"/>
                <w:szCs w:val="20"/>
              </w:rPr>
            </w:pPr>
          </w:p>
          <w:p w14:paraId="68589F22">
            <w:pPr>
              <w:rPr>
                <w:rFonts w:cs="Times New Roman"/>
                <w:kern w:val="0"/>
                <w:sz w:val="20"/>
                <w:szCs w:val="20"/>
              </w:rPr>
            </w:pPr>
          </w:p>
        </w:tc>
      </w:tr>
    </w:tbl>
    <w:p w14:paraId="2C907B5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资料来源：克鲁伯；第三方资料、新闻报道、业内专家采访及QYResearch整理研究，2025年</w:t>
      </w:r>
    </w:p>
    <w:p w14:paraId="3365CA24">
      <w:pPr>
        <w:pStyle w:val="4"/>
        <w:rPr>
          <w:color w:val="0D0D0D" w:themeColor="text1" w:themeTint="F2"/>
          <w14:textFill>
            <w14:solidFill>
              <w14:schemeClr w14:val="tx1">
                <w14:lumMod w14:val="95000"/>
                <w14:lumOff w14:val="5000"/>
              </w14:schemeClr>
            </w14:solidFill>
          </w14:textFill>
        </w:rPr>
      </w:pPr>
      <w:bookmarkStart w:id="525" w:name="_Toc203035537"/>
      <w:bookmarkStart w:id="526" w:name="_Toc216277263"/>
      <w:r>
        <w:rPr>
          <w:rFonts w:hint="eastAsia"/>
          <w:color w:val="0D0D0D" w:themeColor="text1" w:themeTint="F2"/>
          <w14:textFill>
            <w14:solidFill>
              <w14:schemeClr w14:val="tx1">
                <w14:lumMod w14:val="95000"/>
                <w14:lumOff w14:val="5000"/>
              </w14:schemeClr>
            </w14:solidFill>
          </w14:textFill>
        </w:rPr>
        <w:t>克鲁伯企业最新动态</w:t>
      </w:r>
      <w:bookmarkEnd w:id="525"/>
      <w:bookmarkEnd w:id="526"/>
    </w:p>
    <w:p w14:paraId="2A94DD03">
      <w:pPr>
        <w:pStyle w:val="151"/>
        <w:ind w:left="252" w:right="-105"/>
      </w:pPr>
      <w:bookmarkStart w:id="527" w:name="_Toc203037158"/>
      <w:bookmarkStart w:id="528" w:name="_Toc216277071"/>
      <w:r>
        <w:rPr>
          <w:rFonts w:hint="eastAsia"/>
        </w:rPr>
        <w:t>克鲁伯企业最新动态</w:t>
      </w:r>
      <w:bookmarkEnd w:id="527"/>
      <w:bookmarkEnd w:id="5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6CBBE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09A8189">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BC76EC0">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EE668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52EC106">
            <w:pPr>
              <w:rPr>
                <w:rFonts w:cs="Times New Roman"/>
                <w:kern w:val="0"/>
                <w:sz w:val="20"/>
                <w:szCs w:val="20"/>
              </w:rPr>
            </w:pPr>
          </w:p>
        </w:tc>
        <w:tc>
          <w:tcPr>
            <w:tcW w:w="3879" w:type="pct"/>
            <w:shd w:val="clear" w:color="auto" w:fill="auto"/>
            <w:vAlign w:val="center"/>
          </w:tcPr>
          <w:p w14:paraId="244618D5">
            <w:pPr>
              <w:rPr>
                <w:rFonts w:cs="Times New Roman"/>
                <w:kern w:val="0"/>
                <w:sz w:val="20"/>
                <w:szCs w:val="20"/>
              </w:rPr>
            </w:pPr>
          </w:p>
          <w:p w14:paraId="06ECCA40">
            <w:pPr>
              <w:rPr>
                <w:rFonts w:cs="Times New Roman"/>
                <w:kern w:val="0"/>
                <w:sz w:val="20"/>
                <w:szCs w:val="20"/>
              </w:rPr>
            </w:pPr>
          </w:p>
        </w:tc>
      </w:tr>
      <w:tr w14:paraId="4ACF29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9DD5976">
            <w:pPr>
              <w:rPr>
                <w:rFonts w:cs="Times New Roman"/>
                <w:kern w:val="0"/>
                <w:sz w:val="20"/>
                <w:szCs w:val="20"/>
              </w:rPr>
            </w:pPr>
          </w:p>
        </w:tc>
        <w:tc>
          <w:tcPr>
            <w:tcW w:w="3879" w:type="pct"/>
            <w:shd w:val="clear" w:color="auto" w:fill="auto"/>
            <w:vAlign w:val="center"/>
          </w:tcPr>
          <w:p w14:paraId="0A125E9B">
            <w:pPr>
              <w:rPr>
                <w:rFonts w:cs="Times New Roman"/>
                <w:kern w:val="0"/>
                <w:sz w:val="20"/>
                <w:szCs w:val="20"/>
              </w:rPr>
            </w:pPr>
          </w:p>
          <w:p w14:paraId="5D4223F3">
            <w:pPr>
              <w:rPr>
                <w:rFonts w:cs="Times New Roman"/>
                <w:kern w:val="0"/>
                <w:sz w:val="20"/>
                <w:szCs w:val="20"/>
              </w:rPr>
            </w:pPr>
          </w:p>
        </w:tc>
      </w:tr>
      <w:tr w14:paraId="0542D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4F53F4">
            <w:pPr>
              <w:rPr>
                <w:rFonts w:cs="Times New Roman"/>
                <w:kern w:val="0"/>
                <w:sz w:val="20"/>
                <w:szCs w:val="20"/>
              </w:rPr>
            </w:pPr>
          </w:p>
        </w:tc>
        <w:tc>
          <w:tcPr>
            <w:tcW w:w="3879" w:type="pct"/>
            <w:shd w:val="clear" w:color="auto" w:fill="auto"/>
            <w:vAlign w:val="center"/>
          </w:tcPr>
          <w:p w14:paraId="41BE4E9A">
            <w:pPr>
              <w:rPr>
                <w:rFonts w:cs="Times New Roman"/>
                <w:kern w:val="0"/>
                <w:sz w:val="20"/>
                <w:szCs w:val="20"/>
              </w:rPr>
            </w:pPr>
          </w:p>
          <w:p w14:paraId="188555D4">
            <w:pPr>
              <w:rPr>
                <w:rFonts w:cs="Times New Roman"/>
                <w:kern w:val="0"/>
                <w:sz w:val="20"/>
                <w:szCs w:val="20"/>
              </w:rPr>
            </w:pPr>
          </w:p>
        </w:tc>
      </w:tr>
    </w:tbl>
    <w:p w14:paraId="462DAD2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资料来源：克鲁伯；第三方资料、新闻报道、业内专家采访及QYResearch整理研究，2025年</w:t>
      </w:r>
    </w:p>
    <w:p w14:paraId="56016016">
      <w:pPr>
        <w:pStyle w:val="144"/>
        <w:rPr>
          <w:color w:val="0D0D0D" w:themeColor="text1" w:themeTint="F2"/>
          <w14:textFill>
            <w14:solidFill>
              <w14:schemeClr w14:val="tx1">
                <w14:lumMod w14:val="95000"/>
                <w14:lumOff w14:val="5000"/>
              </w14:schemeClr>
            </w14:solidFill>
          </w14:textFill>
        </w:rPr>
      </w:pPr>
    </w:p>
    <w:p w14:paraId="2D9F8FDB">
      <w:pPr>
        <w:pStyle w:val="3"/>
        <w:rPr>
          <w:color w:val="0D0D0D" w:themeColor="text1" w:themeTint="F2"/>
          <w14:textFill>
            <w14:solidFill>
              <w14:schemeClr w14:val="tx1">
                <w14:lumMod w14:val="95000"/>
                <w14:lumOff w14:val="5000"/>
              </w14:schemeClr>
            </w14:solidFill>
          </w14:textFill>
        </w:rPr>
      </w:pPr>
      <w:bookmarkStart w:id="529" w:name="_Toc203035538"/>
      <w:bookmarkStart w:id="530" w:name="_Toc216277264"/>
      <w:r>
        <w:rPr>
          <w:rFonts w:hint="eastAsia"/>
          <w:color w:val="0D0D0D" w:themeColor="text1" w:themeTint="F2"/>
          <w14:textFill>
            <w14:solidFill>
              <w14:schemeClr w14:val="tx1">
                <w14:lumMod w14:val="95000"/>
                <w14:lumOff w14:val="5000"/>
              </w14:schemeClr>
            </w14:solidFill>
          </w14:textFill>
        </w:rPr>
        <w:t>饭来</w:t>
      </w:r>
      <w:bookmarkEnd w:id="529"/>
      <w:bookmarkEnd w:id="530"/>
    </w:p>
    <w:p w14:paraId="1EBCE8A8"/>
    <w:p w14:paraId="623A4119">
      <w:pPr>
        <w:pStyle w:val="4"/>
        <w:rPr>
          <w:color w:val="0D0D0D" w:themeColor="text1" w:themeTint="F2"/>
          <w14:textFill>
            <w14:solidFill>
              <w14:schemeClr w14:val="tx1">
                <w14:lumMod w14:val="95000"/>
                <w14:lumOff w14:val="5000"/>
              </w14:schemeClr>
            </w14:solidFill>
          </w14:textFill>
        </w:rPr>
      </w:pPr>
      <w:bookmarkStart w:id="531" w:name="_Toc203035539"/>
      <w:bookmarkStart w:id="532" w:name="_Toc216277265"/>
      <w:r>
        <w:rPr>
          <w:rFonts w:hint="eastAsia"/>
          <w:color w:val="0D0D0D" w:themeColor="text1" w:themeTint="F2"/>
          <w14:textFill>
            <w14:solidFill>
              <w14:schemeClr w14:val="tx1">
                <w14:lumMod w14:val="95000"/>
                <w14:lumOff w14:val="5000"/>
              </w14:schemeClr>
            </w14:solidFill>
          </w14:textFill>
        </w:rPr>
        <w:t>饭来基本信息、多功能料理机生产基地、销售区域、竞争对手及市场地位</w:t>
      </w:r>
      <w:bookmarkEnd w:id="531"/>
      <w:bookmarkEnd w:id="532"/>
    </w:p>
    <w:p w14:paraId="0577DB95">
      <w:pPr>
        <w:pStyle w:val="151"/>
        <w:ind w:left="252" w:right="-105"/>
        <w:rPr>
          <w:lang w:eastAsia="zh-CN"/>
        </w:rPr>
      </w:pPr>
      <w:bookmarkStart w:id="533" w:name="_Toc216277072"/>
      <w:bookmarkStart w:id="534" w:name="_Toc203037159"/>
      <w:r>
        <w:rPr>
          <w:rFonts w:hint="eastAsia"/>
          <w:lang w:eastAsia="zh-CN"/>
        </w:rPr>
        <w:t>饭来 多功能料理机生产基地、销售区域、竞争对手及市场地位</w:t>
      </w:r>
      <w:bookmarkEnd w:id="533"/>
      <w:bookmarkEnd w:id="5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35D8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solid" w:color="000080" w:fill="FFFFFF"/>
            <w:vAlign w:val="center"/>
          </w:tcPr>
          <w:p w14:paraId="087970B5">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D7272CA">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F5821A1">
            <w:pPr>
              <w:rPr>
                <w:rFonts w:cs="Times New Roman"/>
                <w:b w:val="0"/>
                <w:bCs w:val="0"/>
                <w:color w:val="FFFFFF"/>
                <w:kern w:val="0"/>
                <w:sz w:val="20"/>
                <w:szCs w:val="20"/>
              </w:rPr>
            </w:pPr>
            <w:r>
              <w:rPr>
                <w:rFonts w:hint="eastAsia" w:cs="Times New Roman"/>
                <w:b/>
                <w:bCs/>
                <w:color w:val="FFFFFF"/>
                <w:kern w:val="0"/>
                <w:sz w:val="20"/>
                <w:szCs w:val="20"/>
              </w:rPr>
              <w:t>描述</w:t>
            </w:r>
          </w:p>
        </w:tc>
      </w:tr>
      <w:tr w14:paraId="67B336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D1101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48D633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492C5E5">
            <w:pPr>
              <w:rPr>
                <w:rFonts w:cs="Times New Roman"/>
                <w:bCs/>
                <w:kern w:val="0"/>
                <w:sz w:val="20"/>
                <w:szCs w:val="20"/>
              </w:rPr>
            </w:pPr>
            <w:r>
              <w:rPr>
                <w:rFonts w:cs="Times New Roman"/>
                <w:bCs/>
                <w:kern w:val="0"/>
                <w:sz w:val="20"/>
                <w:szCs w:val="20"/>
              </w:rPr>
              <w:t>饭来</w:t>
            </w:r>
          </w:p>
        </w:tc>
      </w:tr>
      <w:tr w14:paraId="4CEC77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AD3C7F">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E1F0C0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9939004">
            <w:pPr>
              <w:rPr>
                <w:rFonts w:cs="Times New Roman"/>
                <w:bCs/>
                <w:kern w:val="0"/>
                <w:sz w:val="20"/>
                <w:szCs w:val="20"/>
              </w:rPr>
            </w:pPr>
          </w:p>
        </w:tc>
      </w:tr>
      <w:tr w14:paraId="5FFFF0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33BB80E">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97DAAB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4F2BA85">
            <w:pPr>
              <w:rPr>
                <w:rFonts w:cs="Times New Roman"/>
                <w:bCs/>
                <w:kern w:val="0"/>
                <w:sz w:val="20"/>
                <w:szCs w:val="20"/>
              </w:rPr>
            </w:pPr>
          </w:p>
        </w:tc>
      </w:tr>
      <w:tr w14:paraId="72E8C6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B6E5B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25397F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1B52BB7">
            <w:pPr>
              <w:rPr>
                <w:rFonts w:cs="Times New Roman"/>
                <w:bCs/>
                <w:kern w:val="0"/>
                <w:sz w:val="20"/>
                <w:szCs w:val="20"/>
              </w:rPr>
            </w:pPr>
          </w:p>
        </w:tc>
      </w:tr>
      <w:tr w14:paraId="01E958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C4901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42DF85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2B4E85C">
            <w:pPr>
              <w:rPr>
                <w:rFonts w:cs="Times New Roman"/>
                <w:bCs/>
                <w:kern w:val="0"/>
                <w:sz w:val="20"/>
                <w:szCs w:val="20"/>
              </w:rPr>
            </w:pPr>
          </w:p>
        </w:tc>
      </w:tr>
      <w:tr w14:paraId="698596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4BCEFF">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8C30F7A">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380510D3">
            <w:pPr>
              <w:rPr>
                <w:rFonts w:cs="Times New Roman"/>
                <w:bCs/>
                <w:kern w:val="0"/>
                <w:sz w:val="20"/>
                <w:szCs w:val="20"/>
              </w:rPr>
            </w:pPr>
          </w:p>
        </w:tc>
      </w:tr>
      <w:tr w14:paraId="0BF288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24DDC2">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E8E6038">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63374C5">
            <w:pPr>
              <w:rPr>
                <w:rFonts w:cs="Times New Roman"/>
                <w:bCs/>
                <w:kern w:val="0"/>
                <w:sz w:val="20"/>
                <w:szCs w:val="20"/>
              </w:rPr>
            </w:pPr>
          </w:p>
        </w:tc>
      </w:tr>
      <w:tr w14:paraId="21BFC3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BB323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A0CDDE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F3579EC">
            <w:pPr>
              <w:rPr>
                <w:rFonts w:cs="Times New Roman"/>
                <w:bCs/>
                <w:kern w:val="0"/>
                <w:sz w:val="20"/>
                <w:szCs w:val="20"/>
              </w:rPr>
            </w:pPr>
          </w:p>
        </w:tc>
      </w:tr>
      <w:tr w14:paraId="054510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7DCFE1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479E1EE">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FA5FF14">
            <w:pPr>
              <w:rPr>
                <w:rFonts w:cs="Times New Roman"/>
                <w:bCs/>
                <w:kern w:val="0"/>
                <w:sz w:val="20"/>
                <w:szCs w:val="20"/>
              </w:rPr>
            </w:pPr>
          </w:p>
        </w:tc>
      </w:tr>
    </w:tbl>
    <w:p w14:paraId="77CA1AB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资料来源：饭来；第三方资料、新闻报道、业内专家采访及QYResearch整理研究，2025年</w:t>
      </w:r>
    </w:p>
    <w:p w14:paraId="3707A797">
      <w:pPr>
        <w:pStyle w:val="4"/>
        <w:rPr>
          <w:color w:val="0D0D0D" w:themeColor="text1" w:themeTint="F2"/>
          <w14:textFill>
            <w14:solidFill>
              <w14:schemeClr w14:val="tx1">
                <w14:lumMod w14:val="95000"/>
                <w14:lumOff w14:val="5000"/>
              </w14:schemeClr>
            </w14:solidFill>
          </w14:textFill>
        </w:rPr>
      </w:pPr>
      <w:bookmarkStart w:id="535" w:name="_Toc203035540"/>
      <w:bookmarkStart w:id="536" w:name="_Toc216277266"/>
      <w:r>
        <w:rPr>
          <w:rFonts w:hint="eastAsia"/>
          <w:color w:val="0D0D0D" w:themeColor="text1" w:themeTint="F2"/>
          <w14:textFill>
            <w14:solidFill>
              <w14:schemeClr w14:val="tx1">
                <w14:lumMod w14:val="95000"/>
                <w14:lumOff w14:val="5000"/>
              </w14:schemeClr>
            </w14:solidFill>
          </w14:textFill>
        </w:rPr>
        <w:t>饭来 多功能料理机产品规格、参数及市场应用</w:t>
      </w:r>
      <w:bookmarkEnd w:id="535"/>
      <w:bookmarkEnd w:id="536"/>
    </w:p>
    <w:p w14:paraId="67D4D4B4">
      <w:pPr>
        <w:pStyle w:val="151"/>
        <w:ind w:left="252" w:right="-105"/>
        <w:rPr>
          <w:lang w:eastAsia="zh-CN"/>
        </w:rPr>
      </w:pPr>
      <w:bookmarkStart w:id="537" w:name="_Toc203037160"/>
      <w:bookmarkStart w:id="538" w:name="_Toc216277073"/>
      <w:r>
        <w:rPr>
          <w:rFonts w:hint="eastAsia"/>
          <w:lang w:eastAsia="zh-CN"/>
        </w:rPr>
        <w:t>饭来 多功能料理机产品规格、参数及市场应用</w:t>
      </w:r>
      <w:bookmarkEnd w:id="537"/>
      <w:bookmarkEnd w:id="5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A700E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4FCB215">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30B989F">
            <w:pPr>
              <w:rPr>
                <w:rFonts w:cs="Times New Roman"/>
                <w:b w:val="0"/>
                <w:bCs w:val="0"/>
                <w:color w:val="FFFFFF"/>
                <w:kern w:val="0"/>
                <w:sz w:val="20"/>
                <w:szCs w:val="20"/>
              </w:rPr>
            </w:pPr>
            <w:r>
              <w:rPr>
                <w:rFonts w:hint="eastAsia" w:cs="Times New Roman"/>
                <w:b/>
                <w:bCs/>
                <w:color w:val="FFFFFF"/>
                <w:kern w:val="0"/>
                <w:sz w:val="20"/>
                <w:szCs w:val="20"/>
              </w:rPr>
              <w:t>描述</w:t>
            </w:r>
          </w:p>
        </w:tc>
      </w:tr>
      <w:tr w14:paraId="4CAD9F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F0BB5B9">
            <w:pPr>
              <w:rPr>
                <w:rFonts w:cs="Times New Roman"/>
                <w:kern w:val="0"/>
                <w:sz w:val="20"/>
                <w:szCs w:val="20"/>
              </w:rPr>
            </w:pPr>
          </w:p>
        </w:tc>
        <w:tc>
          <w:tcPr>
            <w:tcW w:w="3891" w:type="pct"/>
            <w:shd w:val="clear" w:color="auto" w:fill="auto"/>
            <w:vAlign w:val="center"/>
          </w:tcPr>
          <w:p w14:paraId="3539E745">
            <w:pPr>
              <w:rPr>
                <w:rFonts w:cs="Times New Roman"/>
                <w:kern w:val="0"/>
                <w:sz w:val="20"/>
                <w:szCs w:val="20"/>
              </w:rPr>
            </w:pPr>
          </w:p>
          <w:p w14:paraId="1D7AEA1D">
            <w:pPr>
              <w:rPr>
                <w:rFonts w:cs="Times New Roman"/>
                <w:kern w:val="0"/>
                <w:sz w:val="20"/>
                <w:szCs w:val="20"/>
              </w:rPr>
            </w:pPr>
          </w:p>
        </w:tc>
      </w:tr>
      <w:tr w14:paraId="2592B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3298895">
            <w:pPr>
              <w:rPr>
                <w:rFonts w:cs="Times New Roman"/>
                <w:kern w:val="0"/>
                <w:sz w:val="20"/>
                <w:szCs w:val="20"/>
              </w:rPr>
            </w:pPr>
          </w:p>
        </w:tc>
        <w:tc>
          <w:tcPr>
            <w:tcW w:w="3891" w:type="pct"/>
            <w:shd w:val="clear" w:color="auto" w:fill="auto"/>
            <w:vAlign w:val="center"/>
          </w:tcPr>
          <w:p w14:paraId="0CAE0B9D">
            <w:pPr>
              <w:rPr>
                <w:rFonts w:cs="Times New Roman"/>
                <w:kern w:val="0"/>
                <w:sz w:val="20"/>
                <w:szCs w:val="20"/>
              </w:rPr>
            </w:pPr>
          </w:p>
          <w:p w14:paraId="2B3C885C">
            <w:pPr>
              <w:rPr>
                <w:rFonts w:cs="Times New Roman"/>
                <w:kern w:val="0"/>
                <w:sz w:val="20"/>
                <w:szCs w:val="20"/>
              </w:rPr>
            </w:pPr>
          </w:p>
        </w:tc>
      </w:tr>
    </w:tbl>
    <w:p w14:paraId="5A075BF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资料来源：饭来；第三方资料、新闻报道、业内专家采访及QYResearch整理研究，2025年</w:t>
      </w:r>
    </w:p>
    <w:p w14:paraId="6F133627">
      <w:pPr>
        <w:pStyle w:val="4"/>
        <w:rPr>
          <w:color w:val="0D0D0D" w:themeColor="text1" w:themeTint="F2"/>
          <w14:textFill>
            <w14:solidFill>
              <w14:schemeClr w14:val="tx1">
                <w14:lumMod w14:val="95000"/>
                <w14:lumOff w14:val="5000"/>
              </w14:schemeClr>
            </w14:solidFill>
          </w14:textFill>
        </w:rPr>
      </w:pPr>
      <w:bookmarkStart w:id="539" w:name="_Toc203035541"/>
      <w:bookmarkStart w:id="540" w:name="_Toc216277267"/>
      <w:r>
        <w:rPr>
          <w:rFonts w:hint="eastAsia"/>
          <w:color w:val="0D0D0D" w:themeColor="text1" w:themeTint="F2"/>
          <w14:textFill>
            <w14:solidFill>
              <w14:schemeClr w14:val="tx1">
                <w14:lumMod w14:val="95000"/>
                <w14:lumOff w14:val="5000"/>
              </w14:schemeClr>
            </w14:solidFill>
          </w14:textFill>
        </w:rPr>
        <w:t>饭来</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539"/>
      <w:bookmarkEnd w:id="540"/>
    </w:p>
    <w:p w14:paraId="1D14F1BA">
      <w:pPr>
        <w:pStyle w:val="151"/>
        <w:ind w:left="252" w:right="-105"/>
        <w:rPr>
          <w:lang w:eastAsia="zh-CN"/>
        </w:rPr>
      </w:pPr>
      <w:bookmarkStart w:id="541" w:name="_Toc203037161"/>
      <w:bookmarkStart w:id="542" w:name="_Toc216277074"/>
      <w:r>
        <w:rPr>
          <w:rFonts w:hint="eastAsia"/>
          <w:lang w:eastAsia="zh-CN"/>
        </w:rPr>
        <w:t>饭来</w:t>
      </w:r>
      <w:r>
        <w:rPr>
          <w:lang w:eastAsia="zh-CN"/>
        </w:rPr>
        <w:t xml:space="preserve"> 多功能料理机销量（千台）、收入（百万美元）、价格（美元/台）及毛利率（2020-2025）</w:t>
      </w:r>
      <w:bookmarkEnd w:id="541"/>
      <w:bookmarkEnd w:id="54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449EA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2E8AC09">
            <w:pPr>
              <w:pStyle w:val="175"/>
              <w:widowControl w:val="0"/>
              <w:jc w:val="both"/>
              <w:rPr>
                <w:rFonts w:cs="Times New Roman"/>
                <w:b w:val="0"/>
                <w:bCs w:val="0"/>
                <w:color w:val="FFFFFF"/>
                <w:sz w:val="20"/>
              </w:rPr>
            </w:pPr>
            <w:r>
              <w:rPr>
                <w:rFonts w:cs="Times New Roman"/>
                <w:b/>
                <w:bCs/>
                <w:color w:val="FFFFFF"/>
                <w:sz w:val="20"/>
              </w:rPr>
              <w:t>饭来</w:t>
            </w:r>
          </w:p>
        </w:tc>
        <w:tc>
          <w:tcPr>
            <w:tcW w:w="648" w:type="pct"/>
            <w:shd w:val="solid" w:color="000080" w:fill="FFFFFF"/>
            <w:vAlign w:val="center"/>
          </w:tcPr>
          <w:p w14:paraId="5EE85C01">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3D552B76">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4D344382">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4D18B7C4">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5C526444">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8C6B162">
            <w:pPr>
              <w:pStyle w:val="175"/>
              <w:widowControl w:val="0"/>
              <w:jc w:val="center"/>
              <w:rPr>
                <w:rFonts w:cs="Times New Roman"/>
                <w:b w:val="0"/>
                <w:bCs w:val="0"/>
                <w:color w:val="FFFFFF"/>
                <w:sz w:val="20"/>
              </w:rPr>
            </w:pPr>
            <w:r>
              <w:rPr>
                <w:rFonts w:cs="Times New Roman"/>
                <w:b/>
                <w:bCs/>
                <w:color w:val="FFFFFF"/>
                <w:sz w:val="20"/>
              </w:rPr>
              <w:t>2025</w:t>
            </w:r>
          </w:p>
        </w:tc>
      </w:tr>
      <w:tr w14:paraId="56B24C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9107930">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7AC294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9B0A9A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59F99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CEBC8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76197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868D744">
            <w:pPr>
              <w:pStyle w:val="175"/>
              <w:widowControl w:val="0"/>
              <w:jc w:val="right"/>
              <w:rPr>
                <w:rFonts w:cs="Times New Roman"/>
                <w:sz w:val="20"/>
              </w:rPr>
            </w:pPr>
            <w:r>
              <w:rPr>
                <w:rFonts w:hint="eastAsia" w:cs="Times New Roman"/>
                <w:sz w:val="20"/>
              </w:rPr>
              <w:t>XX</w:t>
            </w:r>
          </w:p>
        </w:tc>
      </w:tr>
      <w:tr w14:paraId="3950E9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DD634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55EFC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E20189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9CB5D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AF2D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C47ED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7CA4A70">
            <w:pPr>
              <w:pStyle w:val="175"/>
              <w:widowControl w:val="0"/>
              <w:jc w:val="right"/>
              <w:rPr>
                <w:rFonts w:cs="Times New Roman"/>
                <w:sz w:val="20"/>
              </w:rPr>
            </w:pPr>
            <w:r>
              <w:rPr>
                <w:rFonts w:hint="eastAsia" w:cs="Times New Roman"/>
                <w:sz w:val="20"/>
              </w:rPr>
              <w:t>XX</w:t>
            </w:r>
          </w:p>
        </w:tc>
      </w:tr>
      <w:tr w14:paraId="0B8C7A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480DB7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1EA4B9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C55310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DA8A1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71FE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E5126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FB70E33">
            <w:pPr>
              <w:pStyle w:val="175"/>
              <w:widowControl w:val="0"/>
              <w:jc w:val="right"/>
              <w:rPr>
                <w:rFonts w:cs="Times New Roman"/>
                <w:sz w:val="20"/>
              </w:rPr>
            </w:pPr>
            <w:r>
              <w:rPr>
                <w:rFonts w:hint="eastAsia" w:cs="Times New Roman"/>
                <w:sz w:val="20"/>
              </w:rPr>
              <w:t>XX</w:t>
            </w:r>
          </w:p>
        </w:tc>
      </w:tr>
      <w:tr w14:paraId="627056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4C4D407">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A75F83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94EE70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59699F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052F8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DF015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1E4BEE">
            <w:pPr>
              <w:pStyle w:val="175"/>
              <w:widowControl w:val="0"/>
              <w:jc w:val="right"/>
              <w:rPr>
                <w:rFonts w:cs="Times New Roman"/>
                <w:sz w:val="20"/>
              </w:rPr>
            </w:pPr>
            <w:r>
              <w:rPr>
                <w:rFonts w:hint="eastAsia" w:cs="Times New Roman"/>
                <w:sz w:val="20"/>
              </w:rPr>
              <w:t>XX%</w:t>
            </w:r>
          </w:p>
        </w:tc>
      </w:tr>
    </w:tbl>
    <w:p w14:paraId="1889883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资料来源：饭来；第三方资料、新闻报道、业内专家采访及QYResearch整理研究，2025年</w:t>
      </w:r>
    </w:p>
    <w:p w14:paraId="63AB253C">
      <w:pPr>
        <w:pStyle w:val="4"/>
        <w:rPr>
          <w:color w:val="0D0D0D" w:themeColor="text1" w:themeTint="F2"/>
          <w14:textFill>
            <w14:solidFill>
              <w14:schemeClr w14:val="tx1">
                <w14:lumMod w14:val="95000"/>
                <w14:lumOff w14:val="5000"/>
              </w14:schemeClr>
            </w14:solidFill>
          </w14:textFill>
        </w:rPr>
      </w:pPr>
      <w:bookmarkStart w:id="543" w:name="_Toc203035542"/>
      <w:bookmarkStart w:id="544" w:name="_Toc216277268"/>
      <w:r>
        <w:rPr>
          <w:rFonts w:hint="eastAsia"/>
          <w:color w:val="0D0D0D" w:themeColor="text1" w:themeTint="F2"/>
          <w14:textFill>
            <w14:solidFill>
              <w14:schemeClr w14:val="tx1">
                <w14:lumMod w14:val="95000"/>
                <w14:lumOff w14:val="5000"/>
              </w14:schemeClr>
            </w14:solidFill>
          </w14:textFill>
        </w:rPr>
        <w:t>饭来公司简介及主要业务</w:t>
      </w:r>
      <w:bookmarkEnd w:id="543"/>
      <w:bookmarkEnd w:id="544"/>
    </w:p>
    <w:p w14:paraId="377FF75E">
      <w:pPr>
        <w:pStyle w:val="151"/>
        <w:ind w:left="252" w:right="-105"/>
        <w:rPr>
          <w:lang w:eastAsia="zh-CN"/>
        </w:rPr>
      </w:pPr>
      <w:bookmarkStart w:id="545" w:name="_Toc216277075"/>
      <w:bookmarkStart w:id="546" w:name="_Toc203037162"/>
      <w:r>
        <w:rPr>
          <w:rFonts w:hint="eastAsia"/>
          <w:lang w:eastAsia="zh-CN"/>
        </w:rPr>
        <w:t>饭来公司简介及主要业务</w:t>
      </w:r>
      <w:bookmarkEnd w:id="545"/>
      <w:bookmarkEnd w:id="5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A25A7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FB85315">
            <w:pPr>
              <w:rPr>
                <w:rFonts w:cs="Times New Roman"/>
                <w:b w:val="0"/>
                <w:bCs w:val="0"/>
                <w:color w:val="FFFFFF"/>
                <w:kern w:val="0"/>
                <w:sz w:val="20"/>
                <w:szCs w:val="20"/>
              </w:rPr>
            </w:pPr>
            <w:r>
              <w:rPr>
                <w:rFonts w:hint="eastAsia" w:cs="Times New Roman"/>
                <w:b/>
                <w:bCs/>
                <w:color w:val="FFFFFF"/>
                <w:kern w:val="0"/>
                <w:sz w:val="20"/>
                <w:szCs w:val="20"/>
              </w:rPr>
              <w:t>饭来</w:t>
            </w:r>
          </w:p>
        </w:tc>
        <w:tc>
          <w:tcPr>
            <w:tcW w:w="3879" w:type="pct"/>
            <w:shd w:val="solid" w:color="000080" w:fill="FFFFFF"/>
            <w:vAlign w:val="center"/>
          </w:tcPr>
          <w:p w14:paraId="725D875D">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CDF9A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3EDF7A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095D328">
            <w:pPr>
              <w:rPr>
                <w:rFonts w:cs="Times New Roman"/>
                <w:kern w:val="0"/>
                <w:sz w:val="20"/>
                <w:szCs w:val="20"/>
              </w:rPr>
            </w:pPr>
          </w:p>
          <w:p w14:paraId="7C7D5330">
            <w:pPr>
              <w:rPr>
                <w:rFonts w:cs="Times New Roman"/>
                <w:kern w:val="0"/>
                <w:sz w:val="20"/>
                <w:szCs w:val="20"/>
              </w:rPr>
            </w:pPr>
          </w:p>
          <w:p w14:paraId="5AE04561">
            <w:pPr>
              <w:rPr>
                <w:rFonts w:cs="Times New Roman"/>
                <w:kern w:val="0"/>
                <w:sz w:val="20"/>
                <w:szCs w:val="20"/>
              </w:rPr>
            </w:pPr>
          </w:p>
        </w:tc>
      </w:tr>
      <w:tr w14:paraId="19CB83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C9D4B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5AF571E">
            <w:pPr>
              <w:rPr>
                <w:rFonts w:cs="Times New Roman"/>
                <w:kern w:val="0"/>
                <w:sz w:val="20"/>
                <w:szCs w:val="20"/>
              </w:rPr>
            </w:pPr>
          </w:p>
          <w:p w14:paraId="5C791698">
            <w:pPr>
              <w:rPr>
                <w:rFonts w:cs="Times New Roman"/>
                <w:kern w:val="0"/>
                <w:sz w:val="20"/>
                <w:szCs w:val="20"/>
              </w:rPr>
            </w:pPr>
          </w:p>
          <w:p w14:paraId="38C288C6">
            <w:pPr>
              <w:rPr>
                <w:rFonts w:cs="Times New Roman"/>
                <w:kern w:val="0"/>
                <w:sz w:val="20"/>
                <w:szCs w:val="20"/>
              </w:rPr>
            </w:pPr>
          </w:p>
        </w:tc>
      </w:tr>
    </w:tbl>
    <w:p w14:paraId="6B0B0B3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资料来源：饭来；第三方资料、新闻报道、业内专家采访及QYResearch整理研究，2025年</w:t>
      </w:r>
    </w:p>
    <w:p w14:paraId="2D13CF73">
      <w:pPr>
        <w:pStyle w:val="4"/>
        <w:rPr>
          <w:color w:val="0D0D0D" w:themeColor="text1" w:themeTint="F2"/>
          <w14:textFill>
            <w14:solidFill>
              <w14:schemeClr w14:val="tx1">
                <w14:lumMod w14:val="95000"/>
                <w14:lumOff w14:val="5000"/>
              </w14:schemeClr>
            </w14:solidFill>
          </w14:textFill>
        </w:rPr>
      </w:pPr>
      <w:bookmarkStart w:id="547" w:name="_Toc203035543"/>
      <w:bookmarkStart w:id="548" w:name="_Toc216277269"/>
      <w:r>
        <w:rPr>
          <w:rFonts w:hint="eastAsia"/>
          <w:color w:val="0D0D0D" w:themeColor="text1" w:themeTint="F2"/>
          <w14:textFill>
            <w14:solidFill>
              <w14:schemeClr w14:val="tx1">
                <w14:lumMod w14:val="95000"/>
                <w14:lumOff w14:val="5000"/>
              </w14:schemeClr>
            </w14:solidFill>
          </w14:textFill>
        </w:rPr>
        <w:t>饭来企业最新动态</w:t>
      </w:r>
      <w:bookmarkEnd w:id="547"/>
      <w:bookmarkEnd w:id="548"/>
    </w:p>
    <w:p w14:paraId="13E0B491">
      <w:pPr>
        <w:pStyle w:val="151"/>
        <w:ind w:left="252" w:right="-105"/>
      </w:pPr>
      <w:bookmarkStart w:id="549" w:name="_Toc216277076"/>
      <w:bookmarkStart w:id="550" w:name="_Toc203037163"/>
      <w:r>
        <w:rPr>
          <w:rFonts w:hint="eastAsia"/>
        </w:rPr>
        <w:t>饭来企业最新动态</w:t>
      </w:r>
      <w:bookmarkEnd w:id="549"/>
      <w:bookmarkEnd w:id="5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A68D5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D831FBE">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A34B77A">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EBDBB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962A7F9">
            <w:pPr>
              <w:rPr>
                <w:rFonts w:cs="Times New Roman"/>
                <w:kern w:val="0"/>
                <w:sz w:val="20"/>
                <w:szCs w:val="20"/>
              </w:rPr>
            </w:pPr>
          </w:p>
        </w:tc>
        <w:tc>
          <w:tcPr>
            <w:tcW w:w="3879" w:type="pct"/>
            <w:shd w:val="clear" w:color="auto" w:fill="auto"/>
            <w:vAlign w:val="center"/>
          </w:tcPr>
          <w:p w14:paraId="597F88DF">
            <w:pPr>
              <w:rPr>
                <w:rFonts w:cs="Times New Roman"/>
                <w:kern w:val="0"/>
                <w:sz w:val="20"/>
                <w:szCs w:val="20"/>
              </w:rPr>
            </w:pPr>
          </w:p>
          <w:p w14:paraId="39F83936">
            <w:pPr>
              <w:rPr>
                <w:rFonts w:cs="Times New Roman"/>
                <w:kern w:val="0"/>
                <w:sz w:val="20"/>
                <w:szCs w:val="20"/>
              </w:rPr>
            </w:pPr>
          </w:p>
        </w:tc>
      </w:tr>
      <w:tr w14:paraId="34A610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56DA247">
            <w:pPr>
              <w:rPr>
                <w:rFonts w:cs="Times New Roman"/>
                <w:kern w:val="0"/>
                <w:sz w:val="20"/>
                <w:szCs w:val="20"/>
              </w:rPr>
            </w:pPr>
          </w:p>
        </w:tc>
        <w:tc>
          <w:tcPr>
            <w:tcW w:w="3879" w:type="pct"/>
            <w:shd w:val="clear" w:color="auto" w:fill="auto"/>
            <w:vAlign w:val="center"/>
          </w:tcPr>
          <w:p w14:paraId="1D2EA77A">
            <w:pPr>
              <w:rPr>
                <w:rFonts w:cs="Times New Roman"/>
                <w:kern w:val="0"/>
                <w:sz w:val="20"/>
                <w:szCs w:val="20"/>
              </w:rPr>
            </w:pPr>
          </w:p>
          <w:p w14:paraId="5202FAFE">
            <w:pPr>
              <w:rPr>
                <w:rFonts w:cs="Times New Roman"/>
                <w:kern w:val="0"/>
                <w:sz w:val="20"/>
                <w:szCs w:val="20"/>
              </w:rPr>
            </w:pPr>
          </w:p>
        </w:tc>
      </w:tr>
      <w:tr w14:paraId="4CFD2D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1D7A59">
            <w:pPr>
              <w:rPr>
                <w:rFonts w:cs="Times New Roman"/>
                <w:kern w:val="0"/>
                <w:sz w:val="20"/>
                <w:szCs w:val="20"/>
              </w:rPr>
            </w:pPr>
          </w:p>
        </w:tc>
        <w:tc>
          <w:tcPr>
            <w:tcW w:w="3879" w:type="pct"/>
            <w:shd w:val="clear" w:color="auto" w:fill="auto"/>
            <w:vAlign w:val="center"/>
          </w:tcPr>
          <w:p w14:paraId="4F7D9B26">
            <w:pPr>
              <w:rPr>
                <w:rFonts w:cs="Times New Roman"/>
                <w:kern w:val="0"/>
                <w:sz w:val="20"/>
                <w:szCs w:val="20"/>
              </w:rPr>
            </w:pPr>
          </w:p>
          <w:p w14:paraId="41477385">
            <w:pPr>
              <w:rPr>
                <w:rFonts w:cs="Times New Roman"/>
                <w:kern w:val="0"/>
                <w:sz w:val="20"/>
                <w:szCs w:val="20"/>
              </w:rPr>
            </w:pPr>
          </w:p>
        </w:tc>
      </w:tr>
    </w:tbl>
    <w:p w14:paraId="40275DC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资料来源：饭来；第三方资料、新闻报道、业内专家采访及QYResearch整理研究，2025年</w:t>
      </w:r>
    </w:p>
    <w:p w14:paraId="5FD158D2">
      <w:pPr>
        <w:pStyle w:val="144"/>
        <w:rPr>
          <w:color w:val="0D0D0D" w:themeColor="text1" w:themeTint="F2"/>
          <w14:textFill>
            <w14:solidFill>
              <w14:schemeClr w14:val="tx1">
                <w14:lumMod w14:val="95000"/>
                <w14:lumOff w14:val="5000"/>
              </w14:schemeClr>
            </w14:solidFill>
          </w14:textFill>
        </w:rPr>
      </w:pPr>
    </w:p>
    <w:p w14:paraId="45DC8D7F">
      <w:pPr>
        <w:pStyle w:val="3"/>
        <w:rPr>
          <w:color w:val="0D0D0D" w:themeColor="text1" w:themeTint="F2"/>
          <w14:textFill>
            <w14:solidFill>
              <w14:schemeClr w14:val="tx1">
                <w14:lumMod w14:val="95000"/>
                <w14:lumOff w14:val="5000"/>
              </w14:schemeClr>
            </w14:solidFill>
          </w14:textFill>
        </w:rPr>
      </w:pPr>
      <w:bookmarkStart w:id="551" w:name="_Toc203035544"/>
      <w:bookmarkStart w:id="552" w:name="_Toc216277270"/>
      <w:r>
        <w:rPr>
          <w:rFonts w:hint="eastAsia"/>
          <w:color w:val="0D0D0D" w:themeColor="text1" w:themeTint="F2"/>
          <w14:textFill>
            <w14:solidFill>
              <w14:schemeClr w14:val="tx1">
                <w14:lumMod w14:val="95000"/>
                <w14:lumOff w14:val="5000"/>
              </w14:schemeClr>
            </w14:solidFill>
          </w14:textFill>
        </w:rPr>
        <w:t>御明</w:t>
      </w:r>
      <w:bookmarkEnd w:id="551"/>
      <w:bookmarkEnd w:id="552"/>
    </w:p>
    <w:p w14:paraId="3B29BB14"/>
    <w:p w14:paraId="73329F69">
      <w:pPr>
        <w:pStyle w:val="4"/>
        <w:rPr>
          <w:color w:val="0D0D0D" w:themeColor="text1" w:themeTint="F2"/>
          <w14:textFill>
            <w14:solidFill>
              <w14:schemeClr w14:val="tx1">
                <w14:lumMod w14:val="95000"/>
                <w14:lumOff w14:val="5000"/>
              </w14:schemeClr>
            </w14:solidFill>
          </w14:textFill>
        </w:rPr>
      </w:pPr>
      <w:bookmarkStart w:id="553" w:name="_Toc203035545"/>
      <w:bookmarkStart w:id="554" w:name="_Toc216277271"/>
      <w:r>
        <w:rPr>
          <w:rFonts w:hint="eastAsia"/>
          <w:color w:val="0D0D0D" w:themeColor="text1" w:themeTint="F2"/>
          <w14:textFill>
            <w14:solidFill>
              <w14:schemeClr w14:val="tx1">
                <w14:lumMod w14:val="95000"/>
                <w14:lumOff w14:val="5000"/>
              </w14:schemeClr>
            </w14:solidFill>
          </w14:textFill>
        </w:rPr>
        <w:t>御明基本信息、多功能料理机生产基地、销售区域、竞争对手及市场地位</w:t>
      </w:r>
      <w:bookmarkEnd w:id="553"/>
      <w:bookmarkEnd w:id="554"/>
    </w:p>
    <w:p w14:paraId="724397ED">
      <w:pPr>
        <w:pStyle w:val="151"/>
        <w:ind w:left="252" w:right="-105"/>
        <w:rPr>
          <w:lang w:eastAsia="zh-CN"/>
        </w:rPr>
      </w:pPr>
      <w:bookmarkStart w:id="555" w:name="_Toc203037164"/>
      <w:bookmarkStart w:id="556" w:name="_Toc216277077"/>
      <w:r>
        <w:rPr>
          <w:rFonts w:hint="eastAsia"/>
          <w:lang w:eastAsia="zh-CN"/>
        </w:rPr>
        <w:t>御明 多功能料理机生产基地、销售区域、竞争对手及市场地位</w:t>
      </w:r>
      <w:bookmarkEnd w:id="555"/>
      <w:bookmarkEnd w:id="5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27686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0C38B17">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FE8A1FE">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F3F721C">
            <w:pPr>
              <w:rPr>
                <w:rFonts w:cs="Times New Roman"/>
                <w:b w:val="0"/>
                <w:bCs w:val="0"/>
                <w:color w:val="FFFFFF"/>
                <w:kern w:val="0"/>
                <w:sz w:val="20"/>
                <w:szCs w:val="20"/>
              </w:rPr>
            </w:pPr>
            <w:r>
              <w:rPr>
                <w:rFonts w:hint="eastAsia" w:cs="Times New Roman"/>
                <w:b/>
                <w:bCs/>
                <w:color w:val="FFFFFF"/>
                <w:kern w:val="0"/>
                <w:sz w:val="20"/>
                <w:szCs w:val="20"/>
              </w:rPr>
              <w:t>描述</w:t>
            </w:r>
          </w:p>
        </w:tc>
      </w:tr>
      <w:tr w14:paraId="070F17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74A256">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E5A9995">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F845A3F">
            <w:pPr>
              <w:rPr>
                <w:rFonts w:cs="Times New Roman"/>
                <w:bCs/>
                <w:kern w:val="0"/>
                <w:sz w:val="20"/>
                <w:szCs w:val="20"/>
              </w:rPr>
            </w:pPr>
            <w:r>
              <w:rPr>
                <w:rFonts w:cs="Times New Roman"/>
                <w:bCs/>
                <w:kern w:val="0"/>
                <w:sz w:val="20"/>
                <w:szCs w:val="20"/>
              </w:rPr>
              <w:t>御明</w:t>
            </w:r>
          </w:p>
        </w:tc>
      </w:tr>
      <w:tr w14:paraId="09CC5A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B8ED10">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B2534C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AA96334">
            <w:pPr>
              <w:rPr>
                <w:rFonts w:cs="Times New Roman"/>
                <w:bCs/>
                <w:kern w:val="0"/>
                <w:sz w:val="20"/>
                <w:szCs w:val="20"/>
              </w:rPr>
            </w:pPr>
          </w:p>
        </w:tc>
      </w:tr>
      <w:tr w14:paraId="3C9378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167AA0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EC43E3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D747605">
            <w:pPr>
              <w:rPr>
                <w:rFonts w:cs="Times New Roman"/>
                <w:bCs/>
                <w:kern w:val="0"/>
                <w:sz w:val="20"/>
                <w:szCs w:val="20"/>
              </w:rPr>
            </w:pPr>
          </w:p>
        </w:tc>
      </w:tr>
      <w:tr w14:paraId="655C4D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B1B64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E9201D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2F614FC">
            <w:pPr>
              <w:rPr>
                <w:rFonts w:cs="Times New Roman"/>
                <w:bCs/>
                <w:kern w:val="0"/>
                <w:sz w:val="20"/>
                <w:szCs w:val="20"/>
              </w:rPr>
            </w:pPr>
          </w:p>
        </w:tc>
      </w:tr>
      <w:tr w14:paraId="6F5E92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8D0C18">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C05829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5B3D8F3">
            <w:pPr>
              <w:rPr>
                <w:rFonts w:cs="Times New Roman"/>
                <w:bCs/>
                <w:kern w:val="0"/>
                <w:sz w:val="20"/>
                <w:szCs w:val="20"/>
              </w:rPr>
            </w:pPr>
          </w:p>
        </w:tc>
      </w:tr>
      <w:tr w14:paraId="0699CE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45E4F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F243C56">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62B5BE23">
            <w:pPr>
              <w:rPr>
                <w:rFonts w:cs="Times New Roman"/>
                <w:bCs/>
                <w:kern w:val="0"/>
                <w:sz w:val="20"/>
                <w:szCs w:val="20"/>
              </w:rPr>
            </w:pPr>
          </w:p>
        </w:tc>
      </w:tr>
      <w:tr w14:paraId="310E95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9C01C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1F1453B">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D91DAB9">
            <w:pPr>
              <w:rPr>
                <w:rFonts w:cs="Times New Roman"/>
                <w:bCs/>
                <w:kern w:val="0"/>
                <w:sz w:val="20"/>
                <w:szCs w:val="20"/>
              </w:rPr>
            </w:pPr>
          </w:p>
        </w:tc>
      </w:tr>
      <w:tr w14:paraId="54F400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1C47B5">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5AE187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AB71838">
            <w:pPr>
              <w:rPr>
                <w:rFonts w:cs="Times New Roman"/>
                <w:bCs/>
                <w:kern w:val="0"/>
                <w:sz w:val="20"/>
                <w:szCs w:val="20"/>
              </w:rPr>
            </w:pPr>
          </w:p>
        </w:tc>
      </w:tr>
      <w:tr w14:paraId="587811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81375A">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10CFE87">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8EEE58C">
            <w:pPr>
              <w:rPr>
                <w:rFonts w:cs="Times New Roman"/>
                <w:bCs/>
                <w:kern w:val="0"/>
                <w:sz w:val="20"/>
                <w:szCs w:val="20"/>
              </w:rPr>
            </w:pPr>
          </w:p>
        </w:tc>
      </w:tr>
    </w:tbl>
    <w:p w14:paraId="2D39284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资料来源：御明；第三方资料、新闻报道、业内专家采访及QYResearch整理研究，2025年</w:t>
      </w:r>
    </w:p>
    <w:p w14:paraId="22731A33">
      <w:pPr>
        <w:pStyle w:val="4"/>
        <w:rPr>
          <w:color w:val="0D0D0D" w:themeColor="text1" w:themeTint="F2"/>
          <w14:textFill>
            <w14:solidFill>
              <w14:schemeClr w14:val="tx1">
                <w14:lumMod w14:val="95000"/>
                <w14:lumOff w14:val="5000"/>
              </w14:schemeClr>
            </w14:solidFill>
          </w14:textFill>
        </w:rPr>
      </w:pPr>
      <w:bookmarkStart w:id="557" w:name="_Toc216277272"/>
      <w:bookmarkStart w:id="558" w:name="_Toc203035546"/>
      <w:r>
        <w:rPr>
          <w:rFonts w:hint="eastAsia"/>
          <w:color w:val="0D0D0D" w:themeColor="text1" w:themeTint="F2"/>
          <w14:textFill>
            <w14:solidFill>
              <w14:schemeClr w14:val="tx1">
                <w14:lumMod w14:val="95000"/>
                <w14:lumOff w14:val="5000"/>
              </w14:schemeClr>
            </w14:solidFill>
          </w14:textFill>
        </w:rPr>
        <w:t>御明 多功能料理机产品规格、参数及市场应用</w:t>
      </w:r>
      <w:bookmarkEnd w:id="557"/>
      <w:bookmarkEnd w:id="558"/>
    </w:p>
    <w:p w14:paraId="0F2AECB6">
      <w:pPr>
        <w:pStyle w:val="151"/>
        <w:ind w:left="252" w:right="-105"/>
        <w:rPr>
          <w:lang w:eastAsia="zh-CN"/>
        </w:rPr>
      </w:pPr>
      <w:bookmarkStart w:id="559" w:name="_Toc203037165"/>
      <w:bookmarkStart w:id="560" w:name="_Toc216277078"/>
      <w:r>
        <w:rPr>
          <w:rFonts w:hint="eastAsia"/>
          <w:lang w:eastAsia="zh-CN"/>
        </w:rPr>
        <w:t>御明 多功能料理机产品规格、参数及市场应用</w:t>
      </w:r>
      <w:bookmarkEnd w:id="559"/>
      <w:bookmarkEnd w:id="5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ABDC2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C35A719">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41FDE9B">
            <w:pPr>
              <w:rPr>
                <w:rFonts w:cs="Times New Roman"/>
                <w:b w:val="0"/>
                <w:bCs w:val="0"/>
                <w:color w:val="FFFFFF"/>
                <w:kern w:val="0"/>
                <w:sz w:val="20"/>
                <w:szCs w:val="20"/>
              </w:rPr>
            </w:pPr>
            <w:r>
              <w:rPr>
                <w:rFonts w:hint="eastAsia" w:cs="Times New Roman"/>
                <w:b/>
                <w:bCs/>
                <w:color w:val="FFFFFF"/>
                <w:kern w:val="0"/>
                <w:sz w:val="20"/>
                <w:szCs w:val="20"/>
              </w:rPr>
              <w:t>描述</w:t>
            </w:r>
          </w:p>
        </w:tc>
      </w:tr>
      <w:tr w14:paraId="1F36D6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E3B133D">
            <w:pPr>
              <w:rPr>
                <w:rFonts w:cs="Times New Roman"/>
                <w:kern w:val="0"/>
                <w:sz w:val="20"/>
                <w:szCs w:val="20"/>
              </w:rPr>
            </w:pPr>
          </w:p>
        </w:tc>
        <w:tc>
          <w:tcPr>
            <w:tcW w:w="3891" w:type="pct"/>
            <w:shd w:val="clear" w:color="auto" w:fill="auto"/>
            <w:vAlign w:val="center"/>
          </w:tcPr>
          <w:p w14:paraId="017D8A58">
            <w:pPr>
              <w:rPr>
                <w:rFonts w:cs="Times New Roman"/>
                <w:kern w:val="0"/>
                <w:sz w:val="20"/>
                <w:szCs w:val="20"/>
              </w:rPr>
            </w:pPr>
          </w:p>
          <w:p w14:paraId="63C773CE">
            <w:pPr>
              <w:rPr>
                <w:rFonts w:cs="Times New Roman"/>
                <w:kern w:val="0"/>
                <w:sz w:val="20"/>
                <w:szCs w:val="20"/>
              </w:rPr>
            </w:pPr>
          </w:p>
        </w:tc>
      </w:tr>
      <w:tr w14:paraId="364157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4CBB36A">
            <w:pPr>
              <w:rPr>
                <w:rFonts w:cs="Times New Roman"/>
                <w:kern w:val="0"/>
                <w:sz w:val="20"/>
                <w:szCs w:val="20"/>
              </w:rPr>
            </w:pPr>
          </w:p>
        </w:tc>
        <w:tc>
          <w:tcPr>
            <w:tcW w:w="3891" w:type="pct"/>
            <w:shd w:val="clear" w:color="auto" w:fill="auto"/>
            <w:vAlign w:val="center"/>
          </w:tcPr>
          <w:p w14:paraId="482C8A5E">
            <w:pPr>
              <w:rPr>
                <w:rFonts w:cs="Times New Roman"/>
                <w:kern w:val="0"/>
                <w:sz w:val="20"/>
                <w:szCs w:val="20"/>
              </w:rPr>
            </w:pPr>
          </w:p>
          <w:p w14:paraId="0E5F42F6">
            <w:pPr>
              <w:rPr>
                <w:rFonts w:cs="Times New Roman"/>
                <w:kern w:val="0"/>
                <w:sz w:val="20"/>
                <w:szCs w:val="20"/>
              </w:rPr>
            </w:pPr>
          </w:p>
        </w:tc>
      </w:tr>
    </w:tbl>
    <w:p w14:paraId="4E1E06F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资料来源：御明；第三方资料、新闻报道、业内专家采访及QYResearch整理研究，2025年</w:t>
      </w:r>
    </w:p>
    <w:p w14:paraId="12C907BC">
      <w:pPr>
        <w:pStyle w:val="4"/>
        <w:rPr>
          <w:color w:val="0D0D0D" w:themeColor="text1" w:themeTint="F2"/>
          <w14:textFill>
            <w14:solidFill>
              <w14:schemeClr w14:val="tx1">
                <w14:lumMod w14:val="95000"/>
                <w14:lumOff w14:val="5000"/>
              </w14:schemeClr>
            </w14:solidFill>
          </w14:textFill>
        </w:rPr>
      </w:pPr>
      <w:bookmarkStart w:id="561" w:name="_Toc203035547"/>
      <w:bookmarkStart w:id="562" w:name="_Toc216277273"/>
      <w:r>
        <w:rPr>
          <w:rFonts w:hint="eastAsia"/>
          <w:color w:val="0D0D0D" w:themeColor="text1" w:themeTint="F2"/>
          <w14:textFill>
            <w14:solidFill>
              <w14:schemeClr w14:val="tx1">
                <w14:lumMod w14:val="95000"/>
                <w14:lumOff w14:val="5000"/>
              </w14:schemeClr>
            </w14:solidFill>
          </w14:textFill>
        </w:rPr>
        <w:t>御明</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561"/>
      <w:bookmarkEnd w:id="562"/>
    </w:p>
    <w:p w14:paraId="15BABA69">
      <w:pPr>
        <w:pStyle w:val="151"/>
        <w:ind w:left="252" w:right="-105"/>
        <w:rPr>
          <w:lang w:eastAsia="zh-CN"/>
        </w:rPr>
      </w:pPr>
      <w:bookmarkStart w:id="563" w:name="_Toc216277079"/>
      <w:bookmarkStart w:id="564" w:name="_Toc203037166"/>
      <w:r>
        <w:rPr>
          <w:rFonts w:hint="eastAsia"/>
          <w:lang w:eastAsia="zh-CN"/>
        </w:rPr>
        <w:t>御明</w:t>
      </w:r>
      <w:r>
        <w:rPr>
          <w:lang w:eastAsia="zh-CN"/>
        </w:rPr>
        <w:t xml:space="preserve"> 多功能料理机销量（千台）、收入（百万美元）、价格（美元/台）及毛利率（2020-2025）</w:t>
      </w:r>
      <w:bookmarkEnd w:id="563"/>
      <w:bookmarkEnd w:id="56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54893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42C41B3">
            <w:pPr>
              <w:pStyle w:val="175"/>
              <w:widowControl w:val="0"/>
              <w:jc w:val="both"/>
              <w:rPr>
                <w:rFonts w:cs="Times New Roman"/>
                <w:b w:val="0"/>
                <w:bCs w:val="0"/>
                <w:color w:val="FFFFFF"/>
                <w:sz w:val="20"/>
              </w:rPr>
            </w:pPr>
            <w:r>
              <w:rPr>
                <w:rFonts w:cs="Times New Roman"/>
                <w:b/>
                <w:bCs/>
                <w:color w:val="FFFFFF"/>
                <w:sz w:val="20"/>
              </w:rPr>
              <w:t>御明</w:t>
            </w:r>
          </w:p>
        </w:tc>
        <w:tc>
          <w:tcPr>
            <w:tcW w:w="648" w:type="pct"/>
            <w:shd w:val="solid" w:color="000080" w:fill="FFFFFF"/>
            <w:vAlign w:val="center"/>
          </w:tcPr>
          <w:p w14:paraId="7BF15FCC">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36A47A92">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42B096AB">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7B8B4F0D">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7BFD17D">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F25B8E1">
            <w:pPr>
              <w:pStyle w:val="175"/>
              <w:widowControl w:val="0"/>
              <w:jc w:val="center"/>
              <w:rPr>
                <w:rFonts w:cs="Times New Roman"/>
                <w:b w:val="0"/>
                <w:bCs w:val="0"/>
                <w:color w:val="FFFFFF"/>
                <w:sz w:val="20"/>
              </w:rPr>
            </w:pPr>
            <w:r>
              <w:rPr>
                <w:rFonts w:cs="Times New Roman"/>
                <w:b/>
                <w:bCs/>
                <w:color w:val="FFFFFF"/>
                <w:sz w:val="20"/>
              </w:rPr>
              <w:t>2025</w:t>
            </w:r>
          </w:p>
        </w:tc>
      </w:tr>
      <w:tr w14:paraId="093EF3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CD8A2F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7EFF34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CECC1F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3C4D90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FD07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D8542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FDFCF5">
            <w:pPr>
              <w:pStyle w:val="175"/>
              <w:widowControl w:val="0"/>
              <w:jc w:val="right"/>
              <w:rPr>
                <w:rFonts w:cs="Times New Roman"/>
                <w:sz w:val="20"/>
              </w:rPr>
            </w:pPr>
            <w:r>
              <w:rPr>
                <w:rFonts w:hint="eastAsia" w:cs="Times New Roman"/>
                <w:sz w:val="20"/>
              </w:rPr>
              <w:t>XX</w:t>
            </w:r>
          </w:p>
        </w:tc>
      </w:tr>
      <w:tr w14:paraId="2E8E72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FA41816">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0BB5A6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A2ED36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FA25CD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038F3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3CDF1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FC8C3E">
            <w:pPr>
              <w:pStyle w:val="175"/>
              <w:widowControl w:val="0"/>
              <w:jc w:val="right"/>
              <w:rPr>
                <w:rFonts w:cs="Times New Roman"/>
                <w:sz w:val="20"/>
              </w:rPr>
            </w:pPr>
            <w:r>
              <w:rPr>
                <w:rFonts w:hint="eastAsia" w:cs="Times New Roman"/>
                <w:sz w:val="20"/>
              </w:rPr>
              <w:t>XX</w:t>
            </w:r>
          </w:p>
        </w:tc>
      </w:tr>
      <w:tr w14:paraId="1976BF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67C12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1F0696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E28B48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238FFB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B4CBC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35647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CBAC3B">
            <w:pPr>
              <w:pStyle w:val="175"/>
              <w:widowControl w:val="0"/>
              <w:jc w:val="right"/>
              <w:rPr>
                <w:rFonts w:cs="Times New Roman"/>
                <w:sz w:val="20"/>
              </w:rPr>
            </w:pPr>
            <w:r>
              <w:rPr>
                <w:rFonts w:hint="eastAsia" w:cs="Times New Roman"/>
                <w:sz w:val="20"/>
              </w:rPr>
              <w:t>XX</w:t>
            </w:r>
          </w:p>
        </w:tc>
      </w:tr>
      <w:tr w14:paraId="201F54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8763B4">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76C61E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510F9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A6441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593FA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20E94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5F2208E">
            <w:pPr>
              <w:pStyle w:val="175"/>
              <w:widowControl w:val="0"/>
              <w:jc w:val="right"/>
              <w:rPr>
                <w:rFonts w:cs="Times New Roman"/>
                <w:sz w:val="20"/>
              </w:rPr>
            </w:pPr>
            <w:r>
              <w:rPr>
                <w:rFonts w:hint="eastAsia" w:cs="Times New Roman"/>
                <w:sz w:val="20"/>
              </w:rPr>
              <w:t>XX%</w:t>
            </w:r>
          </w:p>
        </w:tc>
      </w:tr>
    </w:tbl>
    <w:p w14:paraId="3B446DE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资料来源：御明；第三方资料、新闻报道、业内专家采访及QYResearch整理研究，2025年</w:t>
      </w:r>
    </w:p>
    <w:p w14:paraId="1077999A">
      <w:pPr>
        <w:pStyle w:val="4"/>
        <w:rPr>
          <w:color w:val="0D0D0D" w:themeColor="text1" w:themeTint="F2"/>
          <w14:textFill>
            <w14:solidFill>
              <w14:schemeClr w14:val="tx1">
                <w14:lumMod w14:val="95000"/>
                <w14:lumOff w14:val="5000"/>
              </w14:schemeClr>
            </w14:solidFill>
          </w14:textFill>
        </w:rPr>
      </w:pPr>
      <w:bookmarkStart w:id="565" w:name="_Toc216277274"/>
      <w:bookmarkStart w:id="566" w:name="_Toc203035548"/>
      <w:r>
        <w:rPr>
          <w:rFonts w:hint="eastAsia"/>
          <w:color w:val="0D0D0D" w:themeColor="text1" w:themeTint="F2"/>
          <w14:textFill>
            <w14:solidFill>
              <w14:schemeClr w14:val="tx1">
                <w14:lumMod w14:val="95000"/>
                <w14:lumOff w14:val="5000"/>
              </w14:schemeClr>
            </w14:solidFill>
          </w14:textFill>
        </w:rPr>
        <w:t>御明公司简介及主要业务</w:t>
      </w:r>
      <w:bookmarkEnd w:id="565"/>
      <w:bookmarkEnd w:id="566"/>
    </w:p>
    <w:p w14:paraId="54547B2C">
      <w:pPr>
        <w:pStyle w:val="151"/>
        <w:ind w:left="252" w:right="-105"/>
        <w:rPr>
          <w:lang w:eastAsia="zh-CN"/>
        </w:rPr>
      </w:pPr>
      <w:bookmarkStart w:id="567" w:name="_Toc203037167"/>
      <w:bookmarkStart w:id="568" w:name="_Toc216277080"/>
      <w:r>
        <w:rPr>
          <w:rFonts w:hint="eastAsia"/>
          <w:lang w:eastAsia="zh-CN"/>
        </w:rPr>
        <w:t>御明公司简介及主要业务</w:t>
      </w:r>
      <w:bookmarkEnd w:id="567"/>
      <w:bookmarkEnd w:id="5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7FED1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BA1BA95">
            <w:pPr>
              <w:rPr>
                <w:rFonts w:cs="Times New Roman"/>
                <w:b w:val="0"/>
                <w:bCs w:val="0"/>
                <w:color w:val="FFFFFF"/>
                <w:kern w:val="0"/>
                <w:sz w:val="20"/>
                <w:szCs w:val="20"/>
              </w:rPr>
            </w:pPr>
            <w:r>
              <w:rPr>
                <w:rFonts w:hint="eastAsia" w:cs="Times New Roman"/>
                <w:b/>
                <w:bCs/>
                <w:color w:val="FFFFFF"/>
                <w:kern w:val="0"/>
                <w:sz w:val="20"/>
                <w:szCs w:val="20"/>
              </w:rPr>
              <w:t>御明</w:t>
            </w:r>
          </w:p>
        </w:tc>
        <w:tc>
          <w:tcPr>
            <w:tcW w:w="3879" w:type="pct"/>
            <w:shd w:val="solid" w:color="000080" w:fill="FFFFFF"/>
            <w:vAlign w:val="center"/>
          </w:tcPr>
          <w:p w14:paraId="6DA6549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950D8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F7DE06">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BDE42D8">
            <w:pPr>
              <w:rPr>
                <w:rFonts w:cs="Times New Roman"/>
                <w:kern w:val="0"/>
                <w:sz w:val="20"/>
                <w:szCs w:val="20"/>
              </w:rPr>
            </w:pPr>
          </w:p>
          <w:p w14:paraId="6100FDF7">
            <w:pPr>
              <w:rPr>
                <w:rFonts w:cs="Times New Roman"/>
                <w:kern w:val="0"/>
                <w:sz w:val="20"/>
                <w:szCs w:val="20"/>
              </w:rPr>
            </w:pPr>
          </w:p>
          <w:p w14:paraId="159AD7F9">
            <w:pPr>
              <w:rPr>
                <w:rFonts w:cs="Times New Roman"/>
                <w:kern w:val="0"/>
                <w:sz w:val="20"/>
                <w:szCs w:val="20"/>
              </w:rPr>
            </w:pPr>
          </w:p>
        </w:tc>
      </w:tr>
      <w:tr w14:paraId="3880D5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6F554D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D6C5890">
            <w:pPr>
              <w:rPr>
                <w:rFonts w:cs="Times New Roman"/>
                <w:kern w:val="0"/>
                <w:sz w:val="20"/>
                <w:szCs w:val="20"/>
              </w:rPr>
            </w:pPr>
          </w:p>
          <w:p w14:paraId="717436DF">
            <w:pPr>
              <w:rPr>
                <w:rFonts w:cs="Times New Roman"/>
                <w:kern w:val="0"/>
                <w:sz w:val="20"/>
                <w:szCs w:val="20"/>
              </w:rPr>
            </w:pPr>
          </w:p>
          <w:p w14:paraId="7C336DE5">
            <w:pPr>
              <w:rPr>
                <w:rFonts w:cs="Times New Roman"/>
                <w:kern w:val="0"/>
                <w:sz w:val="20"/>
                <w:szCs w:val="20"/>
              </w:rPr>
            </w:pPr>
          </w:p>
        </w:tc>
      </w:tr>
    </w:tbl>
    <w:p w14:paraId="5273AFF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资料来源：御明；第三方资料、新闻报道、业内专家采访及QYResearch整理研究，2025年</w:t>
      </w:r>
    </w:p>
    <w:p w14:paraId="73251544">
      <w:pPr>
        <w:pStyle w:val="4"/>
        <w:rPr>
          <w:color w:val="0D0D0D" w:themeColor="text1" w:themeTint="F2"/>
          <w14:textFill>
            <w14:solidFill>
              <w14:schemeClr w14:val="tx1">
                <w14:lumMod w14:val="95000"/>
                <w14:lumOff w14:val="5000"/>
              </w14:schemeClr>
            </w14:solidFill>
          </w14:textFill>
        </w:rPr>
      </w:pPr>
      <w:bookmarkStart w:id="569" w:name="_Toc203035549"/>
      <w:bookmarkStart w:id="570" w:name="_Toc216277275"/>
      <w:r>
        <w:rPr>
          <w:rFonts w:hint="eastAsia"/>
          <w:color w:val="0D0D0D" w:themeColor="text1" w:themeTint="F2"/>
          <w14:textFill>
            <w14:solidFill>
              <w14:schemeClr w14:val="tx1">
                <w14:lumMod w14:val="95000"/>
                <w14:lumOff w14:val="5000"/>
              </w14:schemeClr>
            </w14:solidFill>
          </w14:textFill>
        </w:rPr>
        <w:t>御明企业最新动态</w:t>
      </w:r>
      <w:bookmarkEnd w:id="569"/>
      <w:bookmarkEnd w:id="570"/>
    </w:p>
    <w:p w14:paraId="1BC662F4">
      <w:pPr>
        <w:pStyle w:val="151"/>
        <w:ind w:left="252" w:right="-105"/>
      </w:pPr>
      <w:bookmarkStart w:id="571" w:name="_Toc216277081"/>
      <w:bookmarkStart w:id="572" w:name="_Toc203037168"/>
      <w:r>
        <w:rPr>
          <w:rFonts w:hint="eastAsia"/>
        </w:rPr>
        <w:t>御明企业最新动态</w:t>
      </w:r>
      <w:bookmarkEnd w:id="571"/>
      <w:bookmarkEnd w:id="5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30B9E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4E018CB">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AC95F2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E86B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886CC5">
            <w:pPr>
              <w:rPr>
                <w:rFonts w:cs="Times New Roman"/>
                <w:kern w:val="0"/>
                <w:sz w:val="20"/>
                <w:szCs w:val="20"/>
              </w:rPr>
            </w:pPr>
          </w:p>
        </w:tc>
        <w:tc>
          <w:tcPr>
            <w:tcW w:w="3879" w:type="pct"/>
            <w:shd w:val="clear" w:color="auto" w:fill="auto"/>
            <w:vAlign w:val="center"/>
          </w:tcPr>
          <w:p w14:paraId="026B3DD2">
            <w:pPr>
              <w:rPr>
                <w:rFonts w:cs="Times New Roman"/>
                <w:kern w:val="0"/>
                <w:sz w:val="20"/>
                <w:szCs w:val="20"/>
              </w:rPr>
            </w:pPr>
          </w:p>
          <w:p w14:paraId="440C086A">
            <w:pPr>
              <w:rPr>
                <w:rFonts w:cs="Times New Roman"/>
                <w:kern w:val="0"/>
                <w:sz w:val="20"/>
                <w:szCs w:val="20"/>
              </w:rPr>
            </w:pPr>
          </w:p>
        </w:tc>
      </w:tr>
      <w:tr w14:paraId="349D82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0FF3DE">
            <w:pPr>
              <w:rPr>
                <w:rFonts w:cs="Times New Roman"/>
                <w:kern w:val="0"/>
                <w:sz w:val="20"/>
                <w:szCs w:val="20"/>
              </w:rPr>
            </w:pPr>
          </w:p>
        </w:tc>
        <w:tc>
          <w:tcPr>
            <w:tcW w:w="3879" w:type="pct"/>
            <w:shd w:val="clear" w:color="auto" w:fill="auto"/>
            <w:vAlign w:val="center"/>
          </w:tcPr>
          <w:p w14:paraId="5106EED2">
            <w:pPr>
              <w:rPr>
                <w:rFonts w:cs="Times New Roman"/>
                <w:kern w:val="0"/>
                <w:sz w:val="20"/>
                <w:szCs w:val="20"/>
              </w:rPr>
            </w:pPr>
          </w:p>
          <w:p w14:paraId="0A16EF6D">
            <w:pPr>
              <w:rPr>
                <w:rFonts w:cs="Times New Roman"/>
                <w:kern w:val="0"/>
                <w:sz w:val="20"/>
                <w:szCs w:val="20"/>
              </w:rPr>
            </w:pPr>
          </w:p>
        </w:tc>
      </w:tr>
      <w:tr w14:paraId="07D5F2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4DA59F3">
            <w:pPr>
              <w:rPr>
                <w:rFonts w:cs="Times New Roman"/>
                <w:kern w:val="0"/>
                <w:sz w:val="20"/>
                <w:szCs w:val="20"/>
              </w:rPr>
            </w:pPr>
          </w:p>
        </w:tc>
        <w:tc>
          <w:tcPr>
            <w:tcW w:w="3879" w:type="pct"/>
            <w:shd w:val="clear" w:color="auto" w:fill="auto"/>
            <w:vAlign w:val="center"/>
          </w:tcPr>
          <w:p w14:paraId="4A9EC010">
            <w:pPr>
              <w:rPr>
                <w:rFonts w:cs="Times New Roman"/>
                <w:kern w:val="0"/>
                <w:sz w:val="20"/>
                <w:szCs w:val="20"/>
              </w:rPr>
            </w:pPr>
          </w:p>
          <w:p w14:paraId="15C0E952">
            <w:pPr>
              <w:rPr>
                <w:rFonts w:cs="Times New Roman"/>
                <w:kern w:val="0"/>
                <w:sz w:val="20"/>
                <w:szCs w:val="20"/>
              </w:rPr>
            </w:pPr>
          </w:p>
        </w:tc>
      </w:tr>
    </w:tbl>
    <w:p w14:paraId="3563677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资料来源：御明；第三方资料、新闻报道、业内专家采访及QYResearch整理研究，2025年</w:t>
      </w:r>
    </w:p>
    <w:p w14:paraId="33310786"/>
    <w:p w14:paraId="4DF83008">
      <w:pPr>
        <w:pStyle w:val="3"/>
        <w:rPr>
          <w:color w:val="0D0D0D" w:themeColor="text1" w:themeTint="F2"/>
          <w14:textFill>
            <w14:solidFill>
              <w14:schemeClr w14:val="tx1">
                <w14:lumMod w14:val="95000"/>
                <w14:lumOff w14:val="5000"/>
              </w14:schemeClr>
            </w14:solidFill>
          </w14:textFill>
        </w:rPr>
      </w:pPr>
      <w:bookmarkStart w:id="573" w:name="_Toc203035550"/>
      <w:bookmarkStart w:id="574" w:name="_Toc216277276"/>
      <w:r>
        <w:rPr>
          <w:rFonts w:hint="eastAsia"/>
          <w:color w:val="0D0D0D" w:themeColor="text1" w:themeTint="F2"/>
          <w14:textFill>
            <w14:solidFill>
              <w14:schemeClr w14:val="tx1">
                <w14:lumMod w14:val="95000"/>
                <w14:lumOff w14:val="5000"/>
              </w14:schemeClr>
            </w14:solidFill>
          </w14:textFill>
        </w:rPr>
        <w:t>捷赛</w:t>
      </w:r>
      <w:bookmarkEnd w:id="573"/>
      <w:bookmarkEnd w:id="574"/>
    </w:p>
    <w:p w14:paraId="0C513670"/>
    <w:p w14:paraId="4F9BEE3D">
      <w:pPr>
        <w:pStyle w:val="4"/>
        <w:rPr>
          <w:color w:val="0D0D0D" w:themeColor="text1" w:themeTint="F2"/>
          <w14:textFill>
            <w14:solidFill>
              <w14:schemeClr w14:val="tx1">
                <w14:lumMod w14:val="95000"/>
                <w14:lumOff w14:val="5000"/>
              </w14:schemeClr>
            </w14:solidFill>
          </w14:textFill>
        </w:rPr>
      </w:pPr>
      <w:bookmarkStart w:id="575" w:name="_Toc216277277"/>
      <w:bookmarkStart w:id="576" w:name="_Toc203035551"/>
      <w:r>
        <w:rPr>
          <w:rFonts w:hint="eastAsia"/>
          <w:color w:val="0D0D0D" w:themeColor="text1" w:themeTint="F2"/>
          <w14:textFill>
            <w14:solidFill>
              <w14:schemeClr w14:val="tx1">
                <w14:lumMod w14:val="95000"/>
                <w14:lumOff w14:val="5000"/>
              </w14:schemeClr>
            </w14:solidFill>
          </w14:textFill>
        </w:rPr>
        <w:t>捷赛基本信息、多功能料理机生产基地、销售区域、竞争对手及市场地位</w:t>
      </w:r>
      <w:bookmarkEnd w:id="575"/>
      <w:bookmarkEnd w:id="576"/>
    </w:p>
    <w:p w14:paraId="043A8211">
      <w:pPr>
        <w:pStyle w:val="151"/>
        <w:ind w:left="252" w:right="-105"/>
        <w:rPr>
          <w:lang w:eastAsia="zh-CN"/>
        </w:rPr>
      </w:pPr>
      <w:bookmarkStart w:id="577" w:name="_Toc203037169"/>
      <w:bookmarkStart w:id="578" w:name="_Toc216277082"/>
      <w:r>
        <w:rPr>
          <w:rFonts w:hint="eastAsia"/>
          <w:lang w:eastAsia="zh-CN"/>
        </w:rPr>
        <w:t>捷赛 多功能料理机生产基地、销售区域、竞争对手及市场地位</w:t>
      </w:r>
      <w:bookmarkEnd w:id="577"/>
      <w:bookmarkEnd w:id="5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C37BA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solid" w:color="000080" w:fill="FFFFFF"/>
            <w:vAlign w:val="center"/>
          </w:tcPr>
          <w:p w14:paraId="25EC2B49">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28AD83C">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689B069">
            <w:pPr>
              <w:rPr>
                <w:rFonts w:cs="Times New Roman"/>
                <w:b w:val="0"/>
                <w:bCs w:val="0"/>
                <w:color w:val="FFFFFF"/>
                <w:kern w:val="0"/>
                <w:sz w:val="20"/>
                <w:szCs w:val="20"/>
              </w:rPr>
            </w:pPr>
            <w:r>
              <w:rPr>
                <w:rFonts w:hint="eastAsia" w:cs="Times New Roman"/>
                <w:b/>
                <w:bCs/>
                <w:color w:val="FFFFFF"/>
                <w:kern w:val="0"/>
                <w:sz w:val="20"/>
                <w:szCs w:val="20"/>
              </w:rPr>
              <w:t>描述</w:t>
            </w:r>
          </w:p>
        </w:tc>
      </w:tr>
      <w:tr w14:paraId="490EF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EC4B3F">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155631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77F702D">
            <w:pPr>
              <w:rPr>
                <w:rFonts w:cs="Times New Roman"/>
                <w:bCs/>
                <w:kern w:val="0"/>
                <w:sz w:val="20"/>
                <w:szCs w:val="20"/>
              </w:rPr>
            </w:pPr>
            <w:r>
              <w:rPr>
                <w:rFonts w:cs="Times New Roman"/>
                <w:bCs/>
                <w:kern w:val="0"/>
                <w:sz w:val="20"/>
                <w:szCs w:val="20"/>
              </w:rPr>
              <w:t>捷赛</w:t>
            </w:r>
          </w:p>
        </w:tc>
      </w:tr>
      <w:tr w14:paraId="78FE45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15203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F89D3F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5B91A1B">
            <w:pPr>
              <w:rPr>
                <w:rFonts w:cs="Times New Roman"/>
                <w:bCs/>
                <w:kern w:val="0"/>
                <w:sz w:val="20"/>
                <w:szCs w:val="20"/>
              </w:rPr>
            </w:pPr>
          </w:p>
        </w:tc>
      </w:tr>
      <w:tr w14:paraId="2FDFC8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842093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965CCD4">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AE41C2A">
            <w:pPr>
              <w:rPr>
                <w:rFonts w:cs="Times New Roman"/>
                <w:bCs/>
                <w:kern w:val="0"/>
                <w:sz w:val="20"/>
                <w:szCs w:val="20"/>
              </w:rPr>
            </w:pPr>
          </w:p>
        </w:tc>
      </w:tr>
      <w:tr w14:paraId="147D68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AEAD1B5">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CCE502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6B8E1C4">
            <w:pPr>
              <w:rPr>
                <w:rFonts w:cs="Times New Roman"/>
                <w:bCs/>
                <w:kern w:val="0"/>
                <w:sz w:val="20"/>
                <w:szCs w:val="20"/>
              </w:rPr>
            </w:pPr>
          </w:p>
        </w:tc>
      </w:tr>
      <w:tr w14:paraId="716312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403390D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942840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FF2AE94">
            <w:pPr>
              <w:rPr>
                <w:rFonts w:cs="Times New Roman"/>
                <w:bCs/>
                <w:kern w:val="0"/>
                <w:sz w:val="20"/>
                <w:szCs w:val="20"/>
              </w:rPr>
            </w:pPr>
          </w:p>
        </w:tc>
      </w:tr>
      <w:tr w14:paraId="10D29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C74C0B">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22C39F3">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71939A0A">
            <w:pPr>
              <w:rPr>
                <w:rFonts w:cs="Times New Roman"/>
                <w:bCs/>
                <w:kern w:val="0"/>
                <w:sz w:val="20"/>
                <w:szCs w:val="20"/>
              </w:rPr>
            </w:pPr>
          </w:p>
        </w:tc>
      </w:tr>
      <w:tr w14:paraId="60171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F9ADFD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81CF53C">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45CC544">
            <w:pPr>
              <w:rPr>
                <w:rFonts w:cs="Times New Roman"/>
                <w:bCs/>
                <w:kern w:val="0"/>
                <w:sz w:val="20"/>
                <w:szCs w:val="20"/>
              </w:rPr>
            </w:pPr>
          </w:p>
        </w:tc>
      </w:tr>
      <w:tr w14:paraId="6BCBC5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E58BB7D">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06D7365">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F966B9D">
            <w:pPr>
              <w:rPr>
                <w:rFonts w:cs="Times New Roman"/>
                <w:bCs/>
                <w:kern w:val="0"/>
                <w:sz w:val="20"/>
                <w:szCs w:val="20"/>
              </w:rPr>
            </w:pPr>
          </w:p>
        </w:tc>
      </w:tr>
      <w:tr w14:paraId="4D8487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604DFE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1733DF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A2D0B3B">
            <w:pPr>
              <w:rPr>
                <w:rFonts w:cs="Times New Roman"/>
                <w:bCs/>
                <w:kern w:val="0"/>
                <w:sz w:val="20"/>
                <w:szCs w:val="20"/>
              </w:rPr>
            </w:pPr>
          </w:p>
        </w:tc>
      </w:tr>
    </w:tbl>
    <w:p w14:paraId="0654214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资料来源：捷赛；第三方资料、新闻报道、业内专家采访及QYResearch整理研究，2025年</w:t>
      </w:r>
    </w:p>
    <w:p w14:paraId="254A43ED">
      <w:pPr>
        <w:pStyle w:val="4"/>
        <w:rPr>
          <w:color w:val="0D0D0D" w:themeColor="text1" w:themeTint="F2"/>
          <w14:textFill>
            <w14:solidFill>
              <w14:schemeClr w14:val="tx1">
                <w14:lumMod w14:val="95000"/>
                <w14:lumOff w14:val="5000"/>
              </w14:schemeClr>
            </w14:solidFill>
          </w14:textFill>
        </w:rPr>
      </w:pPr>
      <w:bookmarkStart w:id="579" w:name="_Toc216277278"/>
      <w:bookmarkStart w:id="580" w:name="_Toc203035552"/>
      <w:r>
        <w:rPr>
          <w:rFonts w:hint="eastAsia"/>
          <w:color w:val="0D0D0D" w:themeColor="text1" w:themeTint="F2"/>
          <w14:textFill>
            <w14:solidFill>
              <w14:schemeClr w14:val="tx1">
                <w14:lumMod w14:val="95000"/>
                <w14:lumOff w14:val="5000"/>
              </w14:schemeClr>
            </w14:solidFill>
          </w14:textFill>
        </w:rPr>
        <w:t>捷赛 多功能料理机产品规格、参数及市场应用</w:t>
      </w:r>
      <w:bookmarkEnd w:id="579"/>
      <w:bookmarkEnd w:id="580"/>
    </w:p>
    <w:p w14:paraId="55ABF8D9">
      <w:pPr>
        <w:pStyle w:val="151"/>
        <w:ind w:left="252" w:right="-105"/>
        <w:rPr>
          <w:lang w:eastAsia="zh-CN"/>
        </w:rPr>
      </w:pPr>
      <w:bookmarkStart w:id="581" w:name="_Toc203037170"/>
      <w:bookmarkStart w:id="582" w:name="_Toc216277083"/>
      <w:r>
        <w:rPr>
          <w:rFonts w:hint="eastAsia"/>
          <w:lang w:eastAsia="zh-CN"/>
        </w:rPr>
        <w:t>捷赛 多功能料理机产品规格、参数及市场应用</w:t>
      </w:r>
      <w:bookmarkEnd w:id="581"/>
      <w:bookmarkEnd w:id="5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8AF1A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C41902C">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92F0BE9">
            <w:pPr>
              <w:rPr>
                <w:rFonts w:cs="Times New Roman"/>
                <w:b w:val="0"/>
                <w:bCs w:val="0"/>
                <w:color w:val="FFFFFF"/>
                <w:kern w:val="0"/>
                <w:sz w:val="20"/>
                <w:szCs w:val="20"/>
              </w:rPr>
            </w:pPr>
            <w:r>
              <w:rPr>
                <w:rFonts w:hint="eastAsia" w:cs="Times New Roman"/>
                <w:b/>
                <w:bCs/>
                <w:color w:val="FFFFFF"/>
                <w:kern w:val="0"/>
                <w:sz w:val="20"/>
                <w:szCs w:val="20"/>
              </w:rPr>
              <w:t>描述</w:t>
            </w:r>
          </w:p>
        </w:tc>
      </w:tr>
      <w:tr w14:paraId="26CFA5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9702C93">
            <w:pPr>
              <w:rPr>
                <w:rFonts w:cs="Times New Roman"/>
                <w:kern w:val="0"/>
                <w:sz w:val="20"/>
                <w:szCs w:val="20"/>
              </w:rPr>
            </w:pPr>
          </w:p>
        </w:tc>
        <w:tc>
          <w:tcPr>
            <w:tcW w:w="3891" w:type="pct"/>
            <w:shd w:val="clear" w:color="auto" w:fill="auto"/>
            <w:vAlign w:val="center"/>
          </w:tcPr>
          <w:p w14:paraId="08EE9AB8">
            <w:pPr>
              <w:rPr>
                <w:rFonts w:cs="Times New Roman"/>
                <w:kern w:val="0"/>
                <w:sz w:val="20"/>
                <w:szCs w:val="20"/>
              </w:rPr>
            </w:pPr>
          </w:p>
          <w:p w14:paraId="784C357C">
            <w:pPr>
              <w:rPr>
                <w:rFonts w:cs="Times New Roman"/>
                <w:kern w:val="0"/>
                <w:sz w:val="20"/>
                <w:szCs w:val="20"/>
              </w:rPr>
            </w:pPr>
          </w:p>
        </w:tc>
      </w:tr>
      <w:tr w14:paraId="2A6CBE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5A388A8">
            <w:pPr>
              <w:rPr>
                <w:rFonts w:cs="Times New Roman"/>
                <w:kern w:val="0"/>
                <w:sz w:val="20"/>
                <w:szCs w:val="20"/>
              </w:rPr>
            </w:pPr>
          </w:p>
        </w:tc>
        <w:tc>
          <w:tcPr>
            <w:tcW w:w="3891" w:type="pct"/>
            <w:shd w:val="clear" w:color="auto" w:fill="auto"/>
            <w:vAlign w:val="center"/>
          </w:tcPr>
          <w:p w14:paraId="44D658F6">
            <w:pPr>
              <w:rPr>
                <w:rFonts w:cs="Times New Roman"/>
                <w:kern w:val="0"/>
                <w:sz w:val="20"/>
                <w:szCs w:val="20"/>
              </w:rPr>
            </w:pPr>
          </w:p>
          <w:p w14:paraId="02CEC105">
            <w:pPr>
              <w:rPr>
                <w:rFonts w:cs="Times New Roman"/>
                <w:kern w:val="0"/>
                <w:sz w:val="20"/>
                <w:szCs w:val="20"/>
              </w:rPr>
            </w:pPr>
          </w:p>
        </w:tc>
      </w:tr>
    </w:tbl>
    <w:p w14:paraId="0F96734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资料来源：捷赛；第三方资料、新闻报道、业内专家采访及QYResearch整理研究，2025年</w:t>
      </w:r>
    </w:p>
    <w:p w14:paraId="2216A35A">
      <w:pPr>
        <w:pStyle w:val="4"/>
        <w:rPr>
          <w:color w:val="0D0D0D" w:themeColor="text1" w:themeTint="F2"/>
          <w14:textFill>
            <w14:solidFill>
              <w14:schemeClr w14:val="tx1">
                <w14:lumMod w14:val="95000"/>
                <w14:lumOff w14:val="5000"/>
              </w14:schemeClr>
            </w14:solidFill>
          </w14:textFill>
        </w:rPr>
      </w:pPr>
      <w:bookmarkStart w:id="583" w:name="_Toc203035553"/>
      <w:bookmarkStart w:id="584" w:name="_Toc216277279"/>
      <w:r>
        <w:rPr>
          <w:rFonts w:hint="eastAsia"/>
          <w:color w:val="0D0D0D" w:themeColor="text1" w:themeTint="F2"/>
          <w14:textFill>
            <w14:solidFill>
              <w14:schemeClr w14:val="tx1">
                <w14:lumMod w14:val="95000"/>
                <w14:lumOff w14:val="5000"/>
              </w14:schemeClr>
            </w14:solidFill>
          </w14:textFill>
        </w:rPr>
        <w:t>捷赛</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583"/>
      <w:bookmarkEnd w:id="584"/>
    </w:p>
    <w:p w14:paraId="194D8D9E">
      <w:pPr>
        <w:pStyle w:val="151"/>
        <w:ind w:left="252" w:right="-105"/>
        <w:rPr>
          <w:lang w:eastAsia="zh-CN"/>
        </w:rPr>
      </w:pPr>
      <w:bookmarkStart w:id="585" w:name="_Toc203037171"/>
      <w:bookmarkStart w:id="586" w:name="_Toc216277084"/>
      <w:r>
        <w:rPr>
          <w:rFonts w:hint="eastAsia"/>
          <w:lang w:eastAsia="zh-CN"/>
        </w:rPr>
        <w:t>捷赛</w:t>
      </w:r>
      <w:r>
        <w:rPr>
          <w:lang w:eastAsia="zh-CN"/>
        </w:rPr>
        <w:t xml:space="preserve"> 多功能料理机销量（千台）、收入（百万美元）、价格（美元/台）及毛利率（2020-2025）</w:t>
      </w:r>
      <w:bookmarkEnd w:id="585"/>
      <w:bookmarkEnd w:id="58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6EE1C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4075DC9">
            <w:pPr>
              <w:pStyle w:val="175"/>
              <w:widowControl w:val="0"/>
              <w:jc w:val="both"/>
              <w:rPr>
                <w:rFonts w:cs="Times New Roman"/>
                <w:b w:val="0"/>
                <w:bCs w:val="0"/>
                <w:color w:val="FFFFFF"/>
                <w:sz w:val="20"/>
              </w:rPr>
            </w:pPr>
            <w:r>
              <w:rPr>
                <w:rFonts w:cs="Times New Roman"/>
                <w:b/>
                <w:bCs/>
                <w:color w:val="FFFFFF"/>
                <w:sz w:val="20"/>
              </w:rPr>
              <w:t>捷赛</w:t>
            </w:r>
          </w:p>
        </w:tc>
        <w:tc>
          <w:tcPr>
            <w:tcW w:w="648" w:type="pct"/>
            <w:shd w:val="solid" w:color="000080" w:fill="FFFFFF"/>
            <w:vAlign w:val="center"/>
          </w:tcPr>
          <w:p w14:paraId="55C08623">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0BA6CC7E">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501DCA33">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3EE3565C">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24F2E5AF">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37F7DCC4">
            <w:pPr>
              <w:pStyle w:val="175"/>
              <w:widowControl w:val="0"/>
              <w:jc w:val="center"/>
              <w:rPr>
                <w:rFonts w:cs="Times New Roman"/>
                <w:b w:val="0"/>
                <w:bCs w:val="0"/>
                <w:color w:val="FFFFFF"/>
                <w:sz w:val="20"/>
              </w:rPr>
            </w:pPr>
            <w:r>
              <w:rPr>
                <w:rFonts w:cs="Times New Roman"/>
                <w:b/>
                <w:bCs/>
                <w:color w:val="FFFFFF"/>
                <w:sz w:val="20"/>
              </w:rPr>
              <w:t>2025</w:t>
            </w:r>
          </w:p>
        </w:tc>
      </w:tr>
      <w:tr w14:paraId="06097E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1823B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4D0E7F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D660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55BE0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43683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44B98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4C4C470">
            <w:pPr>
              <w:pStyle w:val="175"/>
              <w:widowControl w:val="0"/>
              <w:jc w:val="right"/>
              <w:rPr>
                <w:rFonts w:cs="Times New Roman"/>
                <w:sz w:val="20"/>
              </w:rPr>
            </w:pPr>
            <w:r>
              <w:rPr>
                <w:rFonts w:hint="eastAsia" w:cs="Times New Roman"/>
                <w:sz w:val="20"/>
              </w:rPr>
              <w:t>XX</w:t>
            </w:r>
          </w:p>
        </w:tc>
      </w:tr>
      <w:tr w14:paraId="777E8D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297278C">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779F67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095FB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3C48C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652B8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5E47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239F017">
            <w:pPr>
              <w:pStyle w:val="175"/>
              <w:widowControl w:val="0"/>
              <w:jc w:val="right"/>
              <w:rPr>
                <w:rFonts w:cs="Times New Roman"/>
                <w:sz w:val="20"/>
              </w:rPr>
            </w:pPr>
            <w:r>
              <w:rPr>
                <w:rFonts w:hint="eastAsia" w:cs="Times New Roman"/>
                <w:sz w:val="20"/>
              </w:rPr>
              <w:t>XX</w:t>
            </w:r>
          </w:p>
        </w:tc>
      </w:tr>
      <w:tr w14:paraId="24A173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5C765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58E110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C9BF4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705AC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87425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CCE0E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8286E1">
            <w:pPr>
              <w:pStyle w:val="175"/>
              <w:widowControl w:val="0"/>
              <w:jc w:val="right"/>
              <w:rPr>
                <w:rFonts w:cs="Times New Roman"/>
                <w:sz w:val="20"/>
              </w:rPr>
            </w:pPr>
            <w:r>
              <w:rPr>
                <w:rFonts w:hint="eastAsia" w:cs="Times New Roman"/>
                <w:sz w:val="20"/>
              </w:rPr>
              <w:t>XX</w:t>
            </w:r>
          </w:p>
        </w:tc>
      </w:tr>
      <w:tr w14:paraId="52C31A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A7394B">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E44047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9CC74F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5442F5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952D8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D810A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A5E10C3">
            <w:pPr>
              <w:pStyle w:val="175"/>
              <w:widowControl w:val="0"/>
              <w:jc w:val="right"/>
              <w:rPr>
                <w:rFonts w:cs="Times New Roman"/>
                <w:sz w:val="20"/>
              </w:rPr>
            </w:pPr>
            <w:r>
              <w:rPr>
                <w:rFonts w:hint="eastAsia" w:cs="Times New Roman"/>
                <w:sz w:val="20"/>
              </w:rPr>
              <w:t>XX%</w:t>
            </w:r>
          </w:p>
        </w:tc>
      </w:tr>
    </w:tbl>
    <w:p w14:paraId="71DF085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资料来源：捷赛；第三方资料、新闻报道、业内专家采访及QYResearch整理研究，2025年</w:t>
      </w:r>
    </w:p>
    <w:p w14:paraId="70557551">
      <w:pPr>
        <w:pStyle w:val="4"/>
        <w:rPr>
          <w:color w:val="0D0D0D" w:themeColor="text1" w:themeTint="F2"/>
          <w14:textFill>
            <w14:solidFill>
              <w14:schemeClr w14:val="tx1">
                <w14:lumMod w14:val="95000"/>
                <w14:lumOff w14:val="5000"/>
              </w14:schemeClr>
            </w14:solidFill>
          </w14:textFill>
        </w:rPr>
      </w:pPr>
      <w:bookmarkStart w:id="587" w:name="_Toc203035554"/>
      <w:bookmarkStart w:id="588" w:name="_Toc216277280"/>
      <w:r>
        <w:rPr>
          <w:rFonts w:hint="eastAsia"/>
          <w:color w:val="0D0D0D" w:themeColor="text1" w:themeTint="F2"/>
          <w14:textFill>
            <w14:solidFill>
              <w14:schemeClr w14:val="tx1">
                <w14:lumMod w14:val="95000"/>
                <w14:lumOff w14:val="5000"/>
              </w14:schemeClr>
            </w14:solidFill>
          </w14:textFill>
        </w:rPr>
        <w:t>捷赛公司简介及主要业务</w:t>
      </w:r>
      <w:bookmarkEnd w:id="587"/>
      <w:bookmarkEnd w:id="588"/>
    </w:p>
    <w:p w14:paraId="464A4679">
      <w:pPr>
        <w:pStyle w:val="151"/>
        <w:ind w:left="252" w:right="-105"/>
        <w:rPr>
          <w:lang w:eastAsia="zh-CN"/>
        </w:rPr>
      </w:pPr>
      <w:bookmarkStart w:id="589" w:name="_Toc216277085"/>
      <w:bookmarkStart w:id="590" w:name="_Toc203037172"/>
      <w:r>
        <w:rPr>
          <w:rFonts w:hint="eastAsia"/>
          <w:lang w:eastAsia="zh-CN"/>
        </w:rPr>
        <w:t>捷赛公司简介及主要业务</w:t>
      </w:r>
      <w:bookmarkEnd w:id="589"/>
      <w:bookmarkEnd w:id="5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3FA7C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7C18E4F">
            <w:pPr>
              <w:rPr>
                <w:rFonts w:cs="Times New Roman"/>
                <w:b w:val="0"/>
                <w:bCs w:val="0"/>
                <w:color w:val="FFFFFF"/>
                <w:kern w:val="0"/>
                <w:sz w:val="20"/>
                <w:szCs w:val="20"/>
              </w:rPr>
            </w:pPr>
            <w:r>
              <w:rPr>
                <w:rFonts w:hint="eastAsia" w:cs="Times New Roman"/>
                <w:b/>
                <w:bCs/>
                <w:color w:val="FFFFFF"/>
                <w:kern w:val="0"/>
                <w:sz w:val="20"/>
                <w:szCs w:val="20"/>
              </w:rPr>
              <w:t>捷赛</w:t>
            </w:r>
          </w:p>
        </w:tc>
        <w:tc>
          <w:tcPr>
            <w:tcW w:w="3879" w:type="pct"/>
            <w:shd w:val="solid" w:color="000080" w:fill="FFFFFF"/>
            <w:vAlign w:val="center"/>
          </w:tcPr>
          <w:p w14:paraId="33C672E9">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0D13C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A478E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FE69250">
            <w:pPr>
              <w:rPr>
                <w:rFonts w:cs="Times New Roman"/>
                <w:kern w:val="0"/>
                <w:sz w:val="20"/>
                <w:szCs w:val="20"/>
              </w:rPr>
            </w:pPr>
          </w:p>
          <w:p w14:paraId="0ECD1029">
            <w:pPr>
              <w:rPr>
                <w:rFonts w:cs="Times New Roman"/>
                <w:kern w:val="0"/>
                <w:sz w:val="20"/>
                <w:szCs w:val="20"/>
              </w:rPr>
            </w:pPr>
          </w:p>
          <w:p w14:paraId="351793A9">
            <w:pPr>
              <w:rPr>
                <w:rFonts w:cs="Times New Roman"/>
                <w:kern w:val="0"/>
                <w:sz w:val="20"/>
                <w:szCs w:val="20"/>
              </w:rPr>
            </w:pPr>
          </w:p>
        </w:tc>
      </w:tr>
      <w:tr w14:paraId="304714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936013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AF96988">
            <w:pPr>
              <w:rPr>
                <w:rFonts w:cs="Times New Roman"/>
                <w:kern w:val="0"/>
                <w:sz w:val="20"/>
                <w:szCs w:val="20"/>
              </w:rPr>
            </w:pPr>
          </w:p>
          <w:p w14:paraId="4AD5E773">
            <w:pPr>
              <w:rPr>
                <w:rFonts w:cs="Times New Roman"/>
                <w:kern w:val="0"/>
                <w:sz w:val="20"/>
                <w:szCs w:val="20"/>
              </w:rPr>
            </w:pPr>
          </w:p>
          <w:p w14:paraId="2167C4FC">
            <w:pPr>
              <w:rPr>
                <w:rFonts w:cs="Times New Roman"/>
                <w:kern w:val="0"/>
                <w:sz w:val="20"/>
                <w:szCs w:val="20"/>
              </w:rPr>
            </w:pPr>
          </w:p>
        </w:tc>
      </w:tr>
    </w:tbl>
    <w:p w14:paraId="24C9F72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资料来源：捷赛；第三方资料、新闻报道、业内专家采访及QYResearch整理研究，2025年</w:t>
      </w:r>
    </w:p>
    <w:p w14:paraId="73FD77F9">
      <w:pPr>
        <w:pStyle w:val="4"/>
        <w:rPr>
          <w:color w:val="0D0D0D" w:themeColor="text1" w:themeTint="F2"/>
          <w14:textFill>
            <w14:solidFill>
              <w14:schemeClr w14:val="tx1">
                <w14:lumMod w14:val="95000"/>
                <w14:lumOff w14:val="5000"/>
              </w14:schemeClr>
            </w14:solidFill>
          </w14:textFill>
        </w:rPr>
      </w:pPr>
      <w:bookmarkStart w:id="591" w:name="_Toc203035555"/>
      <w:bookmarkStart w:id="592" w:name="_Toc216277281"/>
      <w:r>
        <w:rPr>
          <w:rFonts w:hint="eastAsia"/>
          <w:color w:val="0D0D0D" w:themeColor="text1" w:themeTint="F2"/>
          <w14:textFill>
            <w14:solidFill>
              <w14:schemeClr w14:val="tx1">
                <w14:lumMod w14:val="95000"/>
                <w14:lumOff w14:val="5000"/>
              </w14:schemeClr>
            </w14:solidFill>
          </w14:textFill>
        </w:rPr>
        <w:t>捷赛企业最新动态</w:t>
      </w:r>
      <w:bookmarkEnd w:id="591"/>
      <w:bookmarkEnd w:id="592"/>
    </w:p>
    <w:p w14:paraId="25343CE6">
      <w:pPr>
        <w:pStyle w:val="151"/>
        <w:ind w:left="252" w:right="-105"/>
      </w:pPr>
      <w:bookmarkStart w:id="593" w:name="_Toc216277086"/>
      <w:bookmarkStart w:id="594" w:name="_Toc203037173"/>
      <w:r>
        <w:rPr>
          <w:rFonts w:hint="eastAsia"/>
        </w:rPr>
        <w:t>捷赛企业最新动态</w:t>
      </w:r>
      <w:bookmarkEnd w:id="593"/>
      <w:bookmarkEnd w:id="5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BAB1D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5534F88F">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EFC552C">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33A08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A67F0A">
            <w:pPr>
              <w:rPr>
                <w:rFonts w:cs="Times New Roman"/>
                <w:kern w:val="0"/>
                <w:sz w:val="20"/>
                <w:szCs w:val="20"/>
              </w:rPr>
            </w:pPr>
          </w:p>
        </w:tc>
        <w:tc>
          <w:tcPr>
            <w:tcW w:w="3879" w:type="pct"/>
            <w:shd w:val="clear" w:color="auto" w:fill="auto"/>
            <w:vAlign w:val="center"/>
          </w:tcPr>
          <w:p w14:paraId="76C06525">
            <w:pPr>
              <w:rPr>
                <w:rFonts w:cs="Times New Roman"/>
                <w:kern w:val="0"/>
                <w:sz w:val="20"/>
                <w:szCs w:val="20"/>
              </w:rPr>
            </w:pPr>
          </w:p>
          <w:p w14:paraId="55AF181D">
            <w:pPr>
              <w:rPr>
                <w:rFonts w:cs="Times New Roman"/>
                <w:kern w:val="0"/>
                <w:sz w:val="20"/>
                <w:szCs w:val="20"/>
              </w:rPr>
            </w:pPr>
          </w:p>
        </w:tc>
      </w:tr>
      <w:tr w14:paraId="178B3D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CD83B7D">
            <w:pPr>
              <w:rPr>
                <w:rFonts w:cs="Times New Roman"/>
                <w:kern w:val="0"/>
                <w:sz w:val="20"/>
                <w:szCs w:val="20"/>
              </w:rPr>
            </w:pPr>
          </w:p>
        </w:tc>
        <w:tc>
          <w:tcPr>
            <w:tcW w:w="3879" w:type="pct"/>
            <w:shd w:val="clear" w:color="auto" w:fill="auto"/>
            <w:vAlign w:val="center"/>
          </w:tcPr>
          <w:p w14:paraId="3E12F505">
            <w:pPr>
              <w:rPr>
                <w:rFonts w:cs="Times New Roman"/>
                <w:kern w:val="0"/>
                <w:sz w:val="20"/>
                <w:szCs w:val="20"/>
              </w:rPr>
            </w:pPr>
          </w:p>
          <w:p w14:paraId="6731DDAA">
            <w:pPr>
              <w:rPr>
                <w:rFonts w:cs="Times New Roman"/>
                <w:kern w:val="0"/>
                <w:sz w:val="20"/>
                <w:szCs w:val="20"/>
              </w:rPr>
            </w:pPr>
          </w:p>
        </w:tc>
      </w:tr>
      <w:tr w14:paraId="7ADBAF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A8CACC">
            <w:pPr>
              <w:rPr>
                <w:rFonts w:cs="Times New Roman"/>
                <w:kern w:val="0"/>
                <w:sz w:val="20"/>
                <w:szCs w:val="20"/>
              </w:rPr>
            </w:pPr>
          </w:p>
        </w:tc>
        <w:tc>
          <w:tcPr>
            <w:tcW w:w="3879" w:type="pct"/>
            <w:shd w:val="clear" w:color="auto" w:fill="auto"/>
            <w:vAlign w:val="center"/>
          </w:tcPr>
          <w:p w14:paraId="6CC001BC">
            <w:pPr>
              <w:rPr>
                <w:rFonts w:cs="Times New Roman"/>
                <w:kern w:val="0"/>
                <w:sz w:val="20"/>
                <w:szCs w:val="20"/>
              </w:rPr>
            </w:pPr>
          </w:p>
          <w:p w14:paraId="3306B141">
            <w:pPr>
              <w:rPr>
                <w:rFonts w:cs="Times New Roman"/>
                <w:kern w:val="0"/>
                <w:sz w:val="20"/>
                <w:szCs w:val="20"/>
              </w:rPr>
            </w:pPr>
          </w:p>
        </w:tc>
      </w:tr>
    </w:tbl>
    <w:p w14:paraId="385E9A3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资料来源：捷赛；第三方资料、新闻报道、业内专家采访及QYResearch整理研究，2025年</w:t>
      </w:r>
    </w:p>
    <w:p w14:paraId="6888F2F3">
      <w:pPr>
        <w:pStyle w:val="144"/>
        <w:rPr>
          <w:color w:val="0D0D0D" w:themeColor="text1" w:themeTint="F2"/>
          <w14:textFill>
            <w14:solidFill>
              <w14:schemeClr w14:val="tx1">
                <w14:lumMod w14:val="95000"/>
                <w14:lumOff w14:val="5000"/>
              </w14:schemeClr>
            </w14:solidFill>
          </w14:textFill>
        </w:rPr>
      </w:pPr>
    </w:p>
    <w:p w14:paraId="0B521E1A">
      <w:pPr>
        <w:pStyle w:val="3"/>
        <w:rPr>
          <w:color w:val="0D0D0D" w:themeColor="text1" w:themeTint="F2"/>
          <w14:textFill>
            <w14:solidFill>
              <w14:schemeClr w14:val="tx1">
                <w14:lumMod w14:val="95000"/>
                <w14:lumOff w14:val="5000"/>
              </w14:schemeClr>
            </w14:solidFill>
          </w14:textFill>
        </w:rPr>
      </w:pPr>
      <w:bookmarkStart w:id="595" w:name="_Toc203035556"/>
      <w:bookmarkStart w:id="596" w:name="_Toc216277282"/>
      <w:r>
        <w:rPr>
          <w:rFonts w:hint="eastAsia"/>
          <w:color w:val="0D0D0D" w:themeColor="text1" w:themeTint="F2"/>
          <w14:textFill>
            <w14:solidFill>
              <w14:schemeClr w14:val="tx1">
                <w14:lumMod w14:val="95000"/>
                <w14:lumOff w14:val="5000"/>
              </w14:schemeClr>
            </w14:solidFill>
          </w14:textFill>
        </w:rPr>
        <w:t>格瑞美厨</w:t>
      </w:r>
      <w:bookmarkEnd w:id="595"/>
      <w:bookmarkEnd w:id="596"/>
    </w:p>
    <w:p w14:paraId="208825CB"/>
    <w:p w14:paraId="79D11FC3">
      <w:pPr>
        <w:pStyle w:val="4"/>
        <w:rPr>
          <w:color w:val="0D0D0D" w:themeColor="text1" w:themeTint="F2"/>
          <w14:textFill>
            <w14:solidFill>
              <w14:schemeClr w14:val="tx1">
                <w14:lumMod w14:val="95000"/>
                <w14:lumOff w14:val="5000"/>
              </w14:schemeClr>
            </w14:solidFill>
          </w14:textFill>
        </w:rPr>
      </w:pPr>
      <w:bookmarkStart w:id="597" w:name="_Toc203035557"/>
      <w:bookmarkStart w:id="598" w:name="_Toc216277283"/>
      <w:r>
        <w:rPr>
          <w:rFonts w:hint="eastAsia"/>
          <w:color w:val="0D0D0D" w:themeColor="text1" w:themeTint="F2"/>
          <w14:textFill>
            <w14:solidFill>
              <w14:schemeClr w14:val="tx1">
                <w14:lumMod w14:val="95000"/>
                <w14:lumOff w14:val="5000"/>
              </w14:schemeClr>
            </w14:solidFill>
          </w14:textFill>
        </w:rPr>
        <w:t>格瑞美厨基本信息、多功能料理机生产基地、销售区域、竞争对手及市场地位</w:t>
      </w:r>
      <w:bookmarkEnd w:id="597"/>
      <w:bookmarkEnd w:id="598"/>
    </w:p>
    <w:p w14:paraId="23A351AB">
      <w:pPr>
        <w:pStyle w:val="151"/>
        <w:ind w:left="252" w:right="-105"/>
        <w:rPr>
          <w:lang w:eastAsia="zh-CN"/>
        </w:rPr>
      </w:pPr>
      <w:bookmarkStart w:id="599" w:name="_Toc203037174"/>
      <w:bookmarkStart w:id="600" w:name="_Toc216277087"/>
      <w:r>
        <w:rPr>
          <w:rFonts w:hint="eastAsia"/>
          <w:lang w:eastAsia="zh-CN"/>
        </w:rPr>
        <w:t>格瑞美厨 多功能料理机生产基地、销售区域、竞争对手及市场地位</w:t>
      </w:r>
      <w:bookmarkEnd w:id="599"/>
      <w:bookmarkEnd w:id="6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1EBDF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3AB5F05">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92EEB3C">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D0CB673">
            <w:pPr>
              <w:rPr>
                <w:rFonts w:cs="Times New Roman"/>
                <w:b w:val="0"/>
                <w:bCs w:val="0"/>
                <w:color w:val="FFFFFF"/>
                <w:kern w:val="0"/>
                <w:sz w:val="20"/>
                <w:szCs w:val="20"/>
              </w:rPr>
            </w:pPr>
            <w:r>
              <w:rPr>
                <w:rFonts w:hint="eastAsia" w:cs="Times New Roman"/>
                <w:b/>
                <w:bCs/>
                <w:color w:val="FFFFFF"/>
                <w:kern w:val="0"/>
                <w:sz w:val="20"/>
                <w:szCs w:val="20"/>
              </w:rPr>
              <w:t>描述</w:t>
            </w:r>
          </w:p>
        </w:tc>
      </w:tr>
      <w:tr w14:paraId="06405D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7596E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A4620C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64211E5">
            <w:pPr>
              <w:rPr>
                <w:rFonts w:cs="Times New Roman"/>
                <w:bCs/>
                <w:kern w:val="0"/>
                <w:sz w:val="20"/>
                <w:szCs w:val="20"/>
              </w:rPr>
            </w:pPr>
            <w:r>
              <w:rPr>
                <w:rFonts w:cs="Times New Roman"/>
                <w:bCs/>
                <w:kern w:val="0"/>
                <w:sz w:val="20"/>
                <w:szCs w:val="20"/>
              </w:rPr>
              <w:t>格瑞美厨</w:t>
            </w:r>
          </w:p>
        </w:tc>
      </w:tr>
      <w:tr w14:paraId="3F9EAD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EA30415">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E5CA385">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A8898A3">
            <w:pPr>
              <w:rPr>
                <w:rFonts w:cs="Times New Roman"/>
                <w:bCs/>
                <w:kern w:val="0"/>
                <w:sz w:val="20"/>
                <w:szCs w:val="20"/>
              </w:rPr>
            </w:pPr>
          </w:p>
        </w:tc>
      </w:tr>
      <w:tr w14:paraId="7AC5EA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47CFE0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5D0B07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2FE03C1">
            <w:pPr>
              <w:rPr>
                <w:rFonts w:cs="Times New Roman"/>
                <w:bCs/>
                <w:kern w:val="0"/>
                <w:sz w:val="20"/>
                <w:szCs w:val="20"/>
              </w:rPr>
            </w:pPr>
          </w:p>
        </w:tc>
      </w:tr>
      <w:tr w14:paraId="7ED839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C4545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D3AD929">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C86273A">
            <w:pPr>
              <w:rPr>
                <w:rFonts w:cs="Times New Roman"/>
                <w:bCs/>
                <w:kern w:val="0"/>
                <w:sz w:val="20"/>
                <w:szCs w:val="20"/>
              </w:rPr>
            </w:pPr>
          </w:p>
        </w:tc>
      </w:tr>
      <w:tr w14:paraId="661F3D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7E510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10D4F4F">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D1F64BB">
            <w:pPr>
              <w:rPr>
                <w:rFonts w:cs="Times New Roman"/>
                <w:bCs/>
                <w:kern w:val="0"/>
                <w:sz w:val="20"/>
                <w:szCs w:val="20"/>
              </w:rPr>
            </w:pPr>
          </w:p>
        </w:tc>
      </w:tr>
      <w:tr w14:paraId="6B8B59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D411F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6D2A19B">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7A8BDB89">
            <w:pPr>
              <w:rPr>
                <w:rFonts w:cs="Times New Roman"/>
                <w:bCs/>
                <w:kern w:val="0"/>
                <w:sz w:val="20"/>
                <w:szCs w:val="20"/>
              </w:rPr>
            </w:pPr>
          </w:p>
        </w:tc>
      </w:tr>
      <w:tr w14:paraId="4A1FA3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60C2B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6CCCB4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304F0FA">
            <w:pPr>
              <w:rPr>
                <w:rFonts w:cs="Times New Roman"/>
                <w:bCs/>
                <w:kern w:val="0"/>
                <w:sz w:val="20"/>
                <w:szCs w:val="20"/>
              </w:rPr>
            </w:pPr>
          </w:p>
        </w:tc>
      </w:tr>
      <w:tr w14:paraId="19CC6B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9AE8A8F">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1EABDC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B0B0E22">
            <w:pPr>
              <w:rPr>
                <w:rFonts w:cs="Times New Roman"/>
                <w:bCs/>
                <w:kern w:val="0"/>
                <w:sz w:val="20"/>
                <w:szCs w:val="20"/>
              </w:rPr>
            </w:pPr>
          </w:p>
        </w:tc>
      </w:tr>
      <w:tr w14:paraId="54E9A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8E05D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A25DF5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7D53C08">
            <w:pPr>
              <w:rPr>
                <w:rFonts w:cs="Times New Roman"/>
                <w:bCs/>
                <w:kern w:val="0"/>
                <w:sz w:val="20"/>
                <w:szCs w:val="20"/>
              </w:rPr>
            </w:pPr>
          </w:p>
        </w:tc>
      </w:tr>
    </w:tbl>
    <w:p w14:paraId="3EC80BF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资料来源：格瑞美厨；第三方资料、新闻报道、业内专家采访及QYResearch整理研究，2025年</w:t>
      </w:r>
    </w:p>
    <w:p w14:paraId="37A84103">
      <w:pPr>
        <w:pStyle w:val="4"/>
        <w:rPr>
          <w:color w:val="0D0D0D" w:themeColor="text1" w:themeTint="F2"/>
          <w14:textFill>
            <w14:solidFill>
              <w14:schemeClr w14:val="tx1">
                <w14:lumMod w14:val="95000"/>
                <w14:lumOff w14:val="5000"/>
              </w14:schemeClr>
            </w14:solidFill>
          </w14:textFill>
        </w:rPr>
      </w:pPr>
      <w:bookmarkStart w:id="601" w:name="_Toc203035558"/>
      <w:bookmarkStart w:id="602" w:name="_Toc216277284"/>
      <w:r>
        <w:rPr>
          <w:rFonts w:hint="eastAsia"/>
          <w:color w:val="0D0D0D" w:themeColor="text1" w:themeTint="F2"/>
          <w14:textFill>
            <w14:solidFill>
              <w14:schemeClr w14:val="tx1">
                <w14:lumMod w14:val="95000"/>
                <w14:lumOff w14:val="5000"/>
              </w14:schemeClr>
            </w14:solidFill>
          </w14:textFill>
        </w:rPr>
        <w:t>格瑞美厨 多功能料理机产品规格、参数及市场应用</w:t>
      </w:r>
      <w:bookmarkEnd w:id="601"/>
      <w:bookmarkEnd w:id="602"/>
    </w:p>
    <w:p w14:paraId="3708D09E">
      <w:pPr>
        <w:pStyle w:val="151"/>
        <w:ind w:left="252" w:right="-105"/>
        <w:rPr>
          <w:lang w:eastAsia="zh-CN"/>
        </w:rPr>
      </w:pPr>
      <w:bookmarkStart w:id="603" w:name="_Toc203037175"/>
      <w:bookmarkStart w:id="604" w:name="_Toc216277088"/>
      <w:r>
        <w:rPr>
          <w:rFonts w:hint="eastAsia"/>
          <w:lang w:eastAsia="zh-CN"/>
        </w:rPr>
        <w:t>格瑞美厨 多功能料理机产品规格、参数及市场应用</w:t>
      </w:r>
      <w:bookmarkEnd w:id="603"/>
      <w:bookmarkEnd w:id="6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36487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93F5DAF">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263FA3D">
            <w:pPr>
              <w:rPr>
                <w:rFonts w:cs="Times New Roman"/>
                <w:b w:val="0"/>
                <w:bCs w:val="0"/>
                <w:color w:val="FFFFFF"/>
                <w:kern w:val="0"/>
                <w:sz w:val="20"/>
                <w:szCs w:val="20"/>
              </w:rPr>
            </w:pPr>
            <w:r>
              <w:rPr>
                <w:rFonts w:hint="eastAsia" w:cs="Times New Roman"/>
                <w:b/>
                <w:bCs/>
                <w:color w:val="FFFFFF"/>
                <w:kern w:val="0"/>
                <w:sz w:val="20"/>
                <w:szCs w:val="20"/>
              </w:rPr>
              <w:t>描述</w:t>
            </w:r>
          </w:p>
        </w:tc>
      </w:tr>
      <w:tr w14:paraId="165605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F03587E">
            <w:pPr>
              <w:rPr>
                <w:rFonts w:cs="Times New Roman"/>
                <w:kern w:val="0"/>
                <w:sz w:val="20"/>
                <w:szCs w:val="20"/>
              </w:rPr>
            </w:pPr>
          </w:p>
        </w:tc>
        <w:tc>
          <w:tcPr>
            <w:tcW w:w="3891" w:type="pct"/>
            <w:shd w:val="clear" w:color="auto" w:fill="auto"/>
            <w:vAlign w:val="center"/>
          </w:tcPr>
          <w:p w14:paraId="165CB6F5">
            <w:pPr>
              <w:rPr>
                <w:rFonts w:cs="Times New Roman"/>
                <w:kern w:val="0"/>
                <w:sz w:val="20"/>
                <w:szCs w:val="20"/>
              </w:rPr>
            </w:pPr>
          </w:p>
          <w:p w14:paraId="1E5AD6DA">
            <w:pPr>
              <w:rPr>
                <w:rFonts w:cs="Times New Roman"/>
                <w:kern w:val="0"/>
                <w:sz w:val="20"/>
                <w:szCs w:val="20"/>
              </w:rPr>
            </w:pPr>
          </w:p>
        </w:tc>
      </w:tr>
      <w:tr w14:paraId="580243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3E0A287">
            <w:pPr>
              <w:rPr>
                <w:rFonts w:cs="Times New Roman"/>
                <w:kern w:val="0"/>
                <w:sz w:val="20"/>
                <w:szCs w:val="20"/>
              </w:rPr>
            </w:pPr>
          </w:p>
        </w:tc>
        <w:tc>
          <w:tcPr>
            <w:tcW w:w="3891" w:type="pct"/>
            <w:shd w:val="clear" w:color="auto" w:fill="auto"/>
            <w:vAlign w:val="center"/>
          </w:tcPr>
          <w:p w14:paraId="2B0662DF">
            <w:pPr>
              <w:rPr>
                <w:rFonts w:cs="Times New Roman"/>
                <w:kern w:val="0"/>
                <w:sz w:val="20"/>
                <w:szCs w:val="20"/>
              </w:rPr>
            </w:pPr>
          </w:p>
          <w:p w14:paraId="13EEB8C1">
            <w:pPr>
              <w:rPr>
                <w:rFonts w:cs="Times New Roman"/>
                <w:kern w:val="0"/>
                <w:sz w:val="20"/>
                <w:szCs w:val="20"/>
              </w:rPr>
            </w:pPr>
          </w:p>
        </w:tc>
      </w:tr>
    </w:tbl>
    <w:p w14:paraId="52EB9B4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资料来源：格瑞美厨；第三方资料、新闻报道、业内专家采访及QYResearch整理研究，2025年</w:t>
      </w:r>
    </w:p>
    <w:p w14:paraId="2B020E93">
      <w:pPr>
        <w:pStyle w:val="4"/>
        <w:rPr>
          <w:color w:val="0D0D0D" w:themeColor="text1" w:themeTint="F2"/>
          <w14:textFill>
            <w14:solidFill>
              <w14:schemeClr w14:val="tx1">
                <w14:lumMod w14:val="95000"/>
                <w14:lumOff w14:val="5000"/>
              </w14:schemeClr>
            </w14:solidFill>
          </w14:textFill>
        </w:rPr>
      </w:pPr>
      <w:bookmarkStart w:id="605" w:name="_Toc216277285"/>
      <w:bookmarkStart w:id="606" w:name="_Toc203035559"/>
      <w:r>
        <w:rPr>
          <w:rFonts w:hint="eastAsia"/>
          <w:color w:val="0D0D0D" w:themeColor="text1" w:themeTint="F2"/>
          <w14:textFill>
            <w14:solidFill>
              <w14:schemeClr w14:val="tx1">
                <w14:lumMod w14:val="95000"/>
                <w14:lumOff w14:val="5000"/>
              </w14:schemeClr>
            </w14:solidFill>
          </w14:textFill>
        </w:rPr>
        <w:t>格瑞美厨</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605"/>
      <w:bookmarkEnd w:id="606"/>
    </w:p>
    <w:p w14:paraId="0C46222B">
      <w:pPr>
        <w:pStyle w:val="151"/>
        <w:ind w:left="252" w:right="-105"/>
        <w:rPr>
          <w:lang w:eastAsia="zh-CN"/>
        </w:rPr>
      </w:pPr>
      <w:bookmarkStart w:id="607" w:name="_Toc203037176"/>
      <w:bookmarkStart w:id="608" w:name="_Toc216277089"/>
      <w:r>
        <w:rPr>
          <w:rFonts w:hint="eastAsia"/>
          <w:lang w:eastAsia="zh-CN"/>
        </w:rPr>
        <w:t>格瑞美厨</w:t>
      </w:r>
      <w:r>
        <w:rPr>
          <w:lang w:eastAsia="zh-CN"/>
        </w:rPr>
        <w:t xml:space="preserve"> 多功能料理机销量（千台）、收入（百万美元）、价格（美元/台）及毛利率（2020-2025）</w:t>
      </w:r>
      <w:bookmarkEnd w:id="607"/>
      <w:bookmarkEnd w:id="60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06B22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B29BCFD">
            <w:pPr>
              <w:pStyle w:val="175"/>
              <w:widowControl w:val="0"/>
              <w:jc w:val="both"/>
              <w:rPr>
                <w:rFonts w:cs="Times New Roman"/>
                <w:b w:val="0"/>
                <w:bCs w:val="0"/>
                <w:color w:val="FFFFFF"/>
                <w:sz w:val="20"/>
              </w:rPr>
            </w:pPr>
            <w:r>
              <w:rPr>
                <w:rFonts w:cs="Times New Roman"/>
                <w:b/>
                <w:bCs/>
                <w:color w:val="FFFFFF"/>
                <w:sz w:val="20"/>
              </w:rPr>
              <w:t>格瑞美厨</w:t>
            </w:r>
          </w:p>
        </w:tc>
        <w:tc>
          <w:tcPr>
            <w:tcW w:w="648" w:type="pct"/>
            <w:shd w:val="solid" w:color="000080" w:fill="FFFFFF"/>
            <w:vAlign w:val="center"/>
          </w:tcPr>
          <w:p w14:paraId="4E00F727">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4ABC4F05">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67870250">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68296DF3">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791836B">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2D8925B9">
            <w:pPr>
              <w:pStyle w:val="175"/>
              <w:widowControl w:val="0"/>
              <w:jc w:val="center"/>
              <w:rPr>
                <w:rFonts w:cs="Times New Roman"/>
                <w:b w:val="0"/>
                <w:bCs w:val="0"/>
                <w:color w:val="FFFFFF"/>
                <w:sz w:val="20"/>
              </w:rPr>
            </w:pPr>
            <w:r>
              <w:rPr>
                <w:rFonts w:cs="Times New Roman"/>
                <w:b/>
                <w:bCs/>
                <w:color w:val="FFFFFF"/>
                <w:sz w:val="20"/>
              </w:rPr>
              <w:t>2025</w:t>
            </w:r>
          </w:p>
        </w:tc>
      </w:tr>
      <w:tr w14:paraId="4C488C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4BA46D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8E3FC0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847BF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27F8B6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9346B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BF7E7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97B182A">
            <w:pPr>
              <w:pStyle w:val="175"/>
              <w:widowControl w:val="0"/>
              <w:jc w:val="right"/>
              <w:rPr>
                <w:rFonts w:cs="Times New Roman"/>
                <w:sz w:val="20"/>
              </w:rPr>
            </w:pPr>
            <w:r>
              <w:rPr>
                <w:rFonts w:hint="eastAsia" w:cs="Times New Roman"/>
                <w:sz w:val="20"/>
              </w:rPr>
              <w:t>XX</w:t>
            </w:r>
          </w:p>
        </w:tc>
      </w:tr>
      <w:tr w14:paraId="2BE42A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B58D2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422DDE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AC6ADD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0FF2B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BB029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AADBC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779453A">
            <w:pPr>
              <w:pStyle w:val="175"/>
              <w:widowControl w:val="0"/>
              <w:jc w:val="right"/>
              <w:rPr>
                <w:rFonts w:cs="Times New Roman"/>
                <w:sz w:val="20"/>
              </w:rPr>
            </w:pPr>
            <w:r>
              <w:rPr>
                <w:rFonts w:hint="eastAsia" w:cs="Times New Roman"/>
                <w:sz w:val="20"/>
              </w:rPr>
              <w:t>XX</w:t>
            </w:r>
          </w:p>
        </w:tc>
      </w:tr>
      <w:tr w14:paraId="6C6643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D13F4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8354E7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F7D17B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423A07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9F8B6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77060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CE8C1E4">
            <w:pPr>
              <w:pStyle w:val="175"/>
              <w:widowControl w:val="0"/>
              <w:jc w:val="right"/>
              <w:rPr>
                <w:rFonts w:cs="Times New Roman"/>
                <w:sz w:val="20"/>
              </w:rPr>
            </w:pPr>
            <w:r>
              <w:rPr>
                <w:rFonts w:hint="eastAsia" w:cs="Times New Roman"/>
                <w:sz w:val="20"/>
              </w:rPr>
              <w:t>XX</w:t>
            </w:r>
          </w:p>
        </w:tc>
      </w:tr>
      <w:tr w14:paraId="23380F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0DECB4">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78947D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FA51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AC4594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CEEEB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E8A97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A7456CD">
            <w:pPr>
              <w:pStyle w:val="175"/>
              <w:widowControl w:val="0"/>
              <w:jc w:val="right"/>
              <w:rPr>
                <w:rFonts w:cs="Times New Roman"/>
                <w:sz w:val="20"/>
              </w:rPr>
            </w:pPr>
            <w:r>
              <w:rPr>
                <w:rFonts w:hint="eastAsia" w:cs="Times New Roman"/>
                <w:sz w:val="20"/>
              </w:rPr>
              <w:t>XX%</w:t>
            </w:r>
          </w:p>
        </w:tc>
      </w:tr>
    </w:tbl>
    <w:p w14:paraId="6F05F19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资料来源：格瑞美厨；第三方资料、新闻报道、业内专家采访及QYResearch整理研究，2025年</w:t>
      </w:r>
    </w:p>
    <w:p w14:paraId="400496D4">
      <w:pPr>
        <w:pStyle w:val="4"/>
        <w:rPr>
          <w:color w:val="0D0D0D" w:themeColor="text1" w:themeTint="F2"/>
          <w14:textFill>
            <w14:solidFill>
              <w14:schemeClr w14:val="tx1">
                <w14:lumMod w14:val="95000"/>
                <w14:lumOff w14:val="5000"/>
              </w14:schemeClr>
            </w14:solidFill>
          </w14:textFill>
        </w:rPr>
      </w:pPr>
      <w:bookmarkStart w:id="609" w:name="_Toc216277286"/>
      <w:bookmarkStart w:id="610" w:name="_Toc203035560"/>
      <w:r>
        <w:rPr>
          <w:rFonts w:hint="eastAsia"/>
          <w:color w:val="0D0D0D" w:themeColor="text1" w:themeTint="F2"/>
          <w14:textFill>
            <w14:solidFill>
              <w14:schemeClr w14:val="tx1">
                <w14:lumMod w14:val="95000"/>
                <w14:lumOff w14:val="5000"/>
              </w14:schemeClr>
            </w14:solidFill>
          </w14:textFill>
        </w:rPr>
        <w:t>格瑞美厨公司简介及主要业务</w:t>
      </w:r>
      <w:bookmarkEnd w:id="609"/>
      <w:bookmarkEnd w:id="610"/>
    </w:p>
    <w:p w14:paraId="3E17CEC2">
      <w:pPr>
        <w:pStyle w:val="151"/>
        <w:ind w:left="252" w:right="-105"/>
        <w:rPr>
          <w:lang w:eastAsia="zh-CN"/>
        </w:rPr>
      </w:pPr>
      <w:bookmarkStart w:id="611" w:name="_Toc216277090"/>
      <w:bookmarkStart w:id="612" w:name="_Toc203037177"/>
      <w:r>
        <w:rPr>
          <w:rFonts w:hint="eastAsia"/>
          <w:lang w:eastAsia="zh-CN"/>
        </w:rPr>
        <w:t>格瑞美厨公司简介及主要业务</w:t>
      </w:r>
      <w:bookmarkEnd w:id="611"/>
      <w:bookmarkEnd w:id="6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47BF9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03B6CC31">
            <w:pPr>
              <w:rPr>
                <w:rFonts w:cs="Times New Roman"/>
                <w:b w:val="0"/>
                <w:bCs w:val="0"/>
                <w:color w:val="FFFFFF"/>
                <w:kern w:val="0"/>
                <w:sz w:val="20"/>
                <w:szCs w:val="20"/>
              </w:rPr>
            </w:pPr>
            <w:r>
              <w:rPr>
                <w:rFonts w:hint="eastAsia" w:cs="Times New Roman"/>
                <w:b/>
                <w:bCs/>
                <w:color w:val="FFFFFF"/>
                <w:kern w:val="0"/>
                <w:sz w:val="20"/>
                <w:szCs w:val="20"/>
              </w:rPr>
              <w:t>格瑞美厨</w:t>
            </w:r>
          </w:p>
        </w:tc>
        <w:tc>
          <w:tcPr>
            <w:tcW w:w="3879" w:type="pct"/>
            <w:shd w:val="solid" w:color="000080" w:fill="FFFFFF"/>
            <w:vAlign w:val="center"/>
          </w:tcPr>
          <w:p w14:paraId="15630107">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A69FB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B7F64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7119B76">
            <w:pPr>
              <w:rPr>
                <w:rFonts w:cs="Times New Roman"/>
                <w:kern w:val="0"/>
                <w:sz w:val="20"/>
                <w:szCs w:val="20"/>
              </w:rPr>
            </w:pPr>
          </w:p>
          <w:p w14:paraId="782E72B7">
            <w:pPr>
              <w:rPr>
                <w:rFonts w:cs="Times New Roman"/>
                <w:kern w:val="0"/>
                <w:sz w:val="20"/>
                <w:szCs w:val="20"/>
              </w:rPr>
            </w:pPr>
          </w:p>
          <w:p w14:paraId="763EDA11">
            <w:pPr>
              <w:rPr>
                <w:rFonts w:cs="Times New Roman"/>
                <w:kern w:val="0"/>
                <w:sz w:val="20"/>
                <w:szCs w:val="20"/>
              </w:rPr>
            </w:pPr>
          </w:p>
        </w:tc>
      </w:tr>
      <w:tr w14:paraId="12627D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A2AA63">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651712E">
            <w:pPr>
              <w:rPr>
                <w:rFonts w:cs="Times New Roman"/>
                <w:kern w:val="0"/>
                <w:sz w:val="20"/>
                <w:szCs w:val="20"/>
              </w:rPr>
            </w:pPr>
          </w:p>
          <w:p w14:paraId="27660431">
            <w:pPr>
              <w:rPr>
                <w:rFonts w:cs="Times New Roman"/>
                <w:kern w:val="0"/>
                <w:sz w:val="20"/>
                <w:szCs w:val="20"/>
              </w:rPr>
            </w:pPr>
          </w:p>
          <w:p w14:paraId="2E7C4129">
            <w:pPr>
              <w:rPr>
                <w:rFonts w:cs="Times New Roman"/>
                <w:kern w:val="0"/>
                <w:sz w:val="20"/>
                <w:szCs w:val="20"/>
              </w:rPr>
            </w:pPr>
          </w:p>
        </w:tc>
      </w:tr>
    </w:tbl>
    <w:p w14:paraId="396CAE0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资料来源：格瑞美厨；第三方资料、新闻报道、业内专家采访及QYResearch整理研究，2025年</w:t>
      </w:r>
    </w:p>
    <w:p w14:paraId="5CD93EFE">
      <w:pPr>
        <w:pStyle w:val="4"/>
        <w:rPr>
          <w:color w:val="0D0D0D" w:themeColor="text1" w:themeTint="F2"/>
          <w14:textFill>
            <w14:solidFill>
              <w14:schemeClr w14:val="tx1">
                <w14:lumMod w14:val="95000"/>
                <w14:lumOff w14:val="5000"/>
              </w14:schemeClr>
            </w14:solidFill>
          </w14:textFill>
        </w:rPr>
      </w:pPr>
      <w:bookmarkStart w:id="613" w:name="_Toc203035561"/>
      <w:bookmarkStart w:id="614" w:name="_Toc216277287"/>
      <w:r>
        <w:rPr>
          <w:rFonts w:hint="eastAsia"/>
          <w:color w:val="0D0D0D" w:themeColor="text1" w:themeTint="F2"/>
          <w14:textFill>
            <w14:solidFill>
              <w14:schemeClr w14:val="tx1">
                <w14:lumMod w14:val="95000"/>
                <w14:lumOff w14:val="5000"/>
              </w14:schemeClr>
            </w14:solidFill>
          </w14:textFill>
        </w:rPr>
        <w:t>格瑞美厨企业最新动态</w:t>
      </w:r>
      <w:bookmarkEnd w:id="613"/>
      <w:bookmarkEnd w:id="614"/>
    </w:p>
    <w:p w14:paraId="5988B380">
      <w:pPr>
        <w:pStyle w:val="151"/>
        <w:ind w:left="252" w:right="-105"/>
      </w:pPr>
      <w:bookmarkStart w:id="615" w:name="_Toc203037178"/>
      <w:bookmarkStart w:id="616" w:name="_Toc216277091"/>
      <w:r>
        <w:rPr>
          <w:rFonts w:hint="eastAsia"/>
        </w:rPr>
        <w:t>格瑞美厨企业最新动态</w:t>
      </w:r>
      <w:bookmarkEnd w:id="615"/>
      <w:bookmarkEnd w:id="6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EC558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1CC3838">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5FCA10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3677D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01EC79">
            <w:pPr>
              <w:rPr>
                <w:rFonts w:cs="Times New Roman"/>
                <w:kern w:val="0"/>
                <w:sz w:val="20"/>
                <w:szCs w:val="20"/>
              </w:rPr>
            </w:pPr>
          </w:p>
        </w:tc>
        <w:tc>
          <w:tcPr>
            <w:tcW w:w="3879" w:type="pct"/>
            <w:shd w:val="clear" w:color="auto" w:fill="auto"/>
            <w:vAlign w:val="center"/>
          </w:tcPr>
          <w:p w14:paraId="0201AA25">
            <w:pPr>
              <w:rPr>
                <w:rFonts w:cs="Times New Roman"/>
                <w:kern w:val="0"/>
                <w:sz w:val="20"/>
                <w:szCs w:val="20"/>
              </w:rPr>
            </w:pPr>
          </w:p>
          <w:p w14:paraId="62FB2DDB">
            <w:pPr>
              <w:rPr>
                <w:rFonts w:cs="Times New Roman"/>
                <w:kern w:val="0"/>
                <w:sz w:val="20"/>
                <w:szCs w:val="20"/>
              </w:rPr>
            </w:pPr>
          </w:p>
        </w:tc>
      </w:tr>
      <w:tr w14:paraId="28A123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210CEC">
            <w:pPr>
              <w:rPr>
                <w:rFonts w:cs="Times New Roman"/>
                <w:kern w:val="0"/>
                <w:sz w:val="20"/>
                <w:szCs w:val="20"/>
              </w:rPr>
            </w:pPr>
          </w:p>
        </w:tc>
        <w:tc>
          <w:tcPr>
            <w:tcW w:w="3879" w:type="pct"/>
            <w:shd w:val="clear" w:color="auto" w:fill="auto"/>
            <w:vAlign w:val="center"/>
          </w:tcPr>
          <w:p w14:paraId="6B6142A1">
            <w:pPr>
              <w:rPr>
                <w:rFonts w:cs="Times New Roman"/>
                <w:kern w:val="0"/>
                <w:sz w:val="20"/>
                <w:szCs w:val="20"/>
              </w:rPr>
            </w:pPr>
          </w:p>
          <w:p w14:paraId="001C1695">
            <w:pPr>
              <w:rPr>
                <w:rFonts w:cs="Times New Roman"/>
                <w:kern w:val="0"/>
                <w:sz w:val="20"/>
                <w:szCs w:val="20"/>
              </w:rPr>
            </w:pPr>
          </w:p>
        </w:tc>
      </w:tr>
      <w:tr w14:paraId="575541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956F6E">
            <w:pPr>
              <w:rPr>
                <w:rFonts w:cs="Times New Roman"/>
                <w:kern w:val="0"/>
                <w:sz w:val="20"/>
                <w:szCs w:val="20"/>
              </w:rPr>
            </w:pPr>
          </w:p>
        </w:tc>
        <w:tc>
          <w:tcPr>
            <w:tcW w:w="3879" w:type="pct"/>
            <w:shd w:val="clear" w:color="auto" w:fill="auto"/>
            <w:vAlign w:val="center"/>
          </w:tcPr>
          <w:p w14:paraId="6019A9A1">
            <w:pPr>
              <w:rPr>
                <w:rFonts w:cs="Times New Roman"/>
                <w:kern w:val="0"/>
                <w:sz w:val="20"/>
                <w:szCs w:val="20"/>
              </w:rPr>
            </w:pPr>
          </w:p>
          <w:p w14:paraId="2CEB5FBF">
            <w:pPr>
              <w:rPr>
                <w:rFonts w:cs="Times New Roman"/>
                <w:kern w:val="0"/>
                <w:sz w:val="20"/>
                <w:szCs w:val="20"/>
              </w:rPr>
            </w:pPr>
          </w:p>
        </w:tc>
      </w:tr>
    </w:tbl>
    <w:p w14:paraId="6D057F2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资料来源：格瑞美厨；第三方资料、新闻报道、业内专家采访及QYResearch整理研究，2025年</w:t>
      </w:r>
    </w:p>
    <w:p w14:paraId="28B04D04">
      <w:pPr>
        <w:pStyle w:val="144"/>
        <w:rPr>
          <w:color w:val="0D0D0D" w:themeColor="text1" w:themeTint="F2"/>
          <w14:textFill>
            <w14:solidFill>
              <w14:schemeClr w14:val="tx1">
                <w14:lumMod w14:val="95000"/>
                <w14:lumOff w14:val="5000"/>
              </w14:schemeClr>
            </w14:solidFill>
          </w14:textFill>
        </w:rPr>
      </w:pPr>
    </w:p>
    <w:p w14:paraId="508AE552">
      <w:pPr>
        <w:rPr>
          <w:lang w:val="en-IN"/>
        </w:rPr>
      </w:pPr>
    </w:p>
    <w:p w14:paraId="36EE6A4D">
      <w:pPr>
        <w:pStyle w:val="3"/>
        <w:rPr>
          <w:color w:val="0D0D0D" w:themeColor="text1" w:themeTint="F2"/>
          <w14:textFill>
            <w14:solidFill>
              <w14:schemeClr w14:val="tx1">
                <w14:lumMod w14:val="95000"/>
                <w14:lumOff w14:val="5000"/>
              </w14:schemeClr>
            </w14:solidFill>
          </w14:textFill>
        </w:rPr>
      </w:pPr>
      <w:bookmarkStart w:id="617" w:name="_Toc203035562"/>
      <w:bookmarkStart w:id="618" w:name="_Toc216277288"/>
      <w:r>
        <w:rPr>
          <w:rFonts w:hint="eastAsia"/>
          <w:color w:val="0D0D0D" w:themeColor="text1" w:themeTint="F2"/>
          <w14:textFill>
            <w14:solidFill>
              <w14:schemeClr w14:val="tx1">
                <w14:lumMod w14:val="95000"/>
                <w14:lumOff w14:val="5000"/>
              </w14:schemeClr>
            </w14:solidFill>
          </w14:textFill>
        </w:rPr>
        <w:t>美的</w:t>
      </w:r>
      <w:bookmarkEnd w:id="617"/>
      <w:bookmarkEnd w:id="618"/>
    </w:p>
    <w:p w14:paraId="7E6F1C8B"/>
    <w:p w14:paraId="49B55B6A">
      <w:pPr>
        <w:pStyle w:val="4"/>
        <w:rPr>
          <w:color w:val="0D0D0D" w:themeColor="text1" w:themeTint="F2"/>
          <w14:textFill>
            <w14:solidFill>
              <w14:schemeClr w14:val="tx1">
                <w14:lumMod w14:val="95000"/>
                <w14:lumOff w14:val="5000"/>
              </w14:schemeClr>
            </w14:solidFill>
          </w14:textFill>
        </w:rPr>
      </w:pPr>
      <w:bookmarkStart w:id="619" w:name="_Toc203035563"/>
      <w:bookmarkStart w:id="620" w:name="_Toc216277289"/>
      <w:r>
        <w:rPr>
          <w:rFonts w:hint="eastAsia"/>
          <w:color w:val="0D0D0D" w:themeColor="text1" w:themeTint="F2"/>
          <w14:textFill>
            <w14:solidFill>
              <w14:schemeClr w14:val="tx1">
                <w14:lumMod w14:val="95000"/>
                <w14:lumOff w14:val="5000"/>
              </w14:schemeClr>
            </w14:solidFill>
          </w14:textFill>
        </w:rPr>
        <w:t>美的基本信息、多功能料理机生产基地、销售区域、竞争对手及市场地位</w:t>
      </w:r>
      <w:bookmarkEnd w:id="619"/>
      <w:bookmarkEnd w:id="620"/>
    </w:p>
    <w:p w14:paraId="518175F9">
      <w:pPr>
        <w:pStyle w:val="151"/>
        <w:ind w:left="252" w:right="-105"/>
        <w:rPr>
          <w:lang w:eastAsia="zh-CN"/>
        </w:rPr>
      </w:pPr>
      <w:bookmarkStart w:id="621" w:name="_Toc216277092"/>
      <w:bookmarkStart w:id="622" w:name="_Toc203037179"/>
      <w:r>
        <w:rPr>
          <w:rFonts w:hint="eastAsia"/>
          <w:lang w:eastAsia="zh-CN"/>
        </w:rPr>
        <w:t>美的 多功能料理机生产基地、销售区域、竞争对手及市场地位</w:t>
      </w:r>
      <w:bookmarkEnd w:id="621"/>
      <w:bookmarkEnd w:id="6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FBB41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204F064">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6C7878A">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339B89B">
            <w:pPr>
              <w:rPr>
                <w:rFonts w:cs="Times New Roman"/>
                <w:b w:val="0"/>
                <w:bCs w:val="0"/>
                <w:color w:val="FFFFFF"/>
                <w:kern w:val="0"/>
                <w:sz w:val="20"/>
                <w:szCs w:val="20"/>
              </w:rPr>
            </w:pPr>
            <w:r>
              <w:rPr>
                <w:rFonts w:hint="eastAsia" w:cs="Times New Roman"/>
                <w:b/>
                <w:bCs/>
                <w:color w:val="FFFFFF"/>
                <w:kern w:val="0"/>
                <w:sz w:val="20"/>
                <w:szCs w:val="20"/>
              </w:rPr>
              <w:t>描述</w:t>
            </w:r>
          </w:p>
        </w:tc>
      </w:tr>
      <w:tr w14:paraId="1AAE17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ACF9BD">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607157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69F27D8">
            <w:pPr>
              <w:rPr>
                <w:rFonts w:cs="Times New Roman"/>
                <w:bCs/>
                <w:kern w:val="0"/>
                <w:sz w:val="20"/>
                <w:szCs w:val="20"/>
              </w:rPr>
            </w:pPr>
            <w:r>
              <w:rPr>
                <w:rFonts w:cs="Times New Roman"/>
                <w:bCs/>
                <w:kern w:val="0"/>
                <w:sz w:val="20"/>
                <w:szCs w:val="20"/>
              </w:rPr>
              <w:t>美的</w:t>
            </w:r>
          </w:p>
        </w:tc>
      </w:tr>
      <w:tr w14:paraId="719F09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A014EB">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2A87CBA">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516E14D">
            <w:pPr>
              <w:rPr>
                <w:rFonts w:cs="Times New Roman"/>
                <w:bCs/>
                <w:kern w:val="0"/>
                <w:sz w:val="20"/>
                <w:szCs w:val="20"/>
              </w:rPr>
            </w:pPr>
          </w:p>
        </w:tc>
      </w:tr>
      <w:tr w14:paraId="3D98A1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2DFEEA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F4F54D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449646D">
            <w:pPr>
              <w:rPr>
                <w:rFonts w:cs="Times New Roman"/>
                <w:bCs/>
                <w:kern w:val="0"/>
                <w:sz w:val="20"/>
                <w:szCs w:val="20"/>
              </w:rPr>
            </w:pPr>
          </w:p>
        </w:tc>
      </w:tr>
      <w:tr w14:paraId="356ED9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35739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9619DEE">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23B8D98">
            <w:pPr>
              <w:rPr>
                <w:rFonts w:cs="Times New Roman"/>
                <w:bCs/>
                <w:kern w:val="0"/>
                <w:sz w:val="20"/>
                <w:szCs w:val="20"/>
              </w:rPr>
            </w:pPr>
          </w:p>
        </w:tc>
      </w:tr>
      <w:tr w14:paraId="1DBFAC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70A651">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D43F15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6CF523C">
            <w:pPr>
              <w:rPr>
                <w:rFonts w:cs="Times New Roman"/>
                <w:bCs/>
                <w:kern w:val="0"/>
                <w:sz w:val="20"/>
                <w:szCs w:val="20"/>
              </w:rPr>
            </w:pPr>
          </w:p>
        </w:tc>
      </w:tr>
      <w:tr w14:paraId="403586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EF4580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2EF2CC0">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442DC0A6">
            <w:pPr>
              <w:rPr>
                <w:rFonts w:cs="Times New Roman"/>
                <w:bCs/>
                <w:kern w:val="0"/>
                <w:sz w:val="20"/>
                <w:szCs w:val="20"/>
              </w:rPr>
            </w:pPr>
          </w:p>
        </w:tc>
      </w:tr>
      <w:tr w14:paraId="0C5646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51534B">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8AF68B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E93E96F">
            <w:pPr>
              <w:rPr>
                <w:rFonts w:cs="Times New Roman"/>
                <w:bCs/>
                <w:kern w:val="0"/>
                <w:sz w:val="20"/>
                <w:szCs w:val="20"/>
              </w:rPr>
            </w:pPr>
          </w:p>
        </w:tc>
      </w:tr>
      <w:tr w14:paraId="6DA556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410CB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39549B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3D1EB09">
            <w:pPr>
              <w:rPr>
                <w:rFonts w:cs="Times New Roman"/>
                <w:bCs/>
                <w:kern w:val="0"/>
                <w:sz w:val="20"/>
                <w:szCs w:val="20"/>
              </w:rPr>
            </w:pPr>
          </w:p>
        </w:tc>
      </w:tr>
      <w:tr w14:paraId="172199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001FDA">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F58EC4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9ED7D3D">
            <w:pPr>
              <w:rPr>
                <w:rFonts w:cs="Times New Roman"/>
                <w:bCs/>
                <w:kern w:val="0"/>
                <w:sz w:val="20"/>
                <w:szCs w:val="20"/>
              </w:rPr>
            </w:pPr>
          </w:p>
        </w:tc>
      </w:tr>
    </w:tbl>
    <w:p w14:paraId="2E9D8F8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资料来源：美的；第三方资料、新闻报道、业内专家采访及QYResearch整理研究，2025年</w:t>
      </w:r>
    </w:p>
    <w:p w14:paraId="504A2D73">
      <w:pPr>
        <w:pStyle w:val="4"/>
        <w:rPr>
          <w:color w:val="0D0D0D" w:themeColor="text1" w:themeTint="F2"/>
          <w14:textFill>
            <w14:solidFill>
              <w14:schemeClr w14:val="tx1">
                <w14:lumMod w14:val="95000"/>
                <w14:lumOff w14:val="5000"/>
              </w14:schemeClr>
            </w14:solidFill>
          </w14:textFill>
        </w:rPr>
      </w:pPr>
      <w:bookmarkStart w:id="623" w:name="_Toc203035564"/>
      <w:bookmarkStart w:id="624" w:name="_Toc216277290"/>
      <w:r>
        <w:rPr>
          <w:rFonts w:hint="eastAsia"/>
          <w:color w:val="0D0D0D" w:themeColor="text1" w:themeTint="F2"/>
          <w14:textFill>
            <w14:solidFill>
              <w14:schemeClr w14:val="tx1">
                <w14:lumMod w14:val="95000"/>
                <w14:lumOff w14:val="5000"/>
              </w14:schemeClr>
            </w14:solidFill>
          </w14:textFill>
        </w:rPr>
        <w:t>美的 多功能料理机产品规格、参数及市场应用</w:t>
      </w:r>
      <w:bookmarkEnd w:id="623"/>
      <w:bookmarkEnd w:id="624"/>
    </w:p>
    <w:p w14:paraId="0C63F3F9">
      <w:pPr>
        <w:pStyle w:val="151"/>
        <w:ind w:left="252" w:right="-105"/>
        <w:rPr>
          <w:lang w:eastAsia="zh-CN"/>
        </w:rPr>
      </w:pPr>
      <w:bookmarkStart w:id="625" w:name="_Toc203037180"/>
      <w:bookmarkStart w:id="626" w:name="_Toc216277093"/>
      <w:r>
        <w:rPr>
          <w:rFonts w:hint="eastAsia"/>
          <w:lang w:eastAsia="zh-CN"/>
        </w:rPr>
        <w:t>美的 多功能料理机产品规格、参数及市场应用</w:t>
      </w:r>
      <w:bookmarkEnd w:id="625"/>
      <w:bookmarkEnd w:id="6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A41B7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34D82F6">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B201DE4">
            <w:pPr>
              <w:rPr>
                <w:rFonts w:cs="Times New Roman"/>
                <w:b w:val="0"/>
                <w:bCs w:val="0"/>
                <w:color w:val="FFFFFF"/>
                <w:kern w:val="0"/>
                <w:sz w:val="20"/>
                <w:szCs w:val="20"/>
              </w:rPr>
            </w:pPr>
            <w:r>
              <w:rPr>
                <w:rFonts w:hint="eastAsia" w:cs="Times New Roman"/>
                <w:b/>
                <w:bCs/>
                <w:color w:val="FFFFFF"/>
                <w:kern w:val="0"/>
                <w:sz w:val="20"/>
                <w:szCs w:val="20"/>
              </w:rPr>
              <w:t>描述</w:t>
            </w:r>
          </w:p>
        </w:tc>
      </w:tr>
      <w:tr w14:paraId="63DB1E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AED7CFF">
            <w:pPr>
              <w:rPr>
                <w:rFonts w:cs="Times New Roman"/>
                <w:kern w:val="0"/>
                <w:sz w:val="20"/>
                <w:szCs w:val="20"/>
              </w:rPr>
            </w:pPr>
          </w:p>
        </w:tc>
        <w:tc>
          <w:tcPr>
            <w:tcW w:w="3891" w:type="pct"/>
            <w:shd w:val="clear" w:color="auto" w:fill="auto"/>
            <w:vAlign w:val="center"/>
          </w:tcPr>
          <w:p w14:paraId="279A665F">
            <w:pPr>
              <w:rPr>
                <w:rFonts w:cs="Times New Roman"/>
                <w:kern w:val="0"/>
                <w:sz w:val="20"/>
                <w:szCs w:val="20"/>
              </w:rPr>
            </w:pPr>
          </w:p>
          <w:p w14:paraId="0CDE0372">
            <w:pPr>
              <w:rPr>
                <w:rFonts w:cs="Times New Roman"/>
                <w:kern w:val="0"/>
                <w:sz w:val="20"/>
                <w:szCs w:val="20"/>
              </w:rPr>
            </w:pPr>
          </w:p>
        </w:tc>
      </w:tr>
      <w:tr w14:paraId="734A00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C06F47F">
            <w:pPr>
              <w:rPr>
                <w:rFonts w:cs="Times New Roman"/>
                <w:kern w:val="0"/>
                <w:sz w:val="20"/>
                <w:szCs w:val="20"/>
              </w:rPr>
            </w:pPr>
          </w:p>
        </w:tc>
        <w:tc>
          <w:tcPr>
            <w:tcW w:w="3891" w:type="pct"/>
            <w:shd w:val="clear" w:color="auto" w:fill="auto"/>
            <w:vAlign w:val="center"/>
          </w:tcPr>
          <w:p w14:paraId="0444E8F7">
            <w:pPr>
              <w:rPr>
                <w:rFonts w:cs="Times New Roman"/>
                <w:kern w:val="0"/>
                <w:sz w:val="20"/>
                <w:szCs w:val="20"/>
              </w:rPr>
            </w:pPr>
          </w:p>
          <w:p w14:paraId="552405A4">
            <w:pPr>
              <w:rPr>
                <w:rFonts w:cs="Times New Roman"/>
                <w:kern w:val="0"/>
                <w:sz w:val="20"/>
                <w:szCs w:val="20"/>
              </w:rPr>
            </w:pPr>
          </w:p>
        </w:tc>
      </w:tr>
    </w:tbl>
    <w:p w14:paraId="12C43AD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资料来源：美的；第三方资料、新闻报道、业内专家采访及QYResearch整理研究，2025年</w:t>
      </w:r>
    </w:p>
    <w:p w14:paraId="5B796309">
      <w:pPr>
        <w:pStyle w:val="4"/>
        <w:rPr>
          <w:color w:val="0D0D0D" w:themeColor="text1" w:themeTint="F2"/>
          <w14:textFill>
            <w14:solidFill>
              <w14:schemeClr w14:val="tx1">
                <w14:lumMod w14:val="95000"/>
                <w14:lumOff w14:val="5000"/>
              </w14:schemeClr>
            </w14:solidFill>
          </w14:textFill>
        </w:rPr>
      </w:pPr>
      <w:bookmarkStart w:id="627" w:name="_Toc203035565"/>
      <w:bookmarkStart w:id="628" w:name="_Toc216277291"/>
      <w:r>
        <w:rPr>
          <w:rFonts w:hint="eastAsia"/>
          <w:color w:val="0D0D0D" w:themeColor="text1" w:themeTint="F2"/>
          <w14:textFill>
            <w14:solidFill>
              <w14:schemeClr w14:val="tx1">
                <w14:lumMod w14:val="95000"/>
                <w14:lumOff w14:val="5000"/>
              </w14:schemeClr>
            </w14:solidFill>
          </w14:textFill>
        </w:rPr>
        <w:t>美的</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627"/>
      <w:bookmarkEnd w:id="628"/>
    </w:p>
    <w:p w14:paraId="3683808F">
      <w:pPr>
        <w:pStyle w:val="151"/>
        <w:ind w:left="252" w:right="-105"/>
        <w:rPr>
          <w:lang w:eastAsia="zh-CN"/>
        </w:rPr>
      </w:pPr>
      <w:bookmarkStart w:id="629" w:name="_Toc203037181"/>
      <w:bookmarkStart w:id="630" w:name="_Toc216277094"/>
      <w:r>
        <w:rPr>
          <w:rFonts w:hint="eastAsia"/>
          <w:lang w:eastAsia="zh-CN"/>
        </w:rPr>
        <w:t>美的</w:t>
      </w:r>
      <w:r>
        <w:rPr>
          <w:lang w:eastAsia="zh-CN"/>
        </w:rPr>
        <w:t xml:space="preserve"> 多功能料理机销量（千台）、收入（百万美元）、价格（美元/台）及毛利率（2020-2025）</w:t>
      </w:r>
      <w:bookmarkEnd w:id="629"/>
      <w:bookmarkEnd w:id="63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2FCB6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41FE480">
            <w:pPr>
              <w:pStyle w:val="175"/>
              <w:widowControl w:val="0"/>
              <w:jc w:val="both"/>
              <w:rPr>
                <w:rFonts w:cs="Times New Roman"/>
                <w:b w:val="0"/>
                <w:bCs w:val="0"/>
                <w:color w:val="FFFFFF"/>
                <w:sz w:val="20"/>
              </w:rPr>
            </w:pPr>
            <w:r>
              <w:rPr>
                <w:rFonts w:cs="Times New Roman"/>
                <w:b/>
                <w:bCs/>
                <w:color w:val="FFFFFF"/>
                <w:sz w:val="20"/>
              </w:rPr>
              <w:t>美的</w:t>
            </w:r>
          </w:p>
        </w:tc>
        <w:tc>
          <w:tcPr>
            <w:tcW w:w="648" w:type="pct"/>
            <w:shd w:val="solid" w:color="000080" w:fill="FFFFFF"/>
            <w:vAlign w:val="center"/>
          </w:tcPr>
          <w:p w14:paraId="602F2DA4">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20A6D8D8">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6A641402">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3FF19D22">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60E439D">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7DFBD5C5">
            <w:pPr>
              <w:pStyle w:val="175"/>
              <w:widowControl w:val="0"/>
              <w:jc w:val="center"/>
              <w:rPr>
                <w:rFonts w:cs="Times New Roman"/>
                <w:b w:val="0"/>
                <w:bCs w:val="0"/>
                <w:color w:val="FFFFFF"/>
                <w:sz w:val="20"/>
              </w:rPr>
            </w:pPr>
            <w:r>
              <w:rPr>
                <w:rFonts w:cs="Times New Roman"/>
                <w:b/>
                <w:bCs/>
                <w:color w:val="FFFFFF"/>
                <w:sz w:val="20"/>
              </w:rPr>
              <w:t>2025</w:t>
            </w:r>
          </w:p>
        </w:tc>
      </w:tr>
      <w:tr w14:paraId="193380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E1568D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F2C167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841210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9B00DC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CC206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A87B5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28597CB">
            <w:pPr>
              <w:pStyle w:val="175"/>
              <w:widowControl w:val="0"/>
              <w:jc w:val="right"/>
              <w:rPr>
                <w:rFonts w:cs="Times New Roman"/>
                <w:sz w:val="20"/>
              </w:rPr>
            </w:pPr>
            <w:r>
              <w:rPr>
                <w:rFonts w:hint="eastAsia" w:cs="Times New Roman"/>
                <w:sz w:val="20"/>
              </w:rPr>
              <w:t>XX</w:t>
            </w:r>
          </w:p>
        </w:tc>
      </w:tr>
      <w:tr w14:paraId="027180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B17D84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5E3DCD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7236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CC9E8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BB690F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F8507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59F982E">
            <w:pPr>
              <w:pStyle w:val="175"/>
              <w:widowControl w:val="0"/>
              <w:jc w:val="right"/>
              <w:rPr>
                <w:rFonts w:cs="Times New Roman"/>
                <w:sz w:val="20"/>
              </w:rPr>
            </w:pPr>
            <w:r>
              <w:rPr>
                <w:rFonts w:hint="eastAsia" w:cs="Times New Roman"/>
                <w:sz w:val="20"/>
              </w:rPr>
              <w:t>XX</w:t>
            </w:r>
          </w:p>
        </w:tc>
      </w:tr>
      <w:tr w14:paraId="78E426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AC89EC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45A496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6CBFE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A3D911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92603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8D08E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25707EC">
            <w:pPr>
              <w:pStyle w:val="175"/>
              <w:widowControl w:val="0"/>
              <w:jc w:val="right"/>
              <w:rPr>
                <w:rFonts w:cs="Times New Roman"/>
                <w:sz w:val="20"/>
              </w:rPr>
            </w:pPr>
            <w:r>
              <w:rPr>
                <w:rFonts w:hint="eastAsia" w:cs="Times New Roman"/>
                <w:sz w:val="20"/>
              </w:rPr>
              <w:t>XX</w:t>
            </w:r>
          </w:p>
        </w:tc>
      </w:tr>
      <w:tr w14:paraId="14E7EA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78B714">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4D8349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98D67D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FDC41B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59012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F0FD7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E9C2EB">
            <w:pPr>
              <w:pStyle w:val="175"/>
              <w:widowControl w:val="0"/>
              <w:jc w:val="right"/>
              <w:rPr>
                <w:rFonts w:cs="Times New Roman"/>
                <w:sz w:val="20"/>
              </w:rPr>
            </w:pPr>
            <w:r>
              <w:rPr>
                <w:rFonts w:hint="eastAsia" w:cs="Times New Roman"/>
                <w:sz w:val="20"/>
              </w:rPr>
              <w:t>XX%</w:t>
            </w:r>
          </w:p>
        </w:tc>
      </w:tr>
    </w:tbl>
    <w:p w14:paraId="5500C4B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资料来源：美的；第三方资料、新闻报道、业内专家采访及QYResearch整理研究，2025年</w:t>
      </w:r>
    </w:p>
    <w:p w14:paraId="6E25C705">
      <w:pPr>
        <w:pStyle w:val="4"/>
        <w:rPr>
          <w:color w:val="0D0D0D" w:themeColor="text1" w:themeTint="F2"/>
          <w14:textFill>
            <w14:solidFill>
              <w14:schemeClr w14:val="tx1">
                <w14:lumMod w14:val="95000"/>
                <w14:lumOff w14:val="5000"/>
              </w14:schemeClr>
            </w14:solidFill>
          </w14:textFill>
        </w:rPr>
      </w:pPr>
      <w:bookmarkStart w:id="631" w:name="_Toc216277292"/>
      <w:bookmarkStart w:id="632" w:name="_Toc203035566"/>
      <w:r>
        <w:rPr>
          <w:rFonts w:hint="eastAsia"/>
          <w:color w:val="0D0D0D" w:themeColor="text1" w:themeTint="F2"/>
          <w14:textFill>
            <w14:solidFill>
              <w14:schemeClr w14:val="tx1">
                <w14:lumMod w14:val="95000"/>
                <w14:lumOff w14:val="5000"/>
              </w14:schemeClr>
            </w14:solidFill>
          </w14:textFill>
        </w:rPr>
        <w:t>美的公司简介及主要业务</w:t>
      </w:r>
      <w:bookmarkEnd w:id="631"/>
      <w:bookmarkEnd w:id="632"/>
    </w:p>
    <w:p w14:paraId="23769C6D">
      <w:pPr>
        <w:pStyle w:val="151"/>
        <w:ind w:left="252" w:right="-105"/>
        <w:rPr>
          <w:lang w:eastAsia="zh-CN"/>
        </w:rPr>
      </w:pPr>
      <w:bookmarkStart w:id="633" w:name="_Toc203037182"/>
      <w:bookmarkStart w:id="634" w:name="_Toc216277095"/>
      <w:r>
        <w:rPr>
          <w:rFonts w:hint="eastAsia"/>
          <w:lang w:eastAsia="zh-CN"/>
        </w:rPr>
        <w:t>美的公司简介及主要业务</w:t>
      </w:r>
      <w:bookmarkEnd w:id="633"/>
      <w:bookmarkEnd w:id="6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9412A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695C6BF">
            <w:pPr>
              <w:rPr>
                <w:rFonts w:cs="Times New Roman"/>
                <w:b w:val="0"/>
                <w:bCs w:val="0"/>
                <w:color w:val="FFFFFF"/>
                <w:kern w:val="0"/>
                <w:sz w:val="20"/>
                <w:szCs w:val="20"/>
              </w:rPr>
            </w:pPr>
            <w:r>
              <w:rPr>
                <w:rFonts w:hint="eastAsia" w:cs="Times New Roman"/>
                <w:b/>
                <w:bCs/>
                <w:color w:val="FFFFFF"/>
                <w:kern w:val="0"/>
                <w:sz w:val="20"/>
                <w:szCs w:val="20"/>
              </w:rPr>
              <w:t>美的</w:t>
            </w:r>
          </w:p>
        </w:tc>
        <w:tc>
          <w:tcPr>
            <w:tcW w:w="3879" w:type="pct"/>
            <w:shd w:val="solid" w:color="000080" w:fill="FFFFFF"/>
            <w:vAlign w:val="center"/>
          </w:tcPr>
          <w:p w14:paraId="54C4CAC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48592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3FD79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E32FE4C">
            <w:pPr>
              <w:rPr>
                <w:rFonts w:cs="Times New Roman"/>
                <w:kern w:val="0"/>
                <w:sz w:val="20"/>
                <w:szCs w:val="20"/>
              </w:rPr>
            </w:pPr>
          </w:p>
          <w:p w14:paraId="13290E0D">
            <w:pPr>
              <w:rPr>
                <w:rFonts w:cs="Times New Roman"/>
                <w:kern w:val="0"/>
                <w:sz w:val="20"/>
                <w:szCs w:val="20"/>
              </w:rPr>
            </w:pPr>
          </w:p>
          <w:p w14:paraId="5B2A67F5">
            <w:pPr>
              <w:rPr>
                <w:rFonts w:cs="Times New Roman"/>
                <w:kern w:val="0"/>
                <w:sz w:val="20"/>
                <w:szCs w:val="20"/>
              </w:rPr>
            </w:pPr>
          </w:p>
        </w:tc>
      </w:tr>
      <w:tr w14:paraId="4B2164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D7284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CAA988D">
            <w:pPr>
              <w:rPr>
                <w:rFonts w:cs="Times New Roman"/>
                <w:kern w:val="0"/>
                <w:sz w:val="20"/>
                <w:szCs w:val="20"/>
              </w:rPr>
            </w:pPr>
          </w:p>
          <w:p w14:paraId="48BA8E85">
            <w:pPr>
              <w:rPr>
                <w:rFonts w:cs="Times New Roman"/>
                <w:kern w:val="0"/>
                <w:sz w:val="20"/>
                <w:szCs w:val="20"/>
              </w:rPr>
            </w:pPr>
          </w:p>
          <w:p w14:paraId="377596AC">
            <w:pPr>
              <w:rPr>
                <w:rFonts w:cs="Times New Roman"/>
                <w:kern w:val="0"/>
                <w:sz w:val="20"/>
                <w:szCs w:val="20"/>
              </w:rPr>
            </w:pPr>
          </w:p>
        </w:tc>
      </w:tr>
    </w:tbl>
    <w:p w14:paraId="056322A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资料来源：美的；第三方资料、新闻报道、业内专家采访及QYResearch整理研究，2025年</w:t>
      </w:r>
    </w:p>
    <w:p w14:paraId="286A53DA">
      <w:pPr>
        <w:pStyle w:val="4"/>
        <w:rPr>
          <w:color w:val="0D0D0D" w:themeColor="text1" w:themeTint="F2"/>
          <w14:textFill>
            <w14:solidFill>
              <w14:schemeClr w14:val="tx1">
                <w14:lumMod w14:val="95000"/>
                <w14:lumOff w14:val="5000"/>
              </w14:schemeClr>
            </w14:solidFill>
          </w14:textFill>
        </w:rPr>
      </w:pPr>
      <w:bookmarkStart w:id="635" w:name="_Toc203035567"/>
      <w:bookmarkStart w:id="636" w:name="_Toc216277293"/>
      <w:r>
        <w:rPr>
          <w:rFonts w:hint="eastAsia"/>
          <w:color w:val="0D0D0D" w:themeColor="text1" w:themeTint="F2"/>
          <w14:textFill>
            <w14:solidFill>
              <w14:schemeClr w14:val="tx1">
                <w14:lumMod w14:val="95000"/>
                <w14:lumOff w14:val="5000"/>
              </w14:schemeClr>
            </w14:solidFill>
          </w14:textFill>
        </w:rPr>
        <w:t>美的企业最新动态</w:t>
      </w:r>
      <w:bookmarkEnd w:id="635"/>
      <w:bookmarkEnd w:id="636"/>
    </w:p>
    <w:p w14:paraId="68F78C10">
      <w:pPr>
        <w:pStyle w:val="151"/>
        <w:ind w:left="252" w:right="-105"/>
      </w:pPr>
      <w:bookmarkStart w:id="637" w:name="_Toc203037183"/>
      <w:bookmarkStart w:id="638" w:name="_Toc216277096"/>
      <w:r>
        <w:rPr>
          <w:rFonts w:hint="eastAsia"/>
        </w:rPr>
        <w:t>美的企业最新动态</w:t>
      </w:r>
      <w:bookmarkEnd w:id="637"/>
      <w:bookmarkEnd w:id="6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42A41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6CBDD44">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8C750A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3A13E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2ADDF4">
            <w:pPr>
              <w:rPr>
                <w:rFonts w:cs="Times New Roman"/>
                <w:kern w:val="0"/>
                <w:sz w:val="20"/>
                <w:szCs w:val="20"/>
              </w:rPr>
            </w:pPr>
          </w:p>
        </w:tc>
        <w:tc>
          <w:tcPr>
            <w:tcW w:w="3879" w:type="pct"/>
            <w:shd w:val="clear" w:color="auto" w:fill="auto"/>
            <w:vAlign w:val="center"/>
          </w:tcPr>
          <w:p w14:paraId="63D95F70">
            <w:pPr>
              <w:rPr>
                <w:rFonts w:cs="Times New Roman"/>
                <w:kern w:val="0"/>
                <w:sz w:val="20"/>
                <w:szCs w:val="20"/>
              </w:rPr>
            </w:pPr>
          </w:p>
          <w:p w14:paraId="2E4095BC">
            <w:pPr>
              <w:rPr>
                <w:rFonts w:cs="Times New Roman"/>
                <w:kern w:val="0"/>
                <w:sz w:val="20"/>
                <w:szCs w:val="20"/>
              </w:rPr>
            </w:pPr>
          </w:p>
        </w:tc>
      </w:tr>
      <w:tr w14:paraId="3E0326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028B0B">
            <w:pPr>
              <w:rPr>
                <w:rFonts w:cs="Times New Roman"/>
                <w:kern w:val="0"/>
                <w:sz w:val="20"/>
                <w:szCs w:val="20"/>
              </w:rPr>
            </w:pPr>
          </w:p>
        </w:tc>
        <w:tc>
          <w:tcPr>
            <w:tcW w:w="3879" w:type="pct"/>
            <w:shd w:val="clear" w:color="auto" w:fill="auto"/>
            <w:vAlign w:val="center"/>
          </w:tcPr>
          <w:p w14:paraId="4AA2D922">
            <w:pPr>
              <w:rPr>
                <w:rFonts w:cs="Times New Roman"/>
                <w:kern w:val="0"/>
                <w:sz w:val="20"/>
                <w:szCs w:val="20"/>
              </w:rPr>
            </w:pPr>
          </w:p>
          <w:p w14:paraId="17D32EFA">
            <w:pPr>
              <w:rPr>
                <w:rFonts w:cs="Times New Roman"/>
                <w:kern w:val="0"/>
                <w:sz w:val="20"/>
                <w:szCs w:val="20"/>
              </w:rPr>
            </w:pPr>
          </w:p>
        </w:tc>
      </w:tr>
      <w:tr w14:paraId="6848EA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D5E8D43">
            <w:pPr>
              <w:rPr>
                <w:rFonts w:cs="Times New Roman"/>
                <w:kern w:val="0"/>
                <w:sz w:val="20"/>
                <w:szCs w:val="20"/>
              </w:rPr>
            </w:pPr>
          </w:p>
        </w:tc>
        <w:tc>
          <w:tcPr>
            <w:tcW w:w="3879" w:type="pct"/>
            <w:shd w:val="clear" w:color="auto" w:fill="auto"/>
            <w:vAlign w:val="center"/>
          </w:tcPr>
          <w:p w14:paraId="46778E68">
            <w:pPr>
              <w:rPr>
                <w:rFonts w:cs="Times New Roman"/>
                <w:kern w:val="0"/>
                <w:sz w:val="20"/>
                <w:szCs w:val="20"/>
              </w:rPr>
            </w:pPr>
          </w:p>
          <w:p w14:paraId="3DC576E2">
            <w:pPr>
              <w:rPr>
                <w:rFonts w:cs="Times New Roman"/>
                <w:kern w:val="0"/>
                <w:sz w:val="20"/>
                <w:szCs w:val="20"/>
              </w:rPr>
            </w:pPr>
          </w:p>
        </w:tc>
      </w:tr>
    </w:tbl>
    <w:p w14:paraId="5970F27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资料来源：美的；第三方资料、新闻报道、业内专家采访及QYResearch整理研究，2025年</w:t>
      </w:r>
    </w:p>
    <w:p w14:paraId="2A58A2F6">
      <w:pPr>
        <w:pStyle w:val="144"/>
        <w:rPr>
          <w:color w:val="0D0D0D" w:themeColor="text1" w:themeTint="F2"/>
          <w14:textFill>
            <w14:solidFill>
              <w14:schemeClr w14:val="tx1">
                <w14:lumMod w14:val="95000"/>
                <w14:lumOff w14:val="5000"/>
              </w14:schemeClr>
            </w14:solidFill>
          </w14:textFill>
        </w:rPr>
      </w:pPr>
    </w:p>
    <w:p w14:paraId="2516013C">
      <w:pPr>
        <w:pStyle w:val="3"/>
        <w:rPr>
          <w:color w:val="0D0D0D" w:themeColor="text1" w:themeTint="F2"/>
          <w14:textFill>
            <w14:solidFill>
              <w14:schemeClr w14:val="tx1">
                <w14:lumMod w14:val="95000"/>
                <w14:lumOff w14:val="5000"/>
              </w14:schemeClr>
            </w14:solidFill>
          </w14:textFill>
        </w:rPr>
      </w:pPr>
      <w:bookmarkStart w:id="639" w:name="_Toc203035568"/>
      <w:bookmarkStart w:id="640" w:name="_Toc216277294"/>
      <w:r>
        <w:rPr>
          <w:rFonts w:hint="eastAsia"/>
          <w:color w:val="0D0D0D" w:themeColor="text1" w:themeTint="F2"/>
          <w14:textFill>
            <w14:solidFill>
              <w14:schemeClr w14:val="tx1">
                <w14:lumMod w14:val="95000"/>
                <w14:lumOff w14:val="5000"/>
              </w14:schemeClr>
            </w14:solidFill>
          </w14:textFill>
        </w:rPr>
        <w:t>米博（方太）</w:t>
      </w:r>
      <w:bookmarkEnd w:id="639"/>
      <w:bookmarkEnd w:id="640"/>
    </w:p>
    <w:p w14:paraId="4F559077"/>
    <w:p w14:paraId="0ECA0370">
      <w:pPr>
        <w:pStyle w:val="4"/>
        <w:rPr>
          <w:color w:val="0D0D0D" w:themeColor="text1" w:themeTint="F2"/>
          <w14:textFill>
            <w14:solidFill>
              <w14:schemeClr w14:val="tx1">
                <w14:lumMod w14:val="95000"/>
                <w14:lumOff w14:val="5000"/>
              </w14:schemeClr>
            </w14:solidFill>
          </w14:textFill>
        </w:rPr>
      </w:pPr>
      <w:bookmarkStart w:id="641" w:name="_Toc203035569"/>
      <w:bookmarkStart w:id="642" w:name="_Toc216277295"/>
      <w:r>
        <w:rPr>
          <w:rFonts w:hint="eastAsia"/>
          <w:color w:val="0D0D0D" w:themeColor="text1" w:themeTint="F2"/>
          <w14:textFill>
            <w14:solidFill>
              <w14:schemeClr w14:val="tx1">
                <w14:lumMod w14:val="95000"/>
                <w14:lumOff w14:val="5000"/>
              </w14:schemeClr>
            </w14:solidFill>
          </w14:textFill>
        </w:rPr>
        <w:t>米博（方太）基本信息、多功能料理机生产基地、销售区域、竞争对手及市场地位</w:t>
      </w:r>
      <w:bookmarkEnd w:id="641"/>
      <w:bookmarkEnd w:id="642"/>
    </w:p>
    <w:p w14:paraId="51026DEB">
      <w:pPr>
        <w:pStyle w:val="151"/>
        <w:ind w:left="252" w:right="-105"/>
        <w:rPr>
          <w:lang w:eastAsia="zh-CN"/>
        </w:rPr>
      </w:pPr>
      <w:bookmarkStart w:id="643" w:name="_Toc203037184"/>
      <w:bookmarkStart w:id="644" w:name="_Toc216277097"/>
      <w:r>
        <w:rPr>
          <w:rFonts w:hint="eastAsia"/>
          <w:lang w:eastAsia="zh-CN"/>
        </w:rPr>
        <w:t>米博（方太） 多功能料理机生产基地、销售区域、竞争对手及市场地位</w:t>
      </w:r>
      <w:bookmarkEnd w:id="643"/>
      <w:bookmarkEnd w:id="6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312D1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A730749">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9D66822">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2934862F">
            <w:pPr>
              <w:rPr>
                <w:rFonts w:cs="Times New Roman"/>
                <w:b w:val="0"/>
                <w:bCs w:val="0"/>
                <w:color w:val="FFFFFF"/>
                <w:kern w:val="0"/>
                <w:sz w:val="20"/>
                <w:szCs w:val="20"/>
              </w:rPr>
            </w:pPr>
            <w:r>
              <w:rPr>
                <w:rFonts w:hint="eastAsia" w:cs="Times New Roman"/>
                <w:b/>
                <w:bCs/>
                <w:color w:val="FFFFFF"/>
                <w:kern w:val="0"/>
                <w:sz w:val="20"/>
                <w:szCs w:val="20"/>
              </w:rPr>
              <w:t>描述</w:t>
            </w:r>
          </w:p>
        </w:tc>
      </w:tr>
      <w:tr w14:paraId="53833A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E5A55F">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E6440E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5C05D41">
            <w:pPr>
              <w:rPr>
                <w:rFonts w:cs="Times New Roman"/>
                <w:bCs/>
                <w:kern w:val="0"/>
                <w:sz w:val="20"/>
                <w:szCs w:val="20"/>
              </w:rPr>
            </w:pPr>
            <w:r>
              <w:rPr>
                <w:rFonts w:cs="Times New Roman"/>
                <w:bCs/>
                <w:kern w:val="0"/>
                <w:sz w:val="20"/>
                <w:szCs w:val="20"/>
              </w:rPr>
              <w:t>米博（方太）</w:t>
            </w:r>
          </w:p>
        </w:tc>
      </w:tr>
      <w:tr w14:paraId="10FD13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6B8B3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83F5F4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05114B2">
            <w:pPr>
              <w:rPr>
                <w:rFonts w:cs="Times New Roman"/>
                <w:bCs/>
                <w:kern w:val="0"/>
                <w:sz w:val="20"/>
                <w:szCs w:val="20"/>
              </w:rPr>
            </w:pPr>
          </w:p>
        </w:tc>
      </w:tr>
      <w:tr w14:paraId="3C5874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27AC4A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40D4DE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C73C212">
            <w:pPr>
              <w:rPr>
                <w:rFonts w:cs="Times New Roman"/>
                <w:bCs/>
                <w:kern w:val="0"/>
                <w:sz w:val="20"/>
                <w:szCs w:val="20"/>
              </w:rPr>
            </w:pPr>
          </w:p>
        </w:tc>
      </w:tr>
      <w:tr w14:paraId="3B2A07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04C31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90952BE">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6648856">
            <w:pPr>
              <w:rPr>
                <w:rFonts w:cs="Times New Roman"/>
                <w:bCs/>
                <w:kern w:val="0"/>
                <w:sz w:val="20"/>
                <w:szCs w:val="20"/>
              </w:rPr>
            </w:pPr>
          </w:p>
        </w:tc>
      </w:tr>
      <w:tr w14:paraId="206A1C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68022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D007CA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90447EE">
            <w:pPr>
              <w:rPr>
                <w:rFonts w:cs="Times New Roman"/>
                <w:bCs/>
                <w:kern w:val="0"/>
                <w:sz w:val="20"/>
                <w:szCs w:val="20"/>
              </w:rPr>
            </w:pPr>
          </w:p>
        </w:tc>
      </w:tr>
      <w:tr w14:paraId="10532F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912F3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9676882">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47852BEC">
            <w:pPr>
              <w:rPr>
                <w:rFonts w:cs="Times New Roman"/>
                <w:bCs/>
                <w:kern w:val="0"/>
                <w:sz w:val="20"/>
                <w:szCs w:val="20"/>
              </w:rPr>
            </w:pPr>
          </w:p>
        </w:tc>
      </w:tr>
      <w:tr w14:paraId="66BC2F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DA2F42">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C8D20C8">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9013A80">
            <w:pPr>
              <w:rPr>
                <w:rFonts w:cs="Times New Roman"/>
                <w:bCs/>
                <w:kern w:val="0"/>
                <w:sz w:val="20"/>
                <w:szCs w:val="20"/>
              </w:rPr>
            </w:pPr>
          </w:p>
        </w:tc>
      </w:tr>
      <w:tr w14:paraId="33E0B1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9B720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D5DA24E">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90D4A10">
            <w:pPr>
              <w:rPr>
                <w:rFonts w:cs="Times New Roman"/>
                <w:bCs/>
                <w:kern w:val="0"/>
                <w:sz w:val="20"/>
                <w:szCs w:val="20"/>
              </w:rPr>
            </w:pPr>
          </w:p>
        </w:tc>
      </w:tr>
      <w:tr w14:paraId="2008C7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434F2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595151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4F61B24">
            <w:pPr>
              <w:rPr>
                <w:rFonts w:cs="Times New Roman"/>
                <w:bCs/>
                <w:kern w:val="0"/>
                <w:sz w:val="20"/>
                <w:szCs w:val="20"/>
              </w:rPr>
            </w:pPr>
          </w:p>
        </w:tc>
      </w:tr>
    </w:tbl>
    <w:p w14:paraId="70C16F7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资料来源：米博（方太）；第三方资料、新闻报道、业内专家采访及QYResearch整理研究，2025年</w:t>
      </w:r>
    </w:p>
    <w:p w14:paraId="6B125DDA">
      <w:pPr>
        <w:pStyle w:val="4"/>
        <w:rPr>
          <w:color w:val="0D0D0D" w:themeColor="text1" w:themeTint="F2"/>
          <w14:textFill>
            <w14:solidFill>
              <w14:schemeClr w14:val="tx1">
                <w14:lumMod w14:val="95000"/>
                <w14:lumOff w14:val="5000"/>
              </w14:schemeClr>
            </w14:solidFill>
          </w14:textFill>
        </w:rPr>
      </w:pPr>
      <w:bookmarkStart w:id="645" w:name="_Toc203035570"/>
      <w:bookmarkStart w:id="646" w:name="_Toc216277296"/>
      <w:r>
        <w:rPr>
          <w:rFonts w:hint="eastAsia"/>
          <w:color w:val="0D0D0D" w:themeColor="text1" w:themeTint="F2"/>
          <w14:textFill>
            <w14:solidFill>
              <w14:schemeClr w14:val="tx1">
                <w14:lumMod w14:val="95000"/>
                <w14:lumOff w14:val="5000"/>
              </w14:schemeClr>
            </w14:solidFill>
          </w14:textFill>
        </w:rPr>
        <w:t>米博（方太） 多功能料理机产品规格、参数及市场应用</w:t>
      </w:r>
      <w:bookmarkEnd w:id="645"/>
      <w:bookmarkEnd w:id="646"/>
    </w:p>
    <w:p w14:paraId="639E0472">
      <w:pPr>
        <w:pStyle w:val="151"/>
        <w:ind w:left="252" w:right="-105"/>
        <w:rPr>
          <w:lang w:eastAsia="zh-CN"/>
        </w:rPr>
      </w:pPr>
      <w:bookmarkStart w:id="647" w:name="_Toc203037185"/>
      <w:bookmarkStart w:id="648" w:name="_Toc216277098"/>
      <w:r>
        <w:rPr>
          <w:rFonts w:hint="eastAsia"/>
          <w:lang w:eastAsia="zh-CN"/>
        </w:rPr>
        <w:t>米博（方太） 多功能料理机产品规格、参数及市场应用</w:t>
      </w:r>
      <w:bookmarkEnd w:id="647"/>
      <w:bookmarkEnd w:id="6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B7203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9C670F5">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88E77C2">
            <w:pPr>
              <w:rPr>
                <w:rFonts w:cs="Times New Roman"/>
                <w:b w:val="0"/>
                <w:bCs w:val="0"/>
                <w:color w:val="FFFFFF"/>
                <w:kern w:val="0"/>
                <w:sz w:val="20"/>
                <w:szCs w:val="20"/>
              </w:rPr>
            </w:pPr>
            <w:r>
              <w:rPr>
                <w:rFonts w:hint="eastAsia" w:cs="Times New Roman"/>
                <w:b/>
                <w:bCs/>
                <w:color w:val="FFFFFF"/>
                <w:kern w:val="0"/>
                <w:sz w:val="20"/>
                <w:szCs w:val="20"/>
              </w:rPr>
              <w:t>描述</w:t>
            </w:r>
          </w:p>
        </w:tc>
      </w:tr>
      <w:tr w14:paraId="63EE77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817E41F">
            <w:pPr>
              <w:rPr>
                <w:rFonts w:cs="Times New Roman"/>
                <w:kern w:val="0"/>
                <w:sz w:val="20"/>
                <w:szCs w:val="20"/>
              </w:rPr>
            </w:pPr>
          </w:p>
        </w:tc>
        <w:tc>
          <w:tcPr>
            <w:tcW w:w="3891" w:type="pct"/>
            <w:shd w:val="clear" w:color="auto" w:fill="auto"/>
            <w:vAlign w:val="center"/>
          </w:tcPr>
          <w:p w14:paraId="5EF13E1C">
            <w:pPr>
              <w:rPr>
                <w:rFonts w:cs="Times New Roman"/>
                <w:kern w:val="0"/>
                <w:sz w:val="20"/>
                <w:szCs w:val="20"/>
              </w:rPr>
            </w:pPr>
          </w:p>
          <w:p w14:paraId="671AF2C7">
            <w:pPr>
              <w:rPr>
                <w:rFonts w:cs="Times New Roman"/>
                <w:kern w:val="0"/>
                <w:sz w:val="20"/>
                <w:szCs w:val="20"/>
              </w:rPr>
            </w:pPr>
          </w:p>
        </w:tc>
      </w:tr>
      <w:tr w14:paraId="79D7FE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9035AAB">
            <w:pPr>
              <w:rPr>
                <w:rFonts w:cs="Times New Roman"/>
                <w:kern w:val="0"/>
                <w:sz w:val="20"/>
                <w:szCs w:val="20"/>
              </w:rPr>
            </w:pPr>
          </w:p>
        </w:tc>
        <w:tc>
          <w:tcPr>
            <w:tcW w:w="3891" w:type="pct"/>
            <w:shd w:val="clear" w:color="auto" w:fill="auto"/>
            <w:vAlign w:val="center"/>
          </w:tcPr>
          <w:p w14:paraId="4B0DE744">
            <w:pPr>
              <w:rPr>
                <w:rFonts w:cs="Times New Roman"/>
                <w:kern w:val="0"/>
                <w:sz w:val="20"/>
                <w:szCs w:val="20"/>
              </w:rPr>
            </w:pPr>
          </w:p>
          <w:p w14:paraId="59784BEB">
            <w:pPr>
              <w:rPr>
                <w:rFonts w:cs="Times New Roman"/>
                <w:kern w:val="0"/>
                <w:sz w:val="20"/>
                <w:szCs w:val="20"/>
              </w:rPr>
            </w:pPr>
          </w:p>
        </w:tc>
      </w:tr>
    </w:tbl>
    <w:p w14:paraId="0A85AC4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资料来源：米博（方太）；第三方资料、新闻报道、业内专家采访及QYResearch整理研究，2025年</w:t>
      </w:r>
    </w:p>
    <w:p w14:paraId="6F714558">
      <w:pPr>
        <w:pStyle w:val="4"/>
        <w:rPr>
          <w:color w:val="0D0D0D" w:themeColor="text1" w:themeTint="F2"/>
          <w14:textFill>
            <w14:solidFill>
              <w14:schemeClr w14:val="tx1">
                <w14:lumMod w14:val="95000"/>
                <w14:lumOff w14:val="5000"/>
              </w14:schemeClr>
            </w14:solidFill>
          </w14:textFill>
        </w:rPr>
      </w:pPr>
      <w:bookmarkStart w:id="649" w:name="_Toc203035571"/>
      <w:bookmarkStart w:id="650" w:name="_Toc216277297"/>
      <w:r>
        <w:rPr>
          <w:rFonts w:hint="eastAsia"/>
          <w:color w:val="0D0D0D" w:themeColor="text1" w:themeTint="F2"/>
          <w14:textFill>
            <w14:solidFill>
              <w14:schemeClr w14:val="tx1">
                <w14:lumMod w14:val="95000"/>
                <w14:lumOff w14:val="5000"/>
              </w14:schemeClr>
            </w14:solidFill>
          </w14:textFill>
        </w:rPr>
        <w:t>米博（方太）</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649"/>
      <w:bookmarkEnd w:id="650"/>
    </w:p>
    <w:p w14:paraId="62176631">
      <w:pPr>
        <w:pStyle w:val="151"/>
        <w:ind w:left="252" w:right="-105"/>
        <w:rPr>
          <w:lang w:eastAsia="zh-CN"/>
        </w:rPr>
      </w:pPr>
      <w:bookmarkStart w:id="651" w:name="_Toc203037186"/>
      <w:bookmarkStart w:id="652" w:name="_Toc216277099"/>
      <w:r>
        <w:rPr>
          <w:rFonts w:hint="eastAsia"/>
          <w:lang w:eastAsia="zh-CN"/>
        </w:rPr>
        <w:t>米博（方太）</w:t>
      </w:r>
      <w:r>
        <w:rPr>
          <w:lang w:eastAsia="zh-CN"/>
        </w:rPr>
        <w:t xml:space="preserve"> 多功能料理机销量（千台）、收入（百万美元）、价格（美元/台）及毛利率（2020-2025）</w:t>
      </w:r>
      <w:bookmarkEnd w:id="651"/>
      <w:bookmarkEnd w:id="65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5751E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884D340">
            <w:pPr>
              <w:pStyle w:val="175"/>
              <w:widowControl w:val="0"/>
              <w:jc w:val="both"/>
              <w:rPr>
                <w:rFonts w:cs="Times New Roman"/>
                <w:b w:val="0"/>
                <w:bCs w:val="0"/>
                <w:color w:val="FFFFFF"/>
                <w:sz w:val="20"/>
              </w:rPr>
            </w:pPr>
            <w:r>
              <w:rPr>
                <w:rFonts w:cs="Times New Roman"/>
                <w:b/>
                <w:bCs/>
                <w:color w:val="FFFFFF"/>
                <w:sz w:val="20"/>
              </w:rPr>
              <w:t>米博（方太）</w:t>
            </w:r>
          </w:p>
        </w:tc>
        <w:tc>
          <w:tcPr>
            <w:tcW w:w="648" w:type="pct"/>
            <w:shd w:val="solid" w:color="000080" w:fill="FFFFFF"/>
            <w:vAlign w:val="center"/>
          </w:tcPr>
          <w:p w14:paraId="1412355F">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71E19562">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6707B23B">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2076767D">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9F678C2">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1E7EF762">
            <w:pPr>
              <w:pStyle w:val="175"/>
              <w:widowControl w:val="0"/>
              <w:jc w:val="center"/>
              <w:rPr>
                <w:rFonts w:cs="Times New Roman"/>
                <w:b w:val="0"/>
                <w:bCs w:val="0"/>
                <w:color w:val="FFFFFF"/>
                <w:sz w:val="20"/>
              </w:rPr>
            </w:pPr>
            <w:r>
              <w:rPr>
                <w:rFonts w:cs="Times New Roman"/>
                <w:b/>
                <w:bCs/>
                <w:color w:val="FFFFFF"/>
                <w:sz w:val="20"/>
              </w:rPr>
              <w:t>2025</w:t>
            </w:r>
          </w:p>
        </w:tc>
      </w:tr>
      <w:tr w14:paraId="5479D6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3D7EA5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F0D4BA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88B0DA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C36B06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05640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656E0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43D839C">
            <w:pPr>
              <w:pStyle w:val="175"/>
              <w:widowControl w:val="0"/>
              <w:jc w:val="right"/>
              <w:rPr>
                <w:rFonts w:cs="Times New Roman"/>
                <w:sz w:val="20"/>
              </w:rPr>
            </w:pPr>
            <w:r>
              <w:rPr>
                <w:rFonts w:hint="eastAsia" w:cs="Times New Roman"/>
                <w:sz w:val="20"/>
              </w:rPr>
              <w:t>XX</w:t>
            </w:r>
          </w:p>
        </w:tc>
      </w:tr>
      <w:tr w14:paraId="603F78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C68A0B3">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A620B8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5C23A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C3A5B8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E44D2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69434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2841DCF">
            <w:pPr>
              <w:pStyle w:val="175"/>
              <w:widowControl w:val="0"/>
              <w:jc w:val="right"/>
              <w:rPr>
                <w:rFonts w:cs="Times New Roman"/>
                <w:sz w:val="20"/>
              </w:rPr>
            </w:pPr>
            <w:r>
              <w:rPr>
                <w:rFonts w:hint="eastAsia" w:cs="Times New Roman"/>
                <w:sz w:val="20"/>
              </w:rPr>
              <w:t>XX</w:t>
            </w:r>
          </w:p>
        </w:tc>
      </w:tr>
      <w:tr w14:paraId="2C953F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A9AD43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5B7736E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BD65F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7673C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01B34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09DC9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8623BA3">
            <w:pPr>
              <w:pStyle w:val="175"/>
              <w:widowControl w:val="0"/>
              <w:jc w:val="right"/>
              <w:rPr>
                <w:rFonts w:cs="Times New Roman"/>
                <w:sz w:val="20"/>
              </w:rPr>
            </w:pPr>
            <w:r>
              <w:rPr>
                <w:rFonts w:hint="eastAsia" w:cs="Times New Roman"/>
                <w:sz w:val="20"/>
              </w:rPr>
              <w:t>XX</w:t>
            </w:r>
          </w:p>
        </w:tc>
      </w:tr>
      <w:tr w14:paraId="251191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4448FCB">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79C320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A1D40C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97D126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EEF6A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8CE35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15959EF">
            <w:pPr>
              <w:pStyle w:val="175"/>
              <w:widowControl w:val="0"/>
              <w:jc w:val="right"/>
              <w:rPr>
                <w:rFonts w:cs="Times New Roman"/>
                <w:sz w:val="20"/>
              </w:rPr>
            </w:pPr>
            <w:r>
              <w:rPr>
                <w:rFonts w:hint="eastAsia" w:cs="Times New Roman"/>
                <w:sz w:val="20"/>
              </w:rPr>
              <w:t>XX%</w:t>
            </w:r>
          </w:p>
        </w:tc>
      </w:tr>
    </w:tbl>
    <w:p w14:paraId="24AFC4C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资料来源：米博（方太）；第三方资料、新闻报道、业内专家采访及QYResearch整理研究，2025年</w:t>
      </w:r>
    </w:p>
    <w:p w14:paraId="5690D3D5">
      <w:pPr>
        <w:pStyle w:val="4"/>
        <w:rPr>
          <w:color w:val="0D0D0D" w:themeColor="text1" w:themeTint="F2"/>
          <w14:textFill>
            <w14:solidFill>
              <w14:schemeClr w14:val="tx1">
                <w14:lumMod w14:val="95000"/>
                <w14:lumOff w14:val="5000"/>
              </w14:schemeClr>
            </w14:solidFill>
          </w14:textFill>
        </w:rPr>
      </w:pPr>
      <w:bookmarkStart w:id="653" w:name="_Toc216277298"/>
      <w:bookmarkStart w:id="654" w:name="_Toc203035572"/>
      <w:r>
        <w:rPr>
          <w:rFonts w:hint="eastAsia"/>
          <w:color w:val="0D0D0D" w:themeColor="text1" w:themeTint="F2"/>
          <w14:textFill>
            <w14:solidFill>
              <w14:schemeClr w14:val="tx1">
                <w14:lumMod w14:val="95000"/>
                <w14:lumOff w14:val="5000"/>
              </w14:schemeClr>
            </w14:solidFill>
          </w14:textFill>
        </w:rPr>
        <w:t>米博（方太）公司简介及主要业务</w:t>
      </w:r>
      <w:bookmarkEnd w:id="653"/>
      <w:bookmarkEnd w:id="654"/>
    </w:p>
    <w:p w14:paraId="2D718EDB">
      <w:pPr>
        <w:pStyle w:val="151"/>
        <w:ind w:left="252" w:right="-105"/>
        <w:rPr>
          <w:lang w:eastAsia="zh-CN"/>
        </w:rPr>
      </w:pPr>
      <w:bookmarkStart w:id="655" w:name="_Toc203037187"/>
      <w:bookmarkStart w:id="656" w:name="_Toc216277100"/>
      <w:r>
        <w:rPr>
          <w:rFonts w:hint="eastAsia"/>
          <w:lang w:eastAsia="zh-CN"/>
        </w:rPr>
        <w:t>米博（方太）公司简介及主要业务</w:t>
      </w:r>
      <w:bookmarkEnd w:id="655"/>
      <w:bookmarkEnd w:id="6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9FEBA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34CC2AF">
            <w:pPr>
              <w:rPr>
                <w:rFonts w:cs="Times New Roman"/>
                <w:b w:val="0"/>
                <w:bCs w:val="0"/>
                <w:color w:val="FFFFFF"/>
                <w:kern w:val="0"/>
                <w:sz w:val="20"/>
                <w:szCs w:val="20"/>
              </w:rPr>
            </w:pPr>
            <w:r>
              <w:rPr>
                <w:rFonts w:hint="eastAsia" w:cs="Times New Roman"/>
                <w:b/>
                <w:bCs/>
                <w:color w:val="FFFFFF"/>
                <w:kern w:val="0"/>
                <w:sz w:val="20"/>
                <w:szCs w:val="20"/>
              </w:rPr>
              <w:t>米博（方太）</w:t>
            </w:r>
          </w:p>
        </w:tc>
        <w:tc>
          <w:tcPr>
            <w:tcW w:w="3879" w:type="pct"/>
            <w:shd w:val="solid" w:color="000080" w:fill="FFFFFF"/>
            <w:vAlign w:val="center"/>
          </w:tcPr>
          <w:p w14:paraId="3A40F247">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F83EB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0EA50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7CF2E99">
            <w:pPr>
              <w:rPr>
                <w:rFonts w:cs="Times New Roman"/>
                <w:kern w:val="0"/>
                <w:sz w:val="20"/>
                <w:szCs w:val="20"/>
              </w:rPr>
            </w:pPr>
          </w:p>
          <w:p w14:paraId="65C31EC6">
            <w:pPr>
              <w:rPr>
                <w:rFonts w:cs="Times New Roman"/>
                <w:kern w:val="0"/>
                <w:sz w:val="20"/>
                <w:szCs w:val="20"/>
              </w:rPr>
            </w:pPr>
          </w:p>
          <w:p w14:paraId="4E946E5A">
            <w:pPr>
              <w:rPr>
                <w:rFonts w:cs="Times New Roman"/>
                <w:kern w:val="0"/>
                <w:sz w:val="20"/>
                <w:szCs w:val="20"/>
              </w:rPr>
            </w:pPr>
          </w:p>
        </w:tc>
      </w:tr>
      <w:tr w14:paraId="32F061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97997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1C46101">
            <w:pPr>
              <w:rPr>
                <w:rFonts w:cs="Times New Roman"/>
                <w:kern w:val="0"/>
                <w:sz w:val="20"/>
                <w:szCs w:val="20"/>
              </w:rPr>
            </w:pPr>
          </w:p>
          <w:p w14:paraId="698B7F31">
            <w:pPr>
              <w:rPr>
                <w:rFonts w:cs="Times New Roman"/>
                <w:kern w:val="0"/>
                <w:sz w:val="20"/>
                <w:szCs w:val="20"/>
              </w:rPr>
            </w:pPr>
          </w:p>
          <w:p w14:paraId="7F6EC69D">
            <w:pPr>
              <w:rPr>
                <w:rFonts w:cs="Times New Roman"/>
                <w:kern w:val="0"/>
                <w:sz w:val="20"/>
                <w:szCs w:val="20"/>
              </w:rPr>
            </w:pPr>
          </w:p>
        </w:tc>
      </w:tr>
    </w:tbl>
    <w:p w14:paraId="7752ECB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资料来源：米博（方太）；第三方资料、新闻报道、业内专家采访及QYResearch整理研究，2025年</w:t>
      </w:r>
    </w:p>
    <w:p w14:paraId="23AB305F">
      <w:pPr>
        <w:pStyle w:val="4"/>
        <w:rPr>
          <w:color w:val="0D0D0D" w:themeColor="text1" w:themeTint="F2"/>
          <w14:textFill>
            <w14:solidFill>
              <w14:schemeClr w14:val="tx1">
                <w14:lumMod w14:val="95000"/>
                <w14:lumOff w14:val="5000"/>
              </w14:schemeClr>
            </w14:solidFill>
          </w14:textFill>
        </w:rPr>
      </w:pPr>
      <w:bookmarkStart w:id="657" w:name="_Toc203035573"/>
      <w:bookmarkStart w:id="658" w:name="_Toc216277299"/>
      <w:r>
        <w:rPr>
          <w:rFonts w:hint="eastAsia"/>
          <w:color w:val="0D0D0D" w:themeColor="text1" w:themeTint="F2"/>
          <w14:textFill>
            <w14:solidFill>
              <w14:schemeClr w14:val="tx1">
                <w14:lumMod w14:val="95000"/>
                <w14:lumOff w14:val="5000"/>
              </w14:schemeClr>
            </w14:solidFill>
          </w14:textFill>
        </w:rPr>
        <w:t>米博（方太）企业最新动态</w:t>
      </w:r>
      <w:bookmarkEnd w:id="657"/>
      <w:bookmarkEnd w:id="658"/>
    </w:p>
    <w:p w14:paraId="1C71D47C">
      <w:pPr>
        <w:pStyle w:val="151"/>
        <w:ind w:left="252" w:right="-105"/>
        <w:rPr>
          <w:lang w:eastAsia="zh-CN"/>
        </w:rPr>
      </w:pPr>
      <w:bookmarkStart w:id="659" w:name="_Toc216277101"/>
      <w:bookmarkStart w:id="660" w:name="_Toc203037188"/>
      <w:r>
        <w:rPr>
          <w:rFonts w:hint="eastAsia"/>
          <w:lang w:eastAsia="zh-CN"/>
        </w:rPr>
        <w:t>米博（方太）企业最新动态</w:t>
      </w:r>
      <w:bookmarkEnd w:id="659"/>
      <w:bookmarkEnd w:id="6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FD076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3E3697E">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D3AB59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DCB03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EEEDC88">
            <w:pPr>
              <w:rPr>
                <w:rFonts w:cs="Times New Roman"/>
                <w:kern w:val="0"/>
                <w:sz w:val="20"/>
                <w:szCs w:val="20"/>
              </w:rPr>
            </w:pPr>
          </w:p>
        </w:tc>
        <w:tc>
          <w:tcPr>
            <w:tcW w:w="3879" w:type="pct"/>
            <w:shd w:val="clear" w:color="auto" w:fill="auto"/>
            <w:vAlign w:val="center"/>
          </w:tcPr>
          <w:p w14:paraId="7A6AA8E4">
            <w:pPr>
              <w:rPr>
                <w:rFonts w:cs="Times New Roman"/>
                <w:kern w:val="0"/>
                <w:sz w:val="20"/>
                <w:szCs w:val="20"/>
              </w:rPr>
            </w:pPr>
          </w:p>
          <w:p w14:paraId="1F80F1C4">
            <w:pPr>
              <w:rPr>
                <w:rFonts w:cs="Times New Roman"/>
                <w:kern w:val="0"/>
                <w:sz w:val="20"/>
                <w:szCs w:val="20"/>
              </w:rPr>
            </w:pPr>
          </w:p>
        </w:tc>
      </w:tr>
      <w:tr w14:paraId="04921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E8FC2C8">
            <w:pPr>
              <w:rPr>
                <w:rFonts w:cs="Times New Roman"/>
                <w:kern w:val="0"/>
                <w:sz w:val="20"/>
                <w:szCs w:val="20"/>
              </w:rPr>
            </w:pPr>
          </w:p>
        </w:tc>
        <w:tc>
          <w:tcPr>
            <w:tcW w:w="3879" w:type="pct"/>
            <w:shd w:val="clear" w:color="auto" w:fill="auto"/>
            <w:vAlign w:val="center"/>
          </w:tcPr>
          <w:p w14:paraId="7A641432">
            <w:pPr>
              <w:rPr>
                <w:rFonts w:cs="Times New Roman"/>
                <w:kern w:val="0"/>
                <w:sz w:val="20"/>
                <w:szCs w:val="20"/>
              </w:rPr>
            </w:pPr>
          </w:p>
          <w:p w14:paraId="6B92331B">
            <w:pPr>
              <w:rPr>
                <w:rFonts w:cs="Times New Roman"/>
                <w:kern w:val="0"/>
                <w:sz w:val="20"/>
                <w:szCs w:val="20"/>
              </w:rPr>
            </w:pPr>
          </w:p>
        </w:tc>
      </w:tr>
      <w:tr w14:paraId="4CB65B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12F70C4">
            <w:pPr>
              <w:rPr>
                <w:rFonts w:cs="Times New Roman"/>
                <w:kern w:val="0"/>
                <w:sz w:val="20"/>
                <w:szCs w:val="20"/>
              </w:rPr>
            </w:pPr>
          </w:p>
        </w:tc>
        <w:tc>
          <w:tcPr>
            <w:tcW w:w="3879" w:type="pct"/>
            <w:shd w:val="clear" w:color="auto" w:fill="auto"/>
            <w:vAlign w:val="center"/>
          </w:tcPr>
          <w:p w14:paraId="779F076F">
            <w:pPr>
              <w:rPr>
                <w:rFonts w:cs="Times New Roman"/>
                <w:kern w:val="0"/>
                <w:sz w:val="20"/>
                <w:szCs w:val="20"/>
              </w:rPr>
            </w:pPr>
          </w:p>
          <w:p w14:paraId="4AD1E017">
            <w:pPr>
              <w:rPr>
                <w:rFonts w:cs="Times New Roman"/>
                <w:kern w:val="0"/>
                <w:sz w:val="20"/>
                <w:szCs w:val="20"/>
              </w:rPr>
            </w:pPr>
          </w:p>
        </w:tc>
      </w:tr>
    </w:tbl>
    <w:p w14:paraId="6292E38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资料来源：米博（方太）；第三方资料、新闻报道、业内专家采访及QYResearch整理研究，2025年</w:t>
      </w:r>
    </w:p>
    <w:p w14:paraId="23CD2749">
      <w:pPr>
        <w:pStyle w:val="144"/>
        <w:rPr>
          <w:color w:val="0D0D0D" w:themeColor="text1" w:themeTint="F2"/>
          <w14:textFill>
            <w14:solidFill>
              <w14:schemeClr w14:val="tx1">
                <w14:lumMod w14:val="95000"/>
                <w14:lumOff w14:val="5000"/>
              </w14:schemeClr>
            </w14:solidFill>
          </w14:textFill>
        </w:rPr>
      </w:pPr>
    </w:p>
    <w:p w14:paraId="20C0B495">
      <w:pPr>
        <w:pStyle w:val="3"/>
        <w:rPr>
          <w:color w:val="0D0D0D" w:themeColor="text1" w:themeTint="F2"/>
          <w14:textFill>
            <w14:solidFill>
              <w14:schemeClr w14:val="tx1">
                <w14:lumMod w14:val="95000"/>
                <w14:lumOff w14:val="5000"/>
              </w14:schemeClr>
            </w14:solidFill>
          </w14:textFill>
        </w:rPr>
      </w:pPr>
      <w:bookmarkStart w:id="661" w:name="_Toc203035574"/>
      <w:bookmarkStart w:id="662" w:name="_Toc216277300"/>
      <w:r>
        <w:rPr>
          <w:rFonts w:hint="eastAsia"/>
          <w:color w:val="0D0D0D" w:themeColor="text1" w:themeTint="F2"/>
          <w14:textFill>
            <w14:solidFill>
              <w14:schemeClr w14:val="tx1">
                <w14:lumMod w14:val="95000"/>
                <w14:lumOff w14:val="5000"/>
              </w14:schemeClr>
            </w14:solidFill>
          </w14:textFill>
        </w:rPr>
        <w:t>博世</w:t>
      </w:r>
      <w:bookmarkEnd w:id="661"/>
      <w:bookmarkEnd w:id="662"/>
    </w:p>
    <w:p w14:paraId="1452967F"/>
    <w:p w14:paraId="071C5EDB">
      <w:pPr>
        <w:pStyle w:val="4"/>
        <w:rPr>
          <w:color w:val="0D0D0D" w:themeColor="text1" w:themeTint="F2"/>
          <w14:textFill>
            <w14:solidFill>
              <w14:schemeClr w14:val="tx1">
                <w14:lumMod w14:val="95000"/>
                <w14:lumOff w14:val="5000"/>
              </w14:schemeClr>
            </w14:solidFill>
          </w14:textFill>
        </w:rPr>
      </w:pPr>
      <w:bookmarkStart w:id="663" w:name="_Toc203035575"/>
      <w:bookmarkStart w:id="664" w:name="_Toc216277301"/>
      <w:r>
        <w:rPr>
          <w:rFonts w:hint="eastAsia"/>
          <w:color w:val="0D0D0D" w:themeColor="text1" w:themeTint="F2"/>
          <w14:textFill>
            <w14:solidFill>
              <w14:schemeClr w14:val="tx1">
                <w14:lumMod w14:val="95000"/>
                <w14:lumOff w14:val="5000"/>
              </w14:schemeClr>
            </w14:solidFill>
          </w14:textFill>
        </w:rPr>
        <w:t>博世基本信息、多功能料理机生产基地、销售区域、竞争对手及市场地位</w:t>
      </w:r>
      <w:bookmarkEnd w:id="663"/>
      <w:bookmarkEnd w:id="664"/>
    </w:p>
    <w:p w14:paraId="2040C9FF">
      <w:pPr>
        <w:pStyle w:val="151"/>
        <w:ind w:left="252" w:right="-105"/>
        <w:rPr>
          <w:lang w:eastAsia="zh-CN"/>
        </w:rPr>
      </w:pPr>
      <w:bookmarkStart w:id="665" w:name="_Toc203037189"/>
      <w:bookmarkStart w:id="666" w:name="_Toc216277102"/>
      <w:r>
        <w:rPr>
          <w:rFonts w:hint="eastAsia"/>
          <w:lang w:eastAsia="zh-CN"/>
        </w:rPr>
        <w:t>博世 多功能料理机生产基地、销售区域、竞争对手及市场地位</w:t>
      </w:r>
      <w:bookmarkEnd w:id="665"/>
      <w:bookmarkEnd w:id="6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BE8B1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80DD7A7">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F82E49D">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2F8A998C">
            <w:pPr>
              <w:rPr>
                <w:rFonts w:cs="Times New Roman"/>
                <w:b w:val="0"/>
                <w:bCs w:val="0"/>
                <w:color w:val="FFFFFF"/>
                <w:kern w:val="0"/>
                <w:sz w:val="20"/>
                <w:szCs w:val="20"/>
              </w:rPr>
            </w:pPr>
            <w:r>
              <w:rPr>
                <w:rFonts w:hint="eastAsia" w:cs="Times New Roman"/>
                <w:b/>
                <w:bCs/>
                <w:color w:val="FFFFFF"/>
                <w:kern w:val="0"/>
                <w:sz w:val="20"/>
                <w:szCs w:val="20"/>
              </w:rPr>
              <w:t>描述</w:t>
            </w:r>
          </w:p>
        </w:tc>
      </w:tr>
      <w:tr w14:paraId="32D8E8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4369E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8D2A31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DDD869F">
            <w:pPr>
              <w:rPr>
                <w:rFonts w:cs="Times New Roman"/>
                <w:bCs/>
                <w:kern w:val="0"/>
                <w:sz w:val="20"/>
                <w:szCs w:val="20"/>
              </w:rPr>
            </w:pPr>
            <w:r>
              <w:rPr>
                <w:rFonts w:cs="Times New Roman"/>
                <w:bCs/>
                <w:kern w:val="0"/>
                <w:sz w:val="20"/>
                <w:szCs w:val="20"/>
              </w:rPr>
              <w:t>博世</w:t>
            </w:r>
          </w:p>
        </w:tc>
      </w:tr>
      <w:tr w14:paraId="115A87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2720B0">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79A154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97301A6">
            <w:pPr>
              <w:rPr>
                <w:rFonts w:cs="Times New Roman"/>
                <w:bCs/>
                <w:kern w:val="0"/>
                <w:sz w:val="20"/>
                <w:szCs w:val="20"/>
              </w:rPr>
            </w:pPr>
          </w:p>
        </w:tc>
      </w:tr>
      <w:tr w14:paraId="617719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8C5A68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6FC7EF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6EEB480">
            <w:pPr>
              <w:rPr>
                <w:rFonts w:cs="Times New Roman"/>
                <w:bCs/>
                <w:kern w:val="0"/>
                <w:sz w:val="20"/>
                <w:szCs w:val="20"/>
              </w:rPr>
            </w:pPr>
          </w:p>
        </w:tc>
      </w:tr>
      <w:tr w14:paraId="5721C1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1BACC3">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39501D4">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F41D8C9">
            <w:pPr>
              <w:rPr>
                <w:rFonts w:cs="Times New Roman"/>
                <w:bCs/>
                <w:kern w:val="0"/>
                <w:sz w:val="20"/>
                <w:szCs w:val="20"/>
              </w:rPr>
            </w:pPr>
          </w:p>
        </w:tc>
      </w:tr>
      <w:tr w14:paraId="1CD846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1B829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5EB09BE">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10D2D1D">
            <w:pPr>
              <w:rPr>
                <w:rFonts w:cs="Times New Roman"/>
                <w:bCs/>
                <w:kern w:val="0"/>
                <w:sz w:val="20"/>
                <w:szCs w:val="20"/>
              </w:rPr>
            </w:pPr>
          </w:p>
        </w:tc>
      </w:tr>
      <w:tr w14:paraId="7AC356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32AC1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070F0AA">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30864C47">
            <w:pPr>
              <w:rPr>
                <w:rFonts w:cs="Times New Roman"/>
                <w:bCs/>
                <w:kern w:val="0"/>
                <w:sz w:val="20"/>
                <w:szCs w:val="20"/>
              </w:rPr>
            </w:pPr>
          </w:p>
        </w:tc>
      </w:tr>
      <w:tr w14:paraId="0820A8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D105F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3EF3EC8">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314950C">
            <w:pPr>
              <w:rPr>
                <w:rFonts w:cs="Times New Roman"/>
                <w:bCs/>
                <w:kern w:val="0"/>
                <w:sz w:val="20"/>
                <w:szCs w:val="20"/>
              </w:rPr>
            </w:pPr>
          </w:p>
        </w:tc>
      </w:tr>
      <w:tr w14:paraId="1375F5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E7939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9508A1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73ED18E">
            <w:pPr>
              <w:rPr>
                <w:rFonts w:cs="Times New Roman"/>
                <w:bCs/>
                <w:kern w:val="0"/>
                <w:sz w:val="20"/>
                <w:szCs w:val="20"/>
              </w:rPr>
            </w:pPr>
          </w:p>
        </w:tc>
      </w:tr>
      <w:tr w14:paraId="7F934C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E7F95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A84947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BF9E3A5">
            <w:pPr>
              <w:rPr>
                <w:rFonts w:cs="Times New Roman"/>
                <w:bCs/>
                <w:kern w:val="0"/>
                <w:sz w:val="20"/>
                <w:szCs w:val="20"/>
              </w:rPr>
            </w:pPr>
          </w:p>
        </w:tc>
      </w:tr>
    </w:tbl>
    <w:p w14:paraId="00BEA32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资料来源：博世；第三方资料、新闻报道、业内专家采访及QYResearch整理研究，2025年</w:t>
      </w:r>
    </w:p>
    <w:p w14:paraId="17220952">
      <w:pPr>
        <w:pStyle w:val="4"/>
        <w:rPr>
          <w:color w:val="0D0D0D" w:themeColor="text1" w:themeTint="F2"/>
          <w14:textFill>
            <w14:solidFill>
              <w14:schemeClr w14:val="tx1">
                <w14:lumMod w14:val="95000"/>
                <w14:lumOff w14:val="5000"/>
              </w14:schemeClr>
            </w14:solidFill>
          </w14:textFill>
        </w:rPr>
      </w:pPr>
      <w:bookmarkStart w:id="667" w:name="_Toc203035576"/>
      <w:bookmarkStart w:id="668" w:name="_Toc216277302"/>
      <w:r>
        <w:rPr>
          <w:rFonts w:hint="eastAsia"/>
          <w:color w:val="0D0D0D" w:themeColor="text1" w:themeTint="F2"/>
          <w14:textFill>
            <w14:solidFill>
              <w14:schemeClr w14:val="tx1">
                <w14:lumMod w14:val="95000"/>
                <w14:lumOff w14:val="5000"/>
              </w14:schemeClr>
            </w14:solidFill>
          </w14:textFill>
        </w:rPr>
        <w:t>博世 多功能料理机产品规格、参数及市场应用</w:t>
      </w:r>
      <w:bookmarkEnd w:id="667"/>
      <w:bookmarkEnd w:id="668"/>
    </w:p>
    <w:p w14:paraId="61B7AF47">
      <w:pPr>
        <w:pStyle w:val="151"/>
        <w:ind w:left="252" w:right="-105"/>
        <w:rPr>
          <w:lang w:eastAsia="zh-CN"/>
        </w:rPr>
      </w:pPr>
      <w:bookmarkStart w:id="669" w:name="_Toc216277103"/>
      <w:bookmarkStart w:id="670" w:name="_Toc203037190"/>
      <w:r>
        <w:rPr>
          <w:rFonts w:hint="eastAsia"/>
          <w:lang w:eastAsia="zh-CN"/>
        </w:rPr>
        <w:t>博世 多功能料理机产品规格、参数及市场应用</w:t>
      </w:r>
      <w:bookmarkEnd w:id="669"/>
      <w:bookmarkEnd w:id="6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29B37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A16282A">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62133F3">
            <w:pPr>
              <w:rPr>
                <w:rFonts w:cs="Times New Roman"/>
                <w:b w:val="0"/>
                <w:bCs w:val="0"/>
                <w:color w:val="FFFFFF"/>
                <w:kern w:val="0"/>
                <w:sz w:val="20"/>
                <w:szCs w:val="20"/>
              </w:rPr>
            </w:pPr>
            <w:r>
              <w:rPr>
                <w:rFonts w:hint="eastAsia" w:cs="Times New Roman"/>
                <w:b/>
                <w:bCs/>
                <w:color w:val="FFFFFF"/>
                <w:kern w:val="0"/>
                <w:sz w:val="20"/>
                <w:szCs w:val="20"/>
              </w:rPr>
              <w:t>描述</w:t>
            </w:r>
          </w:p>
        </w:tc>
      </w:tr>
      <w:tr w14:paraId="00B564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94CF86A">
            <w:pPr>
              <w:rPr>
                <w:rFonts w:cs="Times New Roman"/>
                <w:kern w:val="0"/>
                <w:sz w:val="20"/>
                <w:szCs w:val="20"/>
              </w:rPr>
            </w:pPr>
          </w:p>
        </w:tc>
        <w:tc>
          <w:tcPr>
            <w:tcW w:w="3891" w:type="pct"/>
            <w:shd w:val="clear" w:color="auto" w:fill="auto"/>
            <w:vAlign w:val="center"/>
          </w:tcPr>
          <w:p w14:paraId="7D126E39">
            <w:pPr>
              <w:rPr>
                <w:rFonts w:cs="Times New Roman"/>
                <w:kern w:val="0"/>
                <w:sz w:val="20"/>
                <w:szCs w:val="20"/>
              </w:rPr>
            </w:pPr>
          </w:p>
          <w:p w14:paraId="4673B07D">
            <w:pPr>
              <w:rPr>
                <w:rFonts w:cs="Times New Roman"/>
                <w:kern w:val="0"/>
                <w:sz w:val="20"/>
                <w:szCs w:val="20"/>
              </w:rPr>
            </w:pPr>
          </w:p>
        </w:tc>
      </w:tr>
      <w:tr w14:paraId="00B7CF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D940C45">
            <w:pPr>
              <w:rPr>
                <w:rFonts w:cs="Times New Roman"/>
                <w:kern w:val="0"/>
                <w:sz w:val="20"/>
                <w:szCs w:val="20"/>
              </w:rPr>
            </w:pPr>
          </w:p>
        </w:tc>
        <w:tc>
          <w:tcPr>
            <w:tcW w:w="3891" w:type="pct"/>
            <w:shd w:val="clear" w:color="auto" w:fill="auto"/>
            <w:vAlign w:val="center"/>
          </w:tcPr>
          <w:p w14:paraId="124EDE29">
            <w:pPr>
              <w:rPr>
                <w:rFonts w:cs="Times New Roman"/>
                <w:kern w:val="0"/>
                <w:sz w:val="20"/>
                <w:szCs w:val="20"/>
              </w:rPr>
            </w:pPr>
          </w:p>
          <w:p w14:paraId="0A1FFEC3">
            <w:pPr>
              <w:rPr>
                <w:rFonts w:cs="Times New Roman"/>
                <w:kern w:val="0"/>
                <w:sz w:val="20"/>
                <w:szCs w:val="20"/>
              </w:rPr>
            </w:pPr>
          </w:p>
        </w:tc>
      </w:tr>
    </w:tbl>
    <w:p w14:paraId="7475E84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资料来源：博世；第三方资料、新闻报道、业内专家采访及QYResearch整理研究，2025年</w:t>
      </w:r>
    </w:p>
    <w:p w14:paraId="71869792">
      <w:pPr>
        <w:pStyle w:val="4"/>
        <w:rPr>
          <w:color w:val="0D0D0D" w:themeColor="text1" w:themeTint="F2"/>
          <w14:textFill>
            <w14:solidFill>
              <w14:schemeClr w14:val="tx1">
                <w14:lumMod w14:val="95000"/>
                <w14:lumOff w14:val="5000"/>
              </w14:schemeClr>
            </w14:solidFill>
          </w14:textFill>
        </w:rPr>
      </w:pPr>
      <w:bookmarkStart w:id="671" w:name="_Toc216277303"/>
      <w:bookmarkStart w:id="672" w:name="_Toc203035577"/>
      <w:r>
        <w:rPr>
          <w:rFonts w:hint="eastAsia"/>
          <w:color w:val="0D0D0D" w:themeColor="text1" w:themeTint="F2"/>
          <w14:textFill>
            <w14:solidFill>
              <w14:schemeClr w14:val="tx1">
                <w14:lumMod w14:val="95000"/>
                <w14:lumOff w14:val="5000"/>
              </w14:schemeClr>
            </w14:solidFill>
          </w14:textFill>
        </w:rPr>
        <w:t>博世</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671"/>
      <w:bookmarkEnd w:id="672"/>
    </w:p>
    <w:p w14:paraId="6CAB344F">
      <w:pPr>
        <w:pStyle w:val="151"/>
        <w:ind w:left="252" w:right="-105"/>
        <w:rPr>
          <w:lang w:eastAsia="zh-CN"/>
        </w:rPr>
      </w:pPr>
      <w:bookmarkStart w:id="673" w:name="_Toc203037191"/>
      <w:bookmarkStart w:id="674" w:name="_Toc216277104"/>
      <w:r>
        <w:rPr>
          <w:rFonts w:hint="eastAsia"/>
          <w:lang w:eastAsia="zh-CN"/>
        </w:rPr>
        <w:t>博世</w:t>
      </w:r>
      <w:r>
        <w:rPr>
          <w:lang w:eastAsia="zh-CN"/>
        </w:rPr>
        <w:t xml:space="preserve"> 多功能料理机销量（千台）、收入（百万美元）、价格（美元/台）及毛利率（2020-2025）</w:t>
      </w:r>
      <w:bookmarkEnd w:id="673"/>
      <w:bookmarkEnd w:id="67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C09A9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A79133E">
            <w:pPr>
              <w:pStyle w:val="175"/>
              <w:widowControl w:val="0"/>
              <w:jc w:val="both"/>
              <w:rPr>
                <w:rFonts w:cs="Times New Roman"/>
                <w:b w:val="0"/>
                <w:bCs w:val="0"/>
                <w:color w:val="FFFFFF"/>
                <w:sz w:val="20"/>
              </w:rPr>
            </w:pPr>
            <w:r>
              <w:rPr>
                <w:rFonts w:cs="Times New Roman"/>
                <w:b/>
                <w:bCs/>
                <w:color w:val="FFFFFF"/>
                <w:sz w:val="20"/>
              </w:rPr>
              <w:t>博世</w:t>
            </w:r>
          </w:p>
        </w:tc>
        <w:tc>
          <w:tcPr>
            <w:tcW w:w="648" w:type="pct"/>
            <w:shd w:val="solid" w:color="000080" w:fill="FFFFFF"/>
            <w:vAlign w:val="center"/>
          </w:tcPr>
          <w:p w14:paraId="4FAE9432">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78FE4B12">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087CE4EF">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4D798B43">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C1FCB4E">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6B54BAD">
            <w:pPr>
              <w:pStyle w:val="175"/>
              <w:widowControl w:val="0"/>
              <w:jc w:val="center"/>
              <w:rPr>
                <w:rFonts w:cs="Times New Roman"/>
                <w:b w:val="0"/>
                <w:bCs w:val="0"/>
                <w:color w:val="FFFFFF"/>
                <w:sz w:val="20"/>
              </w:rPr>
            </w:pPr>
            <w:r>
              <w:rPr>
                <w:rFonts w:cs="Times New Roman"/>
                <w:b/>
                <w:bCs/>
                <w:color w:val="FFFFFF"/>
                <w:sz w:val="20"/>
              </w:rPr>
              <w:t>2025</w:t>
            </w:r>
          </w:p>
        </w:tc>
      </w:tr>
      <w:tr w14:paraId="6E1F74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24E46A9">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9B5C5F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81697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F215A7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D2CF07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B2CB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7A17A9">
            <w:pPr>
              <w:pStyle w:val="175"/>
              <w:widowControl w:val="0"/>
              <w:jc w:val="right"/>
              <w:rPr>
                <w:rFonts w:cs="Times New Roman"/>
                <w:sz w:val="20"/>
              </w:rPr>
            </w:pPr>
            <w:r>
              <w:rPr>
                <w:rFonts w:hint="eastAsia" w:cs="Times New Roman"/>
                <w:sz w:val="20"/>
              </w:rPr>
              <w:t>XX</w:t>
            </w:r>
          </w:p>
        </w:tc>
      </w:tr>
      <w:tr w14:paraId="02C8E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1076F4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2E1461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BB5DA7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102DD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B574F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D9865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CCFC196">
            <w:pPr>
              <w:pStyle w:val="175"/>
              <w:widowControl w:val="0"/>
              <w:jc w:val="right"/>
              <w:rPr>
                <w:rFonts w:cs="Times New Roman"/>
                <w:sz w:val="20"/>
              </w:rPr>
            </w:pPr>
            <w:r>
              <w:rPr>
                <w:rFonts w:hint="eastAsia" w:cs="Times New Roman"/>
                <w:sz w:val="20"/>
              </w:rPr>
              <w:t>XX</w:t>
            </w:r>
          </w:p>
        </w:tc>
      </w:tr>
      <w:tr w14:paraId="3D146A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38A15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EB8711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65F8FC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52D75D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B3870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1ABE4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9AC75CE">
            <w:pPr>
              <w:pStyle w:val="175"/>
              <w:widowControl w:val="0"/>
              <w:jc w:val="right"/>
              <w:rPr>
                <w:rFonts w:cs="Times New Roman"/>
                <w:sz w:val="20"/>
              </w:rPr>
            </w:pPr>
            <w:r>
              <w:rPr>
                <w:rFonts w:hint="eastAsia" w:cs="Times New Roman"/>
                <w:sz w:val="20"/>
              </w:rPr>
              <w:t>XX</w:t>
            </w:r>
          </w:p>
        </w:tc>
      </w:tr>
      <w:tr w14:paraId="3249F0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090E4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719E19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4BA82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A4585F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59E91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96F5D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3A79300">
            <w:pPr>
              <w:pStyle w:val="175"/>
              <w:widowControl w:val="0"/>
              <w:jc w:val="right"/>
              <w:rPr>
                <w:rFonts w:cs="Times New Roman"/>
                <w:sz w:val="20"/>
              </w:rPr>
            </w:pPr>
            <w:r>
              <w:rPr>
                <w:rFonts w:hint="eastAsia" w:cs="Times New Roman"/>
                <w:sz w:val="20"/>
              </w:rPr>
              <w:t>XX%</w:t>
            </w:r>
          </w:p>
        </w:tc>
      </w:tr>
    </w:tbl>
    <w:p w14:paraId="303CB8D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资料来源：博世；第三方资料、新闻报道、业内专家采访及QYResearch整理研究，2025年</w:t>
      </w:r>
    </w:p>
    <w:p w14:paraId="28DA78CE">
      <w:pPr>
        <w:pStyle w:val="4"/>
        <w:rPr>
          <w:color w:val="0D0D0D" w:themeColor="text1" w:themeTint="F2"/>
          <w14:textFill>
            <w14:solidFill>
              <w14:schemeClr w14:val="tx1">
                <w14:lumMod w14:val="95000"/>
                <w14:lumOff w14:val="5000"/>
              </w14:schemeClr>
            </w14:solidFill>
          </w14:textFill>
        </w:rPr>
      </w:pPr>
      <w:bookmarkStart w:id="675" w:name="_Toc216277304"/>
      <w:bookmarkStart w:id="676" w:name="_Toc203035578"/>
      <w:r>
        <w:rPr>
          <w:rFonts w:hint="eastAsia"/>
          <w:color w:val="0D0D0D" w:themeColor="text1" w:themeTint="F2"/>
          <w14:textFill>
            <w14:solidFill>
              <w14:schemeClr w14:val="tx1">
                <w14:lumMod w14:val="95000"/>
                <w14:lumOff w14:val="5000"/>
              </w14:schemeClr>
            </w14:solidFill>
          </w14:textFill>
        </w:rPr>
        <w:t>博世公司简介及主要业务</w:t>
      </w:r>
      <w:bookmarkEnd w:id="675"/>
      <w:bookmarkEnd w:id="676"/>
    </w:p>
    <w:p w14:paraId="36510711">
      <w:pPr>
        <w:pStyle w:val="151"/>
        <w:ind w:left="252" w:right="-105"/>
        <w:rPr>
          <w:lang w:eastAsia="zh-CN"/>
        </w:rPr>
      </w:pPr>
      <w:bookmarkStart w:id="677" w:name="_Toc216277105"/>
      <w:bookmarkStart w:id="678" w:name="_Toc203037192"/>
      <w:r>
        <w:rPr>
          <w:rFonts w:hint="eastAsia"/>
          <w:lang w:eastAsia="zh-CN"/>
        </w:rPr>
        <w:t>博世公司简介及主要业务</w:t>
      </w:r>
      <w:bookmarkEnd w:id="677"/>
      <w:bookmarkEnd w:id="6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2833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65D1B18">
            <w:pPr>
              <w:rPr>
                <w:rFonts w:cs="Times New Roman"/>
                <w:b w:val="0"/>
                <w:bCs w:val="0"/>
                <w:color w:val="FFFFFF"/>
                <w:kern w:val="0"/>
                <w:sz w:val="20"/>
                <w:szCs w:val="20"/>
              </w:rPr>
            </w:pPr>
            <w:r>
              <w:rPr>
                <w:rFonts w:hint="eastAsia" w:cs="Times New Roman"/>
                <w:b/>
                <w:bCs/>
                <w:color w:val="FFFFFF"/>
                <w:kern w:val="0"/>
                <w:sz w:val="20"/>
                <w:szCs w:val="20"/>
              </w:rPr>
              <w:t>博世</w:t>
            </w:r>
          </w:p>
        </w:tc>
        <w:tc>
          <w:tcPr>
            <w:tcW w:w="3879" w:type="pct"/>
            <w:shd w:val="solid" w:color="000080" w:fill="FFFFFF"/>
            <w:vAlign w:val="center"/>
          </w:tcPr>
          <w:p w14:paraId="2DAFDCEA">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4EE14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70ECA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69F51BA">
            <w:pPr>
              <w:rPr>
                <w:rFonts w:cs="Times New Roman"/>
                <w:kern w:val="0"/>
                <w:sz w:val="20"/>
                <w:szCs w:val="20"/>
              </w:rPr>
            </w:pPr>
          </w:p>
          <w:p w14:paraId="064EEC68">
            <w:pPr>
              <w:rPr>
                <w:rFonts w:cs="Times New Roman"/>
                <w:kern w:val="0"/>
                <w:sz w:val="20"/>
                <w:szCs w:val="20"/>
              </w:rPr>
            </w:pPr>
          </w:p>
          <w:p w14:paraId="57D39A4A">
            <w:pPr>
              <w:rPr>
                <w:rFonts w:cs="Times New Roman"/>
                <w:kern w:val="0"/>
                <w:sz w:val="20"/>
                <w:szCs w:val="20"/>
              </w:rPr>
            </w:pPr>
          </w:p>
        </w:tc>
      </w:tr>
      <w:tr w14:paraId="66923D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948EC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E4492AC">
            <w:pPr>
              <w:rPr>
                <w:rFonts w:cs="Times New Roman"/>
                <w:kern w:val="0"/>
                <w:sz w:val="20"/>
                <w:szCs w:val="20"/>
              </w:rPr>
            </w:pPr>
          </w:p>
          <w:p w14:paraId="1532B323">
            <w:pPr>
              <w:rPr>
                <w:rFonts w:cs="Times New Roman"/>
                <w:kern w:val="0"/>
                <w:sz w:val="20"/>
                <w:szCs w:val="20"/>
              </w:rPr>
            </w:pPr>
          </w:p>
          <w:p w14:paraId="7602060F">
            <w:pPr>
              <w:rPr>
                <w:rFonts w:cs="Times New Roman"/>
                <w:kern w:val="0"/>
                <w:sz w:val="20"/>
                <w:szCs w:val="20"/>
              </w:rPr>
            </w:pPr>
          </w:p>
        </w:tc>
      </w:tr>
    </w:tbl>
    <w:p w14:paraId="165936A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资料来源：博世；第三方资料、新闻报道、业内专家采访及QYResearch整理研究，2025年</w:t>
      </w:r>
    </w:p>
    <w:p w14:paraId="4C65125A">
      <w:pPr>
        <w:pStyle w:val="4"/>
        <w:rPr>
          <w:color w:val="0D0D0D" w:themeColor="text1" w:themeTint="F2"/>
          <w14:textFill>
            <w14:solidFill>
              <w14:schemeClr w14:val="tx1">
                <w14:lumMod w14:val="95000"/>
                <w14:lumOff w14:val="5000"/>
              </w14:schemeClr>
            </w14:solidFill>
          </w14:textFill>
        </w:rPr>
      </w:pPr>
      <w:bookmarkStart w:id="679" w:name="_Toc203035579"/>
      <w:bookmarkStart w:id="680" w:name="_Toc216277305"/>
      <w:r>
        <w:rPr>
          <w:rFonts w:hint="eastAsia"/>
          <w:color w:val="0D0D0D" w:themeColor="text1" w:themeTint="F2"/>
          <w14:textFill>
            <w14:solidFill>
              <w14:schemeClr w14:val="tx1">
                <w14:lumMod w14:val="95000"/>
                <w14:lumOff w14:val="5000"/>
              </w14:schemeClr>
            </w14:solidFill>
          </w14:textFill>
        </w:rPr>
        <w:t>博世企业最新动态</w:t>
      </w:r>
      <w:bookmarkEnd w:id="679"/>
      <w:bookmarkEnd w:id="680"/>
    </w:p>
    <w:p w14:paraId="64E72C09">
      <w:pPr>
        <w:pStyle w:val="151"/>
        <w:ind w:left="252" w:right="-105"/>
      </w:pPr>
      <w:bookmarkStart w:id="681" w:name="_Toc203037193"/>
      <w:bookmarkStart w:id="682" w:name="_Toc216277106"/>
      <w:r>
        <w:rPr>
          <w:rFonts w:hint="eastAsia"/>
        </w:rPr>
        <w:t>博世企业最新动态</w:t>
      </w:r>
      <w:bookmarkEnd w:id="681"/>
      <w:bookmarkEnd w:id="6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DA42F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4F99D86">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9B5DBBD">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EA2A0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ED7F955">
            <w:pPr>
              <w:rPr>
                <w:rFonts w:cs="Times New Roman"/>
                <w:kern w:val="0"/>
                <w:sz w:val="20"/>
                <w:szCs w:val="20"/>
              </w:rPr>
            </w:pPr>
          </w:p>
        </w:tc>
        <w:tc>
          <w:tcPr>
            <w:tcW w:w="3879" w:type="pct"/>
            <w:shd w:val="clear" w:color="auto" w:fill="auto"/>
            <w:vAlign w:val="center"/>
          </w:tcPr>
          <w:p w14:paraId="2E7CFD1C">
            <w:pPr>
              <w:rPr>
                <w:rFonts w:cs="Times New Roman"/>
                <w:kern w:val="0"/>
                <w:sz w:val="20"/>
                <w:szCs w:val="20"/>
              </w:rPr>
            </w:pPr>
          </w:p>
          <w:p w14:paraId="689AF03A">
            <w:pPr>
              <w:rPr>
                <w:rFonts w:cs="Times New Roman"/>
                <w:kern w:val="0"/>
                <w:sz w:val="20"/>
                <w:szCs w:val="20"/>
              </w:rPr>
            </w:pPr>
          </w:p>
        </w:tc>
      </w:tr>
      <w:tr w14:paraId="6306AD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EF75A7C">
            <w:pPr>
              <w:rPr>
                <w:rFonts w:cs="Times New Roman"/>
                <w:kern w:val="0"/>
                <w:sz w:val="20"/>
                <w:szCs w:val="20"/>
              </w:rPr>
            </w:pPr>
          </w:p>
        </w:tc>
        <w:tc>
          <w:tcPr>
            <w:tcW w:w="3879" w:type="pct"/>
            <w:shd w:val="clear" w:color="auto" w:fill="auto"/>
            <w:vAlign w:val="center"/>
          </w:tcPr>
          <w:p w14:paraId="5B9EBB6C">
            <w:pPr>
              <w:rPr>
                <w:rFonts w:cs="Times New Roman"/>
                <w:kern w:val="0"/>
                <w:sz w:val="20"/>
                <w:szCs w:val="20"/>
              </w:rPr>
            </w:pPr>
          </w:p>
          <w:p w14:paraId="1106DFFC">
            <w:pPr>
              <w:rPr>
                <w:rFonts w:cs="Times New Roman"/>
                <w:kern w:val="0"/>
                <w:sz w:val="20"/>
                <w:szCs w:val="20"/>
              </w:rPr>
            </w:pPr>
          </w:p>
        </w:tc>
      </w:tr>
      <w:tr w14:paraId="2EFEBC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0D7A30">
            <w:pPr>
              <w:rPr>
                <w:rFonts w:cs="Times New Roman"/>
                <w:kern w:val="0"/>
                <w:sz w:val="20"/>
                <w:szCs w:val="20"/>
              </w:rPr>
            </w:pPr>
          </w:p>
        </w:tc>
        <w:tc>
          <w:tcPr>
            <w:tcW w:w="3879" w:type="pct"/>
            <w:shd w:val="clear" w:color="auto" w:fill="auto"/>
            <w:vAlign w:val="center"/>
          </w:tcPr>
          <w:p w14:paraId="6F9BA5F7">
            <w:pPr>
              <w:rPr>
                <w:rFonts w:cs="Times New Roman"/>
                <w:kern w:val="0"/>
                <w:sz w:val="20"/>
                <w:szCs w:val="20"/>
              </w:rPr>
            </w:pPr>
          </w:p>
          <w:p w14:paraId="366EDE12">
            <w:pPr>
              <w:rPr>
                <w:rFonts w:cs="Times New Roman"/>
                <w:kern w:val="0"/>
                <w:sz w:val="20"/>
                <w:szCs w:val="20"/>
              </w:rPr>
            </w:pPr>
          </w:p>
        </w:tc>
      </w:tr>
    </w:tbl>
    <w:p w14:paraId="51AE208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资料来源：博世；第三方资料、新闻报道、业内专家采访及QYResearch整理研究，2025年</w:t>
      </w:r>
    </w:p>
    <w:p w14:paraId="3190468B">
      <w:pPr>
        <w:pStyle w:val="144"/>
        <w:rPr>
          <w:color w:val="0D0D0D" w:themeColor="text1" w:themeTint="F2"/>
          <w14:textFill>
            <w14:solidFill>
              <w14:schemeClr w14:val="tx1">
                <w14:lumMod w14:val="95000"/>
                <w14:lumOff w14:val="5000"/>
              </w14:schemeClr>
            </w14:solidFill>
          </w14:textFill>
        </w:rPr>
      </w:pPr>
    </w:p>
    <w:p w14:paraId="7D556F52">
      <w:pPr>
        <w:pStyle w:val="3"/>
        <w:rPr>
          <w:color w:val="0D0D0D" w:themeColor="text1" w:themeTint="F2"/>
          <w14:textFill>
            <w14:solidFill>
              <w14:schemeClr w14:val="tx1">
                <w14:lumMod w14:val="95000"/>
                <w14:lumOff w14:val="5000"/>
              </w14:schemeClr>
            </w14:solidFill>
          </w14:textFill>
        </w:rPr>
      </w:pPr>
      <w:bookmarkStart w:id="683" w:name="_Toc216277306"/>
      <w:bookmarkStart w:id="684" w:name="_Toc203035580"/>
      <w:r>
        <w:rPr>
          <w:rFonts w:hint="eastAsia"/>
          <w:color w:val="0D0D0D" w:themeColor="text1" w:themeTint="F2"/>
          <w14:textFill>
            <w14:solidFill>
              <w14:schemeClr w14:val="tx1">
                <w14:lumMod w14:val="95000"/>
                <w14:lumOff w14:val="5000"/>
              </w14:schemeClr>
            </w14:solidFill>
          </w14:textFill>
        </w:rPr>
        <w:t>北美电器</w:t>
      </w:r>
      <w:bookmarkEnd w:id="683"/>
      <w:bookmarkEnd w:id="684"/>
    </w:p>
    <w:p w14:paraId="36FD874E"/>
    <w:p w14:paraId="426F711E">
      <w:pPr>
        <w:pStyle w:val="4"/>
        <w:rPr>
          <w:color w:val="0D0D0D" w:themeColor="text1" w:themeTint="F2"/>
          <w14:textFill>
            <w14:solidFill>
              <w14:schemeClr w14:val="tx1">
                <w14:lumMod w14:val="95000"/>
                <w14:lumOff w14:val="5000"/>
              </w14:schemeClr>
            </w14:solidFill>
          </w14:textFill>
        </w:rPr>
      </w:pPr>
      <w:bookmarkStart w:id="685" w:name="_Toc203035581"/>
      <w:bookmarkStart w:id="686" w:name="_Toc216277307"/>
      <w:r>
        <w:rPr>
          <w:rFonts w:hint="eastAsia"/>
          <w:color w:val="0D0D0D" w:themeColor="text1" w:themeTint="F2"/>
          <w14:textFill>
            <w14:solidFill>
              <w14:schemeClr w14:val="tx1">
                <w14:lumMod w14:val="95000"/>
                <w14:lumOff w14:val="5000"/>
              </w14:schemeClr>
            </w14:solidFill>
          </w14:textFill>
        </w:rPr>
        <w:t>北美电器基本信息、多功能料理机生产基地、销售区域、竞争对手及市场地位</w:t>
      </w:r>
      <w:bookmarkEnd w:id="685"/>
      <w:bookmarkEnd w:id="686"/>
    </w:p>
    <w:p w14:paraId="494C57CE">
      <w:pPr>
        <w:pStyle w:val="151"/>
        <w:ind w:left="252" w:right="-105"/>
        <w:rPr>
          <w:lang w:eastAsia="zh-CN"/>
        </w:rPr>
      </w:pPr>
      <w:bookmarkStart w:id="687" w:name="_Toc203037194"/>
      <w:bookmarkStart w:id="688" w:name="_Toc216277107"/>
      <w:r>
        <w:rPr>
          <w:rFonts w:hint="eastAsia"/>
          <w:lang w:eastAsia="zh-CN"/>
        </w:rPr>
        <w:t>北美电器 多功能料理机生产基地、销售区域、竞争对手及市场地位</w:t>
      </w:r>
      <w:bookmarkEnd w:id="687"/>
      <w:bookmarkEnd w:id="6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F7212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38B1BC5">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25E5C77">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C07FA8F">
            <w:pPr>
              <w:rPr>
                <w:rFonts w:cs="Times New Roman"/>
                <w:b w:val="0"/>
                <w:bCs w:val="0"/>
                <w:color w:val="FFFFFF"/>
                <w:kern w:val="0"/>
                <w:sz w:val="20"/>
                <w:szCs w:val="20"/>
              </w:rPr>
            </w:pPr>
            <w:r>
              <w:rPr>
                <w:rFonts w:hint="eastAsia" w:cs="Times New Roman"/>
                <w:b/>
                <w:bCs/>
                <w:color w:val="FFFFFF"/>
                <w:kern w:val="0"/>
                <w:sz w:val="20"/>
                <w:szCs w:val="20"/>
              </w:rPr>
              <w:t>描述</w:t>
            </w:r>
          </w:p>
        </w:tc>
      </w:tr>
      <w:tr w14:paraId="368427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7F3A6E">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F5F86F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57C5CDF">
            <w:pPr>
              <w:rPr>
                <w:rFonts w:cs="Times New Roman"/>
                <w:bCs/>
                <w:kern w:val="0"/>
                <w:sz w:val="20"/>
                <w:szCs w:val="20"/>
              </w:rPr>
            </w:pPr>
            <w:r>
              <w:rPr>
                <w:rFonts w:cs="Times New Roman"/>
                <w:bCs/>
                <w:kern w:val="0"/>
                <w:sz w:val="20"/>
                <w:szCs w:val="20"/>
              </w:rPr>
              <w:t>北美电器</w:t>
            </w:r>
          </w:p>
        </w:tc>
      </w:tr>
      <w:tr w14:paraId="6E0FC5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D79B60">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14C1F3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644D391">
            <w:pPr>
              <w:rPr>
                <w:rFonts w:cs="Times New Roman"/>
                <w:bCs/>
                <w:kern w:val="0"/>
                <w:sz w:val="20"/>
                <w:szCs w:val="20"/>
              </w:rPr>
            </w:pPr>
          </w:p>
        </w:tc>
      </w:tr>
      <w:tr w14:paraId="6058D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96DBCF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6B5969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B6D86B3">
            <w:pPr>
              <w:rPr>
                <w:rFonts w:cs="Times New Roman"/>
                <w:bCs/>
                <w:kern w:val="0"/>
                <w:sz w:val="20"/>
                <w:szCs w:val="20"/>
              </w:rPr>
            </w:pPr>
          </w:p>
        </w:tc>
      </w:tr>
      <w:tr w14:paraId="0D6D6D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F56CE0">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8F96874">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7B2C80D">
            <w:pPr>
              <w:rPr>
                <w:rFonts w:cs="Times New Roman"/>
                <w:bCs/>
                <w:kern w:val="0"/>
                <w:sz w:val="20"/>
                <w:szCs w:val="20"/>
              </w:rPr>
            </w:pPr>
          </w:p>
        </w:tc>
      </w:tr>
      <w:tr w14:paraId="7DB6E2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A88A6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0D610C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5F897CC">
            <w:pPr>
              <w:rPr>
                <w:rFonts w:cs="Times New Roman"/>
                <w:bCs/>
                <w:kern w:val="0"/>
                <w:sz w:val="20"/>
                <w:szCs w:val="20"/>
              </w:rPr>
            </w:pPr>
          </w:p>
        </w:tc>
      </w:tr>
      <w:tr w14:paraId="35BE4E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2773E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ADD16AA">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40352CD7">
            <w:pPr>
              <w:rPr>
                <w:rFonts w:cs="Times New Roman"/>
                <w:bCs/>
                <w:kern w:val="0"/>
                <w:sz w:val="20"/>
                <w:szCs w:val="20"/>
              </w:rPr>
            </w:pPr>
          </w:p>
        </w:tc>
      </w:tr>
      <w:tr w14:paraId="1FEA1A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7C65A2">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FBB052D">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1AE20A2">
            <w:pPr>
              <w:rPr>
                <w:rFonts w:cs="Times New Roman"/>
                <w:bCs/>
                <w:kern w:val="0"/>
                <w:sz w:val="20"/>
                <w:szCs w:val="20"/>
              </w:rPr>
            </w:pPr>
          </w:p>
        </w:tc>
      </w:tr>
      <w:tr w14:paraId="6A2C2B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B9118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52C626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05985EA">
            <w:pPr>
              <w:rPr>
                <w:rFonts w:cs="Times New Roman"/>
                <w:bCs/>
                <w:kern w:val="0"/>
                <w:sz w:val="20"/>
                <w:szCs w:val="20"/>
              </w:rPr>
            </w:pPr>
          </w:p>
        </w:tc>
      </w:tr>
      <w:tr w14:paraId="0B47F5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166CC2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C5FEE18">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FDDD7AD">
            <w:pPr>
              <w:rPr>
                <w:rFonts w:cs="Times New Roman"/>
                <w:bCs/>
                <w:kern w:val="0"/>
                <w:sz w:val="20"/>
                <w:szCs w:val="20"/>
              </w:rPr>
            </w:pPr>
          </w:p>
        </w:tc>
      </w:tr>
    </w:tbl>
    <w:p w14:paraId="188CDEC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资料来源：北美电器；第三方资料、新闻报道、业内专家采访及QYResearch整理研究，2025年</w:t>
      </w:r>
    </w:p>
    <w:p w14:paraId="520EE70A">
      <w:pPr>
        <w:pStyle w:val="4"/>
        <w:rPr>
          <w:color w:val="0D0D0D" w:themeColor="text1" w:themeTint="F2"/>
          <w14:textFill>
            <w14:solidFill>
              <w14:schemeClr w14:val="tx1">
                <w14:lumMod w14:val="95000"/>
                <w14:lumOff w14:val="5000"/>
              </w14:schemeClr>
            </w14:solidFill>
          </w14:textFill>
        </w:rPr>
      </w:pPr>
      <w:bookmarkStart w:id="689" w:name="_Toc203035582"/>
      <w:bookmarkStart w:id="690" w:name="_Toc216277308"/>
      <w:r>
        <w:rPr>
          <w:rFonts w:hint="eastAsia"/>
          <w:color w:val="0D0D0D" w:themeColor="text1" w:themeTint="F2"/>
          <w14:textFill>
            <w14:solidFill>
              <w14:schemeClr w14:val="tx1">
                <w14:lumMod w14:val="95000"/>
                <w14:lumOff w14:val="5000"/>
              </w14:schemeClr>
            </w14:solidFill>
          </w14:textFill>
        </w:rPr>
        <w:t>北美电器 多功能料理机产品规格、参数及市场应用</w:t>
      </w:r>
      <w:bookmarkEnd w:id="689"/>
      <w:bookmarkEnd w:id="690"/>
    </w:p>
    <w:p w14:paraId="3329F177">
      <w:pPr>
        <w:pStyle w:val="151"/>
        <w:ind w:left="252" w:right="-105"/>
        <w:rPr>
          <w:lang w:eastAsia="zh-CN"/>
        </w:rPr>
      </w:pPr>
      <w:bookmarkStart w:id="691" w:name="_Toc203037195"/>
      <w:bookmarkStart w:id="692" w:name="_Toc216277108"/>
      <w:r>
        <w:rPr>
          <w:rFonts w:hint="eastAsia"/>
          <w:lang w:eastAsia="zh-CN"/>
        </w:rPr>
        <w:t>北美电器 多功能料理机产品规格、参数及市场应用</w:t>
      </w:r>
      <w:bookmarkEnd w:id="691"/>
      <w:bookmarkEnd w:id="6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25679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F5899BD">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DD3CD6D">
            <w:pPr>
              <w:rPr>
                <w:rFonts w:cs="Times New Roman"/>
                <w:b w:val="0"/>
                <w:bCs w:val="0"/>
                <w:color w:val="FFFFFF"/>
                <w:kern w:val="0"/>
                <w:sz w:val="20"/>
                <w:szCs w:val="20"/>
              </w:rPr>
            </w:pPr>
            <w:r>
              <w:rPr>
                <w:rFonts w:hint="eastAsia" w:cs="Times New Roman"/>
                <w:b/>
                <w:bCs/>
                <w:color w:val="FFFFFF"/>
                <w:kern w:val="0"/>
                <w:sz w:val="20"/>
                <w:szCs w:val="20"/>
              </w:rPr>
              <w:t>描述</w:t>
            </w:r>
          </w:p>
        </w:tc>
      </w:tr>
      <w:tr w14:paraId="0CB237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44BB234">
            <w:pPr>
              <w:rPr>
                <w:rFonts w:cs="Times New Roman"/>
                <w:kern w:val="0"/>
                <w:sz w:val="20"/>
                <w:szCs w:val="20"/>
              </w:rPr>
            </w:pPr>
          </w:p>
        </w:tc>
        <w:tc>
          <w:tcPr>
            <w:tcW w:w="3891" w:type="pct"/>
            <w:shd w:val="clear" w:color="auto" w:fill="auto"/>
            <w:vAlign w:val="center"/>
          </w:tcPr>
          <w:p w14:paraId="6B21DC63">
            <w:pPr>
              <w:rPr>
                <w:rFonts w:cs="Times New Roman"/>
                <w:kern w:val="0"/>
                <w:sz w:val="20"/>
                <w:szCs w:val="20"/>
              </w:rPr>
            </w:pPr>
          </w:p>
          <w:p w14:paraId="509623E3">
            <w:pPr>
              <w:rPr>
                <w:rFonts w:cs="Times New Roman"/>
                <w:kern w:val="0"/>
                <w:sz w:val="20"/>
                <w:szCs w:val="20"/>
              </w:rPr>
            </w:pPr>
          </w:p>
        </w:tc>
      </w:tr>
      <w:tr w14:paraId="3E04DC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DF55147">
            <w:pPr>
              <w:rPr>
                <w:rFonts w:cs="Times New Roman"/>
                <w:kern w:val="0"/>
                <w:sz w:val="20"/>
                <w:szCs w:val="20"/>
              </w:rPr>
            </w:pPr>
          </w:p>
        </w:tc>
        <w:tc>
          <w:tcPr>
            <w:tcW w:w="3891" w:type="pct"/>
            <w:shd w:val="clear" w:color="auto" w:fill="auto"/>
            <w:vAlign w:val="center"/>
          </w:tcPr>
          <w:p w14:paraId="0AEF172E">
            <w:pPr>
              <w:rPr>
                <w:rFonts w:cs="Times New Roman"/>
                <w:kern w:val="0"/>
                <w:sz w:val="20"/>
                <w:szCs w:val="20"/>
              </w:rPr>
            </w:pPr>
          </w:p>
          <w:p w14:paraId="502B3854">
            <w:pPr>
              <w:rPr>
                <w:rFonts w:cs="Times New Roman"/>
                <w:kern w:val="0"/>
                <w:sz w:val="20"/>
                <w:szCs w:val="20"/>
              </w:rPr>
            </w:pPr>
          </w:p>
        </w:tc>
      </w:tr>
    </w:tbl>
    <w:p w14:paraId="7B54BE2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资料来源：北美电器；第三方资料、新闻报道、业内专家采访及QYResearch整理研究，2025年</w:t>
      </w:r>
    </w:p>
    <w:p w14:paraId="7101CAD2">
      <w:pPr>
        <w:pStyle w:val="4"/>
        <w:rPr>
          <w:color w:val="0D0D0D" w:themeColor="text1" w:themeTint="F2"/>
          <w14:textFill>
            <w14:solidFill>
              <w14:schemeClr w14:val="tx1">
                <w14:lumMod w14:val="95000"/>
                <w14:lumOff w14:val="5000"/>
              </w14:schemeClr>
            </w14:solidFill>
          </w14:textFill>
        </w:rPr>
      </w:pPr>
      <w:bookmarkStart w:id="693" w:name="_Toc203035583"/>
      <w:bookmarkStart w:id="694" w:name="_Toc216277309"/>
      <w:r>
        <w:rPr>
          <w:rFonts w:hint="eastAsia"/>
          <w:color w:val="0D0D0D" w:themeColor="text1" w:themeTint="F2"/>
          <w14:textFill>
            <w14:solidFill>
              <w14:schemeClr w14:val="tx1">
                <w14:lumMod w14:val="95000"/>
                <w14:lumOff w14:val="5000"/>
              </w14:schemeClr>
            </w14:solidFill>
          </w14:textFill>
        </w:rPr>
        <w:t>北美电器</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693"/>
      <w:bookmarkEnd w:id="694"/>
    </w:p>
    <w:p w14:paraId="06B0DBAF">
      <w:pPr>
        <w:pStyle w:val="151"/>
        <w:ind w:left="252" w:right="-105"/>
        <w:rPr>
          <w:lang w:eastAsia="zh-CN"/>
        </w:rPr>
      </w:pPr>
      <w:bookmarkStart w:id="695" w:name="_Toc203037196"/>
      <w:bookmarkStart w:id="696" w:name="_Toc216277109"/>
      <w:r>
        <w:rPr>
          <w:rFonts w:hint="eastAsia"/>
          <w:lang w:eastAsia="zh-CN"/>
        </w:rPr>
        <w:t>北美电器</w:t>
      </w:r>
      <w:r>
        <w:rPr>
          <w:lang w:eastAsia="zh-CN"/>
        </w:rPr>
        <w:t xml:space="preserve"> 多功能料理机销量（千台）、收入（百万美元）、价格（美元/台）及毛利率（2020-2025）</w:t>
      </w:r>
      <w:bookmarkEnd w:id="695"/>
      <w:bookmarkEnd w:id="69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26ECE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1948616">
            <w:pPr>
              <w:pStyle w:val="175"/>
              <w:widowControl w:val="0"/>
              <w:jc w:val="both"/>
              <w:rPr>
                <w:rFonts w:cs="Times New Roman"/>
                <w:b w:val="0"/>
                <w:bCs w:val="0"/>
                <w:color w:val="FFFFFF"/>
                <w:sz w:val="20"/>
              </w:rPr>
            </w:pPr>
            <w:r>
              <w:rPr>
                <w:rFonts w:cs="Times New Roman"/>
                <w:b/>
                <w:bCs/>
                <w:color w:val="FFFFFF"/>
                <w:sz w:val="20"/>
              </w:rPr>
              <w:t>北美电器</w:t>
            </w:r>
          </w:p>
        </w:tc>
        <w:tc>
          <w:tcPr>
            <w:tcW w:w="648" w:type="pct"/>
            <w:shd w:val="solid" w:color="000080" w:fill="FFFFFF"/>
            <w:vAlign w:val="center"/>
          </w:tcPr>
          <w:p w14:paraId="72F3041B">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7D531C47">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56015AA5">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201C5766">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C9770CD">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D5CADF2">
            <w:pPr>
              <w:pStyle w:val="175"/>
              <w:widowControl w:val="0"/>
              <w:jc w:val="center"/>
              <w:rPr>
                <w:rFonts w:cs="Times New Roman"/>
                <w:b w:val="0"/>
                <w:bCs w:val="0"/>
                <w:color w:val="FFFFFF"/>
                <w:sz w:val="20"/>
              </w:rPr>
            </w:pPr>
            <w:r>
              <w:rPr>
                <w:rFonts w:cs="Times New Roman"/>
                <w:b/>
                <w:bCs/>
                <w:color w:val="FFFFFF"/>
                <w:sz w:val="20"/>
              </w:rPr>
              <w:t>2025</w:t>
            </w:r>
          </w:p>
        </w:tc>
      </w:tr>
      <w:tr w14:paraId="2632C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403B47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C5E3F7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015D9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6550EB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A10FF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AA7C8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34E142E">
            <w:pPr>
              <w:pStyle w:val="175"/>
              <w:widowControl w:val="0"/>
              <w:jc w:val="right"/>
              <w:rPr>
                <w:rFonts w:cs="Times New Roman"/>
                <w:sz w:val="20"/>
              </w:rPr>
            </w:pPr>
            <w:r>
              <w:rPr>
                <w:rFonts w:hint="eastAsia" w:cs="Times New Roman"/>
                <w:sz w:val="20"/>
              </w:rPr>
              <w:t>XX</w:t>
            </w:r>
          </w:p>
        </w:tc>
      </w:tr>
      <w:tr w14:paraId="384359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BC80EDC">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F5E73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777B21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69BAFA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C2216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59B34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183CEC3">
            <w:pPr>
              <w:pStyle w:val="175"/>
              <w:widowControl w:val="0"/>
              <w:jc w:val="right"/>
              <w:rPr>
                <w:rFonts w:cs="Times New Roman"/>
                <w:sz w:val="20"/>
              </w:rPr>
            </w:pPr>
            <w:r>
              <w:rPr>
                <w:rFonts w:hint="eastAsia" w:cs="Times New Roman"/>
                <w:sz w:val="20"/>
              </w:rPr>
              <w:t>XX</w:t>
            </w:r>
          </w:p>
        </w:tc>
      </w:tr>
      <w:tr w14:paraId="2ABDA9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4C06DD">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97071F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B46027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245A64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F46F7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4DA2F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AC79E2E">
            <w:pPr>
              <w:pStyle w:val="175"/>
              <w:widowControl w:val="0"/>
              <w:jc w:val="right"/>
              <w:rPr>
                <w:rFonts w:cs="Times New Roman"/>
                <w:sz w:val="20"/>
              </w:rPr>
            </w:pPr>
            <w:r>
              <w:rPr>
                <w:rFonts w:hint="eastAsia" w:cs="Times New Roman"/>
                <w:sz w:val="20"/>
              </w:rPr>
              <w:t>XX</w:t>
            </w:r>
          </w:p>
        </w:tc>
      </w:tr>
      <w:tr w14:paraId="47AC51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C44543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E364E1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E8FFC8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D079C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C0C64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C35BB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CBFDFA2">
            <w:pPr>
              <w:pStyle w:val="175"/>
              <w:widowControl w:val="0"/>
              <w:jc w:val="right"/>
              <w:rPr>
                <w:rFonts w:cs="Times New Roman"/>
                <w:sz w:val="20"/>
              </w:rPr>
            </w:pPr>
            <w:r>
              <w:rPr>
                <w:rFonts w:hint="eastAsia" w:cs="Times New Roman"/>
                <w:sz w:val="20"/>
              </w:rPr>
              <w:t>XX%</w:t>
            </w:r>
          </w:p>
        </w:tc>
      </w:tr>
    </w:tbl>
    <w:p w14:paraId="2DEEE8B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资料来源：北美电器；第三方资料、新闻报道、业内专家采访及QYResearch整理研究，2025年</w:t>
      </w:r>
    </w:p>
    <w:p w14:paraId="0D1FA0FE">
      <w:pPr>
        <w:pStyle w:val="4"/>
        <w:rPr>
          <w:color w:val="0D0D0D" w:themeColor="text1" w:themeTint="F2"/>
          <w14:textFill>
            <w14:solidFill>
              <w14:schemeClr w14:val="tx1">
                <w14:lumMod w14:val="95000"/>
                <w14:lumOff w14:val="5000"/>
              </w14:schemeClr>
            </w14:solidFill>
          </w14:textFill>
        </w:rPr>
      </w:pPr>
      <w:bookmarkStart w:id="697" w:name="_Toc216277310"/>
      <w:bookmarkStart w:id="698" w:name="_Toc203035584"/>
      <w:r>
        <w:rPr>
          <w:rFonts w:hint="eastAsia"/>
          <w:color w:val="0D0D0D" w:themeColor="text1" w:themeTint="F2"/>
          <w14:textFill>
            <w14:solidFill>
              <w14:schemeClr w14:val="tx1">
                <w14:lumMod w14:val="95000"/>
                <w14:lumOff w14:val="5000"/>
              </w14:schemeClr>
            </w14:solidFill>
          </w14:textFill>
        </w:rPr>
        <w:t>北美电器公司简介及主要业务</w:t>
      </w:r>
      <w:bookmarkEnd w:id="697"/>
      <w:bookmarkEnd w:id="698"/>
    </w:p>
    <w:p w14:paraId="1CC09EFC">
      <w:pPr>
        <w:pStyle w:val="151"/>
        <w:ind w:left="252" w:right="-105"/>
        <w:rPr>
          <w:lang w:eastAsia="zh-CN"/>
        </w:rPr>
      </w:pPr>
      <w:bookmarkStart w:id="699" w:name="_Toc203037197"/>
      <w:bookmarkStart w:id="700" w:name="_Toc216277110"/>
      <w:r>
        <w:rPr>
          <w:rFonts w:hint="eastAsia"/>
          <w:lang w:eastAsia="zh-CN"/>
        </w:rPr>
        <w:t>北美电器公司简介及主要业务</w:t>
      </w:r>
      <w:bookmarkEnd w:id="699"/>
      <w:bookmarkEnd w:id="7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EAD32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D7E2D1A">
            <w:pPr>
              <w:rPr>
                <w:rFonts w:cs="Times New Roman"/>
                <w:b w:val="0"/>
                <w:bCs w:val="0"/>
                <w:color w:val="FFFFFF"/>
                <w:kern w:val="0"/>
                <w:sz w:val="20"/>
                <w:szCs w:val="20"/>
              </w:rPr>
            </w:pPr>
            <w:r>
              <w:rPr>
                <w:rFonts w:hint="eastAsia" w:cs="Times New Roman"/>
                <w:b/>
                <w:bCs/>
                <w:color w:val="FFFFFF"/>
                <w:kern w:val="0"/>
                <w:sz w:val="20"/>
                <w:szCs w:val="20"/>
              </w:rPr>
              <w:t>北美电器</w:t>
            </w:r>
          </w:p>
        </w:tc>
        <w:tc>
          <w:tcPr>
            <w:tcW w:w="3879" w:type="pct"/>
            <w:shd w:val="solid" w:color="000080" w:fill="FFFFFF"/>
            <w:vAlign w:val="center"/>
          </w:tcPr>
          <w:p w14:paraId="76BB54A6">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0253F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C8ABF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94EA974">
            <w:pPr>
              <w:rPr>
                <w:rFonts w:cs="Times New Roman"/>
                <w:kern w:val="0"/>
                <w:sz w:val="20"/>
                <w:szCs w:val="20"/>
              </w:rPr>
            </w:pPr>
          </w:p>
          <w:p w14:paraId="7997A27C">
            <w:pPr>
              <w:rPr>
                <w:rFonts w:cs="Times New Roman"/>
                <w:kern w:val="0"/>
                <w:sz w:val="20"/>
                <w:szCs w:val="20"/>
              </w:rPr>
            </w:pPr>
          </w:p>
          <w:p w14:paraId="6E747846">
            <w:pPr>
              <w:rPr>
                <w:rFonts w:cs="Times New Roman"/>
                <w:kern w:val="0"/>
                <w:sz w:val="20"/>
                <w:szCs w:val="20"/>
              </w:rPr>
            </w:pPr>
          </w:p>
        </w:tc>
      </w:tr>
      <w:tr w14:paraId="7F5BDB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01EE89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E8378BA">
            <w:pPr>
              <w:rPr>
                <w:rFonts w:cs="Times New Roman"/>
                <w:kern w:val="0"/>
                <w:sz w:val="20"/>
                <w:szCs w:val="20"/>
              </w:rPr>
            </w:pPr>
          </w:p>
          <w:p w14:paraId="743AC5D7">
            <w:pPr>
              <w:rPr>
                <w:rFonts w:cs="Times New Roman"/>
                <w:kern w:val="0"/>
                <w:sz w:val="20"/>
                <w:szCs w:val="20"/>
              </w:rPr>
            </w:pPr>
          </w:p>
          <w:p w14:paraId="541905C2">
            <w:pPr>
              <w:rPr>
                <w:rFonts w:cs="Times New Roman"/>
                <w:kern w:val="0"/>
                <w:sz w:val="20"/>
                <w:szCs w:val="20"/>
              </w:rPr>
            </w:pPr>
          </w:p>
        </w:tc>
      </w:tr>
    </w:tbl>
    <w:p w14:paraId="1F79376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资料来源：北美电器；第三方资料、新闻报道、业内专家采访及QYResearch整理研究，2025年</w:t>
      </w:r>
    </w:p>
    <w:p w14:paraId="6A32125F">
      <w:pPr>
        <w:pStyle w:val="4"/>
        <w:rPr>
          <w:color w:val="0D0D0D" w:themeColor="text1" w:themeTint="F2"/>
          <w14:textFill>
            <w14:solidFill>
              <w14:schemeClr w14:val="tx1">
                <w14:lumMod w14:val="95000"/>
                <w14:lumOff w14:val="5000"/>
              </w14:schemeClr>
            </w14:solidFill>
          </w14:textFill>
        </w:rPr>
      </w:pPr>
      <w:bookmarkStart w:id="701" w:name="_Toc203035585"/>
      <w:bookmarkStart w:id="702" w:name="_Toc216277311"/>
      <w:r>
        <w:rPr>
          <w:rFonts w:hint="eastAsia"/>
          <w:color w:val="0D0D0D" w:themeColor="text1" w:themeTint="F2"/>
          <w14:textFill>
            <w14:solidFill>
              <w14:schemeClr w14:val="tx1">
                <w14:lumMod w14:val="95000"/>
                <w14:lumOff w14:val="5000"/>
              </w14:schemeClr>
            </w14:solidFill>
          </w14:textFill>
        </w:rPr>
        <w:t>北美电器企业最新动态</w:t>
      </w:r>
      <w:bookmarkEnd w:id="701"/>
      <w:bookmarkEnd w:id="702"/>
    </w:p>
    <w:p w14:paraId="7AC1A459">
      <w:pPr>
        <w:pStyle w:val="151"/>
        <w:ind w:left="252" w:right="-105"/>
      </w:pPr>
      <w:bookmarkStart w:id="703" w:name="_Toc203037198"/>
      <w:bookmarkStart w:id="704" w:name="_Toc216277111"/>
      <w:r>
        <w:rPr>
          <w:rFonts w:hint="eastAsia"/>
        </w:rPr>
        <w:t>北美电器企业最新动态</w:t>
      </w:r>
      <w:bookmarkEnd w:id="703"/>
      <w:bookmarkEnd w:id="7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F8276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6F27960">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4B43C4A">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4B6EE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0269B3">
            <w:pPr>
              <w:rPr>
                <w:rFonts w:cs="Times New Roman"/>
                <w:kern w:val="0"/>
                <w:sz w:val="20"/>
                <w:szCs w:val="20"/>
              </w:rPr>
            </w:pPr>
          </w:p>
        </w:tc>
        <w:tc>
          <w:tcPr>
            <w:tcW w:w="3879" w:type="pct"/>
            <w:shd w:val="clear" w:color="auto" w:fill="auto"/>
            <w:vAlign w:val="center"/>
          </w:tcPr>
          <w:p w14:paraId="16CA6DE2">
            <w:pPr>
              <w:rPr>
                <w:rFonts w:cs="Times New Roman"/>
                <w:kern w:val="0"/>
                <w:sz w:val="20"/>
                <w:szCs w:val="20"/>
              </w:rPr>
            </w:pPr>
          </w:p>
          <w:p w14:paraId="78506B73">
            <w:pPr>
              <w:rPr>
                <w:rFonts w:cs="Times New Roman"/>
                <w:kern w:val="0"/>
                <w:sz w:val="20"/>
                <w:szCs w:val="20"/>
              </w:rPr>
            </w:pPr>
          </w:p>
        </w:tc>
      </w:tr>
      <w:tr w14:paraId="713CF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AEF2A73">
            <w:pPr>
              <w:rPr>
                <w:rFonts w:cs="Times New Roman"/>
                <w:kern w:val="0"/>
                <w:sz w:val="20"/>
                <w:szCs w:val="20"/>
              </w:rPr>
            </w:pPr>
          </w:p>
        </w:tc>
        <w:tc>
          <w:tcPr>
            <w:tcW w:w="3879" w:type="pct"/>
            <w:shd w:val="clear" w:color="auto" w:fill="auto"/>
            <w:vAlign w:val="center"/>
          </w:tcPr>
          <w:p w14:paraId="41A56CED">
            <w:pPr>
              <w:rPr>
                <w:rFonts w:cs="Times New Roman"/>
                <w:kern w:val="0"/>
                <w:sz w:val="20"/>
                <w:szCs w:val="20"/>
              </w:rPr>
            </w:pPr>
          </w:p>
          <w:p w14:paraId="5B072364">
            <w:pPr>
              <w:rPr>
                <w:rFonts w:cs="Times New Roman"/>
                <w:kern w:val="0"/>
                <w:sz w:val="20"/>
                <w:szCs w:val="20"/>
              </w:rPr>
            </w:pPr>
          </w:p>
        </w:tc>
      </w:tr>
      <w:tr w14:paraId="70B03C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CE69B4">
            <w:pPr>
              <w:rPr>
                <w:rFonts w:cs="Times New Roman"/>
                <w:kern w:val="0"/>
                <w:sz w:val="20"/>
                <w:szCs w:val="20"/>
              </w:rPr>
            </w:pPr>
          </w:p>
        </w:tc>
        <w:tc>
          <w:tcPr>
            <w:tcW w:w="3879" w:type="pct"/>
            <w:shd w:val="clear" w:color="auto" w:fill="auto"/>
            <w:vAlign w:val="center"/>
          </w:tcPr>
          <w:p w14:paraId="764B55C7">
            <w:pPr>
              <w:rPr>
                <w:rFonts w:cs="Times New Roman"/>
                <w:kern w:val="0"/>
                <w:sz w:val="20"/>
                <w:szCs w:val="20"/>
              </w:rPr>
            </w:pPr>
          </w:p>
          <w:p w14:paraId="24957924">
            <w:pPr>
              <w:rPr>
                <w:rFonts w:cs="Times New Roman"/>
                <w:kern w:val="0"/>
                <w:sz w:val="20"/>
                <w:szCs w:val="20"/>
              </w:rPr>
            </w:pPr>
          </w:p>
        </w:tc>
      </w:tr>
    </w:tbl>
    <w:p w14:paraId="77680D6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资料来源：北美电器；第三方资料、新闻报道、业内专家采访及QYResearch整理研究，2025年</w:t>
      </w:r>
    </w:p>
    <w:p w14:paraId="1A7A679B">
      <w:pPr>
        <w:pStyle w:val="144"/>
        <w:rPr>
          <w:color w:val="0D0D0D" w:themeColor="text1" w:themeTint="F2"/>
          <w14:textFill>
            <w14:solidFill>
              <w14:schemeClr w14:val="tx1">
                <w14:lumMod w14:val="95000"/>
                <w14:lumOff w14:val="5000"/>
              </w14:schemeClr>
            </w14:solidFill>
          </w14:textFill>
        </w:rPr>
      </w:pPr>
    </w:p>
    <w:p w14:paraId="6FDAD077">
      <w:pPr>
        <w:pStyle w:val="3"/>
        <w:rPr>
          <w:color w:val="0D0D0D" w:themeColor="text1" w:themeTint="F2"/>
          <w14:textFill>
            <w14:solidFill>
              <w14:schemeClr w14:val="tx1">
                <w14:lumMod w14:val="95000"/>
                <w14:lumOff w14:val="5000"/>
              </w14:schemeClr>
            </w14:solidFill>
          </w14:textFill>
        </w:rPr>
      </w:pPr>
      <w:bookmarkStart w:id="705" w:name="_Toc216277312"/>
      <w:bookmarkStart w:id="706" w:name="_Toc203035586"/>
      <w:r>
        <w:rPr>
          <w:rFonts w:hint="eastAsia"/>
          <w:color w:val="0D0D0D" w:themeColor="text1" w:themeTint="F2"/>
          <w14:textFill>
            <w14:solidFill>
              <w14:schemeClr w14:val="tx1">
                <w14:lumMod w14:val="95000"/>
                <w14:lumOff w14:val="5000"/>
              </w14:schemeClr>
            </w14:solidFill>
          </w14:textFill>
        </w:rPr>
        <w:t>田螺云厨</w:t>
      </w:r>
      <w:bookmarkEnd w:id="705"/>
      <w:bookmarkEnd w:id="706"/>
    </w:p>
    <w:p w14:paraId="427D6C3C"/>
    <w:p w14:paraId="0ADBF1D3">
      <w:pPr>
        <w:pStyle w:val="4"/>
        <w:rPr>
          <w:color w:val="0D0D0D" w:themeColor="text1" w:themeTint="F2"/>
          <w14:textFill>
            <w14:solidFill>
              <w14:schemeClr w14:val="tx1">
                <w14:lumMod w14:val="95000"/>
                <w14:lumOff w14:val="5000"/>
              </w14:schemeClr>
            </w14:solidFill>
          </w14:textFill>
        </w:rPr>
      </w:pPr>
      <w:bookmarkStart w:id="707" w:name="_Toc216277313"/>
      <w:bookmarkStart w:id="708" w:name="_Toc203035587"/>
      <w:r>
        <w:rPr>
          <w:rFonts w:hint="eastAsia"/>
          <w:color w:val="0D0D0D" w:themeColor="text1" w:themeTint="F2"/>
          <w14:textFill>
            <w14:solidFill>
              <w14:schemeClr w14:val="tx1">
                <w14:lumMod w14:val="95000"/>
                <w14:lumOff w14:val="5000"/>
              </w14:schemeClr>
            </w14:solidFill>
          </w14:textFill>
        </w:rPr>
        <w:t>田螺云厨基本信息、多功能料理机生产基地、销售区域、竞争对手及市场地位</w:t>
      </w:r>
      <w:bookmarkEnd w:id="707"/>
      <w:bookmarkEnd w:id="708"/>
    </w:p>
    <w:p w14:paraId="0894ECA1">
      <w:pPr>
        <w:pStyle w:val="151"/>
        <w:ind w:left="252" w:right="-105"/>
        <w:rPr>
          <w:lang w:eastAsia="zh-CN"/>
        </w:rPr>
      </w:pPr>
      <w:bookmarkStart w:id="709" w:name="_Toc216277112"/>
      <w:bookmarkStart w:id="710" w:name="_Toc203037199"/>
      <w:r>
        <w:rPr>
          <w:rFonts w:hint="eastAsia"/>
          <w:lang w:eastAsia="zh-CN"/>
        </w:rPr>
        <w:t>田螺云厨 多功能料理机生产基地、销售区域、竞争对手及市场地位</w:t>
      </w:r>
      <w:bookmarkEnd w:id="709"/>
      <w:bookmarkEnd w:id="7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CB30E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BA135DA">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EB63BF0">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279700E1">
            <w:pPr>
              <w:rPr>
                <w:rFonts w:cs="Times New Roman"/>
                <w:b w:val="0"/>
                <w:bCs w:val="0"/>
                <w:color w:val="FFFFFF"/>
                <w:kern w:val="0"/>
                <w:sz w:val="20"/>
                <w:szCs w:val="20"/>
              </w:rPr>
            </w:pPr>
            <w:r>
              <w:rPr>
                <w:rFonts w:hint="eastAsia" w:cs="Times New Roman"/>
                <w:b/>
                <w:bCs/>
                <w:color w:val="FFFFFF"/>
                <w:kern w:val="0"/>
                <w:sz w:val="20"/>
                <w:szCs w:val="20"/>
              </w:rPr>
              <w:t>描述</w:t>
            </w:r>
          </w:p>
        </w:tc>
      </w:tr>
      <w:tr w14:paraId="6972BF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E9A7C0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70A85A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161907C">
            <w:pPr>
              <w:rPr>
                <w:rFonts w:cs="Times New Roman"/>
                <w:bCs/>
                <w:kern w:val="0"/>
                <w:sz w:val="20"/>
                <w:szCs w:val="20"/>
              </w:rPr>
            </w:pPr>
            <w:r>
              <w:rPr>
                <w:rFonts w:cs="Times New Roman"/>
                <w:bCs/>
                <w:kern w:val="0"/>
                <w:sz w:val="20"/>
                <w:szCs w:val="20"/>
              </w:rPr>
              <w:t>田螺云厨</w:t>
            </w:r>
          </w:p>
        </w:tc>
      </w:tr>
      <w:tr w14:paraId="6C2B36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6094D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4BCAC31">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7A09D89">
            <w:pPr>
              <w:rPr>
                <w:rFonts w:cs="Times New Roman"/>
                <w:bCs/>
                <w:kern w:val="0"/>
                <w:sz w:val="20"/>
                <w:szCs w:val="20"/>
              </w:rPr>
            </w:pPr>
          </w:p>
        </w:tc>
      </w:tr>
      <w:tr w14:paraId="1B2107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C34B79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0F697B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DC7F2D0">
            <w:pPr>
              <w:rPr>
                <w:rFonts w:cs="Times New Roman"/>
                <w:bCs/>
                <w:kern w:val="0"/>
                <w:sz w:val="20"/>
                <w:szCs w:val="20"/>
              </w:rPr>
            </w:pPr>
          </w:p>
        </w:tc>
      </w:tr>
      <w:tr w14:paraId="149914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E03A8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492F6C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6E0AA7D">
            <w:pPr>
              <w:rPr>
                <w:rFonts w:cs="Times New Roman"/>
                <w:bCs/>
                <w:kern w:val="0"/>
                <w:sz w:val="20"/>
                <w:szCs w:val="20"/>
              </w:rPr>
            </w:pPr>
          </w:p>
        </w:tc>
      </w:tr>
      <w:tr w14:paraId="42BD6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5D5965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3BC657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AC2BB0C">
            <w:pPr>
              <w:rPr>
                <w:rFonts w:cs="Times New Roman"/>
                <w:bCs/>
                <w:kern w:val="0"/>
                <w:sz w:val="20"/>
                <w:szCs w:val="20"/>
              </w:rPr>
            </w:pPr>
          </w:p>
        </w:tc>
      </w:tr>
      <w:tr w14:paraId="4A2A6D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10F761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0F334F8">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0F228E63">
            <w:pPr>
              <w:rPr>
                <w:rFonts w:cs="Times New Roman"/>
                <w:bCs/>
                <w:kern w:val="0"/>
                <w:sz w:val="20"/>
                <w:szCs w:val="20"/>
              </w:rPr>
            </w:pPr>
          </w:p>
        </w:tc>
      </w:tr>
      <w:tr w14:paraId="4EBDD3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FB1B5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D8471D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A165891">
            <w:pPr>
              <w:rPr>
                <w:rFonts w:cs="Times New Roman"/>
                <w:bCs/>
                <w:kern w:val="0"/>
                <w:sz w:val="20"/>
                <w:szCs w:val="20"/>
              </w:rPr>
            </w:pPr>
          </w:p>
        </w:tc>
      </w:tr>
      <w:tr w14:paraId="29BCBA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31DC44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14DED1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1BA4374">
            <w:pPr>
              <w:rPr>
                <w:rFonts w:cs="Times New Roman"/>
                <w:bCs/>
                <w:kern w:val="0"/>
                <w:sz w:val="20"/>
                <w:szCs w:val="20"/>
              </w:rPr>
            </w:pPr>
          </w:p>
        </w:tc>
      </w:tr>
      <w:tr w14:paraId="087116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095F9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3DFE8F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C560CDC">
            <w:pPr>
              <w:rPr>
                <w:rFonts w:cs="Times New Roman"/>
                <w:bCs/>
                <w:kern w:val="0"/>
                <w:sz w:val="20"/>
                <w:szCs w:val="20"/>
              </w:rPr>
            </w:pPr>
          </w:p>
        </w:tc>
      </w:tr>
    </w:tbl>
    <w:p w14:paraId="4E0D253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资料来源：田螺云厨；第三方资料、新闻报道、业内专家采访及QYResearch整理研究，2025年</w:t>
      </w:r>
    </w:p>
    <w:p w14:paraId="4D358BB2">
      <w:pPr>
        <w:pStyle w:val="4"/>
        <w:rPr>
          <w:color w:val="0D0D0D" w:themeColor="text1" w:themeTint="F2"/>
          <w14:textFill>
            <w14:solidFill>
              <w14:schemeClr w14:val="tx1">
                <w14:lumMod w14:val="95000"/>
                <w14:lumOff w14:val="5000"/>
              </w14:schemeClr>
            </w14:solidFill>
          </w14:textFill>
        </w:rPr>
      </w:pPr>
      <w:bookmarkStart w:id="711" w:name="_Toc216277314"/>
      <w:bookmarkStart w:id="712" w:name="_Toc203035588"/>
      <w:r>
        <w:rPr>
          <w:rFonts w:hint="eastAsia"/>
          <w:color w:val="0D0D0D" w:themeColor="text1" w:themeTint="F2"/>
          <w14:textFill>
            <w14:solidFill>
              <w14:schemeClr w14:val="tx1">
                <w14:lumMod w14:val="95000"/>
                <w14:lumOff w14:val="5000"/>
              </w14:schemeClr>
            </w14:solidFill>
          </w14:textFill>
        </w:rPr>
        <w:t>田螺云厨 多功能料理机产品规格、参数及市场应用</w:t>
      </w:r>
      <w:bookmarkEnd w:id="711"/>
      <w:bookmarkEnd w:id="712"/>
    </w:p>
    <w:p w14:paraId="5D82BD2A">
      <w:pPr>
        <w:pStyle w:val="151"/>
        <w:ind w:left="252" w:right="-105"/>
        <w:rPr>
          <w:lang w:eastAsia="zh-CN"/>
        </w:rPr>
      </w:pPr>
      <w:bookmarkStart w:id="713" w:name="_Toc203037200"/>
      <w:bookmarkStart w:id="714" w:name="_Toc216277113"/>
      <w:r>
        <w:rPr>
          <w:rFonts w:hint="eastAsia"/>
          <w:lang w:eastAsia="zh-CN"/>
        </w:rPr>
        <w:t>田螺云厨 多功能料理机产品规格、参数及市场应用</w:t>
      </w:r>
      <w:bookmarkEnd w:id="713"/>
      <w:bookmarkEnd w:id="7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50591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42D5B146">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AF23462">
            <w:pPr>
              <w:rPr>
                <w:rFonts w:cs="Times New Roman"/>
                <w:b w:val="0"/>
                <w:bCs w:val="0"/>
                <w:color w:val="FFFFFF"/>
                <w:kern w:val="0"/>
                <w:sz w:val="20"/>
                <w:szCs w:val="20"/>
              </w:rPr>
            </w:pPr>
            <w:r>
              <w:rPr>
                <w:rFonts w:hint="eastAsia" w:cs="Times New Roman"/>
                <w:b/>
                <w:bCs/>
                <w:color w:val="FFFFFF"/>
                <w:kern w:val="0"/>
                <w:sz w:val="20"/>
                <w:szCs w:val="20"/>
              </w:rPr>
              <w:t>描述</w:t>
            </w:r>
          </w:p>
        </w:tc>
      </w:tr>
      <w:tr w14:paraId="3BB5D7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CFE7E26">
            <w:pPr>
              <w:rPr>
                <w:rFonts w:cs="Times New Roman"/>
                <w:kern w:val="0"/>
                <w:sz w:val="20"/>
                <w:szCs w:val="20"/>
              </w:rPr>
            </w:pPr>
          </w:p>
        </w:tc>
        <w:tc>
          <w:tcPr>
            <w:tcW w:w="3891" w:type="pct"/>
            <w:shd w:val="clear" w:color="auto" w:fill="auto"/>
            <w:vAlign w:val="center"/>
          </w:tcPr>
          <w:p w14:paraId="6B54F5CE">
            <w:pPr>
              <w:rPr>
                <w:rFonts w:cs="Times New Roman"/>
                <w:kern w:val="0"/>
                <w:sz w:val="20"/>
                <w:szCs w:val="20"/>
              </w:rPr>
            </w:pPr>
          </w:p>
          <w:p w14:paraId="1E527568">
            <w:pPr>
              <w:rPr>
                <w:rFonts w:cs="Times New Roman"/>
                <w:kern w:val="0"/>
                <w:sz w:val="20"/>
                <w:szCs w:val="20"/>
              </w:rPr>
            </w:pPr>
          </w:p>
        </w:tc>
      </w:tr>
      <w:tr w14:paraId="4F92DE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79BB342">
            <w:pPr>
              <w:rPr>
                <w:rFonts w:cs="Times New Roman"/>
                <w:kern w:val="0"/>
                <w:sz w:val="20"/>
                <w:szCs w:val="20"/>
              </w:rPr>
            </w:pPr>
          </w:p>
        </w:tc>
        <w:tc>
          <w:tcPr>
            <w:tcW w:w="3891" w:type="pct"/>
            <w:shd w:val="clear" w:color="auto" w:fill="auto"/>
            <w:vAlign w:val="center"/>
          </w:tcPr>
          <w:p w14:paraId="6364AC63">
            <w:pPr>
              <w:rPr>
                <w:rFonts w:cs="Times New Roman"/>
                <w:kern w:val="0"/>
                <w:sz w:val="20"/>
                <w:szCs w:val="20"/>
              </w:rPr>
            </w:pPr>
          </w:p>
          <w:p w14:paraId="5FD2806D">
            <w:pPr>
              <w:rPr>
                <w:rFonts w:cs="Times New Roman"/>
                <w:kern w:val="0"/>
                <w:sz w:val="20"/>
                <w:szCs w:val="20"/>
              </w:rPr>
            </w:pPr>
          </w:p>
        </w:tc>
      </w:tr>
    </w:tbl>
    <w:p w14:paraId="444CBFA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资料来源：田螺云厨；第三方资料、新闻报道、业内专家采访及QYResearch整理研究，2025年</w:t>
      </w:r>
    </w:p>
    <w:p w14:paraId="42DAF3E0">
      <w:pPr>
        <w:pStyle w:val="4"/>
        <w:rPr>
          <w:color w:val="0D0D0D" w:themeColor="text1" w:themeTint="F2"/>
          <w14:textFill>
            <w14:solidFill>
              <w14:schemeClr w14:val="tx1">
                <w14:lumMod w14:val="95000"/>
                <w14:lumOff w14:val="5000"/>
              </w14:schemeClr>
            </w14:solidFill>
          </w14:textFill>
        </w:rPr>
      </w:pPr>
      <w:bookmarkStart w:id="715" w:name="_Toc203035589"/>
      <w:bookmarkStart w:id="716" w:name="_Toc216277315"/>
      <w:r>
        <w:rPr>
          <w:rFonts w:hint="eastAsia"/>
          <w:color w:val="0D0D0D" w:themeColor="text1" w:themeTint="F2"/>
          <w14:textFill>
            <w14:solidFill>
              <w14:schemeClr w14:val="tx1">
                <w14:lumMod w14:val="95000"/>
                <w14:lumOff w14:val="5000"/>
              </w14:schemeClr>
            </w14:solidFill>
          </w14:textFill>
        </w:rPr>
        <w:t>田螺云厨</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715"/>
      <w:bookmarkEnd w:id="716"/>
    </w:p>
    <w:p w14:paraId="59C3B5C0">
      <w:pPr>
        <w:pStyle w:val="151"/>
        <w:ind w:left="252" w:right="-105"/>
        <w:rPr>
          <w:lang w:eastAsia="zh-CN"/>
        </w:rPr>
      </w:pPr>
      <w:bookmarkStart w:id="717" w:name="_Toc203037201"/>
      <w:bookmarkStart w:id="718" w:name="_Toc216277114"/>
      <w:r>
        <w:rPr>
          <w:rFonts w:hint="eastAsia"/>
          <w:lang w:eastAsia="zh-CN"/>
        </w:rPr>
        <w:t>田螺云厨</w:t>
      </w:r>
      <w:r>
        <w:rPr>
          <w:lang w:eastAsia="zh-CN"/>
        </w:rPr>
        <w:t xml:space="preserve"> 多功能料理机销量（千台）、收入（百万美元）、价格（美元/台）及毛利率（2020-2025）</w:t>
      </w:r>
      <w:bookmarkEnd w:id="717"/>
      <w:bookmarkEnd w:id="71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DD028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C8C5E31">
            <w:pPr>
              <w:pStyle w:val="175"/>
              <w:widowControl w:val="0"/>
              <w:jc w:val="both"/>
              <w:rPr>
                <w:rFonts w:cs="Times New Roman"/>
                <w:b w:val="0"/>
                <w:bCs w:val="0"/>
                <w:color w:val="FFFFFF"/>
                <w:sz w:val="20"/>
              </w:rPr>
            </w:pPr>
            <w:r>
              <w:rPr>
                <w:rFonts w:cs="Times New Roman"/>
                <w:b/>
                <w:bCs/>
                <w:color w:val="FFFFFF"/>
                <w:sz w:val="20"/>
              </w:rPr>
              <w:t>田螺云厨</w:t>
            </w:r>
          </w:p>
        </w:tc>
        <w:tc>
          <w:tcPr>
            <w:tcW w:w="648" w:type="pct"/>
            <w:shd w:val="solid" w:color="000080" w:fill="FFFFFF"/>
            <w:vAlign w:val="center"/>
          </w:tcPr>
          <w:p w14:paraId="3204C76A">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170C4359">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0EDECB65">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590FC680">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8E80E37">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6610BF7">
            <w:pPr>
              <w:pStyle w:val="175"/>
              <w:widowControl w:val="0"/>
              <w:jc w:val="center"/>
              <w:rPr>
                <w:rFonts w:cs="Times New Roman"/>
                <w:b w:val="0"/>
                <w:bCs w:val="0"/>
                <w:color w:val="FFFFFF"/>
                <w:sz w:val="20"/>
              </w:rPr>
            </w:pPr>
            <w:r>
              <w:rPr>
                <w:rFonts w:cs="Times New Roman"/>
                <w:b/>
                <w:bCs/>
                <w:color w:val="FFFFFF"/>
                <w:sz w:val="20"/>
              </w:rPr>
              <w:t>2025</w:t>
            </w:r>
          </w:p>
        </w:tc>
      </w:tr>
      <w:tr w14:paraId="29A5D0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3BF575F">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A29C2E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5E0EA6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69931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220BE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A14AA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9124BFD">
            <w:pPr>
              <w:pStyle w:val="175"/>
              <w:widowControl w:val="0"/>
              <w:jc w:val="right"/>
              <w:rPr>
                <w:rFonts w:cs="Times New Roman"/>
                <w:sz w:val="20"/>
              </w:rPr>
            </w:pPr>
            <w:r>
              <w:rPr>
                <w:rFonts w:hint="eastAsia" w:cs="Times New Roman"/>
                <w:sz w:val="20"/>
              </w:rPr>
              <w:t>XX</w:t>
            </w:r>
          </w:p>
        </w:tc>
      </w:tr>
      <w:tr w14:paraId="227DA0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E4D6F30">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DE1068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C0BC88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8EFCC1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BCB27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37F0D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712517">
            <w:pPr>
              <w:pStyle w:val="175"/>
              <w:widowControl w:val="0"/>
              <w:jc w:val="right"/>
              <w:rPr>
                <w:rFonts w:cs="Times New Roman"/>
                <w:sz w:val="20"/>
              </w:rPr>
            </w:pPr>
            <w:r>
              <w:rPr>
                <w:rFonts w:hint="eastAsia" w:cs="Times New Roman"/>
                <w:sz w:val="20"/>
              </w:rPr>
              <w:t>XX</w:t>
            </w:r>
          </w:p>
        </w:tc>
      </w:tr>
      <w:tr w14:paraId="6E35ED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6F4C48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054E4D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A8FF0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B0D4B5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0EBCF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D2821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E6BF49">
            <w:pPr>
              <w:pStyle w:val="175"/>
              <w:widowControl w:val="0"/>
              <w:jc w:val="right"/>
              <w:rPr>
                <w:rFonts w:cs="Times New Roman"/>
                <w:sz w:val="20"/>
              </w:rPr>
            </w:pPr>
            <w:r>
              <w:rPr>
                <w:rFonts w:hint="eastAsia" w:cs="Times New Roman"/>
                <w:sz w:val="20"/>
              </w:rPr>
              <w:t>XX</w:t>
            </w:r>
          </w:p>
        </w:tc>
      </w:tr>
      <w:tr w14:paraId="0FF417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E8C7C44">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61D041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F69A6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3AE6F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8C035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EE915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7D9D4AA">
            <w:pPr>
              <w:pStyle w:val="175"/>
              <w:widowControl w:val="0"/>
              <w:jc w:val="right"/>
              <w:rPr>
                <w:rFonts w:cs="Times New Roman"/>
                <w:sz w:val="20"/>
              </w:rPr>
            </w:pPr>
            <w:r>
              <w:rPr>
                <w:rFonts w:hint="eastAsia" w:cs="Times New Roman"/>
                <w:sz w:val="20"/>
              </w:rPr>
              <w:t>XX%</w:t>
            </w:r>
          </w:p>
        </w:tc>
      </w:tr>
    </w:tbl>
    <w:p w14:paraId="6690123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资料来源：田螺云厨；第三方资料、新闻报道、业内专家采访及QYResearch整理研究，2025年</w:t>
      </w:r>
    </w:p>
    <w:p w14:paraId="599E8370">
      <w:pPr>
        <w:pStyle w:val="4"/>
        <w:rPr>
          <w:color w:val="0D0D0D" w:themeColor="text1" w:themeTint="F2"/>
          <w14:textFill>
            <w14:solidFill>
              <w14:schemeClr w14:val="tx1">
                <w14:lumMod w14:val="95000"/>
                <w14:lumOff w14:val="5000"/>
              </w14:schemeClr>
            </w14:solidFill>
          </w14:textFill>
        </w:rPr>
      </w:pPr>
      <w:bookmarkStart w:id="719" w:name="_Toc203035590"/>
      <w:bookmarkStart w:id="720" w:name="_Toc216277316"/>
      <w:r>
        <w:rPr>
          <w:rFonts w:hint="eastAsia"/>
          <w:color w:val="0D0D0D" w:themeColor="text1" w:themeTint="F2"/>
          <w14:textFill>
            <w14:solidFill>
              <w14:schemeClr w14:val="tx1">
                <w14:lumMod w14:val="95000"/>
                <w14:lumOff w14:val="5000"/>
              </w14:schemeClr>
            </w14:solidFill>
          </w14:textFill>
        </w:rPr>
        <w:t>田螺云厨公司简介及主要业务</w:t>
      </w:r>
      <w:bookmarkEnd w:id="719"/>
      <w:bookmarkEnd w:id="720"/>
    </w:p>
    <w:p w14:paraId="69F709D7">
      <w:pPr>
        <w:pStyle w:val="151"/>
        <w:ind w:left="252" w:right="-105"/>
        <w:rPr>
          <w:lang w:eastAsia="zh-CN"/>
        </w:rPr>
      </w:pPr>
      <w:bookmarkStart w:id="721" w:name="_Toc203037202"/>
      <w:bookmarkStart w:id="722" w:name="_Toc216277115"/>
      <w:r>
        <w:rPr>
          <w:rFonts w:hint="eastAsia"/>
          <w:lang w:eastAsia="zh-CN"/>
        </w:rPr>
        <w:t>田螺云厨公司简介及主要业务</w:t>
      </w:r>
      <w:bookmarkEnd w:id="721"/>
      <w:bookmarkEnd w:id="7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8829E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D880069">
            <w:pPr>
              <w:rPr>
                <w:rFonts w:cs="Times New Roman"/>
                <w:b w:val="0"/>
                <w:bCs w:val="0"/>
                <w:color w:val="FFFFFF"/>
                <w:kern w:val="0"/>
                <w:sz w:val="20"/>
                <w:szCs w:val="20"/>
              </w:rPr>
            </w:pPr>
            <w:r>
              <w:rPr>
                <w:rFonts w:hint="eastAsia" w:cs="Times New Roman"/>
                <w:b/>
                <w:bCs/>
                <w:color w:val="FFFFFF"/>
                <w:kern w:val="0"/>
                <w:sz w:val="20"/>
                <w:szCs w:val="20"/>
              </w:rPr>
              <w:t>田螺云厨</w:t>
            </w:r>
          </w:p>
        </w:tc>
        <w:tc>
          <w:tcPr>
            <w:tcW w:w="3879" w:type="pct"/>
            <w:shd w:val="solid" w:color="000080" w:fill="FFFFFF"/>
            <w:vAlign w:val="center"/>
          </w:tcPr>
          <w:p w14:paraId="58B0D3E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F41B7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8DBC2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9906E3D">
            <w:pPr>
              <w:rPr>
                <w:rFonts w:cs="Times New Roman"/>
                <w:kern w:val="0"/>
                <w:sz w:val="20"/>
                <w:szCs w:val="20"/>
              </w:rPr>
            </w:pPr>
          </w:p>
          <w:p w14:paraId="3F0C15B5">
            <w:pPr>
              <w:rPr>
                <w:rFonts w:cs="Times New Roman"/>
                <w:kern w:val="0"/>
                <w:sz w:val="20"/>
                <w:szCs w:val="20"/>
              </w:rPr>
            </w:pPr>
          </w:p>
          <w:p w14:paraId="249B8CE0">
            <w:pPr>
              <w:rPr>
                <w:rFonts w:cs="Times New Roman"/>
                <w:kern w:val="0"/>
                <w:sz w:val="20"/>
                <w:szCs w:val="20"/>
              </w:rPr>
            </w:pPr>
          </w:p>
        </w:tc>
      </w:tr>
      <w:tr w14:paraId="7AAF80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EBD431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AC0F611">
            <w:pPr>
              <w:rPr>
                <w:rFonts w:cs="Times New Roman"/>
                <w:kern w:val="0"/>
                <w:sz w:val="20"/>
                <w:szCs w:val="20"/>
              </w:rPr>
            </w:pPr>
          </w:p>
          <w:p w14:paraId="3E7DA3C3">
            <w:pPr>
              <w:rPr>
                <w:rFonts w:cs="Times New Roman"/>
                <w:kern w:val="0"/>
                <w:sz w:val="20"/>
                <w:szCs w:val="20"/>
              </w:rPr>
            </w:pPr>
          </w:p>
          <w:p w14:paraId="0292FD5A">
            <w:pPr>
              <w:rPr>
                <w:rFonts w:cs="Times New Roman"/>
                <w:kern w:val="0"/>
                <w:sz w:val="20"/>
                <w:szCs w:val="20"/>
              </w:rPr>
            </w:pPr>
          </w:p>
        </w:tc>
      </w:tr>
    </w:tbl>
    <w:p w14:paraId="623DEBC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资料来源：田螺云厨；第三方资料、新闻报道、业内专家采访及QYResearch整理研究，2025年</w:t>
      </w:r>
    </w:p>
    <w:p w14:paraId="75F1A922">
      <w:pPr>
        <w:pStyle w:val="4"/>
        <w:rPr>
          <w:color w:val="0D0D0D" w:themeColor="text1" w:themeTint="F2"/>
          <w14:textFill>
            <w14:solidFill>
              <w14:schemeClr w14:val="tx1">
                <w14:lumMod w14:val="95000"/>
                <w14:lumOff w14:val="5000"/>
              </w14:schemeClr>
            </w14:solidFill>
          </w14:textFill>
        </w:rPr>
      </w:pPr>
      <w:bookmarkStart w:id="723" w:name="_Toc203035591"/>
      <w:bookmarkStart w:id="724" w:name="_Toc216277317"/>
      <w:r>
        <w:rPr>
          <w:rFonts w:hint="eastAsia"/>
          <w:color w:val="0D0D0D" w:themeColor="text1" w:themeTint="F2"/>
          <w14:textFill>
            <w14:solidFill>
              <w14:schemeClr w14:val="tx1">
                <w14:lumMod w14:val="95000"/>
                <w14:lumOff w14:val="5000"/>
              </w14:schemeClr>
            </w14:solidFill>
          </w14:textFill>
        </w:rPr>
        <w:t>田螺云厨企业最新动态</w:t>
      </w:r>
      <w:bookmarkEnd w:id="723"/>
      <w:bookmarkEnd w:id="724"/>
    </w:p>
    <w:p w14:paraId="33364ECE">
      <w:pPr>
        <w:pStyle w:val="151"/>
        <w:ind w:left="252" w:right="-105"/>
      </w:pPr>
      <w:bookmarkStart w:id="725" w:name="_Toc203037203"/>
      <w:bookmarkStart w:id="726" w:name="_Toc216277116"/>
      <w:r>
        <w:rPr>
          <w:rFonts w:hint="eastAsia"/>
        </w:rPr>
        <w:t>田螺云厨企业最新动态</w:t>
      </w:r>
      <w:bookmarkEnd w:id="725"/>
      <w:bookmarkEnd w:id="7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9F6C9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E673733">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783118C">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7B86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EA9F0F">
            <w:pPr>
              <w:rPr>
                <w:rFonts w:cs="Times New Roman"/>
                <w:kern w:val="0"/>
                <w:sz w:val="20"/>
                <w:szCs w:val="20"/>
              </w:rPr>
            </w:pPr>
          </w:p>
        </w:tc>
        <w:tc>
          <w:tcPr>
            <w:tcW w:w="3879" w:type="pct"/>
            <w:shd w:val="clear" w:color="auto" w:fill="auto"/>
            <w:vAlign w:val="center"/>
          </w:tcPr>
          <w:p w14:paraId="29E66F32">
            <w:pPr>
              <w:rPr>
                <w:rFonts w:cs="Times New Roman"/>
                <w:kern w:val="0"/>
                <w:sz w:val="20"/>
                <w:szCs w:val="20"/>
              </w:rPr>
            </w:pPr>
          </w:p>
          <w:p w14:paraId="35152607">
            <w:pPr>
              <w:rPr>
                <w:rFonts w:cs="Times New Roman"/>
                <w:kern w:val="0"/>
                <w:sz w:val="20"/>
                <w:szCs w:val="20"/>
              </w:rPr>
            </w:pPr>
          </w:p>
        </w:tc>
      </w:tr>
      <w:tr w14:paraId="2CD303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1AE969">
            <w:pPr>
              <w:rPr>
                <w:rFonts w:cs="Times New Roman"/>
                <w:kern w:val="0"/>
                <w:sz w:val="20"/>
                <w:szCs w:val="20"/>
              </w:rPr>
            </w:pPr>
          </w:p>
        </w:tc>
        <w:tc>
          <w:tcPr>
            <w:tcW w:w="3879" w:type="pct"/>
            <w:shd w:val="clear" w:color="auto" w:fill="auto"/>
            <w:vAlign w:val="center"/>
          </w:tcPr>
          <w:p w14:paraId="2BE0496A">
            <w:pPr>
              <w:rPr>
                <w:rFonts w:cs="Times New Roman"/>
                <w:kern w:val="0"/>
                <w:sz w:val="20"/>
                <w:szCs w:val="20"/>
              </w:rPr>
            </w:pPr>
          </w:p>
          <w:p w14:paraId="0EEC3D6E">
            <w:pPr>
              <w:rPr>
                <w:rFonts w:cs="Times New Roman"/>
                <w:kern w:val="0"/>
                <w:sz w:val="20"/>
                <w:szCs w:val="20"/>
              </w:rPr>
            </w:pPr>
          </w:p>
        </w:tc>
      </w:tr>
      <w:tr w14:paraId="224B49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1ECB7E">
            <w:pPr>
              <w:rPr>
                <w:rFonts w:cs="Times New Roman"/>
                <w:kern w:val="0"/>
                <w:sz w:val="20"/>
                <w:szCs w:val="20"/>
              </w:rPr>
            </w:pPr>
          </w:p>
        </w:tc>
        <w:tc>
          <w:tcPr>
            <w:tcW w:w="3879" w:type="pct"/>
            <w:shd w:val="clear" w:color="auto" w:fill="auto"/>
            <w:vAlign w:val="center"/>
          </w:tcPr>
          <w:p w14:paraId="3235FC8F">
            <w:pPr>
              <w:rPr>
                <w:rFonts w:cs="Times New Roman"/>
                <w:kern w:val="0"/>
                <w:sz w:val="20"/>
                <w:szCs w:val="20"/>
              </w:rPr>
            </w:pPr>
          </w:p>
          <w:p w14:paraId="53CA01BB">
            <w:pPr>
              <w:rPr>
                <w:rFonts w:cs="Times New Roman"/>
                <w:kern w:val="0"/>
                <w:sz w:val="20"/>
                <w:szCs w:val="20"/>
              </w:rPr>
            </w:pPr>
          </w:p>
        </w:tc>
      </w:tr>
    </w:tbl>
    <w:p w14:paraId="243A589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资料来源：田螺云厨；第三方资料、新闻报道、业内专家采访及QYResearch整理研究，2025年</w:t>
      </w:r>
    </w:p>
    <w:p w14:paraId="6512CFEF">
      <w:pPr>
        <w:pStyle w:val="144"/>
        <w:rPr>
          <w:color w:val="0D0D0D" w:themeColor="text1" w:themeTint="F2"/>
          <w14:textFill>
            <w14:solidFill>
              <w14:schemeClr w14:val="tx1">
                <w14:lumMod w14:val="95000"/>
                <w14:lumOff w14:val="5000"/>
              </w14:schemeClr>
            </w14:solidFill>
          </w14:textFill>
        </w:rPr>
      </w:pPr>
    </w:p>
    <w:p w14:paraId="1AE84433">
      <w:pPr>
        <w:pStyle w:val="3"/>
        <w:rPr>
          <w:color w:val="0D0D0D" w:themeColor="text1" w:themeTint="F2"/>
          <w14:textFill>
            <w14:solidFill>
              <w14:schemeClr w14:val="tx1">
                <w14:lumMod w14:val="95000"/>
                <w14:lumOff w14:val="5000"/>
              </w14:schemeClr>
            </w14:solidFill>
          </w14:textFill>
        </w:rPr>
      </w:pPr>
      <w:bookmarkStart w:id="727" w:name="_Toc203035592"/>
      <w:bookmarkStart w:id="728" w:name="_Toc216277318"/>
      <w:r>
        <w:rPr>
          <w:rFonts w:hint="eastAsia"/>
          <w:color w:val="0D0D0D" w:themeColor="text1" w:themeTint="F2"/>
          <w14:textFill>
            <w14:solidFill>
              <w14:schemeClr w14:val="tx1">
                <w14:lumMod w14:val="95000"/>
                <w14:lumOff w14:val="5000"/>
              </w14:schemeClr>
            </w14:solidFill>
          </w14:textFill>
        </w:rPr>
        <w:t>德龙集团</w:t>
      </w:r>
      <w:bookmarkEnd w:id="727"/>
      <w:bookmarkEnd w:id="728"/>
    </w:p>
    <w:p w14:paraId="1C762BDC"/>
    <w:p w14:paraId="59E65CE6">
      <w:pPr>
        <w:pStyle w:val="4"/>
        <w:rPr>
          <w:color w:val="0D0D0D" w:themeColor="text1" w:themeTint="F2"/>
          <w14:textFill>
            <w14:solidFill>
              <w14:schemeClr w14:val="tx1">
                <w14:lumMod w14:val="95000"/>
                <w14:lumOff w14:val="5000"/>
              </w14:schemeClr>
            </w14:solidFill>
          </w14:textFill>
        </w:rPr>
      </w:pPr>
      <w:bookmarkStart w:id="729" w:name="_Toc216277319"/>
      <w:bookmarkStart w:id="730" w:name="_Toc203035593"/>
      <w:r>
        <w:rPr>
          <w:rFonts w:hint="eastAsia"/>
          <w:color w:val="0D0D0D" w:themeColor="text1" w:themeTint="F2"/>
          <w14:textFill>
            <w14:solidFill>
              <w14:schemeClr w14:val="tx1">
                <w14:lumMod w14:val="95000"/>
                <w14:lumOff w14:val="5000"/>
              </w14:schemeClr>
            </w14:solidFill>
          </w14:textFill>
        </w:rPr>
        <w:t>德龙集团基本信息、多功能料理机生产基地、销售区域、竞争对手及市场地位</w:t>
      </w:r>
      <w:bookmarkEnd w:id="729"/>
      <w:bookmarkEnd w:id="730"/>
    </w:p>
    <w:p w14:paraId="2D0A4076">
      <w:pPr>
        <w:pStyle w:val="151"/>
        <w:ind w:left="252" w:right="-105"/>
        <w:rPr>
          <w:lang w:eastAsia="zh-CN"/>
        </w:rPr>
      </w:pPr>
      <w:bookmarkStart w:id="731" w:name="_Toc203037204"/>
      <w:bookmarkStart w:id="732" w:name="_Toc216277117"/>
      <w:r>
        <w:rPr>
          <w:rFonts w:hint="eastAsia"/>
          <w:lang w:eastAsia="zh-CN"/>
        </w:rPr>
        <w:t>德龙集团 多功能料理机生产基地、销售区域、竞争对手及市场地位</w:t>
      </w:r>
      <w:bookmarkEnd w:id="731"/>
      <w:bookmarkEnd w:id="7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6DF97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79569B4">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E449AE6">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50FCA2C">
            <w:pPr>
              <w:rPr>
                <w:rFonts w:cs="Times New Roman"/>
                <w:b w:val="0"/>
                <w:bCs w:val="0"/>
                <w:color w:val="FFFFFF"/>
                <w:kern w:val="0"/>
                <w:sz w:val="20"/>
                <w:szCs w:val="20"/>
              </w:rPr>
            </w:pPr>
            <w:r>
              <w:rPr>
                <w:rFonts w:hint="eastAsia" w:cs="Times New Roman"/>
                <w:b/>
                <w:bCs/>
                <w:color w:val="FFFFFF"/>
                <w:kern w:val="0"/>
                <w:sz w:val="20"/>
                <w:szCs w:val="20"/>
              </w:rPr>
              <w:t>描述</w:t>
            </w:r>
          </w:p>
        </w:tc>
      </w:tr>
      <w:tr w14:paraId="68EA1B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3173C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64ED11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75E2829">
            <w:pPr>
              <w:rPr>
                <w:rFonts w:cs="Times New Roman"/>
                <w:bCs/>
                <w:kern w:val="0"/>
                <w:sz w:val="20"/>
                <w:szCs w:val="20"/>
              </w:rPr>
            </w:pPr>
            <w:r>
              <w:rPr>
                <w:rFonts w:cs="Times New Roman"/>
                <w:bCs/>
                <w:kern w:val="0"/>
                <w:sz w:val="20"/>
                <w:szCs w:val="20"/>
              </w:rPr>
              <w:t>德龙集团</w:t>
            </w:r>
          </w:p>
        </w:tc>
      </w:tr>
      <w:tr w14:paraId="46254B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71CD8B6">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102EDC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CBAEBA4">
            <w:pPr>
              <w:rPr>
                <w:rFonts w:cs="Times New Roman"/>
                <w:bCs/>
                <w:kern w:val="0"/>
                <w:sz w:val="20"/>
                <w:szCs w:val="20"/>
              </w:rPr>
            </w:pPr>
          </w:p>
        </w:tc>
      </w:tr>
      <w:tr w14:paraId="7C8E10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C889458">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00C798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E522864">
            <w:pPr>
              <w:rPr>
                <w:rFonts w:cs="Times New Roman"/>
                <w:bCs/>
                <w:kern w:val="0"/>
                <w:sz w:val="20"/>
                <w:szCs w:val="20"/>
              </w:rPr>
            </w:pPr>
          </w:p>
        </w:tc>
      </w:tr>
      <w:tr w14:paraId="06DE49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D09CBF1">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7EF435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2D49A2E">
            <w:pPr>
              <w:rPr>
                <w:rFonts w:cs="Times New Roman"/>
                <w:bCs/>
                <w:kern w:val="0"/>
                <w:sz w:val="20"/>
                <w:szCs w:val="20"/>
              </w:rPr>
            </w:pPr>
          </w:p>
        </w:tc>
      </w:tr>
      <w:tr w14:paraId="173523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4F6DC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8AAD14E">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3377DE3">
            <w:pPr>
              <w:rPr>
                <w:rFonts w:cs="Times New Roman"/>
                <w:bCs/>
                <w:kern w:val="0"/>
                <w:sz w:val="20"/>
                <w:szCs w:val="20"/>
              </w:rPr>
            </w:pPr>
          </w:p>
        </w:tc>
      </w:tr>
      <w:tr w14:paraId="7862A1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1F474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5401D09">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583B49D3">
            <w:pPr>
              <w:rPr>
                <w:rFonts w:cs="Times New Roman"/>
                <w:bCs/>
                <w:kern w:val="0"/>
                <w:sz w:val="20"/>
                <w:szCs w:val="20"/>
              </w:rPr>
            </w:pPr>
          </w:p>
        </w:tc>
      </w:tr>
      <w:tr w14:paraId="32621E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CF160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DC5891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0DF6DEB">
            <w:pPr>
              <w:rPr>
                <w:rFonts w:cs="Times New Roman"/>
                <w:bCs/>
                <w:kern w:val="0"/>
                <w:sz w:val="20"/>
                <w:szCs w:val="20"/>
              </w:rPr>
            </w:pPr>
          </w:p>
        </w:tc>
      </w:tr>
      <w:tr w14:paraId="4039B9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523F1E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9E75EC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358E018">
            <w:pPr>
              <w:rPr>
                <w:rFonts w:cs="Times New Roman"/>
                <w:bCs/>
                <w:kern w:val="0"/>
                <w:sz w:val="20"/>
                <w:szCs w:val="20"/>
              </w:rPr>
            </w:pPr>
          </w:p>
        </w:tc>
      </w:tr>
      <w:tr w14:paraId="7C8691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3C3999">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086905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8A85D8D">
            <w:pPr>
              <w:rPr>
                <w:rFonts w:cs="Times New Roman"/>
                <w:bCs/>
                <w:kern w:val="0"/>
                <w:sz w:val="20"/>
                <w:szCs w:val="20"/>
              </w:rPr>
            </w:pPr>
          </w:p>
        </w:tc>
      </w:tr>
    </w:tbl>
    <w:p w14:paraId="484E509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资料来源：德龙集团；第三方资料、新闻报道、业内专家采访及QYResearch整理研究，2025年</w:t>
      </w:r>
    </w:p>
    <w:p w14:paraId="1D026D71">
      <w:pPr>
        <w:pStyle w:val="4"/>
        <w:rPr>
          <w:color w:val="0D0D0D" w:themeColor="text1" w:themeTint="F2"/>
          <w14:textFill>
            <w14:solidFill>
              <w14:schemeClr w14:val="tx1">
                <w14:lumMod w14:val="95000"/>
                <w14:lumOff w14:val="5000"/>
              </w14:schemeClr>
            </w14:solidFill>
          </w14:textFill>
        </w:rPr>
      </w:pPr>
      <w:bookmarkStart w:id="733" w:name="_Toc203035594"/>
      <w:bookmarkStart w:id="734" w:name="_Toc216277320"/>
      <w:r>
        <w:rPr>
          <w:rFonts w:hint="eastAsia"/>
          <w:color w:val="0D0D0D" w:themeColor="text1" w:themeTint="F2"/>
          <w14:textFill>
            <w14:solidFill>
              <w14:schemeClr w14:val="tx1">
                <w14:lumMod w14:val="95000"/>
                <w14:lumOff w14:val="5000"/>
              </w14:schemeClr>
            </w14:solidFill>
          </w14:textFill>
        </w:rPr>
        <w:t>德龙集团 多功能料理机产品规格、参数及市场应用</w:t>
      </w:r>
      <w:bookmarkEnd w:id="733"/>
      <w:bookmarkEnd w:id="734"/>
    </w:p>
    <w:p w14:paraId="0FA4BA88">
      <w:pPr>
        <w:pStyle w:val="151"/>
        <w:ind w:left="252" w:right="-105"/>
        <w:rPr>
          <w:lang w:eastAsia="zh-CN"/>
        </w:rPr>
      </w:pPr>
      <w:bookmarkStart w:id="735" w:name="_Toc203037205"/>
      <w:bookmarkStart w:id="736" w:name="_Toc216277118"/>
      <w:r>
        <w:rPr>
          <w:rFonts w:hint="eastAsia"/>
          <w:lang w:eastAsia="zh-CN"/>
        </w:rPr>
        <w:t>德龙集团 多功能料理机产品规格、参数及市场应用</w:t>
      </w:r>
      <w:bookmarkEnd w:id="735"/>
      <w:bookmarkEnd w:id="7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917E9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193C069">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3B705EA">
            <w:pPr>
              <w:rPr>
                <w:rFonts w:cs="Times New Roman"/>
                <w:b w:val="0"/>
                <w:bCs w:val="0"/>
                <w:color w:val="FFFFFF"/>
                <w:kern w:val="0"/>
                <w:sz w:val="20"/>
                <w:szCs w:val="20"/>
              </w:rPr>
            </w:pPr>
            <w:r>
              <w:rPr>
                <w:rFonts w:hint="eastAsia" w:cs="Times New Roman"/>
                <w:b/>
                <w:bCs/>
                <w:color w:val="FFFFFF"/>
                <w:kern w:val="0"/>
                <w:sz w:val="20"/>
                <w:szCs w:val="20"/>
              </w:rPr>
              <w:t>描述</w:t>
            </w:r>
          </w:p>
        </w:tc>
      </w:tr>
      <w:tr w14:paraId="3D023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77E1EB1">
            <w:pPr>
              <w:rPr>
                <w:rFonts w:cs="Times New Roman"/>
                <w:kern w:val="0"/>
                <w:sz w:val="20"/>
                <w:szCs w:val="20"/>
              </w:rPr>
            </w:pPr>
          </w:p>
        </w:tc>
        <w:tc>
          <w:tcPr>
            <w:tcW w:w="3891" w:type="pct"/>
            <w:shd w:val="clear" w:color="auto" w:fill="auto"/>
            <w:vAlign w:val="center"/>
          </w:tcPr>
          <w:p w14:paraId="01058291">
            <w:pPr>
              <w:rPr>
                <w:rFonts w:cs="Times New Roman"/>
                <w:kern w:val="0"/>
                <w:sz w:val="20"/>
                <w:szCs w:val="20"/>
              </w:rPr>
            </w:pPr>
          </w:p>
          <w:p w14:paraId="1998C5E7">
            <w:pPr>
              <w:rPr>
                <w:rFonts w:cs="Times New Roman"/>
                <w:kern w:val="0"/>
                <w:sz w:val="20"/>
                <w:szCs w:val="20"/>
              </w:rPr>
            </w:pPr>
          </w:p>
        </w:tc>
      </w:tr>
      <w:tr w14:paraId="4F906A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B2E52DB">
            <w:pPr>
              <w:rPr>
                <w:rFonts w:cs="Times New Roman"/>
                <w:kern w:val="0"/>
                <w:sz w:val="20"/>
                <w:szCs w:val="20"/>
              </w:rPr>
            </w:pPr>
          </w:p>
        </w:tc>
        <w:tc>
          <w:tcPr>
            <w:tcW w:w="3891" w:type="pct"/>
            <w:shd w:val="clear" w:color="auto" w:fill="auto"/>
            <w:vAlign w:val="center"/>
          </w:tcPr>
          <w:p w14:paraId="0F1CF7D2">
            <w:pPr>
              <w:rPr>
                <w:rFonts w:cs="Times New Roman"/>
                <w:kern w:val="0"/>
                <w:sz w:val="20"/>
                <w:szCs w:val="20"/>
              </w:rPr>
            </w:pPr>
          </w:p>
          <w:p w14:paraId="7D9F59EA">
            <w:pPr>
              <w:rPr>
                <w:rFonts w:cs="Times New Roman"/>
                <w:kern w:val="0"/>
                <w:sz w:val="20"/>
                <w:szCs w:val="20"/>
              </w:rPr>
            </w:pPr>
          </w:p>
        </w:tc>
      </w:tr>
    </w:tbl>
    <w:p w14:paraId="483F357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资料来源：德龙集团；第三方资料、新闻报道、业内专家采访及QYResearch整理研究，2025年</w:t>
      </w:r>
    </w:p>
    <w:p w14:paraId="3D312A37">
      <w:pPr>
        <w:pStyle w:val="4"/>
        <w:rPr>
          <w:color w:val="0D0D0D" w:themeColor="text1" w:themeTint="F2"/>
          <w14:textFill>
            <w14:solidFill>
              <w14:schemeClr w14:val="tx1">
                <w14:lumMod w14:val="95000"/>
                <w14:lumOff w14:val="5000"/>
              </w14:schemeClr>
            </w14:solidFill>
          </w14:textFill>
        </w:rPr>
      </w:pPr>
      <w:bookmarkStart w:id="737" w:name="_Toc203035595"/>
      <w:bookmarkStart w:id="738" w:name="_Toc216277321"/>
      <w:r>
        <w:rPr>
          <w:rFonts w:hint="eastAsia"/>
          <w:color w:val="0D0D0D" w:themeColor="text1" w:themeTint="F2"/>
          <w14:textFill>
            <w14:solidFill>
              <w14:schemeClr w14:val="tx1">
                <w14:lumMod w14:val="95000"/>
                <w14:lumOff w14:val="5000"/>
              </w14:schemeClr>
            </w14:solidFill>
          </w14:textFill>
        </w:rPr>
        <w:t>德龙集团</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737"/>
      <w:bookmarkEnd w:id="738"/>
    </w:p>
    <w:p w14:paraId="4018C579">
      <w:pPr>
        <w:pStyle w:val="151"/>
        <w:ind w:left="252" w:right="-105"/>
        <w:rPr>
          <w:lang w:eastAsia="zh-CN"/>
        </w:rPr>
      </w:pPr>
      <w:bookmarkStart w:id="739" w:name="_Toc203037206"/>
      <w:bookmarkStart w:id="740" w:name="_Toc216277119"/>
      <w:r>
        <w:rPr>
          <w:rFonts w:hint="eastAsia"/>
          <w:lang w:eastAsia="zh-CN"/>
        </w:rPr>
        <w:t>德龙集团</w:t>
      </w:r>
      <w:r>
        <w:rPr>
          <w:lang w:eastAsia="zh-CN"/>
        </w:rPr>
        <w:t xml:space="preserve"> 多功能料理机销量（千台）、收入（百万美元）、价格（美元/台）及毛利率（2020-2025）</w:t>
      </w:r>
      <w:bookmarkEnd w:id="739"/>
      <w:bookmarkEnd w:id="74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6196F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B509662">
            <w:pPr>
              <w:pStyle w:val="175"/>
              <w:widowControl w:val="0"/>
              <w:jc w:val="both"/>
              <w:rPr>
                <w:rFonts w:cs="Times New Roman"/>
                <w:b w:val="0"/>
                <w:bCs w:val="0"/>
                <w:color w:val="FFFFFF"/>
                <w:sz w:val="20"/>
              </w:rPr>
            </w:pPr>
            <w:r>
              <w:rPr>
                <w:rFonts w:cs="Times New Roman"/>
                <w:b/>
                <w:bCs/>
                <w:color w:val="FFFFFF"/>
                <w:sz w:val="20"/>
              </w:rPr>
              <w:t>德龙集团</w:t>
            </w:r>
          </w:p>
        </w:tc>
        <w:tc>
          <w:tcPr>
            <w:tcW w:w="648" w:type="pct"/>
            <w:shd w:val="solid" w:color="000080" w:fill="FFFFFF"/>
            <w:vAlign w:val="center"/>
          </w:tcPr>
          <w:p w14:paraId="708D9188">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54030DA4">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1DB38ABB">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0E2117E8">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B431D4B">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13E20007">
            <w:pPr>
              <w:pStyle w:val="175"/>
              <w:widowControl w:val="0"/>
              <w:jc w:val="center"/>
              <w:rPr>
                <w:rFonts w:cs="Times New Roman"/>
                <w:b w:val="0"/>
                <w:bCs w:val="0"/>
                <w:color w:val="FFFFFF"/>
                <w:sz w:val="20"/>
              </w:rPr>
            </w:pPr>
            <w:r>
              <w:rPr>
                <w:rFonts w:cs="Times New Roman"/>
                <w:b/>
                <w:bCs/>
                <w:color w:val="FFFFFF"/>
                <w:sz w:val="20"/>
              </w:rPr>
              <w:t>2025</w:t>
            </w:r>
          </w:p>
        </w:tc>
      </w:tr>
      <w:tr w14:paraId="728E75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513206">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8D86EE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9AD55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C13EDE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C12FD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159FA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91927F0">
            <w:pPr>
              <w:pStyle w:val="175"/>
              <w:widowControl w:val="0"/>
              <w:jc w:val="right"/>
              <w:rPr>
                <w:rFonts w:cs="Times New Roman"/>
                <w:sz w:val="20"/>
              </w:rPr>
            </w:pPr>
            <w:r>
              <w:rPr>
                <w:rFonts w:hint="eastAsia" w:cs="Times New Roman"/>
                <w:sz w:val="20"/>
              </w:rPr>
              <w:t>XX</w:t>
            </w:r>
          </w:p>
        </w:tc>
      </w:tr>
      <w:tr w14:paraId="1DDBFA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94335E">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A9EF1F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793A2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63C2FF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FB221F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DD7DF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2AF6A4F">
            <w:pPr>
              <w:pStyle w:val="175"/>
              <w:widowControl w:val="0"/>
              <w:jc w:val="right"/>
              <w:rPr>
                <w:rFonts w:cs="Times New Roman"/>
                <w:sz w:val="20"/>
              </w:rPr>
            </w:pPr>
            <w:r>
              <w:rPr>
                <w:rFonts w:hint="eastAsia" w:cs="Times New Roman"/>
                <w:sz w:val="20"/>
              </w:rPr>
              <w:t>XX</w:t>
            </w:r>
          </w:p>
        </w:tc>
      </w:tr>
      <w:tr w14:paraId="26064F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6615BB">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2E5642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62C8C9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C22DD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BFD4E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05D66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E43251">
            <w:pPr>
              <w:pStyle w:val="175"/>
              <w:widowControl w:val="0"/>
              <w:jc w:val="right"/>
              <w:rPr>
                <w:rFonts w:cs="Times New Roman"/>
                <w:sz w:val="20"/>
              </w:rPr>
            </w:pPr>
            <w:r>
              <w:rPr>
                <w:rFonts w:hint="eastAsia" w:cs="Times New Roman"/>
                <w:sz w:val="20"/>
              </w:rPr>
              <w:t>XX</w:t>
            </w:r>
          </w:p>
        </w:tc>
      </w:tr>
      <w:tr w14:paraId="099880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06FD61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2A0CAD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8DB08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9A23C8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1382F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85081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A750CD7">
            <w:pPr>
              <w:pStyle w:val="175"/>
              <w:widowControl w:val="0"/>
              <w:jc w:val="right"/>
              <w:rPr>
                <w:rFonts w:cs="Times New Roman"/>
                <w:sz w:val="20"/>
              </w:rPr>
            </w:pPr>
            <w:r>
              <w:rPr>
                <w:rFonts w:hint="eastAsia" w:cs="Times New Roman"/>
                <w:sz w:val="20"/>
              </w:rPr>
              <w:t>XX%</w:t>
            </w:r>
          </w:p>
        </w:tc>
      </w:tr>
    </w:tbl>
    <w:p w14:paraId="7529E68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资料来源：德龙集团；第三方资料、新闻报道、业内专家采访及QYResearch整理研究，2025年</w:t>
      </w:r>
    </w:p>
    <w:p w14:paraId="52889812">
      <w:pPr>
        <w:pStyle w:val="4"/>
        <w:rPr>
          <w:color w:val="0D0D0D" w:themeColor="text1" w:themeTint="F2"/>
          <w14:textFill>
            <w14:solidFill>
              <w14:schemeClr w14:val="tx1">
                <w14:lumMod w14:val="95000"/>
                <w14:lumOff w14:val="5000"/>
              </w14:schemeClr>
            </w14:solidFill>
          </w14:textFill>
        </w:rPr>
      </w:pPr>
      <w:bookmarkStart w:id="741" w:name="_Toc203035596"/>
      <w:bookmarkStart w:id="742" w:name="_Toc216277322"/>
      <w:r>
        <w:rPr>
          <w:rFonts w:hint="eastAsia"/>
          <w:color w:val="0D0D0D" w:themeColor="text1" w:themeTint="F2"/>
          <w14:textFill>
            <w14:solidFill>
              <w14:schemeClr w14:val="tx1">
                <w14:lumMod w14:val="95000"/>
                <w14:lumOff w14:val="5000"/>
              </w14:schemeClr>
            </w14:solidFill>
          </w14:textFill>
        </w:rPr>
        <w:t>德龙集团公司简介及主要业务</w:t>
      </w:r>
      <w:bookmarkEnd w:id="741"/>
      <w:bookmarkEnd w:id="742"/>
    </w:p>
    <w:p w14:paraId="0A0D2E8E">
      <w:pPr>
        <w:pStyle w:val="151"/>
        <w:ind w:left="252" w:right="-105"/>
        <w:rPr>
          <w:lang w:eastAsia="zh-CN"/>
        </w:rPr>
      </w:pPr>
      <w:bookmarkStart w:id="743" w:name="_Toc216277120"/>
      <w:bookmarkStart w:id="744" w:name="_Toc203037207"/>
      <w:r>
        <w:rPr>
          <w:rFonts w:hint="eastAsia"/>
          <w:lang w:eastAsia="zh-CN"/>
        </w:rPr>
        <w:t>德龙集团公司简介及主要业务</w:t>
      </w:r>
      <w:bookmarkEnd w:id="743"/>
      <w:bookmarkEnd w:id="7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94FBF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10D4CFB">
            <w:pPr>
              <w:rPr>
                <w:rFonts w:cs="Times New Roman"/>
                <w:b w:val="0"/>
                <w:bCs w:val="0"/>
                <w:color w:val="FFFFFF"/>
                <w:kern w:val="0"/>
                <w:sz w:val="20"/>
                <w:szCs w:val="20"/>
              </w:rPr>
            </w:pPr>
            <w:r>
              <w:rPr>
                <w:rFonts w:hint="eastAsia" w:cs="Times New Roman"/>
                <w:b/>
                <w:bCs/>
                <w:color w:val="FFFFFF"/>
                <w:kern w:val="0"/>
                <w:sz w:val="20"/>
                <w:szCs w:val="20"/>
              </w:rPr>
              <w:t>德龙集团</w:t>
            </w:r>
          </w:p>
        </w:tc>
        <w:tc>
          <w:tcPr>
            <w:tcW w:w="3879" w:type="pct"/>
            <w:shd w:val="solid" w:color="000080" w:fill="FFFFFF"/>
            <w:vAlign w:val="center"/>
          </w:tcPr>
          <w:p w14:paraId="413DBE7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99116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1A906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7F003EF">
            <w:pPr>
              <w:rPr>
                <w:rFonts w:cs="Times New Roman"/>
                <w:kern w:val="0"/>
                <w:sz w:val="20"/>
                <w:szCs w:val="20"/>
              </w:rPr>
            </w:pPr>
          </w:p>
          <w:p w14:paraId="715954F3">
            <w:pPr>
              <w:rPr>
                <w:rFonts w:cs="Times New Roman"/>
                <w:kern w:val="0"/>
                <w:sz w:val="20"/>
                <w:szCs w:val="20"/>
              </w:rPr>
            </w:pPr>
          </w:p>
          <w:p w14:paraId="0EFFCCAC">
            <w:pPr>
              <w:rPr>
                <w:rFonts w:cs="Times New Roman"/>
                <w:kern w:val="0"/>
                <w:sz w:val="20"/>
                <w:szCs w:val="20"/>
              </w:rPr>
            </w:pPr>
          </w:p>
        </w:tc>
      </w:tr>
      <w:tr w14:paraId="462FC9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427600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C11A058">
            <w:pPr>
              <w:rPr>
                <w:rFonts w:cs="Times New Roman"/>
                <w:kern w:val="0"/>
                <w:sz w:val="20"/>
                <w:szCs w:val="20"/>
              </w:rPr>
            </w:pPr>
          </w:p>
          <w:p w14:paraId="1B97C276">
            <w:pPr>
              <w:rPr>
                <w:rFonts w:cs="Times New Roman"/>
                <w:kern w:val="0"/>
                <w:sz w:val="20"/>
                <w:szCs w:val="20"/>
              </w:rPr>
            </w:pPr>
          </w:p>
          <w:p w14:paraId="33507869">
            <w:pPr>
              <w:rPr>
                <w:rFonts w:cs="Times New Roman"/>
                <w:kern w:val="0"/>
                <w:sz w:val="20"/>
                <w:szCs w:val="20"/>
              </w:rPr>
            </w:pPr>
          </w:p>
        </w:tc>
      </w:tr>
    </w:tbl>
    <w:p w14:paraId="4736B8C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资料来源：德龙集团；第三方资料、新闻报道、业内专家采访及QYResearch整理研究，2025年</w:t>
      </w:r>
    </w:p>
    <w:p w14:paraId="495AB0A4">
      <w:pPr>
        <w:pStyle w:val="4"/>
        <w:rPr>
          <w:color w:val="0D0D0D" w:themeColor="text1" w:themeTint="F2"/>
          <w14:textFill>
            <w14:solidFill>
              <w14:schemeClr w14:val="tx1">
                <w14:lumMod w14:val="95000"/>
                <w14:lumOff w14:val="5000"/>
              </w14:schemeClr>
            </w14:solidFill>
          </w14:textFill>
        </w:rPr>
      </w:pPr>
      <w:bookmarkStart w:id="745" w:name="_Toc216277323"/>
      <w:bookmarkStart w:id="746" w:name="_Toc203035597"/>
      <w:r>
        <w:rPr>
          <w:rFonts w:hint="eastAsia"/>
          <w:color w:val="0D0D0D" w:themeColor="text1" w:themeTint="F2"/>
          <w14:textFill>
            <w14:solidFill>
              <w14:schemeClr w14:val="tx1">
                <w14:lumMod w14:val="95000"/>
                <w14:lumOff w14:val="5000"/>
              </w14:schemeClr>
            </w14:solidFill>
          </w14:textFill>
        </w:rPr>
        <w:t>德龙集团企业最新动态</w:t>
      </w:r>
      <w:bookmarkEnd w:id="745"/>
      <w:bookmarkEnd w:id="746"/>
    </w:p>
    <w:p w14:paraId="30A9BF57">
      <w:pPr>
        <w:pStyle w:val="151"/>
        <w:ind w:left="252" w:right="-105"/>
      </w:pPr>
      <w:bookmarkStart w:id="747" w:name="_Toc216277121"/>
      <w:bookmarkStart w:id="748" w:name="_Toc203037208"/>
      <w:r>
        <w:rPr>
          <w:rFonts w:hint="eastAsia"/>
        </w:rPr>
        <w:t>德龙集团企业最新动态</w:t>
      </w:r>
      <w:bookmarkEnd w:id="747"/>
      <w:bookmarkEnd w:id="7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06E72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4006D2B">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D9B2DEC">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31629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5423BB">
            <w:pPr>
              <w:rPr>
                <w:rFonts w:cs="Times New Roman"/>
                <w:kern w:val="0"/>
                <w:sz w:val="20"/>
                <w:szCs w:val="20"/>
              </w:rPr>
            </w:pPr>
          </w:p>
        </w:tc>
        <w:tc>
          <w:tcPr>
            <w:tcW w:w="3879" w:type="pct"/>
            <w:shd w:val="clear" w:color="auto" w:fill="auto"/>
            <w:vAlign w:val="center"/>
          </w:tcPr>
          <w:p w14:paraId="25ACD4E5">
            <w:pPr>
              <w:rPr>
                <w:rFonts w:cs="Times New Roman"/>
                <w:kern w:val="0"/>
                <w:sz w:val="20"/>
                <w:szCs w:val="20"/>
              </w:rPr>
            </w:pPr>
          </w:p>
          <w:p w14:paraId="37D47033">
            <w:pPr>
              <w:rPr>
                <w:rFonts w:cs="Times New Roman"/>
                <w:kern w:val="0"/>
                <w:sz w:val="20"/>
                <w:szCs w:val="20"/>
              </w:rPr>
            </w:pPr>
          </w:p>
        </w:tc>
      </w:tr>
      <w:tr w14:paraId="3CE70D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7316B10">
            <w:pPr>
              <w:rPr>
                <w:rFonts w:cs="Times New Roman"/>
                <w:kern w:val="0"/>
                <w:sz w:val="20"/>
                <w:szCs w:val="20"/>
              </w:rPr>
            </w:pPr>
          </w:p>
        </w:tc>
        <w:tc>
          <w:tcPr>
            <w:tcW w:w="3879" w:type="pct"/>
            <w:shd w:val="clear" w:color="auto" w:fill="auto"/>
            <w:vAlign w:val="center"/>
          </w:tcPr>
          <w:p w14:paraId="2A58E627">
            <w:pPr>
              <w:rPr>
                <w:rFonts w:cs="Times New Roman"/>
                <w:kern w:val="0"/>
                <w:sz w:val="20"/>
                <w:szCs w:val="20"/>
              </w:rPr>
            </w:pPr>
          </w:p>
          <w:p w14:paraId="57E33B0E">
            <w:pPr>
              <w:rPr>
                <w:rFonts w:cs="Times New Roman"/>
                <w:kern w:val="0"/>
                <w:sz w:val="20"/>
                <w:szCs w:val="20"/>
              </w:rPr>
            </w:pPr>
          </w:p>
        </w:tc>
      </w:tr>
      <w:tr w14:paraId="15B77F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69A7EFA">
            <w:pPr>
              <w:rPr>
                <w:rFonts w:cs="Times New Roman"/>
                <w:kern w:val="0"/>
                <w:sz w:val="20"/>
                <w:szCs w:val="20"/>
              </w:rPr>
            </w:pPr>
          </w:p>
        </w:tc>
        <w:tc>
          <w:tcPr>
            <w:tcW w:w="3879" w:type="pct"/>
            <w:shd w:val="clear" w:color="auto" w:fill="auto"/>
            <w:vAlign w:val="center"/>
          </w:tcPr>
          <w:p w14:paraId="6F27ADDE">
            <w:pPr>
              <w:rPr>
                <w:rFonts w:cs="Times New Roman"/>
                <w:kern w:val="0"/>
                <w:sz w:val="20"/>
                <w:szCs w:val="20"/>
              </w:rPr>
            </w:pPr>
          </w:p>
          <w:p w14:paraId="0C069EBD">
            <w:pPr>
              <w:rPr>
                <w:rFonts w:cs="Times New Roman"/>
                <w:kern w:val="0"/>
                <w:sz w:val="20"/>
                <w:szCs w:val="20"/>
              </w:rPr>
            </w:pPr>
          </w:p>
        </w:tc>
      </w:tr>
    </w:tbl>
    <w:p w14:paraId="57B8FF0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资料来源：德龙集团；第三方资料、新闻报道、业内专家采访及QYResearch整理研究，2025年</w:t>
      </w:r>
    </w:p>
    <w:p w14:paraId="193C33A8">
      <w:pPr>
        <w:pStyle w:val="144"/>
        <w:rPr>
          <w:color w:val="0D0D0D" w:themeColor="text1" w:themeTint="F2"/>
          <w14:textFill>
            <w14:solidFill>
              <w14:schemeClr w14:val="tx1">
                <w14:lumMod w14:val="95000"/>
                <w14:lumOff w14:val="5000"/>
              </w14:schemeClr>
            </w14:solidFill>
          </w14:textFill>
        </w:rPr>
      </w:pPr>
    </w:p>
    <w:p w14:paraId="0D00C9FB">
      <w:pPr>
        <w:pStyle w:val="3"/>
        <w:rPr>
          <w:color w:val="0D0D0D" w:themeColor="text1" w:themeTint="F2"/>
          <w14:textFill>
            <w14:solidFill>
              <w14:schemeClr w14:val="tx1">
                <w14:lumMod w14:val="95000"/>
                <w14:lumOff w14:val="5000"/>
              </w14:schemeClr>
            </w14:solidFill>
          </w14:textFill>
        </w:rPr>
      </w:pPr>
      <w:bookmarkStart w:id="749" w:name="_Toc203035598"/>
      <w:bookmarkStart w:id="750" w:name="_Toc216277324"/>
      <w:r>
        <w:rPr>
          <w:rFonts w:hint="eastAsia"/>
          <w:color w:val="0D0D0D" w:themeColor="text1" w:themeTint="F2"/>
          <w14:textFill>
            <w14:solidFill>
              <w14:schemeClr w14:val="tx1">
                <w14:lumMod w14:val="95000"/>
                <w14:lumOff w14:val="5000"/>
              </w14:schemeClr>
            </w14:solidFill>
          </w14:textFill>
        </w:rPr>
        <w:t>厨几</w:t>
      </w:r>
      <w:bookmarkEnd w:id="749"/>
      <w:bookmarkEnd w:id="750"/>
    </w:p>
    <w:p w14:paraId="6D8E5A98"/>
    <w:p w14:paraId="54583456">
      <w:pPr>
        <w:pStyle w:val="4"/>
        <w:rPr>
          <w:color w:val="0D0D0D" w:themeColor="text1" w:themeTint="F2"/>
          <w14:textFill>
            <w14:solidFill>
              <w14:schemeClr w14:val="tx1">
                <w14:lumMod w14:val="95000"/>
                <w14:lumOff w14:val="5000"/>
              </w14:schemeClr>
            </w14:solidFill>
          </w14:textFill>
        </w:rPr>
      </w:pPr>
      <w:bookmarkStart w:id="751" w:name="_Toc203035599"/>
      <w:bookmarkStart w:id="752" w:name="_Toc216277325"/>
      <w:r>
        <w:rPr>
          <w:rFonts w:hint="eastAsia"/>
          <w:color w:val="0D0D0D" w:themeColor="text1" w:themeTint="F2"/>
          <w14:textFill>
            <w14:solidFill>
              <w14:schemeClr w14:val="tx1">
                <w14:lumMod w14:val="95000"/>
                <w14:lumOff w14:val="5000"/>
              </w14:schemeClr>
            </w14:solidFill>
          </w14:textFill>
        </w:rPr>
        <w:t>厨几基本信息、多功能料理机生产基地、销售区域、竞争对手及市场地位</w:t>
      </w:r>
      <w:bookmarkEnd w:id="751"/>
      <w:bookmarkEnd w:id="752"/>
    </w:p>
    <w:p w14:paraId="17CD1AB1">
      <w:pPr>
        <w:pStyle w:val="151"/>
        <w:ind w:left="252" w:right="-105"/>
        <w:rPr>
          <w:lang w:eastAsia="zh-CN"/>
        </w:rPr>
      </w:pPr>
      <w:bookmarkStart w:id="753" w:name="_Toc216277122"/>
      <w:bookmarkStart w:id="754" w:name="_Toc203037209"/>
      <w:r>
        <w:rPr>
          <w:rFonts w:hint="eastAsia"/>
          <w:lang w:eastAsia="zh-CN"/>
        </w:rPr>
        <w:t>厨几 多功能料理机生产基地、销售区域、竞争对手及市场地位</w:t>
      </w:r>
      <w:bookmarkEnd w:id="753"/>
      <w:bookmarkEnd w:id="7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195DE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3DAEA4F">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C917238">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79C5CC6">
            <w:pPr>
              <w:rPr>
                <w:rFonts w:cs="Times New Roman"/>
                <w:b w:val="0"/>
                <w:bCs w:val="0"/>
                <w:color w:val="FFFFFF"/>
                <w:kern w:val="0"/>
                <w:sz w:val="20"/>
                <w:szCs w:val="20"/>
              </w:rPr>
            </w:pPr>
            <w:r>
              <w:rPr>
                <w:rFonts w:hint="eastAsia" w:cs="Times New Roman"/>
                <w:b/>
                <w:bCs/>
                <w:color w:val="FFFFFF"/>
                <w:kern w:val="0"/>
                <w:sz w:val="20"/>
                <w:szCs w:val="20"/>
              </w:rPr>
              <w:t>描述</w:t>
            </w:r>
          </w:p>
        </w:tc>
      </w:tr>
      <w:tr w14:paraId="7663FD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5F15505">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9C8799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996828B">
            <w:pPr>
              <w:rPr>
                <w:rFonts w:cs="Times New Roman"/>
                <w:bCs/>
                <w:kern w:val="0"/>
                <w:sz w:val="20"/>
                <w:szCs w:val="20"/>
              </w:rPr>
            </w:pPr>
            <w:r>
              <w:rPr>
                <w:rFonts w:cs="Times New Roman"/>
                <w:bCs/>
                <w:kern w:val="0"/>
                <w:sz w:val="20"/>
                <w:szCs w:val="20"/>
              </w:rPr>
              <w:t>厨几</w:t>
            </w:r>
          </w:p>
        </w:tc>
      </w:tr>
      <w:tr w14:paraId="711A10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1B723D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5EC82A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A92AE4F">
            <w:pPr>
              <w:rPr>
                <w:rFonts w:cs="Times New Roman"/>
                <w:bCs/>
                <w:kern w:val="0"/>
                <w:sz w:val="20"/>
                <w:szCs w:val="20"/>
              </w:rPr>
            </w:pPr>
          </w:p>
        </w:tc>
      </w:tr>
      <w:tr w14:paraId="350ADC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BE7382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BDBEF9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E8C2090">
            <w:pPr>
              <w:rPr>
                <w:rFonts w:cs="Times New Roman"/>
                <w:bCs/>
                <w:kern w:val="0"/>
                <w:sz w:val="20"/>
                <w:szCs w:val="20"/>
              </w:rPr>
            </w:pPr>
          </w:p>
        </w:tc>
      </w:tr>
      <w:tr w14:paraId="1C7A1C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063F96A">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EBDB615">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45A6277">
            <w:pPr>
              <w:rPr>
                <w:rFonts w:cs="Times New Roman"/>
                <w:bCs/>
                <w:kern w:val="0"/>
                <w:sz w:val="20"/>
                <w:szCs w:val="20"/>
              </w:rPr>
            </w:pPr>
          </w:p>
        </w:tc>
      </w:tr>
      <w:tr w14:paraId="675921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FD2FA73">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21239FA">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7B2B712">
            <w:pPr>
              <w:rPr>
                <w:rFonts w:cs="Times New Roman"/>
                <w:bCs/>
                <w:kern w:val="0"/>
                <w:sz w:val="20"/>
                <w:szCs w:val="20"/>
              </w:rPr>
            </w:pPr>
          </w:p>
        </w:tc>
      </w:tr>
      <w:tr w14:paraId="1E5D71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AD26BA0">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45A4F36">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6BC037FF">
            <w:pPr>
              <w:rPr>
                <w:rFonts w:cs="Times New Roman"/>
                <w:bCs/>
                <w:kern w:val="0"/>
                <w:sz w:val="20"/>
                <w:szCs w:val="20"/>
              </w:rPr>
            </w:pPr>
          </w:p>
        </w:tc>
      </w:tr>
      <w:tr w14:paraId="37B46E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D1803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989F71D">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5ADBDE9">
            <w:pPr>
              <w:rPr>
                <w:rFonts w:cs="Times New Roman"/>
                <w:bCs/>
                <w:kern w:val="0"/>
                <w:sz w:val="20"/>
                <w:szCs w:val="20"/>
              </w:rPr>
            </w:pPr>
          </w:p>
        </w:tc>
      </w:tr>
      <w:tr w14:paraId="18845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DA669F">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994F7DE">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EB967AF">
            <w:pPr>
              <w:rPr>
                <w:rFonts w:cs="Times New Roman"/>
                <w:bCs/>
                <w:kern w:val="0"/>
                <w:sz w:val="20"/>
                <w:szCs w:val="20"/>
              </w:rPr>
            </w:pPr>
          </w:p>
        </w:tc>
      </w:tr>
      <w:tr w14:paraId="28139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752C0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49EE23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28DA46E">
            <w:pPr>
              <w:rPr>
                <w:rFonts w:cs="Times New Roman"/>
                <w:bCs/>
                <w:kern w:val="0"/>
                <w:sz w:val="20"/>
                <w:szCs w:val="20"/>
              </w:rPr>
            </w:pPr>
          </w:p>
        </w:tc>
      </w:tr>
    </w:tbl>
    <w:p w14:paraId="01A8190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资料来源：厨几；第三方资料、新闻报道、业内专家采访及QYResearch整理研究，2025年</w:t>
      </w:r>
    </w:p>
    <w:p w14:paraId="6E7BA1B2">
      <w:pPr>
        <w:pStyle w:val="4"/>
        <w:rPr>
          <w:color w:val="0D0D0D" w:themeColor="text1" w:themeTint="F2"/>
          <w14:textFill>
            <w14:solidFill>
              <w14:schemeClr w14:val="tx1">
                <w14:lumMod w14:val="95000"/>
                <w14:lumOff w14:val="5000"/>
              </w14:schemeClr>
            </w14:solidFill>
          </w14:textFill>
        </w:rPr>
      </w:pPr>
      <w:bookmarkStart w:id="755" w:name="_Toc203035600"/>
      <w:bookmarkStart w:id="756" w:name="_Toc216277326"/>
      <w:r>
        <w:rPr>
          <w:rFonts w:hint="eastAsia"/>
          <w:color w:val="0D0D0D" w:themeColor="text1" w:themeTint="F2"/>
          <w14:textFill>
            <w14:solidFill>
              <w14:schemeClr w14:val="tx1">
                <w14:lumMod w14:val="95000"/>
                <w14:lumOff w14:val="5000"/>
              </w14:schemeClr>
            </w14:solidFill>
          </w14:textFill>
        </w:rPr>
        <w:t>厨几 多功能料理机产品规格、参数及市场应用</w:t>
      </w:r>
      <w:bookmarkEnd w:id="755"/>
      <w:bookmarkEnd w:id="756"/>
    </w:p>
    <w:p w14:paraId="59BE7185">
      <w:pPr>
        <w:pStyle w:val="151"/>
        <w:ind w:left="252" w:right="-105"/>
        <w:rPr>
          <w:lang w:eastAsia="zh-CN"/>
        </w:rPr>
      </w:pPr>
      <w:bookmarkStart w:id="757" w:name="_Toc216277123"/>
      <w:bookmarkStart w:id="758" w:name="_Toc203037210"/>
      <w:r>
        <w:rPr>
          <w:rFonts w:hint="eastAsia"/>
          <w:lang w:eastAsia="zh-CN"/>
        </w:rPr>
        <w:t>厨几 多功能料理机产品规格、参数及市场应用</w:t>
      </w:r>
      <w:bookmarkEnd w:id="757"/>
      <w:bookmarkEnd w:id="7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D3C89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1990785C">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2D8BA32">
            <w:pPr>
              <w:rPr>
                <w:rFonts w:cs="Times New Roman"/>
                <w:b w:val="0"/>
                <w:bCs w:val="0"/>
                <w:color w:val="FFFFFF"/>
                <w:kern w:val="0"/>
                <w:sz w:val="20"/>
                <w:szCs w:val="20"/>
              </w:rPr>
            </w:pPr>
            <w:r>
              <w:rPr>
                <w:rFonts w:hint="eastAsia" w:cs="Times New Roman"/>
                <w:b/>
                <w:bCs/>
                <w:color w:val="FFFFFF"/>
                <w:kern w:val="0"/>
                <w:sz w:val="20"/>
                <w:szCs w:val="20"/>
              </w:rPr>
              <w:t>描述</w:t>
            </w:r>
          </w:p>
        </w:tc>
      </w:tr>
      <w:tr w14:paraId="25C3F0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11D9860">
            <w:pPr>
              <w:rPr>
                <w:rFonts w:cs="Times New Roman"/>
                <w:kern w:val="0"/>
                <w:sz w:val="20"/>
                <w:szCs w:val="20"/>
              </w:rPr>
            </w:pPr>
          </w:p>
        </w:tc>
        <w:tc>
          <w:tcPr>
            <w:tcW w:w="3891" w:type="pct"/>
            <w:shd w:val="clear" w:color="auto" w:fill="auto"/>
            <w:vAlign w:val="center"/>
          </w:tcPr>
          <w:p w14:paraId="6474B267">
            <w:pPr>
              <w:rPr>
                <w:rFonts w:cs="Times New Roman"/>
                <w:kern w:val="0"/>
                <w:sz w:val="20"/>
                <w:szCs w:val="20"/>
              </w:rPr>
            </w:pPr>
          </w:p>
          <w:p w14:paraId="47A79B22">
            <w:pPr>
              <w:rPr>
                <w:rFonts w:cs="Times New Roman"/>
                <w:kern w:val="0"/>
                <w:sz w:val="20"/>
                <w:szCs w:val="20"/>
              </w:rPr>
            </w:pPr>
          </w:p>
        </w:tc>
      </w:tr>
      <w:tr w14:paraId="7E7082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D0FE1E4">
            <w:pPr>
              <w:rPr>
                <w:rFonts w:cs="Times New Roman"/>
                <w:kern w:val="0"/>
                <w:sz w:val="20"/>
                <w:szCs w:val="20"/>
              </w:rPr>
            </w:pPr>
          </w:p>
        </w:tc>
        <w:tc>
          <w:tcPr>
            <w:tcW w:w="3891" w:type="pct"/>
            <w:shd w:val="clear" w:color="auto" w:fill="auto"/>
            <w:vAlign w:val="center"/>
          </w:tcPr>
          <w:p w14:paraId="61808B74">
            <w:pPr>
              <w:rPr>
                <w:rFonts w:cs="Times New Roman"/>
                <w:kern w:val="0"/>
                <w:sz w:val="20"/>
                <w:szCs w:val="20"/>
              </w:rPr>
            </w:pPr>
          </w:p>
          <w:p w14:paraId="3A5C63F6">
            <w:pPr>
              <w:rPr>
                <w:rFonts w:cs="Times New Roman"/>
                <w:kern w:val="0"/>
                <w:sz w:val="20"/>
                <w:szCs w:val="20"/>
              </w:rPr>
            </w:pPr>
          </w:p>
        </w:tc>
      </w:tr>
    </w:tbl>
    <w:p w14:paraId="00D4AF7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资料来源：厨几；第三方资料、新闻报道、业内专家采访及QYResearch整理研究，2025年</w:t>
      </w:r>
    </w:p>
    <w:p w14:paraId="1F3B52D3">
      <w:pPr>
        <w:pStyle w:val="4"/>
        <w:rPr>
          <w:color w:val="0D0D0D" w:themeColor="text1" w:themeTint="F2"/>
          <w14:textFill>
            <w14:solidFill>
              <w14:schemeClr w14:val="tx1">
                <w14:lumMod w14:val="95000"/>
                <w14:lumOff w14:val="5000"/>
              </w14:schemeClr>
            </w14:solidFill>
          </w14:textFill>
        </w:rPr>
      </w:pPr>
      <w:bookmarkStart w:id="759" w:name="_Toc203035601"/>
      <w:bookmarkStart w:id="760" w:name="_Toc216277327"/>
      <w:r>
        <w:rPr>
          <w:rFonts w:hint="eastAsia"/>
          <w:color w:val="0D0D0D" w:themeColor="text1" w:themeTint="F2"/>
          <w14:textFill>
            <w14:solidFill>
              <w14:schemeClr w14:val="tx1">
                <w14:lumMod w14:val="95000"/>
                <w14:lumOff w14:val="5000"/>
              </w14:schemeClr>
            </w14:solidFill>
          </w14:textFill>
        </w:rPr>
        <w:t>厨几</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759"/>
      <w:bookmarkEnd w:id="760"/>
    </w:p>
    <w:p w14:paraId="4E61EA2E">
      <w:pPr>
        <w:pStyle w:val="151"/>
        <w:ind w:left="252" w:right="-105"/>
        <w:rPr>
          <w:lang w:eastAsia="zh-CN"/>
        </w:rPr>
      </w:pPr>
      <w:bookmarkStart w:id="761" w:name="_Toc203037211"/>
      <w:bookmarkStart w:id="762" w:name="_Toc216277124"/>
      <w:r>
        <w:rPr>
          <w:rFonts w:hint="eastAsia"/>
          <w:lang w:eastAsia="zh-CN"/>
        </w:rPr>
        <w:t>厨几</w:t>
      </w:r>
      <w:r>
        <w:rPr>
          <w:lang w:eastAsia="zh-CN"/>
        </w:rPr>
        <w:t xml:space="preserve"> 多功能料理机销量（千台）、收入（百万美元）、价格（美元/台）及毛利率（2020-2025）</w:t>
      </w:r>
      <w:bookmarkEnd w:id="761"/>
      <w:bookmarkEnd w:id="76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2E369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78A5759">
            <w:pPr>
              <w:pStyle w:val="175"/>
              <w:widowControl w:val="0"/>
              <w:jc w:val="both"/>
              <w:rPr>
                <w:rFonts w:cs="Times New Roman"/>
                <w:b w:val="0"/>
                <w:bCs w:val="0"/>
                <w:color w:val="FFFFFF"/>
                <w:sz w:val="20"/>
              </w:rPr>
            </w:pPr>
            <w:r>
              <w:rPr>
                <w:rFonts w:cs="Times New Roman"/>
                <w:b/>
                <w:bCs/>
                <w:color w:val="FFFFFF"/>
                <w:sz w:val="20"/>
              </w:rPr>
              <w:t>厨几</w:t>
            </w:r>
          </w:p>
        </w:tc>
        <w:tc>
          <w:tcPr>
            <w:tcW w:w="648" w:type="pct"/>
            <w:shd w:val="solid" w:color="000080" w:fill="FFFFFF"/>
            <w:vAlign w:val="center"/>
          </w:tcPr>
          <w:p w14:paraId="42FD81DD">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43DAC6E1">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77FB0039">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2BC93ADC">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76BA007">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1C8AFB09">
            <w:pPr>
              <w:pStyle w:val="175"/>
              <w:widowControl w:val="0"/>
              <w:jc w:val="center"/>
              <w:rPr>
                <w:rFonts w:cs="Times New Roman"/>
                <w:b w:val="0"/>
                <w:bCs w:val="0"/>
                <w:color w:val="FFFFFF"/>
                <w:sz w:val="20"/>
              </w:rPr>
            </w:pPr>
            <w:r>
              <w:rPr>
                <w:rFonts w:cs="Times New Roman"/>
                <w:b/>
                <w:bCs/>
                <w:color w:val="FFFFFF"/>
                <w:sz w:val="20"/>
              </w:rPr>
              <w:t>2025</w:t>
            </w:r>
          </w:p>
        </w:tc>
      </w:tr>
      <w:tr w14:paraId="1D200F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3E63F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530562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C1465F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CE41B5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666D7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A431D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7BE0E8">
            <w:pPr>
              <w:pStyle w:val="175"/>
              <w:widowControl w:val="0"/>
              <w:jc w:val="right"/>
              <w:rPr>
                <w:rFonts w:cs="Times New Roman"/>
                <w:sz w:val="20"/>
              </w:rPr>
            </w:pPr>
            <w:r>
              <w:rPr>
                <w:rFonts w:hint="eastAsia" w:cs="Times New Roman"/>
                <w:sz w:val="20"/>
              </w:rPr>
              <w:t>XX</w:t>
            </w:r>
          </w:p>
        </w:tc>
      </w:tr>
      <w:tr w14:paraId="3E61EE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3FEB39D">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40E07E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A686BE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560958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8DBCE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D6FCB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A2066E">
            <w:pPr>
              <w:pStyle w:val="175"/>
              <w:widowControl w:val="0"/>
              <w:jc w:val="right"/>
              <w:rPr>
                <w:rFonts w:cs="Times New Roman"/>
                <w:sz w:val="20"/>
              </w:rPr>
            </w:pPr>
            <w:r>
              <w:rPr>
                <w:rFonts w:hint="eastAsia" w:cs="Times New Roman"/>
                <w:sz w:val="20"/>
              </w:rPr>
              <w:t>XX</w:t>
            </w:r>
          </w:p>
        </w:tc>
      </w:tr>
      <w:tr w14:paraId="43DC3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C86699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135036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6C317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69917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4D58A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C8A11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F917E7B">
            <w:pPr>
              <w:pStyle w:val="175"/>
              <w:widowControl w:val="0"/>
              <w:jc w:val="right"/>
              <w:rPr>
                <w:rFonts w:cs="Times New Roman"/>
                <w:sz w:val="20"/>
              </w:rPr>
            </w:pPr>
            <w:r>
              <w:rPr>
                <w:rFonts w:hint="eastAsia" w:cs="Times New Roman"/>
                <w:sz w:val="20"/>
              </w:rPr>
              <w:t>XX</w:t>
            </w:r>
          </w:p>
        </w:tc>
      </w:tr>
      <w:tr w14:paraId="2EADEC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1FDD3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F21E8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E9C8A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6FD8D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8AEC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4F507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D2C225A">
            <w:pPr>
              <w:pStyle w:val="175"/>
              <w:widowControl w:val="0"/>
              <w:jc w:val="right"/>
              <w:rPr>
                <w:rFonts w:cs="Times New Roman"/>
                <w:sz w:val="20"/>
              </w:rPr>
            </w:pPr>
            <w:r>
              <w:rPr>
                <w:rFonts w:hint="eastAsia" w:cs="Times New Roman"/>
                <w:sz w:val="20"/>
              </w:rPr>
              <w:t>XX%</w:t>
            </w:r>
          </w:p>
        </w:tc>
      </w:tr>
    </w:tbl>
    <w:p w14:paraId="5DC01D8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资料来源：厨几；第三方资料、新闻报道、业内专家采访及QYResearch整理研究，2025年</w:t>
      </w:r>
    </w:p>
    <w:p w14:paraId="5AA1CE5D">
      <w:pPr>
        <w:pStyle w:val="4"/>
        <w:rPr>
          <w:color w:val="0D0D0D" w:themeColor="text1" w:themeTint="F2"/>
          <w14:textFill>
            <w14:solidFill>
              <w14:schemeClr w14:val="tx1">
                <w14:lumMod w14:val="95000"/>
                <w14:lumOff w14:val="5000"/>
              </w14:schemeClr>
            </w14:solidFill>
          </w14:textFill>
        </w:rPr>
      </w:pPr>
      <w:bookmarkStart w:id="763" w:name="_Toc203035602"/>
      <w:bookmarkStart w:id="764" w:name="_Toc216277328"/>
      <w:r>
        <w:rPr>
          <w:rFonts w:hint="eastAsia"/>
          <w:color w:val="0D0D0D" w:themeColor="text1" w:themeTint="F2"/>
          <w14:textFill>
            <w14:solidFill>
              <w14:schemeClr w14:val="tx1">
                <w14:lumMod w14:val="95000"/>
                <w14:lumOff w14:val="5000"/>
              </w14:schemeClr>
            </w14:solidFill>
          </w14:textFill>
        </w:rPr>
        <w:t>厨几公司简介及主要业务</w:t>
      </w:r>
      <w:bookmarkEnd w:id="763"/>
      <w:bookmarkEnd w:id="764"/>
    </w:p>
    <w:p w14:paraId="0143D736">
      <w:pPr>
        <w:pStyle w:val="151"/>
        <w:ind w:left="252" w:right="-105"/>
        <w:rPr>
          <w:lang w:eastAsia="zh-CN"/>
        </w:rPr>
      </w:pPr>
      <w:bookmarkStart w:id="765" w:name="_Toc216277125"/>
      <w:bookmarkStart w:id="766" w:name="_Toc203037212"/>
      <w:r>
        <w:rPr>
          <w:rFonts w:hint="eastAsia"/>
          <w:lang w:eastAsia="zh-CN"/>
        </w:rPr>
        <w:t>厨几公司简介及主要业务</w:t>
      </w:r>
      <w:bookmarkEnd w:id="765"/>
      <w:bookmarkEnd w:id="7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FC618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6F89750">
            <w:pPr>
              <w:rPr>
                <w:rFonts w:cs="Times New Roman"/>
                <w:b w:val="0"/>
                <w:bCs w:val="0"/>
                <w:color w:val="FFFFFF"/>
                <w:kern w:val="0"/>
                <w:sz w:val="20"/>
                <w:szCs w:val="20"/>
              </w:rPr>
            </w:pPr>
            <w:r>
              <w:rPr>
                <w:rFonts w:hint="eastAsia" w:cs="Times New Roman"/>
                <w:b/>
                <w:bCs/>
                <w:color w:val="FFFFFF"/>
                <w:kern w:val="0"/>
                <w:sz w:val="20"/>
                <w:szCs w:val="20"/>
              </w:rPr>
              <w:t>厨几</w:t>
            </w:r>
          </w:p>
        </w:tc>
        <w:tc>
          <w:tcPr>
            <w:tcW w:w="3879" w:type="pct"/>
            <w:shd w:val="solid" w:color="000080" w:fill="FFFFFF"/>
            <w:vAlign w:val="center"/>
          </w:tcPr>
          <w:p w14:paraId="7C65CD1C">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A3927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2CB866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650C5D7">
            <w:pPr>
              <w:rPr>
                <w:rFonts w:cs="Times New Roman"/>
                <w:kern w:val="0"/>
                <w:sz w:val="20"/>
                <w:szCs w:val="20"/>
              </w:rPr>
            </w:pPr>
          </w:p>
          <w:p w14:paraId="7BA19EBF">
            <w:pPr>
              <w:rPr>
                <w:rFonts w:cs="Times New Roman"/>
                <w:kern w:val="0"/>
                <w:sz w:val="20"/>
                <w:szCs w:val="20"/>
              </w:rPr>
            </w:pPr>
          </w:p>
          <w:p w14:paraId="43C56D4F">
            <w:pPr>
              <w:rPr>
                <w:rFonts w:cs="Times New Roman"/>
                <w:kern w:val="0"/>
                <w:sz w:val="20"/>
                <w:szCs w:val="20"/>
              </w:rPr>
            </w:pPr>
          </w:p>
        </w:tc>
      </w:tr>
      <w:tr w14:paraId="4C0A30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FC4FF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FF179E3">
            <w:pPr>
              <w:rPr>
                <w:rFonts w:cs="Times New Roman"/>
                <w:kern w:val="0"/>
                <w:sz w:val="20"/>
                <w:szCs w:val="20"/>
              </w:rPr>
            </w:pPr>
          </w:p>
          <w:p w14:paraId="06EBFC09">
            <w:pPr>
              <w:rPr>
                <w:rFonts w:cs="Times New Roman"/>
                <w:kern w:val="0"/>
                <w:sz w:val="20"/>
                <w:szCs w:val="20"/>
              </w:rPr>
            </w:pPr>
          </w:p>
          <w:p w14:paraId="42CD9DB1">
            <w:pPr>
              <w:rPr>
                <w:rFonts w:cs="Times New Roman"/>
                <w:kern w:val="0"/>
                <w:sz w:val="20"/>
                <w:szCs w:val="20"/>
              </w:rPr>
            </w:pPr>
          </w:p>
        </w:tc>
      </w:tr>
    </w:tbl>
    <w:p w14:paraId="4F501BA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资料来源：厨几；第三方资料、新闻报道、业内专家采访及QYResearch整理研究，2025年</w:t>
      </w:r>
    </w:p>
    <w:p w14:paraId="36787AB6">
      <w:pPr>
        <w:pStyle w:val="4"/>
        <w:rPr>
          <w:color w:val="0D0D0D" w:themeColor="text1" w:themeTint="F2"/>
          <w14:textFill>
            <w14:solidFill>
              <w14:schemeClr w14:val="tx1">
                <w14:lumMod w14:val="95000"/>
                <w14:lumOff w14:val="5000"/>
              </w14:schemeClr>
            </w14:solidFill>
          </w14:textFill>
        </w:rPr>
      </w:pPr>
      <w:bookmarkStart w:id="767" w:name="_Toc216277329"/>
      <w:bookmarkStart w:id="768" w:name="_Toc203035603"/>
      <w:r>
        <w:rPr>
          <w:rFonts w:hint="eastAsia"/>
          <w:color w:val="0D0D0D" w:themeColor="text1" w:themeTint="F2"/>
          <w14:textFill>
            <w14:solidFill>
              <w14:schemeClr w14:val="tx1">
                <w14:lumMod w14:val="95000"/>
                <w14:lumOff w14:val="5000"/>
              </w14:schemeClr>
            </w14:solidFill>
          </w14:textFill>
        </w:rPr>
        <w:t>厨几企业最新动态</w:t>
      </w:r>
      <w:bookmarkEnd w:id="767"/>
      <w:bookmarkEnd w:id="768"/>
    </w:p>
    <w:p w14:paraId="283E6400">
      <w:pPr>
        <w:pStyle w:val="151"/>
        <w:ind w:left="252" w:right="-105"/>
      </w:pPr>
      <w:bookmarkStart w:id="769" w:name="_Toc216277126"/>
      <w:bookmarkStart w:id="770" w:name="_Toc203037213"/>
      <w:r>
        <w:rPr>
          <w:rFonts w:hint="eastAsia"/>
        </w:rPr>
        <w:t>厨几企业最新动态</w:t>
      </w:r>
      <w:bookmarkEnd w:id="769"/>
      <w:bookmarkEnd w:id="7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50394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894A6E9">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3746630">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80D85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32D4B2">
            <w:pPr>
              <w:rPr>
                <w:rFonts w:cs="Times New Roman"/>
                <w:kern w:val="0"/>
                <w:sz w:val="20"/>
                <w:szCs w:val="20"/>
              </w:rPr>
            </w:pPr>
          </w:p>
        </w:tc>
        <w:tc>
          <w:tcPr>
            <w:tcW w:w="3879" w:type="pct"/>
            <w:shd w:val="clear" w:color="auto" w:fill="auto"/>
            <w:vAlign w:val="center"/>
          </w:tcPr>
          <w:p w14:paraId="2AFFD6BB">
            <w:pPr>
              <w:rPr>
                <w:rFonts w:cs="Times New Roman"/>
                <w:kern w:val="0"/>
                <w:sz w:val="20"/>
                <w:szCs w:val="20"/>
              </w:rPr>
            </w:pPr>
          </w:p>
          <w:p w14:paraId="712D061C">
            <w:pPr>
              <w:rPr>
                <w:rFonts w:cs="Times New Roman"/>
                <w:kern w:val="0"/>
                <w:sz w:val="20"/>
                <w:szCs w:val="20"/>
              </w:rPr>
            </w:pPr>
          </w:p>
        </w:tc>
      </w:tr>
      <w:tr w14:paraId="09C97B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2AB076">
            <w:pPr>
              <w:rPr>
                <w:rFonts w:cs="Times New Roman"/>
                <w:kern w:val="0"/>
                <w:sz w:val="20"/>
                <w:szCs w:val="20"/>
              </w:rPr>
            </w:pPr>
          </w:p>
        </w:tc>
        <w:tc>
          <w:tcPr>
            <w:tcW w:w="3879" w:type="pct"/>
            <w:shd w:val="clear" w:color="auto" w:fill="auto"/>
            <w:vAlign w:val="center"/>
          </w:tcPr>
          <w:p w14:paraId="71F63A57">
            <w:pPr>
              <w:rPr>
                <w:rFonts w:cs="Times New Roman"/>
                <w:kern w:val="0"/>
                <w:sz w:val="20"/>
                <w:szCs w:val="20"/>
              </w:rPr>
            </w:pPr>
          </w:p>
          <w:p w14:paraId="431BECCF">
            <w:pPr>
              <w:rPr>
                <w:rFonts w:cs="Times New Roman"/>
                <w:kern w:val="0"/>
                <w:sz w:val="20"/>
                <w:szCs w:val="20"/>
              </w:rPr>
            </w:pPr>
          </w:p>
        </w:tc>
      </w:tr>
      <w:tr w14:paraId="23ECBF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57C77B">
            <w:pPr>
              <w:rPr>
                <w:rFonts w:cs="Times New Roman"/>
                <w:kern w:val="0"/>
                <w:sz w:val="20"/>
                <w:szCs w:val="20"/>
              </w:rPr>
            </w:pPr>
          </w:p>
        </w:tc>
        <w:tc>
          <w:tcPr>
            <w:tcW w:w="3879" w:type="pct"/>
            <w:shd w:val="clear" w:color="auto" w:fill="auto"/>
            <w:vAlign w:val="center"/>
          </w:tcPr>
          <w:p w14:paraId="4D922AF1">
            <w:pPr>
              <w:rPr>
                <w:rFonts w:cs="Times New Roman"/>
                <w:kern w:val="0"/>
                <w:sz w:val="20"/>
                <w:szCs w:val="20"/>
              </w:rPr>
            </w:pPr>
          </w:p>
          <w:p w14:paraId="7A187EE2">
            <w:pPr>
              <w:rPr>
                <w:rFonts w:cs="Times New Roman"/>
                <w:kern w:val="0"/>
                <w:sz w:val="20"/>
                <w:szCs w:val="20"/>
              </w:rPr>
            </w:pPr>
          </w:p>
        </w:tc>
      </w:tr>
    </w:tbl>
    <w:p w14:paraId="5D3756F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资料来源：厨几；第三方资料、新闻报道、业内专家采访及QYResearch整理研究，2025年</w:t>
      </w:r>
    </w:p>
    <w:p w14:paraId="3F3F161F">
      <w:pPr>
        <w:pStyle w:val="144"/>
        <w:rPr>
          <w:color w:val="0D0D0D" w:themeColor="text1" w:themeTint="F2"/>
          <w14:textFill>
            <w14:solidFill>
              <w14:schemeClr w14:val="tx1">
                <w14:lumMod w14:val="95000"/>
                <w14:lumOff w14:val="5000"/>
              </w14:schemeClr>
            </w14:solidFill>
          </w14:textFill>
        </w:rPr>
      </w:pPr>
    </w:p>
    <w:p w14:paraId="53C51C51">
      <w:pPr>
        <w:pStyle w:val="3"/>
        <w:rPr>
          <w:color w:val="0D0D0D" w:themeColor="text1" w:themeTint="F2"/>
          <w14:textFill>
            <w14:solidFill>
              <w14:schemeClr w14:val="tx1">
                <w14:lumMod w14:val="95000"/>
                <w14:lumOff w14:val="5000"/>
              </w14:schemeClr>
            </w14:solidFill>
          </w14:textFill>
        </w:rPr>
      </w:pPr>
      <w:bookmarkStart w:id="771" w:name="_Toc216277330"/>
      <w:bookmarkStart w:id="772" w:name="_Toc203035604"/>
      <w:r>
        <w:rPr>
          <w:rFonts w:hint="eastAsia"/>
          <w:color w:val="0D0D0D" w:themeColor="text1" w:themeTint="F2"/>
          <w14:textFill>
            <w14:solidFill>
              <w14:schemeClr w14:val="tx1">
                <w14:lumMod w14:val="95000"/>
                <w14:lumOff w14:val="5000"/>
              </w14:schemeClr>
            </w14:solidFill>
          </w14:textFill>
        </w:rPr>
        <w:t>添可</w:t>
      </w:r>
      <w:bookmarkEnd w:id="771"/>
      <w:bookmarkEnd w:id="772"/>
    </w:p>
    <w:p w14:paraId="333E6ECF"/>
    <w:p w14:paraId="28FA90CA">
      <w:pPr>
        <w:pStyle w:val="4"/>
        <w:rPr>
          <w:color w:val="0D0D0D" w:themeColor="text1" w:themeTint="F2"/>
          <w14:textFill>
            <w14:solidFill>
              <w14:schemeClr w14:val="tx1">
                <w14:lumMod w14:val="95000"/>
                <w14:lumOff w14:val="5000"/>
              </w14:schemeClr>
            </w14:solidFill>
          </w14:textFill>
        </w:rPr>
      </w:pPr>
      <w:bookmarkStart w:id="773" w:name="_Toc203035605"/>
      <w:bookmarkStart w:id="774" w:name="_Toc216277331"/>
      <w:r>
        <w:rPr>
          <w:rFonts w:hint="eastAsia"/>
          <w:color w:val="0D0D0D" w:themeColor="text1" w:themeTint="F2"/>
          <w14:textFill>
            <w14:solidFill>
              <w14:schemeClr w14:val="tx1">
                <w14:lumMod w14:val="95000"/>
                <w14:lumOff w14:val="5000"/>
              </w14:schemeClr>
            </w14:solidFill>
          </w14:textFill>
        </w:rPr>
        <w:t>添可基本信息、多功能料理机生产基地、销售区域、竞争对手及市场地位</w:t>
      </w:r>
      <w:bookmarkEnd w:id="773"/>
      <w:bookmarkEnd w:id="774"/>
    </w:p>
    <w:p w14:paraId="3C38F727">
      <w:pPr>
        <w:pStyle w:val="151"/>
        <w:ind w:left="252" w:right="-105"/>
        <w:rPr>
          <w:lang w:eastAsia="zh-CN"/>
        </w:rPr>
      </w:pPr>
      <w:bookmarkStart w:id="775" w:name="_Toc203037214"/>
      <w:bookmarkStart w:id="776" w:name="_Toc216277127"/>
      <w:r>
        <w:rPr>
          <w:rFonts w:hint="eastAsia"/>
          <w:lang w:eastAsia="zh-CN"/>
        </w:rPr>
        <w:t>添可 多功能料理机生产基地、销售区域、竞争对手及市场地位</w:t>
      </w:r>
      <w:bookmarkEnd w:id="775"/>
      <w:bookmarkEnd w:id="7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D1A3E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A2E722A">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F55DC50">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DF772FA">
            <w:pPr>
              <w:rPr>
                <w:rFonts w:cs="Times New Roman"/>
                <w:b w:val="0"/>
                <w:bCs w:val="0"/>
                <w:color w:val="FFFFFF"/>
                <w:kern w:val="0"/>
                <w:sz w:val="20"/>
                <w:szCs w:val="20"/>
              </w:rPr>
            </w:pPr>
            <w:r>
              <w:rPr>
                <w:rFonts w:hint="eastAsia" w:cs="Times New Roman"/>
                <w:b/>
                <w:bCs/>
                <w:color w:val="FFFFFF"/>
                <w:kern w:val="0"/>
                <w:sz w:val="20"/>
                <w:szCs w:val="20"/>
              </w:rPr>
              <w:t>描述</w:t>
            </w:r>
          </w:p>
        </w:tc>
      </w:tr>
      <w:tr w14:paraId="33F1B6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915216">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CE3E87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9BC8654">
            <w:pPr>
              <w:rPr>
                <w:rFonts w:cs="Times New Roman"/>
                <w:bCs/>
                <w:kern w:val="0"/>
                <w:sz w:val="20"/>
                <w:szCs w:val="20"/>
              </w:rPr>
            </w:pPr>
            <w:r>
              <w:rPr>
                <w:rFonts w:cs="Times New Roman"/>
                <w:bCs/>
                <w:kern w:val="0"/>
                <w:sz w:val="20"/>
                <w:szCs w:val="20"/>
              </w:rPr>
              <w:t>添可</w:t>
            </w:r>
          </w:p>
        </w:tc>
      </w:tr>
      <w:tr w14:paraId="48A477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2FE5E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906F4E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82CC09A">
            <w:pPr>
              <w:rPr>
                <w:rFonts w:cs="Times New Roman"/>
                <w:bCs/>
                <w:kern w:val="0"/>
                <w:sz w:val="20"/>
                <w:szCs w:val="20"/>
              </w:rPr>
            </w:pPr>
          </w:p>
        </w:tc>
      </w:tr>
      <w:tr w14:paraId="454C40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60A708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348DAB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47DB164">
            <w:pPr>
              <w:rPr>
                <w:rFonts w:cs="Times New Roman"/>
                <w:bCs/>
                <w:kern w:val="0"/>
                <w:sz w:val="20"/>
                <w:szCs w:val="20"/>
              </w:rPr>
            </w:pPr>
          </w:p>
        </w:tc>
      </w:tr>
      <w:tr w14:paraId="398D41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69FC07">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613596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B1CDA45">
            <w:pPr>
              <w:rPr>
                <w:rFonts w:cs="Times New Roman"/>
                <w:bCs/>
                <w:kern w:val="0"/>
                <w:sz w:val="20"/>
                <w:szCs w:val="20"/>
              </w:rPr>
            </w:pPr>
          </w:p>
        </w:tc>
      </w:tr>
      <w:tr w14:paraId="0B1655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7DF741">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9631FCA">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324973A">
            <w:pPr>
              <w:rPr>
                <w:rFonts w:cs="Times New Roman"/>
                <w:bCs/>
                <w:kern w:val="0"/>
                <w:sz w:val="20"/>
                <w:szCs w:val="20"/>
              </w:rPr>
            </w:pPr>
          </w:p>
        </w:tc>
      </w:tr>
      <w:tr w14:paraId="492EB0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812B8E">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6D75AE4">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487B60F6">
            <w:pPr>
              <w:rPr>
                <w:rFonts w:cs="Times New Roman"/>
                <w:bCs/>
                <w:kern w:val="0"/>
                <w:sz w:val="20"/>
                <w:szCs w:val="20"/>
              </w:rPr>
            </w:pPr>
          </w:p>
        </w:tc>
      </w:tr>
      <w:tr w14:paraId="6C1540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0258A5">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71CAD6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09AA90C">
            <w:pPr>
              <w:rPr>
                <w:rFonts w:cs="Times New Roman"/>
                <w:bCs/>
                <w:kern w:val="0"/>
                <w:sz w:val="20"/>
                <w:szCs w:val="20"/>
              </w:rPr>
            </w:pPr>
          </w:p>
        </w:tc>
      </w:tr>
      <w:tr w14:paraId="301F40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E4BF08D">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E5EF36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95F9755">
            <w:pPr>
              <w:rPr>
                <w:rFonts w:cs="Times New Roman"/>
                <w:bCs/>
                <w:kern w:val="0"/>
                <w:sz w:val="20"/>
                <w:szCs w:val="20"/>
              </w:rPr>
            </w:pPr>
          </w:p>
        </w:tc>
      </w:tr>
      <w:tr w14:paraId="3FC4F0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AEA9E9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057D90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74F67FB">
            <w:pPr>
              <w:rPr>
                <w:rFonts w:cs="Times New Roman"/>
                <w:bCs/>
                <w:kern w:val="0"/>
                <w:sz w:val="20"/>
                <w:szCs w:val="20"/>
              </w:rPr>
            </w:pPr>
          </w:p>
        </w:tc>
      </w:tr>
    </w:tbl>
    <w:p w14:paraId="6BCFE85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资料来源：添可；第三方资料、新闻报道、业内专家采访及QYResearch整理研究，2025年</w:t>
      </w:r>
    </w:p>
    <w:p w14:paraId="0BF5A859">
      <w:pPr>
        <w:pStyle w:val="4"/>
        <w:rPr>
          <w:color w:val="0D0D0D" w:themeColor="text1" w:themeTint="F2"/>
          <w14:textFill>
            <w14:solidFill>
              <w14:schemeClr w14:val="tx1">
                <w14:lumMod w14:val="95000"/>
                <w14:lumOff w14:val="5000"/>
              </w14:schemeClr>
            </w14:solidFill>
          </w14:textFill>
        </w:rPr>
      </w:pPr>
      <w:bookmarkStart w:id="777" w:name="_Toc203035606"/>
      <w:bookmarkStart w:id="778" w:name="_Toc216277332"/>
      <w:r>
        <w:rPr>
          <w:rFonts w:hint="eastAsia"/>
          <w:color w:val="0D0D0D" w:themeColor="text1" w:themeTint="F2"/>
          <w14:textFill>
            <w14:solidFill>
              <w14:schemeClr w14:val="tx1">
                <w14:lumMod w14:val="95000"/>
                <w14:lumOff w14:val="5000"/>
              </w14:schemeClr>
            </w14:solidFill>
          </w14:textFill>
        </w:rPr>
        <w:t>添可 多功能料理机产品规格、参数及市场应用</w:t>
      </w:r>
      <w:bookmarkEnd w:id="777"/>
      <w:bookmarkEnd w:id="778"/>
    </w:p>
    <w:p w14:paraId="43A2E1D5">
      <w:pPr>
        <w:pStyle w:val="151"/>
        <w:ind w:left="252" w:right="-105"/>
        <w:rPr>
          <w:lang w:eastAsia="zh-CN"/>
        </w:rPr>
      </w:pPr>
      <w:bookmarkStart w:id="779" w:name="_Toc216277128"/>
      <w:bookmarkStart w:id="780" w:name="_Toc203037215"/>
      <w:r>
        <w:rPr>
          <w:rFonts w:hint="eastAsia"/>
          <w:lang w:eastAsia="zh-CN"/>
        </w:rPr>
        <w:t>添可 多功能料理机产品规格、参数及市场应用</w:t>
      </w:r>
      <w:bookmarkEnd w:id="779"/>
      <w:bookmarkEnd w:id="7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373EF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22F9823">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49CCA8C">
            <w:pPr>
              <w:rPr>
                <w:rFonts w:cs="Times New Roman"/>
                <w:b w:val="0"/>
                <w:bCs w:val="0"/>
                <w:color w:val="FFFFFF"/>
                <w:kern w:val="0"/>
                <w:sz w:val="20"/>
                <w:szCs w:val="20"/>
              </w:rPr>
            </w:pPr>
            <w:r>
              <w:rPr>
                <w:rFonts w:hint="eastAsia" w:cs="Times New Roman"/>
                <w:b/>
                <w:bCs/>
                <w:color w:val="FFFFFF"/>
                <w:kern w:val="0"/>
                <w:sz w:val="20"/>
                <w:szCs w:val="20"/>
              </w:rPr>
              <w:t>描述</w:t>
            </w:r>
          </w:p>
        </w:tc>
      </w:tr>
      <w:tr w14:paraId="1F0622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379A39D">
            <w:pPr>
              <w:rPr>
                <w:rFonts w:cs="Times New Roman"/>
                <w:kern w:val="0"/>
                <w:sz w:val="20"/>
                <w:szCs w:val="20"/>
              </w:rPr>
            </w:pPr>
          </w:p>
        </w:tc>
        <w:tc>
          <w:tcPr>
            <w:tcW w:w="3891" w:type="pct"/>
            <w:shd w:val="clear" w:color="auto" w:fill="auto"/>
            <w:vAlign w:val="center"/>
          </w:tcPr>
          <w:p w14:paraId="329D7B5E">
            <w:pPr>
              <w:rPr>
                <w:rFonts w:cs="Times New Roman"/>
                <w:kern w:val="0"/>
                <w:sz w:val="20"/>
                <w:szCs w:val="20"/>
              </w:rPr>
            </w:pPr>
          </w:p>
          <w:p w14:paraId="5D194312">
            <w:pPr>
              <w:rPr>
                <w:rFonts w:cs="Times New Roman"/>
                <w:kern w:val="0"/>
                <w:sz w:val="20"/>
                <w:szCs w:val="20"/>
              </w:rPr>
            </w:pPr>
          </w:p>
        </w:tc>
      </w:tr>
      <w:tr w14:paraId="4C6316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36FB871">
            <w:pPr>
              <w:rPr>
                <w:rFonts w:cs="Times New Roman"/>
                <w:kern w:val="0"/>
                <w:sz w:val="20"/>
                <w:szCs w:val="20"/>
              </w:rPr>
            </w:pPr>
          </w:p>
        </w:tc>
        <w:tc>
          <w:tcPr>
            <w:tcW w:w="3891" w:type="pct"/>
            <w:shd w:val="clear" w:color="auto" w:fill="auto"/>
            <w:vAlign w:val="center"/>
          </w:tcPr>
          <w:p w14:paraId="15747BF7">
            <w:pPr>
              <w:rPr>
                <w:rFonts w:cs="Times New Roman"/>
                <w:kern w:val="0"/>
                <w:sz w:val="20"/>
                <w:szCs w:val="20"/>
              </w:rPr>
            </w:pPr>
          </w:p>
          <w:p w14:paraId="34917DD4">
            <w:pPr>
              <w:rPr>
                <w:rFonts w:cs="Times New Roman"/>
                <w:kern w:val="0"/>
                <w:sz w:val="20"/>
                <w:szCs w:val="20"/>
              </w:rPr>
            </w:pPr>
          </w:p>
        </w:tc>
      </w:tr>
    </w:tbl>
    <w:p w14:paraId="57375C4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资料来源：添可；第三方资料、新闻报道、业内专家采访及QYResearch整理研究，2025年</w:t>
      </w:r>
    </w:p>
    <w:p w14:paraId="4D2A8477">
      <w:pPr>
        <w:pStyle w:val="4"/>
        <w:rPr>
          <w:color w:val="0D0D0D" w:themeColor="text1" w:themeTint="F2"/>
          <w14:textFill>
            <w14:solidFill>
              <w14:schemeClr w14:val="tx1">
                <w14:lumMod w14:val="95000"/>
                <w14:lumOff w14:val="5000"/>
              </w14:schemeClr>
            </w14:solidFill>
          </w14:textFill>
        </w:rPr>
      </w:pPr>
      <w:bookmarkStart w:id="781" w:name="_Toc216277333"/>
      <w:bookmarkStart w:id="782" w:name="_Toc203035607"/>
      <w:r>
        <w:rPr>
          <w:rFonts w:hint="eastAsia"/>
          <w:color w:val="0D0D0D" w:themeColor="text1" w:themeTint="F2"/>
          <w14:textFill>
            <w14:solidFill>
              <w14:schemeClr w14:val="tx1">
                <w14:lumMod w14:val="95000"/>
                <w14:lumOff w14:val="5000"/>
              </w14:schemeClr>
            </w14:solidFill>
          </w14:textFill>
        </w:rPr>
        <w:t>添可</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781"/>
      <w:bookmarkEnd w:id="782"/>
    </w:p>
    <w:p w14:paraId="0829349B">
      <w:pPr>
        <w:pStyle w:val="151"/>
        <w:ind w:left="252" w:right="-105"/>
        <w:rPr>
          <w:lang w:eastAsia="zh-CN"/>
        </w:rPr>
      </w:pPr>
      <w:bookmarkStart w:id="783" w:name="_Toc203037216"/>
      <w:bookmarkStart w:id="784" w:name="_Toc216277129"/>
      <w:r>
        <w:rPr>
          <w:rFonts w:hint="eastAsia"/>
          <w:lang w:eastAsia="zh-CN"/>
        </w:rPr>
        <w:t>添可</w:t>
      </w:r>
      <w:r>
        <w:rPr>
          <w:lang w:eastAsia="zh-CN"/>
        </w:rPr>
        <w:t xml:space="preserve"> 多功能料理机销量（千台）、收入（百万美元）、价格（美元/台）及毛利率（2020-2025）</w:t>
      </w:r>
      <w:bookmarkEnd w:id="783"/>
      <w:bookmarkEnd w:id="78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50805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D67F71D">
            <w:pPr>
              <w:pStyle w:val="175"/>
              <w:widowControl w:val="0"/>
              <w:jc w:val="both"/>
              <w:rPr>
                <w:rFonts w:cs="Times New Roman"/>
                <w:b w:val="0"/>
                <w:bCs w:val="0"/>
                <w:color w:val="FFFFFF"/>
                <w:sz w:val="20"/>
              </w:rPr>
            </w:pPr>
            <w:r>
              <w:rPr>
                <w:rFonts w:cs="Times New Roman"/>
                <w:b/>
                <w:bCs/>
                <w:color w:val="FFFFFF"/>
                <w:sz w:val="20"/>
              </w:rPr>
              <w:t>添可</w:t>
            </w:r>
          </w:p>
        </w:tc>
        <w:tc>
          <w:tcPr>
            <w:tcW w:w="648" w:type="pct"/>
            <w:shd w:val="solid" w:color="000080" w:fill="FFFFFF"/>
            <w:vAlign w:val="center"/>
          </w:tcPr>
          <w:p w14:paraId="470FE525">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64F96868">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72C3C819">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5B8F518E">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1974B77">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6E01E7B3">
            <w:pPr>
              <w:pStyle w:val="175"/>
              <w:widowControl w:val="0"/>
              <w:jc w:val="center"/>
              <w:rPr>
                <w:rFonts w:cs="Times New Roman"/>
                <w:b w:val="0"/>
                <w:bCs w:val="0"/>
                <w:color w:val="FFFFFF"/>
                <w:sz w:val="20"/>
              </w:rPr>
            </w:pPr>
            <w:r>
              <w:rPr>
                <w:rFonts w:cs="Times New Roman"/>
                <w:b/>
                <w:bCs/>
                <w:color w:val="FFFFFF"/>
                <w:sz w:val="20"/>
              </w:rPr>
              <w:t>2025</w:t>
            </w:r>
          </w:p>
        </w:tc>
      </w:tr>
      <w:tr w14:paraId="16680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7FCAA30">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7E25F2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10149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BBC47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4E833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35319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ECE8E9B">
            <w:pPr>
              <w:pStyle w:val="175"/>
              <w:widowControl w:val="0"/>
              <w:jc w:val="right"/>
              <w:rPr>
                <w:rFonts w:cs="Times New Roman"/>
                <w:sz w:val="20"/>
              </w:rPr>
            </w:pPr>
            <w:r>
              <w:rPr>
                <w:rFonts w:hint="eastAsia" w:cs="Times New Roman"/>
                <w:sz w:val="20"/>
              </w:rPr>
              <w:t>XX</w:t>
            </w:r>
          </w:p>
        </w:tc>
      </w:tr>
      <w:tr w14:paraId="7BCDE1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200A87">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700318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F1F7E6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F91FA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AAFAE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3B316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5E0266A">
            <w:pPr>
              <w:pStyle w:val="175"/>
              <w:widowControl w:val="0"/>
              <w:jc w:val="right"/>
              <w:rPr>
                <w:rFonts w:cs="Times New Roman"/>
                <w:sz w:val="20"/>
              </w:rPr>
            </w:pPr>
            <w:r>
              <w:rPr>
                <w:rFonts w:hint="eastAsia" w:cs="Times New Roman"/>
                <w:sz w:val="20"/>
              </w:rPr>
              <w:t>XX</w:t>
            </w:r>
          </w:p>
        </w:tc>
      </w:tr>
      <w:tr w14:paraId="199AE2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780BB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8B8C65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467A9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3B5D85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29F6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1C18B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0ACCBCF">
            <w:pPr>
              <w:pStyle w:val="175"/>
              <w:widowControl w:val="0"/>
              <w:jc w:val="right"/>
              <w:rPr>
                <w:rFonts w:cs="Times New Roman"/>
                <w:sz w:val="20"/>
              </w:rPr>
            </w:pPr>
            <w:r>
              <w:rPr>
                <w:rFonts w:hint="eastAsia" w:cs="Times New Roman"/>
                <w:sz w:val="20"/>
              </w:rPr>
              <w:t>XX</w:t>
            </w:r>
          </w:p>
        </w:tc>
      </w:tr>
      <w:tr w14:paraId="0164E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01BBB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E58EA6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45049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43AD7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7929B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8E761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266F44">
            <w:pPr>
              <w:pStyle w:val="175"/>
              <w:widowControl w:val="0"/>
              <w:jc w:val="right"/>
              <w:rPr>
                <w:rFonts w:cs="Times New Roman"/>
                <w:sz w:val="20"/>
              </w:rPr>
            </w:pPr>
            <w:r>
              <w:rPr>
                <w:rFonts w:hint="eastAsia" w:cs="Times New Roman"/>
                <w:sz w:val="20"/>
              </w:rPr>
              <w:t>XX%</w:t>
            </w:r>
          </w:p>
        </w:tc>
      </w:tr>
    </w:tbl>
    <w:p w14:paraId="04CA1C1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资料来源：添可；第三方资料、新闻报道、业内专家采访及QYResearch整理研究，2025年</w:t>
      </w:r>
    </w:p>
    <w:p w14:paraId="07E499A9">
      <w:pPr>
        <w:pStyle w:val="4"/>
        <w:rPr>
          <w:color w:val="0D0D0D" w:themeColor="text1" w:themeTint="F2"/>
          <w14:textFill>
            <w14:solidFill>
              <w14:schemeClr w14:val="tx1">
                <w14:lumMod w14:val="95000"/>
                <w14:lumOff w14:val="5000"/>
              </w14:schemeClr>
            </w14:solidFill>
          </w14:textFill>
        </w:rPr>
      </w:pPr>
      <w:bookmarkStart w:id="785" w:name="_Toc216277334"/>
      <w:bookmarkStart w:id="786" w:name="_Toc203035608"/>
      <w:r>
        <w:rPr>
          <w:rFonts w:hint="eastAsia"/>
          <w:color w:val="0D0D0D" w:themeColor="text1" w:themeTint="F2"/>
          <w14:textFill>
            <w14:solidFill>
              <w14:schemeClr w14:val="tx1">
                <w14:lumMod w14:val="95000"/>
                <w14:lumOff w14:val="5000"/>
              </w14:schemeClr>
            </w14:solidFill>
          </w14:textFill>
        </w:rPr>
        <w:t>添可公司简介及主要业务</w:t>
      </w:r>
      <w:bookmarkEnd w:id="785"/>
      <w:bookmarkEnd w:id="786"/>
    </w:p>
    <w:p w14:paraId="76993D96">
      <w:pPr>
        <w:pStyle w:val="151"/>
        <w:ind w:left="252" w:right="-105"/>
        <w:rPr>
          <w:lang w:eastAsia="zh-CN"/>
        </w:rPr>
      </w:pPr>
      <w:bookmarkStart w:id="787" w:name="_Toc203037217"/>
      <w:bookmarkStart w:id="788" w:name="_Toc216277130"/>
      <w:r>
        <w:rPr>
          <w:rFonts w:hint="eastAsia"/>
          <w:lang w:eastAsia="zh-CN"/>
        </w:rPr>
        <w:t>添可公司简介及主要业务</w:t>
      </w:r>
      <w:bookmarkEnd w:id="787"/>
      <w:bookmarkEnd w:id="7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12DBF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50F174D">
            <w:pPr>
              <w:rPr>
                <w:rFonts w:cs="Times New Roman"/>
                <w:b w:val="0"/>
                <w:bCs w:val="0"/>
                <w:color w:val="FFFFFF"/>
                <w:kern w:val="0"/>
                <w:sz w:val="20"/>
                <w:szCs w:val="20"/>
              </w:rPr>
            </w:pPr>
            <w:r>
              <w:rPr>
                <w:rFonts w:hint="eastAsia" w:cs="Times New Roman"/>
                <w:b/>
                <w:bCs/>
                <w:color w:val="FFFFFF"/>
                <w:kern w:val="0"/>
                <w:sz w:val="20"/>
                <w:szCs w:val="20"/>
              </w:rPr>
              <w:t>添可</w:t>
            </w:r>
          </w:p>
        </w:tc>
        <w:tc>
          <w:tcPr>
            <w:tcW w:w="3879" w:type="pct"/>
            <w:shd w:val="solid" w:color="000080" w:fill="FFFFFF"/>
            <w:vAlign w:val="center"/>
          </w:tcPr>
          <w:p w14:paraId="1D4BEAD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B9946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7C52F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083E68B">
            <w:pPr>
              <w:rPr>
                <w:rFonts w:cs="Times New Roman"/>
                <w:kern w:val="0"/>
                <w:sz w:val="20"/>
                <w:szCs w:val="20"/>
              </w:rPr>
            </w:pPr>
          </w:p>
          <w:p w14:paraId="31C971C8">
            <w:pPr>
              <w:rPr>
                <w:rFonts w:cs="Times New Roman"/>
                <w:kern w:val="0"/>
                <w:sz w:val="20"/>
                <w:szCs w:val="20"/>
              </w:rPr>
            </w:pPr>
          </w:p>
          <w:p w14:paraId="1910EAE7">
            <w:pPr>
              <w:rPr>
                <w:rFonts w:cs="Times New Roman"/>
                <w:kern w:val="0"/>
                <w:sz w:val="20"/>
                <w:szCs w:val="20"/>
              </w:rPr>
            </w:pPr>
          </w:p>
        </w:tc>
      </w:tr>
      <w:tr w14:paraId="4F90D3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315150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B421559">
            <w:pPr>
              <w:rPr>
                <w:rFonts w:cs="Times New Roman"/>
                <w:kern w:val="0"/>
                <w:sz w:val="20"/>
                <w:szCs w:val="20"/>
              </w:rPr>
            </w:pPr>
          </w:p>
          <w:p w14:paraId="09FD6FEE">
            <w:pPr>
              <w:rPr>
                <w:rFonts w:cs="Times New Roman"/>
                <w:kern w:val="0"/>
                <w:sz w:val="20"/>
                <w:szCs w:val="20"/>
              </w:rPr>
            </w:pPr>
          </w:p>
          <w:p w14:paraId="4F345B00">
            <w:pPr>
              <w:rPr>
                <w:rFonts w:cs="Times New Roman"/>
                <w:kern w:val="0"/>
                <w:sz w:val="20"/>
                <w:szCs w:val="20"/>
              </w:rPr>
            </w:pPr>
          </w:p>
        </w:tc>
      </w:tr>
    </w:tbl>
    <w:p w14:paraId="005307B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资料来源：添可；第三方资料、新闻报道、业内专家采访及QYResearch整理研究，2025年</w:t>
      </w:r>
    </w:p>
    <w:p w14:paraId="1DF4FF09">
      <w:pPr>
        <w:pStyle w:val="4"/>
        <w:rPr>
          <w:color w:val="0D0D0D" w:themeColor="text1" w:themeTint="F2"/>
          <w14:textFill>
            <w14:solidFill>
              <w14:schemeClr w14:val="tx1">
                <w14:lumMod w14:val="95000"/>
                <w14:lumOff w14:val="5000"/>
              </w14:schemeClr>
            </w14:solidFill>
          </w14:textFill>
        </w:rPr>
      </w:pPr>
      <w:bookmarkStart w:id="789" w:name="_Toc203035609"/>
      <w:bookmarkStart w:id="790" w:name="_Toc216277335"/>
      <w:r>
        <w:rPr>
          <w:rFonts w:hint="eastAsia"/>
          <w:color w:val="0D0D0D" w:themeColor="text1" w:themeTint="F2"/>
          <w14:textFill>
            <w14:solidFill>
              <w14:schemeClr w14:val="tx1">
                <w14:lumMod w14:val="95000"/>
                <w14:lumOff w14:val="5000"/>
              </w14:schemeClr>
            </w14:solidFill>
          </w14:textFill>
        </w:rPr>
        <w:t>添可企业最新动态</w:t>
      </w:r>
      <w:bookmarkEnd w:id="789"/>
      <w:bookmarkEnd w:id="790"/>
    </w:p>
    <w:p w14:paraId="21DB162D">
      <w:pPr>
        <w:pStyle w:val="151"/>
        <w:ind w:left="252" w:right="-105"/>
      </w:pPr>
      <w:bookmarkStart w:id="791" w:name="_Toc216277131"/>
      <w:bookmarkStart w:id="792" w:name="_Toc203037218"/>
      <w:r>
        <w:rPr>
          <w:rFonts w:hint="eastAsia"/>
        </w:rPr>
        <w:t>添可企业最新动态</w:t>
      </w:r>
      <w:bookmarkEnd w:id="791"/>
      <w:bookmarkEnd w:id="7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A14F8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8000D4D">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9BECE1E">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E6094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DB2F02D">
            <w:pPr>
              <w:rPr>
                <w:rFonts w:cs="Times New Roman"/>
                <w:kern w:val="0"/>
                <w:sz w:val="20"/>
                <w:szCs w:val="20"/>
              </w:rPr>
            </w:pPr>
          </w:p>
        </w:tc>
        <w:tc>
          <w:tcPr>
            <w:tcW w:w="3879" w:type="pct"/>
            <w:shd w:val="clear" w:color="auto" w:fill="auto"/>
            <w:vAlign w:val="center"/>
          </w:tcPr>
          <w:p w14:paraId="66BDB92C">
            <w:pPr>
              <w:rPr>
                <w:rFonts w:cs="Times New Roman"/>
                <w:kern w:val="0"/>
                <w:sz w:val="20"/>
                <w:szCs w:val="20"/>
              </w:rPr>
            </w:pPr>
          </w:p>
          <w:p w14:paraId="5C74063D">
            <w:pPr>
              <w:rPr>
                <w:rFonts w:cs="Times New Roman"/>
                <w:kern w:val="0"/>
                <w:sz w:val="20"/>
                <w:szCs w:val="20"/>
              </w:rPr>
            </w:pPr>
          </w:p>
        </w:tc>
      </w:tr>
      <w:tr w14:paraId="5B87F1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17314B">
            <w:pPr>
              <w:rPr>
                <w:rFonts w:cs="Times New Roman"/>
                <w:kern w:val="0"/>
                <w:sz w:val="20"/>
                <w:szCs w:val="20"/>
              </w:rPr>
            </w:pPr>
          </w:p>
        </w:tc>
        <w:tc>
          <w:tcPr>
            <w:tcW w:w="3879" w:type="pct"/>
            <w:shd w:val="clear" w:color="auto" w:fill="auto"/>
            <w:vAlign w:val="center"/>
          </w:tcPr>
          <w:p w14:paraId="69203702">
            <w:pPr>
              <w:rPr>
                <w:rFonts w:cs="Times New Roman"/>
                <w:kern w:val="0"/>
                <w:sz w:val="20"/>
                <w:szCs w:val="20"/>
              </w:rPr>
            </w:pPr>
          </w:p>
          <w:p w14:paraId="483FE801">
            <w:pPr>
              <w:rPr>
                <w:rFonts w:cs="Times New Roman"/>
                <w:kern w:val="0"/>
                <w:sz w:val="20"/>
                <w:szCs w:val="20"/>
              </w:rPr>
            </w:pPr>
          </w:p>
        </w:tc>
      </w:tr>
      <w:tr w14:paraId="3964D4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57E851">
            <w:pPr>
              <w:rPr>
                <w:rFonts w:cs="Times New Roman"/>
                <w:kern w:val="0"/>
                <w:sz w:val="20"/>
                <w:szCs w:val="20"/>
              </w:rPr>
            </w:pPr>
          </w:p>
        </w:tc>
        <w:tc>
          <w:tcPr>
            <w:tcW w:w="3879" w:type="pct"/>
            <w:shd w:val="clear" w:color="auto" w:fill="auto"/>
            <w:vAlign w:val="center"/>
          </w:tcPr>
          <w:p w14:paraId="3533A499">
            <w:pPr>
              <w:rPr>
                <w:rFonts w:cs="Times New Roman"/>
                <w:kern w:val="0"/>
                <w:sz w:val="20"/>
                <w:szCs w:val="20"/>
              </w:rPr>
            </w:pPr>
          </w:p>
          <w:p w14:paraId="25659A91">
            <w:pPr>
              <w:rPr>
                <w:rFonts w:cs="Times New Roman"/>
                <w:kern w:val="0"/>
                <w:sz w:val="20"/>
                <w:szCs w:val="20"/>
              </w:rPr>
            </w:pPr>
          </w:p>
        </w:tc>
      </w:tr>
    </w:tbl>
    <w:p w14:paraId="5E1ABD2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资料来源：添可；第三方资料、新闻报道、业内专家采访及QYResearch整理研究，2025年</w:t>
      </w:r>
    </w:p>
    <w:p w14:paraId="19A09BB1"/>
    <w:p w14:paraId="3D4AEA17">
      <w:pPr>
        <w:pStyle w:val="3"/>
        <w:rPr>
          <w:color w:val="0D0D0D" w:themeColor="text1" w:themeTint="F2"/>
          <w14:textFill>
            <w14:solidFill>
              <w14:schemeClr w14:val="tx1">
                <w14:lumMod w14:val="95000"/>
                <w14:lumOff w14:val="5000"/>
              </w14:schemeClr>
            </w14:solidFill>
          </w14:textFill>
        </w:rPr>
      </w:pPr>
      <w:bookmarkStart w:id="793" w:name="_Toc203035610"/>
      <w:bookmarkStart w:id="794" w:name="_Toc216277336"/>
      <w:r>
        <w:rPr>
          <w:rFonts w:hint="eastAsia"/>
          <w:color w:val="0D0D0D" w:themeColor="text1" w:themeTint="F2"/>
          <w14:textFill>
            <w14:solidFill>
              <w14:schemeClr w14:val="tx1">
                <w14:lumMod w14:val="95000"/>
                <w14:lumOff w14:val="5000"/>
              </w14:schemeClr>
            </w14:solidFill>
          </w14:textFill>
        </w:rPr>
        <w:t>赛米控</w:t>
      </w:r>
      <w:bookmarkEnd w:id="793"/>
      <w:bookmarkEnd w:id="794"/>
    </w:p>
    <w:p w14:paraId="5E2E773C"/>
    <w:p w14:paraId="4CA39FD3">
      <w:pPr>
        <w:pStyle w:val="4"/>
        <w:rPr>
          <w:color w:val="0D0D0D" w:themeColor="text1" w:themeTint="F2"/>
          <w14:textFill>
            <w14:solidFill>
              <w14:schemeClr w14:val="tx1">
                <w14:lumMod w14:val="95000"/>
                <w14:lumOff w14:val="5000"/>
              </w14:schemeClr>
            </w14:solidFill>
          </w14:textFill>
        </w:rPr>
      </w:pPr>
      <w:bookmarkStart w:id="795" w:name="_Toc216277337"/>
      <w:bookmarkStart w:id="796" w:name="_Toc203035611"/>
      <w:r>
        <w:rPr>
          <w:rFonts w:hint="eastAsia"/>
          <w:color w:val="0D0D0D" w:themeColor="text1" w:themeTint="F2"/>
          <w14:textFill>
            <w14:solidFill>
              <w14:schemeClr w14:val="tx1">
                <w14:lumMod w14:val="95000"/>
                <w14:lumOff w14:val="5000"/>
              </w14:schemeClr>
            </w14:solidFill>
          </w14:textFill>
        </w:rPr>
        <w:t>赛米控基本信息、多功能料理机生产基地、销售区域、竞争对手及市场地位</w:t>
      </w:r>
      <w:bookmarkEnd w:id="795"/>
      <w:bookmarkEnd w:id="796"/>
    </w:p>
    <w:p w14:paraId="12452472">
      <w:pPr>
        <w:pStyle w:val="151"/>
        <w:ind w:left="252" w:right="-105"/>
        <w:rPr>
          <w:lang w:eastAsia="zh-CN"/>
        </w:rPr>
      </w:pPr>
      <w:bookmarkStart w:id="797" w:name="_Toc203037219"/>
      <w:bookmarkStart w:id="798" w:name="_Toc216277132"/>
      <w:r>
        <w:rPr>
          <w:rFonts w:hint="eastAsia"/>
          <w:lang w:eastAsia="zh-CN"/>
        </w:rPr>
        <w:t>赛米控 多功能料理机生产基地、销售区域、竞争对手及市场地位</w:t>
      </w:r>
      <w:bookmarkEnd w:id="797"/>
      <w:bookmarkEnd w:id="7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959C6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C1FCC09">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52208F2">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CBD8F76">
            <w:pPr>
              <w:rPr>
                <w:rFonts w:cs="Times New Roman"/>
                <w:b w:val="0"/>
                <w:bCs w:val="0"/>
                <w:color w:val="FFFFFF"/>
                <w:kern w:val="0"/>
                <w:sz w:val="20"/>
                <w:szCs w:val="20"/>
              </w:rPr>
            </w:pPr>
            <w:r>
              <w:rPr>
                <w:rFonts w:hint="eastAsia" w:cs="Times New Roman"/>
                <w:b/>
                <w:bCs/>
                <w:color w:val="FFFFFF"/>
                <w:kern w:val="0"/>
                <w:sz w:val="20"/>
                <w:szCs w:val="20"/>
              </w:rPr>
              <w:t>描述</w:t>
            </w:r>
          </w:p>
        </w:tc>
      </w:tr>
      <w:tr w14:paraId="48CB6D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7B0F75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5299E20">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AF6E205">
            <w:pPr>
              <w:rPr>
                <w:rFonts w:cs="Times New Roman"/>
                <w:bCs/>
                <w:kern w:val="0"/>
                <w:sz w:val="20"/>
                <w:szCs w:val="20"/>
              </w:rPr>
            </w:pPr>
            <w:r>
              <w:rPr>
                <w:rFonts w:cs="Times New Roman"/>
                <w:bCs/>
                <w:kern w:val="0"/>
                <w:sz w:val="20"/>
                <w:szCs w:val="20"/>
              </w:rPr>
              <w:t>赛米控</w:t>
            </w:r>
          </w:p>
        </w:tc>
      </w:tr>
      <w:tr w14:paraId="302D08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EBB97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6EDACD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D76A6D0">
            <w:pPr>
              <w:rPr>
                <w:rFonts w:cs="Times New Roman"/>
                <w:bCs/>
                <w:kern w:val="0"/>
                <w:sz w:val="20"/>
                <w:szCs w:val="20"/>
              </w:rPr>
            </w:pPr>
          </w:p>
        </w:tc>
      </w:tr>
      <w:tr w14:paraId="7C31DF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9" w:hRule="atLeast"/>
        </w:trPr>
        <w:tc>
          <w:tcPr>
            <w:tcW w:w="268" w:type="pct"/>
            <w:shd w:val="clear" w:color="auto" w:fill="auto"/>
            <w:vAlign w:val="center"/>
          </w:tcPr>
          <w:p w14:paraId="43B0FB36">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DF3881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4ED2A6E">
            <w:pPr>
              <w:rPr>
                <w:rFonts w:cs="Times New Roman"/>
                <w:bCs/>
                <w:kern w:val="0"/>
                <w:sz w:val="20"/>
                <w:szCs w:val="20"/>
              </w:rPr>
            </w:pPr>
          </w:p>
        </w:tc>
      </w:tr>
      <w:tr w14:paraId="4DFA5D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4F8F33">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C2B1666">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D1410C3">
            <w:pPr>
              <w:rPr>
                <w:rFonts w:cs="Times New Roman"/>
                <w:bCs/>
                <w:kern w:val="0"/>
                <w:sz w:val="20"/>
                <w:szCs w:val="20"/>
              </w:rPr>
            </w:pPr>
          </w:p>
        </w:tc>
      </w:tr>
      <w:tr w14:paraId="0516FD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C8DA2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F078B6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7533BAF">
            <w:pPr>
              <w:rPr>
                <w:rFonts w:cs="Times New Roman"/>
                <w:bCs/>
                <w:kern w:val="0"/>
                <w:sz w:val="20"/>
                <w:szCs w:val="20"/>
              </w:rPr>
            </w:pPr>
          </w:p>
        </w:tc>
      </w:tr>
      <w:tr w14:paraId="6C0A00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694E6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4D715CB">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1D421985">
            <w:pPr>
              <w:rPr>
                <w:rFonts w:cs="Times New Roman"/>
                <w:bCs/>
                <w:kern w:val="0"/>
                <w:sz w:val="20"/>
                <w:szCs w:val="20"/>
              </w:rPr>
            </w:pPr>
          </w:p>
        </w:tc>
      </w:tr>
      <w:tr w14:paraId="67FEA0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7DDA8C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998BF4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F6CDA11">
            <w:pPr>
              <w:rPr>
                <w:rFonts w:cs="Times New Roman"/>
                <w:bCs/>
                <w:kern w:val="0"/>
                <w:sz w:val="20"/>
                <w:szCs w:val="20"/>
              </w:rPr>
            </w:pPr>
          </w:p>
        </w:tc>
      </w:tr>
      <w:tr w14:paraId="3566EB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5142BC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509A8D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BF4792C">
            <w:pPr>
              <w:rPr>
                <w:rFonts w:cs="Times New Roman"/>
                <w:bCs/>
                <w:kern w:val="0"/>
                <w:sz w:val="20"/>
                <w:szCs w:val="20"/>
              </w:rPr>
            </w:pPr>
          </w:p>
        </w:tc>
      </w:tr>
      <w:tr w14:paraId="3B81AB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42F3E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AE5899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24A7238">
            <w:pPr>
              <w:rPr>
                <w:rFonts w:cs="Times New Roman"/>
                <w:bCs/>
                <w:kern w:val="0"/>
                <w:sz w:val="20"/>
                <w:szCs w:val="20"/>
              </w:rPr>
            </w:pPr>
          </w:p>
        </w:tc>
      </w:tr>
    </w:tbl>
    <w:p w14:paraId="70464BC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资料来源：赛米控；第三方资料、新闻报道、业内专家采访及QYResearch整理研究，2025年</w:t>
      </w:r>
    </w:p>
    <w:p w14:paraId="24205949">
      <w:pPr>
        <w:pStyle w:val="4"/>
        <w:rPr>
          <w:color w:val="0D0D0D" w:themeColor="text1" w:themeTint="F2"/>
          <w14:textFill>
            <w14:solidFill>
              <w14:schemeClr w14:val="tx1">
                <w14:lumMod w14:val="95000"/>
                <w14:lumOff w14:val="5000"/>
              </w14:schemeClr>
            </w14:solidFill>
          </w14:textFill>
        </w:rPr>
      </w:pPr>
      <w:bookmarkStart w:id="799" w:name="_Toc216277338"/>
      <w:bookmarkStart w:id="800" w:name="_Toc203035612"/>
      <w:r>
        <w:rPr>
          <w:rFonts w:hint="eastAsia"/>
          <w:color w:val="0D0D0D" w:themeColor="text1" w:themeTint="F2"/>
          <w14:textFill>
            <w14:solidFill>
              <w14:schemeClr w14:val="tx1">
                <w14:lumMod w14:val="95000"/>
                <w14:lumOff w14:val="5000"/>
              </w14:schemeClr>
            </w14:solidFill>
          </w14:textFill>
        </w:rPr>
        <w:t>赛米控 多功能料理机产品规格、参数及市场应用</w:t>
      </w:r>
      <w:bookmarkEnd w:id="799"/>
      <w:bookmarkEnd w:id="800"/>
    </w:p>
    <w:p w14:paraId="2D639D45">
      <w:pPr>
        <w:pStyle w:val="151"/>
        <w:ind w:left="252" w:right="-105"/>
        <w:rPr>
          <w:lang w:eastAsia="zh-CN"/>
        </w:rPr>
      </w:pPr>
      <w:bookmarkStart w:id="801" w:name="_Toc216277133"/>
      <w:bookmarkStart w:id="802" w:name="_Toc203037220"/>
      <w:r>
        <w:rPr>
          <w:rFonts w:hint="eastAsia"/>
          <w:lang w:eastAsia="zh-CN"/>
        </w:rPr>
        <w:t>赛米控 多功能料理机产品规格、参数及市场应用</w:t>
      </w:r>
      <w:bookmarkEnd w:id="801"/>
      <w:bookmarkEnd w:id="8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39E2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3CCA2B94">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12B5D23">
            <w:pPr>
              <w:rPr>
                <w:rFonts w:cs="Times New Roman"/>
                <w:b w:val="0"/>
                <w:bCs w:val="0"/>
                <w:color w:val="FFFFFF"/>
                <w:kern w:val="0"/>
                <w:sz w:val="20"/>
                <w:szCs w:val="20"/>
              </w:rPr>
            </w:pPr>
            <w:r>
              <w:rPr>
                <w:rFonts w:hint="eastAsia" w:cs="Times New Roman"/>
                <w:b/>
                <w:bCs/>
                <w:color w:val="FFFFFF"/>
                <w:kern w:val="0"/>
                <w:sz w:val="20"/>
                <w:szCs w:val="20"/>
              </w:rPr>
              <w:t>描述</w:t>
            </w:r>
          </w:p>
        </w:tc>
      </w:tr>
      <w:tr w14:paraId="050EBA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A101E9A">
            <w:pPr>
              <w:rPr>
                <w:rFonts w:cs="Times New Roman"/>
                <w:kern w:val="0"/>
                <w:sz w:val="20"/>
                <w:szCs w:val="20"/>
              </w:rPr>
            </w:pPr>
          </w:p>
        </w:tc>
        <w:tc>
          <w:tcPr>
            <w:tcW w:w="3891" w:type="pct"/>
            <w:shd w:val="clear" w:color="auto" w:fill="auto"/>
            <w:vAlign w:val="center"/>
          </w:tcPr>
          <w:p w14:paraId="18BE55B7">
            <w:pPr>
              <w:rPr>
                <w:rFonts w:cs="Times New Roman"/>
                <w:kern w:val="0"/>
                <w:sz w:val="20"/>
                <w:szCs w:val="20"/>
              </w:rPr>
            </w:pPr>
          </w:p>
          <w:p w14:paraId="39996215">
            <w:pPr>
              <w:rPr>
                <w:rFonts w:cs="Times New Roman"/>
                <w:kern w:val="0"/>
                <w:sz w:val="20"/>
                <w:szCs w:val="20"/>
              </w:rPr>
            </w:pPr>
          </w:p>
        </w:tc>
      </w:tr>
      <w:tr w14:paraId="68885C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4A9A79A">
            <w:pPr>
              <w:rPr>
                <w:rFonts w:cs="Times New Roman"/>
                <w:kern w:val="0"/>
                <w:sz w:val="20"/>
                <w:szCs w:val="20"/>
              </w:rPr>
            </w:pPr>
          </w:p>
        </w:tc>
        <w:tc>
          <w:tcPr>
            <w:tcW w:w="3891" w:type="pct"/>
            <w:shd w:val="clear" w:color="auto" w:fill="auto"/>
            <w:vAlign w:val="center"/>
          </w:tcPr>
          <w:p w14:paraId="28F2A3EB">
            <w:pPr>
              <w:rPr>
                <w:rFonts w:cs="Times New Roman"/>
                <w:kern w:val="0"/>
                <w:sz w:val="20"/>
                <w:szCs w:val="20"/>
              </w:rPr>
            </w:pPr>
          </w:p>
          <w:p w14:paraId="12D82F75">
            <w:pPr>
              <w:rPr>
                <w:rFonts w:cs="Times New Roman"/>
                <w:kern w:val="0"/>
                <w:sz w:val="20"/>
                <w:szCs w:val="20"/>
              </w:rPr>
            </w:pPr>
          </w:p>
        </w:tc>
      </w:tr>
    </w:tbl>
    <w:p w14:paraId="21F2B71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资料来源：赛米控；第三方资料、新闻报道、业内专家采访及QYResearch整理研究，2025年</w:t>
      </w:r>
    </w:p>
    <w:p w14:paraId="67BF3E9C">
      <w:pPr>
        <w:pStyle w:val="4"/>
        <w:rPr>
          <w:color w:val="0D0D0D" w:themeColor="text1" w:themeTint="F2"/>
          <w14:textFill>
            <w14:solidFill>
              <w14:schemeClr w14:val="tx1">
                <w14:lumMod w14:val="95000"/>
                <w14:lumOff w14:val="5000"/>
              </w14:schemeClr>
            </w14:solidFill>
          </w14:textFill>
        </w:rPr>
      </w:pPr>
      <w:bookmarkStart w:id="803" w:name="_Toc203035613"/>
      <w:bookmarkStart w:id="804" w:name="_Toc216277339"/>
      <w:r>
        <w:rPr>
          <w:rFonts w:hint="eastAsia"/>
          <w:color w:val="0D0D0D" w:themeColor="text1" w:themeTint="F2"/>
          <w14:textFill>
            <w14:solidFill>
              <w14:schemeClr w14:val="tx1">
                <w14:lumMod w14:val="95000"/>
                <w14:lumOff w14:val="5000"/>
              </w14:schemeClr>
            </w14:solidFill>
          </w14:textFill>
        </w:rPr>
        <w:t>赛米控</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803"/>
      <w:bookmarkEnd w:id="804"/>
    </w:p>
    <w:p w14:paraId="0871A6F8">
      <w:pPr>
        <w:pStyle w:val="151"/>
        <w:ind w:left="252" w:right="-105"/>
        <w:rPr>
          <w:lang w:eastAsia="zh-CN"/>
        </w:rPr>
      </w:pPr>
      <w:bookmarkStart w:id="805" w:name="_Toc203037221"/>
      <w:bookmarkStart w:id="806" w:name="_Toc216277134"/>
      <w:r>
        <w:rPr>
          <w:rFonts w:hint="eastAsia"/>
          <w:lang w:eastAsia="zh-CN"/>
        </w:rPr>
        <w:t>赛米控</w:t>
      </w:r>
      <w:r>
        <w:rPr>
          <w:lang w:eastAsia="zh-CN"/>
        </w:rPr>
        <w:t xml:space="preserve"> 多功能料理机销量（千台）、收入（百万美元）、价格（美元/台）及毛利率（2020-2025）</w:t>
      </w:r>
      <w:bookmarkEnd w:id="805"/>
      <w:bookmarkEnd w:id="80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107FA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8647D00">
            <w:pPr>
              <w:pStyle w:val="175"/>
              <w:widowControl w:val="0"/>
              <w:jc w:val="both"/>
              <w:rPr>
                <w:rFonts w:cs="Times New Roman"/>
                <w:b w:val="0"/>
                <w:bCs w:val="0"/>
                <w:color w:val="FFFFFF"/>
                <w:sz w:val="20"/>
              </w:rPr>
            </w:pPr>
            <w:r>
              <w:rPr>
                <w:rFonts w:cs="Times New Roman"/>
                <w:b/>
                <w:bCs/>
                <w:color w:val="FFFFFF"/>
                <w:sz w:val="20"/>
              </w:rPr>
              <w:t>赛米控</w:t>
            </w:r>
          </w:p>
        </w:tc>
        <w:tc>
          <w:tcPr>
            <w:tcW w:w="648" w:type="pct"/>
            <w:shd w:val="solid" w:color="000080" w:fill="FFFFFF"/>
            <w:vAlign w:val="center"/>
          </w:tcPr>
          <w:p w14:paraId="7A3CEDE8">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49DC2651">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72D8DE49">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381E0423">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D4B48BF">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160B3C7E">
            <w:pPr>
              <w:pStyle w:val="175"/>
              <w:widowControl w:val="0"/>
              <w:jc w:val="center"/>
              <w:rPr>
                <w:rFonts w:cs="Times New Roman"/>
                <w:b w:val="0"/>
                <w:bCs w:val="0"/>
                <w:color w:val="FFFFFF"/>
                <w:sz w:val="20"/>
              </w:rPr>
            </w:pPr>
            <w:r>
              <w:rPr>
                <w:rFonts w:cs="Times New Roman"/>
                <w:b/>
                <w:bCs/>
                <w:color w:val="FFFFFF"/>
                <w:sz w:val="20"/>
              </w:rPr>
              <w:t>2025</w:t>
            </w:r>
          </w:p>
        </w:tc>
      </w:tr>
      <w:tr w14:paraId="0CEC5E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856E4E">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36CF9E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265A7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2D3B0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1C5917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C2E7D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A73A43">
            <w:pPr>
              <w:pStyle w:val="175"/>
              <w:widowControl w:val="0"/>
              <w:jc w:val="right"/>
              <w:rPr>
                <w:rFonts w:cs="Times New Roman"/>
                <w:sz w:val="20"/>
              </w:rPr>
            </w:pPr>
            <w:r>
              <w:rPr>
                <w:rFonts w:hint="eastAsia" w:cs="Times New Roman"/>
                <w:sz w:val="20"/>
              </w:rPr>
              <w:t>XX</w:t>
            </w:r>
          </w:p>
        </w:tc>
      </w:tr>
      <w:tr w14:paraId="739705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B86883">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EA8BCE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BF86F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2DCDEC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84907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4D9D2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21785A2">
            <w:pPr>
              <w:pStyle w:val="175"/>
              <w:widowControl w:val="0"/>
              <w:jc w:val="right"/>
              <w:rPr>
                <w:rFonts w:cs="Times New Roman"/>
                <w:sz w:val="20"/>
              </w:rPr>
            </w:pPr>
            <w:r>
              <w:rPr>
                <w:rFonts w:hint="eastAsia" w:cs="Times New Roman"/>
                <w:sz w:val="20"/>
              </w:rPr>
              <w:t>XX</w:t>
            </w:r>
          </w:p>
        </w:tc>
      </w:tr>
      <w:tr w14:paraId="7F1BE4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DE66B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759A9F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8F62CB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40F0E7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0D3EB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07F4D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83DEEA">
            <w:pPr>
              <w:pStyle w:val="175"/>
              <w:widowControl w:val="0"/>
              <w:jc w:val="right"/>
              <w:rPr>
                <w:rFonts w:cs="Times New Roman"/>
                <w:sz w:val="20"/>
              </w:rPr>
            </w:pPr>
            <w:r>
              <w:rPr>
                <w:rFonts w:hint="eastAsia" w:cs="Times New Roman"/>
                <w:sz w:val="20"/>
              </w:rPr>
              <w:t>XX</w:t>
            </w:r>
          </w:p>
        </w:tc>
      </w:tr>
      <w:tr w14:paraId="35C37D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781451D">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8F4E3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5142A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A587A8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B21B0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19D0F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E2FC8A3">
            <w:pPr>
              <w:pStyle w:val="175"/>
              <w:widowControl w:val="0"/>
              <w:jc w:val="right"/>
              <w:rPr>
                <w:rFonts w:cs="Times New Roman"/>
                <w:sz w:val="20"/>
              </w:rPr>
            </w:pPr>
            <w:r>
              <w:rPr>
                <w:rFonts w:hint="eastAsia" w:cs="Times New Roman"/>
                <w:sz w:val="20"/>
              </w:rPr>
              <w:t>XX%</w:t>
            </w:r>
          </w:p>
        </w:tc>
      </w:tr>
    </w:tbl>
    <w:p w14:paraId="5FBC43E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资料来源：赛米控；第三方资料、新闻报道、业内专家采访及QYResearch整理研究，2025年</w:t>
      </w:r>
    </w:p>
    <w:p w14:paraId="1875045A">
      <w:pPr>
        <w:pStyle w:val="4"/>
        <w:rPr>
          <w:color w:val="0D0D0D" w:themeColor="text1" w:themeTint="F2"/>
          <w14:textFill>
            <w14:solidFill>
              <w14:schemeClr w14:val="tx1">
                <w14:lumMod w14:val="95000"/>
                <w14:lumOff w14:val="5000"/>
              </w14:schemeClr>
            </w14:solidFill>
          </w14:textFill>
        </w:rPr>
      </w:pPr>
      <w:bookmarkStart w:id="807" w:name="_Toc203035614"/>
      <w:bookmarkStart w:id="808" w:name="_Toc216277340"/>
      <w:r>
        <w:rPr>
          <w:rFonts w:hint="eastAsia"/>
          <w:color w:val="0D0D0D" w:themeColor="text1" w:themeTint="F2"/>
          <w14:textFill>
            <w14:solidFill>
              <w14:schemeClr w14:val="tx1">
                <w14:lumMod w14:val="95000"/>
                <w14:lumOff w14:val="5000"/>
              </w14:schemeClr>
            </w14:solidFill>
          </w14:textFill>
        </w:rPr>
        <w:t>赛米控公司简介及主要业务</w:t>
      </w:r>
      <w:bookmarkEnd w:id="807"/>
      <w:bookmarkEnd w:id="808"/>
    </w:p>
    <w:p w14:paraId="1C8EABD3">
      <w:pPr>
        <w:pStyle w:val="151"/>
        <w:ind w:left="252" w:right="-105"/>
        <w:rPr>
          <w:lang w:eastAsia="zh-CN"/>
        </w:rPr>
      </w:pPr>
      <w:bookmarkStart w:id="809" w:name="_Toc203037222"/>
      <w:bookmarkStart w:id="810" w:name="_Toc216277135"/>
      <w:r>
        <w:rPr>
          <w:rFonts w:hint="eastAsia"/>
          <w:lang w:eastAsia="zh-CN"/>
        </w:rPr>
        <w:t>赛米控公司简介及主要业务</w:t>
      </w:r>
      <w:bookmarkEnd w:id="809"/>
      <w:bookmarkEnd w:id="8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4D602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1B041B9">
            <w:pPr>
              <w:rPr>
                <w:rFonts w:cs="Times New Roman"/>
                <w:b w:val="0"/>
                <w:bCs w:val="0"/>
                <w:color w:val="FFFFFF"/>
                <w:kern w:val="0"/>
                <w:sz w:val="20"/>
                <w:szCs w:val="20"/>
              </w:rPr>
            </w:pPr>
            <w:r>
              <w:rPr>
                <w:rFonts w:hint="eastAsia" w:cs="Times New Roman"/>
                <w:b/>
                <w:bCs/>
                <w:color w:val="FFFFFF"/>
                <w:kern w:val="0"/>
                <w:sz w:val="20"/>
                <w:szCs w:val="20"/>
              </w:rPr>
              <w:t>赛米控</w:t>
            </w:r>
          </w:p>
        </w:tc>
        <w:tc>
          <w:tcPr>
            <w:tcW w:w="3879" w:type="pct"/>
            <w:shd w:val="solid" w:color="000080" w:fill="FFFFFF"/>
            <w:vAlign w:val="center"/>
          </w:tcPr>
          <w:p w14:paraId="6C4B1B2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32589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9BB754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1A9C878">
            <w:pPr>
              <w:rPr>
                <w:rFonts w:cs="Times New Roman"/>
                <w:kern w:val="0"/>
                <w:sz w:val="20"/>
                <w:szCs w:val="20"/>
              </w:rPr>
            </w:pPr>
          </w:p>
          <w:p w14:paraId="725FE74D">
            <w:pPr>
              <w:rPr>
                <w:rFonts w:cs="Times New Roman"/>
                <w:kern w:val="0"/>
                <w:sz w:val="20"/>
                <w:szCs w:val="20"/>
              </w:rPr>
            </w:pPr>
          </w:p>
          <w:p w14:paraId="7ED76144">
            <w:pPr>
              <w:rPr>
                <w:rFonts w:cs="Times New Roman"/>
                <w:kern w:val="0"/>
                <w:sz w:val="20"/>
                <w:szCs w:val="20"/>
              </w:rPr>
            </w:pPr>
          </w:p>
        </w:tc>
      </w:tr>
      <w:tr w14:paraId="50A785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EB1B5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EA30EBC">
            <w:pPr>
              <w:rPr>
                <w:rFonts w:cs="Times New Roman"/>
                <w:kern w:val="0"/>
                <w:sz w:val="20"/>
                <w:szCs w:val="20"/>
              </w:rPr>
            </w:pPr>
          </w:p>
          <w:p w14:paraId="53C32C0C">
            <w:pPr>
              <w:rPr>
                <w:rFonts w:cs="Times New Roman"/>
                <w:kern w:val="0"/>
                <w:sz w:val="20"/>
                <w:szCs w:val="20"/>
              </w:rPr>
            </w:pPr>
          </w:p>
          <w:p w14:paraId="25FC476A">
            <w:pPr>
              <w:rPr>
                <w:rFonts w:cs="Times New Roman"/>
                <w:kern w:val="0"/>
                <w:sz w:val="20"/>
                <w:szCs w:val="20"/>
              </w:rPr>
            </w:pPr>
          </w:p>
        </w:tc>
      </w:tr>
    </w:tbl>
    <w:p w14:paraId="64638B5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资料来源：赛米控；第三方资料、新闻报道、业内专家采访及QYResearch整理研究，2025年</w:t>
      </w:r>
    </w:p>
    <w:p w14:paraId="29B2097B">
      <w:pPr>
        <w:pStyle w:val="4"/>
        <w:rPr>
          <w:color w:val="0D0D0D" w:themeColor="text1" w:themeTint="F2"/>
          <w14:textFill>
            <w14:solidFill>
              <w14:schemeClr w14:val="tx1">
                <w14:lumMod w14:val="95000"/>
                <w14:lumOff w14:val="5000"/>
              </w14:schemeClr>
            </w14:solidFill>
          </w14:textFill>
        </w:rPr>
      </w:pPr>
      <w:bookmarkStart w:id="811" w:name="_Toc216277341"/>
      <w:bookmarkStart w:id="812" w:name="_Toc203035615"/>
      <w:r>
        <w:rPr>
          <w:rFonts w:hint="eastAsia"/>
          <w:color w:val="0D0D0D" w:themeColor="text1" w:themeTint="F2"/>
          <w14:textFill>
            <w14:solidFill>
              <w14:schemeClr w14:val="tx1">
                <w14:lumMod w14:val="95000"/>
                <w14:lumOff w14:val="5000"/>
              </w14:schemeClr>
            </w14:solidFill>
          </w14:textFill>
        </w:rPr>
        <w:t>赛米控企业最新动态</w:t>
      </w:r>
      <w:bookmarkEnd w:id="811"/>
      <w:bookmarkEnd w:id="812"/>
    </w:p>
    <w:p w14:paraId="071F3CE7">
      <w:pPr>
        <w:pStyle w:val="151"/>
        <w:ind w:left="252" w:right="-105"/>
      </w:pPr>
      <w:bookmarkStart w:id="813" w:name="_Toc216277136"/>
      <w:bookmarkStart w:id="814" w:name="_Toc203037223"/>
      <w:r>
        <w:rPr>
          <w:rFonts w:hint="eastAsia"/>
        </w:rPr>
        <w:t>赛米控企业最新动态</w:t>
      </w:r>
      <w:bookmarkEnd w:id="813"/>
      <w:bookmarkEnd w:id="8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E2C99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1A40BB9">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1BA3BE7">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AA72C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4960D29">
            <w:pPr>
              <w:rPr>
                <w:rFonts w:cs="Times New Roman"/>
                <w:kern w:val="0"/>
                <w:sz w:val="20"/>
                <w:szCs w:val="20"/>
              </w:rPr>
            </w:pPr>
          </w:p>
        </w:tc>
        <w:tc>
          <w:tcPr>
            <w:tcW w:w="3879" w:type="pct"/>
            <w:shd w:val="clear" w:color="auto" w:fill="auto"/>
            <w:vAlign w:val="center"/>
          </w:tcPr>
          <w:p w14:paraId="2BED4B86">
            <w:pPr>
              <w:rPr>
                <w:rFonts w:cs="Times New Roman"/>
                <w:kern w:val="0"/>
                <w:sz w:val="20"/>
                <w:szCs w:val="20"/>
              </w:rPr>
            </w:pPr>
          </w:p>
          <w:p w14:paraId="2D79211F">
            <w:pPr>
              <w:rPr>
                <w:rFonts w:cs="Times New Roman"/>
                <w:kern w:val="0"/>
                <w:sz w:val="20"/>
                <w:szCs w:val="20"/>
              </w:rPr>
            </w:pPr>
          </w:p>
        </w:tc>
      </w:tr>
      <w:tr w14:paraId="1309A9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537C06">
            <w:pPr>
              <w:rPr>
                <w:rFonts w:cs="Times New Roman"/>
                <w:kern w:val="0"/>
                <w:sz w:val="20"/>
                <w:szCs w:val="20"/>
              </w:rPr>
            </w:pPr>
          </w:p>
        </w:tc>
        <w:tc>
          <w:tcPr>
            <w:tcW w:w="3879" w:type="pct"/>
            <w:shd w:val="clear" w:color="auto" w:fill="auto"/>
            <w:vAlign w:val="center"/>
          </w:tcPr>
          <w:p w14:paraId="05EE201F">
            <w:pPr>
              <w:rPr>
                <w:rFonts w:cs="Times New Roman"/>
                <w:kern w:val="0"/>
                <w:sz w:val="20"/>
                <w:szCs w:val="20"/>
              </w:rPr>
            </w:pPr>
          </w:p>
          <w:p w14:paraId="277EBC4B">
            <w:pPr>
              <w:rPr>
                <w:rFonts w:cs="Times New Roman"/>
                <w:kern w:val="0"/>
                <w:sz w:val="20"/>
                <w:szCs w:val="20"/>
              </w:rPr>
            </w:pPr>
          </w:p>
        </w:tc>
      </w:tr>
      <w:tr w14:paraId="7691D0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4CCEC64">
            <w:pPr>
              <w:rPr>
                <w:rFonts w:cs="Times New Roman"/>
                <w:kern w:val="0"/>
                <w:sz w:val="20"/>
                <w:szCs w:val="20"/>
              </w:rPr>
            </w:pPr>
          </w:p>
        </w:tc>
        <w:tc>
          <w:tcPr>
            <w:tcW w:w="3879" w:type="pct"/>
            <w:shd w:val="clear" w:color="auto" w:fill="auto"/>
            <w:vAlign w:val="center"/>
          </w:tcPr>
          <w:p w14:paraId="042ADE06">
            <w:pPr>
              <w:rPr>
                <w:rFonts w:cs="Times New Roman"/>
                <w:kern w:val="0"/>
                <w:sz w:val="20"/>
                <w:szCs w:val="20"/>
              </w:rPr>
            </w:pPr>
          </w:p>
          <w:p w14:paraId="4FC7B1EF">
            <w:pPr>
              <w:rPr>
                <w:rFonts w:cs="Times New Roman"/>
                <w:kern w:val="0"/>
                <w:sz w:val="20"/>
                <w:szCs w:val="20"/>
              </w:rPr>
            </w:pPr>
          </w:p>
        </w:tc>
      </w:tr>
    </w:tbl>
    <w:p w14:paraId="7101208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资料来源：赛米控；第三方资料、新闻报道、业内专家采访及QYResearch整理研究，2025年</w:t>
      </w:r>
    </w:p>
    <w:p w14:paraId="7148A7E0">
      <w:pPr>
        <w:pStyle w:val="144"/>
        <w:rPr>
          <w:color w:val="0D0D0D" w:themeColor="text1" w:themeTint="F2"/>
          <w14:textFill>
            <w14:solidFill>
              <w14:schemeClr w14:val="tx1">
                <w14:lumMod w14:val="95000"/>
                <w14:lumOff w14:val="5000"/>
              </w14:schemeClr>
            </w14:solidFill>
          </w14:textFill>
        </w:rPr>
      </w:pPr>
    </w:p>
    <w:p w14:paraId="5D21E5CB">
      <w:pPr>
        <w:pStyle w:val="3"/>
        <w:rPr>
          <w:color w:val="0D0D0D" w:themeColor="text1" w:themeTint="F2"/>
          <w14:textFill>
            <w14:solidFill>
              <w14:schemeClr w14:val="tx1">
                <w14:lumMod w14:val="95000"/>
                <w14:lumOff w14:val="5000"/>
              </w14:schemeClr>
            </w14:solidFill>
          </w14:textFill>
        </w:rPr>
      </w:pPr>
      <w:bookmarkStart w:id="815" w:name="_Toc203035616"/>
      <w:bookmarkStart w:id="816" w:name="_Toc216277342"/>
      <w:r>
        <w:rPr>
          <w:rFonts w:hint="eastAsia"/>
          <w:color w:val="0D0D0D" w:themeColor="text1" w:themeTint="F2"/>
          <w14:textFill>
            <w14:solidFill>
              <w14:schemeClr w14:val="tx1">
                <w14:lumMod w14:val="95000"/>
                <w14:lumOff w14:val="5000"/>
              </w14:schemeClr>
            </w14:solidFill>
          </w14:textFill>
        </w:rPr>
        <w:t>苏泊尔</w:t>
      </w:r>
      <w:bookmarkEnd w:id="815"/>
      <w:bookmarkEnd w:id="816"/>
    </w:p>
    <w:p w14:paraId="3A6C6477"/>
    <w:p w14:paraId="6C5DC53F">
      <w:pPr>
        <w:pStyle w:val="4"/>
        <w:rPr>
          <w:color w:val="0D0D0D" w:themeColor="text1" w:themeTint="F2"/>
          <w14:textFill>
            <w14:solidFill>
              <w14:schemeClr w14:val="tx1">
                <w14:lumMod w14:val="95000"/>
                <w14:lumOff w14:val="5000"/>
              </w14:schemeClr>
            </w14:solidFill>
          </w14:textFill>
        </w:rPr>
      </w:pPr>
      <w:bookmarkStart w:id="817" w:name="_Toc216277343"/>
      <w:bookmarkStart w:id="818" w:name="_Toc203035617"/>
      <w:r>
        <w:rPr>
          <w:rFonts w:hint="eastAsia"/>
          <w:color w:val="0D0D0D" w:themeColor="text1" w:themeTint="F2"/>
          <w14:textFill>
            <w14:solidFill>
              <w14:schemeClr w14:val="tx1">
                <w14:lumMod w14:val="95000"/>
                <w14:lumOff w14:val="5000"/>
              </w14:schemeClr>
            </w14:solidFill>
          </w14:textFill>
        </w:rPr>
        <w:t>苏泊尔基本信息、多功能料理机生产基地、销售区域、竞争对手及市场地位</w:t>
      </w:r>
      <w:bookmarkEnd w:id="817"/>
      <w:bookmarkEnd w:id="818"/>
    </w:p>
    <w:p w14:paraId="72A0F620">
      <w:pPr>
        <w:pStyle w:val="151"/>
        <w:ind w:left="252" w:right="-105"/>
        <w:rPr>
          <w:lang w:eastAsia="zh-CN"/>
        </w:rPr>
      </w:pPr>
      <w:bookmarkStart w:id="819" w:name="_Toc203037224"/>
      <w:bookmarkStart w:id="820" w:name="_Toc216277137"/>
      <w:r>
        <w:rPr>
          <w:rFonts w:hint="eastAsia"/>
          <w:lang w:eastAsia="zh-CN"/>
        </w:rPr>
        <w:t>苏泊尔 多功能料理机生产基地、销售区域、竞争对手及市场地位</w:t>
      </w:r>
      <w:bookmarkEnd w:id="819"/>
      <w:bookmarkEnd w:id="8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67869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E3C6DA7">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46CAE7C">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698364B">
            <w:pPr>
              <w:rPr>
                <w:rFonts w:cs="Times New Roman"/>
                <w:b w:val="0"/>
                <w:bCs w:val="0"/>
                <w:color w:val="FFFFFF"/>
                <w:kern w:val="0"/>
                <w:sz w:val="20"/>
                <w:szCs w:val="20"/>
              </w:rPr>
            </w:pPr>
            <w:r>
              <w:rPr>
                <w:rFonts w:hint="eastAsia" w:cs="Times New Roman"/>
                <w:b/>
                <w:bCs/>
                <w:color w:val="FFFFFF"/>
                <w:kern w:val="0"/>
                <w:sz w:val="20"/>
                <w:szCs w:val="20"/>
              </w:rPr>
              <w:t>描述</w:t>
            </w:r>
          </w:p>
        </w:tc>
      </w:tr>
      <w:tr w14:paraId="670CEA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C012C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1C88255">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93E28CF">
            <w:pPr>
              <w:rPr>
                <w:rFonts w:cs="Times New Roman"/>
                <w:bCs/>
                <w:kern w:val="0"/>
                <w:sz w:val="20"/>
                <w:szCs w:val="20"/>
              </w:rPr>
            </w:pPr>
            <w:r>
              <w:rPr>
                <w:rFonts w:cs="Times New Roman"/>
                <w:bCs/>
                <w:kern w:val="0"/>
                <w:sz w:val="20"/>
                <w:szCs w:val="20"/>
              </w:rPr>
              <w:t>苏泊尔</w:t>
            </w:r>
          </w:p>
        </w:tc>
      </w:tr>
      <w:tr w14:paraId="55CAE6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751667D">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6161503">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134967A">
            <w:pPr>
              <w:rPr>
                <w:rFonts w:cs="Times New Roman"/>
                <w:bCs/>
                <w:kern w:val="0"/>
                <w:sz w:val="20"/>
                <w:szCs w:val="20"/>
              </w:rPr>
            </w:pPr>
          </w:p>
        </w:tc>
      </w:tr>
      <w:tr w14:paraId="2DD428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CAAE3F1">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D7F3BD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E0C1F34">
            <w:pPr>
              <w:rPr>
                <w:rFonts w:cs="Times New Roman"/>
                <w:bCs/>
                <w:kern w:val="0"/>
                <w:sz w:val="20"/>
                <w:szCs w:val="20"/>
              </w:rPr>
            </w:pPr>
          </w:p>
        </w:tc>
      </w:tr>
      <w:tr w14:paraId="631687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C057A8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68ACCA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62B2CA8">
            <w:pPr>
              <w:rPr>
                <w:rFonts w:cs="Times New Roman"/>
                <w:bCs/>
                <w:kern w:val="0"/>
                <w:sz w:val="20"/>
                <w:szCs w:val="20"/>
              </w:rPr>
            </w:pPr>
          </w:p>
        </w:tc>
      </w:tr>
      <w:tr w14:paraId="5685F0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E6A3D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FEE0877">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9BE612C">
            <w:pPr>
              <w:rPr>
                <w:rFonts w:cs="Times New Roman"/>
                <w:bCs/>
                <w:kern w:val="0"/>
                <w:sz w:val="20"/>
                <w:szCs w:val="20"/>
              </w:rPr>
            </w:pPr>
          </w:p>
        </w:tc>
      </w:tr>
      <w:tr w14:paraId="6C453C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A6C99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2522CFF">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5A1A6F5A">
            <w:pPr>
              <w:rPr>
                <w:rFonts w:cs="Times New Roman"/>
                <w:bCs/>
                <w:kern w:val="0"/>
                <w:sz w:val="20"/>
                <w:szCs w:val="20"/>
              </w:rPr>
            </w:pPr>
          </w:p>
        </w:tc>
      </w:tr>
      <w:tr w14:paraId="2D222C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D97876">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19921A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9768BE6">
            <w:pPr>
              <w:rPr>
                <w:rFonts w:cs="Times New Roman"/>
                <w:bCs/>
                <w:kern w:val="0"/>
                <w:sz w:val="20"/>
                <w:szCs w:val="20"/>
              </w:rPr>
            </w:pPr>
          </w:p>
        </w:tc>
      </w:tr>
      <w:tr w14:paraId="27E96B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181C9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0D963B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881CE29">
            <w:pPr>
              <w:rPr>
                <w:rFonts w:cs="Times New Roman"/>
                <w:bCs/>
                <w:kern w:val="0"/>
                <w:sz w:val="20"/>
                <w:szCs w:val="20"/>
              </w:rPr>
            </w:pPr>
          </w:p>
        </w:tc>
      </w:tr>
      <w:tr w14:paraId="4B1EEF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563059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9AF68FE">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E6C4909">
            <w:pPr>
              <w:rPr>
                <w:rFonts w:cs="Times New Roman"/>
                <w:bCs/>
                <w:kern w:val="0"/>
                <w:sz w:val="20"/>
                <w:szCs w:val="20"/>
              </w:rPr>
            </w:pPr>
          </w:p>
        </w:tc>
      </w:tr>
    </w:tbl>
    <w:p w14:paraId="7030919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资料来源：苏泊尔；第三方资料、新闻报道、业内专家采访及QYResearch整理研究，2025年</w:t>
      </w:r>
    </w:p>
    <w:p w14:paraId="7C40E1AD">
      <w:pPr>
        <w:pStyle w:val="4"/>
        <w:rPr>
          <w:color w:val="0D0D0D" w:themeColor="text1" w:themeTint="F2"/>
          <w14:textFill>
            <w14:solidFill>
              <w14:schemeClr w14:val="tx1">
                <w14:lumMod w14:val="95000"/>
                <w14:lumOff w14:val="5000"/>
              </w14:schemeClr>
            </w14:solidFill>
          </w14:textFill>
        </w:rPr>
      </w:pPr>
      <w:bookmarkStart w:id="821" w:name="_Toc216277344"/>
      <w:bookmarkStart w:id="822" w:name="_Toc203035618"/>
      <w:r>
        <w:rPr>
          <w:rFonts w:hint="eastAsia"/>
          <w:color w:val="0D0D0D" w:themeColor="text1" w:themeTint="F2"/>
          <w14:textFill>
            <w14:solidFill>
              <w14:schemeClr w14:val="tx1">
                <w14:lumMod w14:val="95000"/>
                <w14:lumOff w14:val="5000"/>
              </w14:schemeClr>
            </w14:solidFill>
          </w14:textFill>
        </w:rPr>
        <w:t>苏泊尔 多功能料理机产品规格、参数及市场应用</w:t>
      </w:r>
      <w:bookmarkEnd w:id="821"/>
      <w:bookmarkEnd w:id="822"/>
    </w:p>
    <w:p w14:paraId="5BF8E09A">
      <w:pPr>
        <w:pStyle w:val="151"/>
        <w:ind w:left="252" w:right="-105"/>
        <w:rPr>
          <w:lang w:eastAsia="zh-CN"/>
        </w:rPr>
      </w:pPr>
      <w:bookmarkStart w:id="823" w:name="_Toc216277138"/>
      <w:bookmarkStart w:id="824" w:name="_Toc203037225"/>
      <w:r>
        <w:rPr>
          <w:rFonts w:hint="eastAsia"/>
          <w:lang w:eastAsia="zh-CN"/>
        </w:rPr>
        <w:t>苏泊尔 多功能料理机产品规格、参数及市场应用</w:t>
      </w:r>
      <w:bookmarkEnd w:id="823"/>
      <w:bookmarkEnd w:id="8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F6BE5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C17664A">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C20EA45">
            <w:pPr>
              <w:rPr>
                <w:rFonts w:cs="Times New Roman"/>
                <w:b w:val="0"/>
                <w:bCs w:val="0"/>
                <w:color w:val="FFFFFF"/>
                <w:kern w:val="0"/>
                <w:sz w:val="20"/>
                <w:szCs w:val="20"/>
              </w:rPr>
            </w:pPr>
            <w:r>
              <w:rPr>
                <w:rFonts w:hint="eastAsia" w:cs="Times New Roman"/>
                <w:b/>
                <w:bCs/>
                <w:color w:val="FFFFFF"/>
                <w:kern w:val="0"/>
                <w:sz w:val="20"/>
                <w:szCs w:val="20"/>
              </w:rPr>
              <w:t>描述</w:t>
            </w:r>
          </w:p>
        </w:tc>
      </w:tr>
      <w:tr w14:paraId="4DEB26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B61B6D5">
            <w:pPr>
              <w:rPr>
                <w:rFonts w:cs="Times New Roman"/>
                <w:kern w:val="0"/>
                <w:sz w:val="20"/>
                <w:szCs w:val="20"/>
              </w:rPr>
            </w:pPr>
          </w:p>
        </w:tc>
        <w:tc>
          <w:tcPr>
            <w:tcW w:w="3891" w:type="pct"/>
            <w:shd w:val="clear" w:color="auto" w:fill="auto"/>
            <w:vAlign w:val="center"/>
          </w:tcPr>
          <w:p w14:paraId="64794A36">
            <w:pPr>
              <w:rPr>
                <w:rFonts w:cs="Times New Roman"/>
                <w:kern w:val="0"/>
                <w:sz w:val="20"/>
                <w:szCs w:val="20"/>
              </w:rPr>
            </w:pPr>
          </w:p>
          <w:p w14:paraId="01254A7A">
            <w:pPr>
              <w:rPr>
                <w:rFonts w:cs="Times New Roman"/>
                <w:kern w:val="0"/>
                <w:sz w:val="20"/>
                <w:szCs w:val="20"/>
              </w:rPr>
            </w:pPr>
          </w:p>
        </w:tc>
      </w:tr>
      <w:tr w14:paraId="0E1521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FC02FA9">
            <w:pPr>
              <w:rPr>
                <w:rFonts w:cs="Times New Roman"/>
                <w:kern w:val="0"/>
                <w:sz w:val="20"/>
                <w:szCs w:val="20"/>
              </w:rPr>
            </w:pPr>
          </w:p>
        </w:tc>
        <w:tc>
          <w:tcPr>
            <w:tcW w:w="3891" w:type="pct"/>
            <w:shd w:val="clear" w:color="auto" w:fill="auto"/>
            <w:vAlign w:val="center"/>
          </w:tcPr>
          <w:p w14:paraId="0CDCD9CC">
            <w:pPr>
              <w:rPr>
                <w:rFonts w:cs="Times New Roman"/>
                <w:kern w:val="0"/>
                <w:sz w:val="20"/>
                <w:szCs w:val="20"/>
              </w:rPr>
            </w:pPr>
          </w:p>
          <w:p w14:paraId="44B0AD50">
            <w:pPr>
              <w:rPr>
                <w:rFonts w:cs="Times New Roman"/>
                <w:kern w:val="0"/>
                <w:sz w:val="20"/>
                <w:szCs w:val="20"/>
              </w:rPr>
            </w:pPr>
          </w:p>
        </w:tc>
      </w:tr>
    </w:tbl>
    <w:p w14:paraId="43AD001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资料来源：苏泊尔；第三方资料、新闻报道、业内专家采访及QYResearch整理研究，2025年</w:t>
      </w:r>
    </w:p>
    <w:p w14:paraId="3A628265">
      <w:pPr>
        <w:pStyle w:val="4"/>
        <w:rPr>
          <w:color w:val="0D0D0D" w:themeColor="text1" w:themeTint="F2"/>
          <w14:textFill>
            <w14:solidFill>
              <w14:schemeClr w14:val="tx1">
                <w14:lumMod w14:val="95000"/>
                <w14:lumOff w14:val="5000"/>
              </w14:schemeClr>
            </w14:solidFill>
          </w14:textFill>
        </w:rPr>
      </w:pPr>
      <w:bookmarkStart w:id="825" w:name="_Toc203035619"/>
      <w:bookmarkStart w:id="826" w:name="_Toc216277345"/>
      <w:r>
        <w:rPr>
          <w:rFonts w:hint="eastAsia"/>
          <w:color w:val="0D0D0D" w:themeColor="text1" w:themeTint="F2"/>
          <w14:textFill>
            <w14:solidFill>
              <w14:schemeClr w14:val="tx1">
                <w14:lumMod w14:val="95000"/>
                <w14:lumOff w14:val="5000"/>
              </w14:schemeClr>
            </w14:solidFill>
          </w14:textFill>
        </w:rPr>
        <w:t>苏泊尔</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825"/>
      <w:bookmarkEnd w:id="826"/>
    </w:p>
    <w:p w14:paraId="3D6100ED">
      <w:pPr>
        <w:pStyle w:val="151"/>
        <w:ind w:left="252" w:right="-105"/>
        <w:rPr>
          <w:lang w:eastAsia="zh-CN"/>
        </w:rPr>
      </w:pPr>
      <w:bookmarkStart w:id="827" w:name="_Toc203037226"/>
      <w:bookmarkStart w:id="828" w:name="_Toc216277139"/>
      <w:r>
        <w:rPr>
          <w:rFonts w:hint="eastAsia"/>
          <w:lang w:eastAsia="zh-CN"/>
        </w:rPr>
        <w:t>苏泊尔</w:t>
      </w:r>
      <w:r>
        <w:rPr>
          <w:lang w:eastAsia="zh-CN"/>
        </w:rPr>
        <w:t xml:space="preserve"> 多功能料理机销量（千台）、收入（百万美元）、价格（美元/台）及毛利率（2020-2025）</w:t>
      </w:r>
      <w:bookmarkEnd w:id="827"/>
      <w:bookmarkEnd w:id="82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55263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FA1F4ED">
            <w:pPr>
              <w:pStyle w:val="175"/>
              <w:widowControl w:val="0"/>
              <w:jc w:val="both"/>
              <w:rPr>
                <w:rFonts w:cs="Times New Roman"/>
                <w:b w:val="0"/>
                <w:bCs w:val="0"/>
                <w:color w:val="FFFFFF"/>
                <w:sz w:val="20"/>
              </w:rPr>
            </w:pPr>
            <w:r>
              <w:rPr>
                <w:rFonts w:cs="Times New Roman"/>
                <w:b/>
                <w:bCs/>
                <w:color w:val="FFFFFF"/>
                <w:sz w:val="20"/>
              </w:rPr>
              <w:t>苏泊尔</w:t>
            </w:r>
          </w:p>
        </w:tc>
        <w:tc>
          <w:tcPr>
            <w:tcW w:w="648" w:type="pct"/>
            <w:shd w:val="solid" w:color="000080" w:fill="FFFFFF"/>
            <w:vAlign w:val="center"/>
          </w:tcPr>
          <w:p w14:paraId="734779E5">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35E8752F">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5B6A20CF">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58843419">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095A1E1">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0FEDA5D1">
            <w:pPr>
              <w:pStyle w:val="175"/>
              <w:widowControl w:val="0"/>
              <w:jc w:val="center"/>
              <w:rPr>
                <w:rFonts w:cs="Times New Roman"/>
                <w:b w:val="0"/>
                <w:bCs w:val="0"/>
                <w:color w:val="FFFFFF"/>
                <w:sz w:val="20"/>
              </w:rPr>
            </w:pPr>
            <w:r>
              <w:rPr>
                <w:rFonts w:cs="Times New Roman"/>
                <w:b/>
                <w:bCs/>
                <w:color w:val="FFFFFF"/>
                <w:sz w:val="20"/>
              </w:rPr>
              <w:t>2025</w:t>
            </w:r>
          </w:p>
        </w:tc>
      </w:tr>
      <w:tr w14:paraId="58C7BB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EDC0AE">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093C95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788EF0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6C5F8E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776F0F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4B06C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063FAA">
            <w:pPr>
              <w:pStyle w:val="175"/>
              <w:widowControl w:val="0"/>
              <w:jc w:val="right"/>
              <w:rPr>
                <w:rFonts w:cs="Times New Roman"/>
                <w:sz w:val="20"/>
              </w:rPr>
            </w:pPr>
            <w:r>
              <w:rPr>
                <w:rFonts w:hint="eastAsia" w:cs="Times New Roman"/>
                <w:sz w:val="20"/>
              </w:rPr>
              <w:t>XX</w:t>
            </w:r>
          </w:p>
        </w:tc>
      </w:tr>
      <w:tr w14:paraId="397BE3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0403DA7">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E7714E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47E9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6DA46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42B29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FE618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0795A99">
            <w:pPr>
              <w:pStyle w:val="175"/>
              <w:widowControl w:val="0"/>
              <w:jc w:val="right"/>
              <w:rPr>
                <w:rFonts w:cs="Times New Roman"/>
                <w:sz w:val="20"/>
              </w:rPr>
            </w:pPr>
            <w:r>
              <w:rPr>
                <w:rFonts w:hint="eastAsia" w:cs="Times New Roman"/>
                <w:sz w:val="20"/>
              </w:rPr>
              <w:t>XX</w:t>
            </w:r>
          </w:p>
        </w:tc>
      </w:tr>
      <w:tr w14:paraId="6900C1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7A8A4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8EA1C0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3C440A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A58957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D115E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19B35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193206B">
            <w:pPr>
              <w:pStyle w:val="175"/>
              <w:widowControl w:val="0"/>
              <w:jc w:val="right"/>
              <w:rPr>
                <w:rFonts w:cs="Times New Roman"/>
                <w:sz w:val="20"/>
              </w:rPr>
            </w:pPr>
            <w:r>
              <w:rPr>
                <w:rFonts w:hint="eastAsia" w:cs="Times New Roman"/>
                <w:sz w:val="20"/>
              </w:rPr>
              <w:t>XX</w:t>
            </w:r>
          </w:p>
        </w:tc>
      </w:tr>
      <w:tr w14:paraId="756E2F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0561B4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2AF602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F4E78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A3EA0A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20C02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3B5B8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293F8BC">
            <w:pPr>
              <w:pStyle w:val="175"/>
              <w:widowControl w:val="0"/>
              <w:jc w:val="right"/>
              <w:rPr>
                <w:rFonts w:cs="Times New Roman"/>
                <w:sz w:val="20"/>
              </w:rPr>
            </w:pPr>
            <w:r>
              <w:rPr>
                <w:rFonts w:hint="eastAsia" w:cs="Times New Roman"/>
                <w:sz w:val="20"/>
              </w:rPr>
              <w:t>XX%</w:t>
            </w:r>
          </w:p>
        </w:tc>
      </w:tr>
    </w:tbl>
    <w:p w14:paraId="4DD54B8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资料来源：苏泊尔；第三方资料、新闻报道、业内专家采访及QYResearch整理研究，2025年</w:t>
      </w:r>
    </w:p>
    <w:p w14:paraId="34B81EC6">
      <w:pPr>
        <w:pStyle w:val="4"/>
        <w:rPr>
          <w:color w:val="0D0D0D" w:themeColor="text1" w:themeTint="F2"/>
          <w14:textFill>
            <w14:solidFill>
              <w14:schemeClr w14:val="tx1">
                <w14:lumMod w14:val="95000"/>
                <w14:lumOff w14:val="5000"/>
              </w14:schemeClr>
            </w14:solidFill>
          </w14:textFill>
        </w:rPr>
      </w:pPr>
      <w:bookmarkStart w:id="829" w:name="_Toc203035620"/>
      <w:bookmarkStart w:id="830" w:name="_Toc216277346"/>
      <w:r>
        <w:rPr>
          <w:rFonts w:hint="eastAsia"/>
          <w:color w:val="0D0D0D" w:themeColor="text1" w:themeTint="F2"/>
          <w14:textFill>
            <w14:solidFill>
              <w14:schemeClr w14:val="tx1">
                <w14:lumMod w14:val="95000"/>
                <w14:lumOff w14:val="5000"/>
              </w14:schemeClr>
            </w14:solidFill>
          </w14:textFill>
        </w:rPr>
        <w:t>苏泊尔公司简介及主要业务</w:t>
      </w:r>
      <w:bookmarkEnd w:id="829"/>
      <w:bookmarkEnd w:id="830"/>
    </w:p>
    <w:p w14:paraId="34D50B4A">
      <w:pPr>
        <w:pStyle w:val="151"/>
        <w:ind w:left="252" w:right="-105"/>
        <w:rPr>
          <w:lang w:eastAsia="zh-CN"/>
        </w:rPr>
      </w:pPr>
      <w:bookmarkStart w:id="831" w:name="_Toc203037227"/>
      <w:bookmarkStart w:id="832" w:name="_Toc216277140"/>
      <w:r>
        <w:rPr>
          <w:rFonts w:hint="eastAsia"/>
          <w:lang w:eastAsia="zh-CN"/>
        </w:rPr>
        <w:t>苏泊尔公司简介及主要业务</w:t>
      </w:r>
      <w:bookmarkEnd w:id="831"/>
      <w:bookmarkEnd w:id="8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E26E4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0677F81">
            <w:pPr>
              <w:rPr>
                <w:rFonts w:cs="Times New Roman"/>
                <w:b w:val="0"/>
                <w:bCs w:val="0"/>
                <w:color w:val="FFFFFF"/>
                <w:kern w:val="0"/>
                <w:sz w:val="20"/>
                <w:szCs w:val="20"/>
              </w:rPr>
            </w:pPr>
            <w:r>
              <w:rPr>
                <w:rFonts w:hint="eastAsia" w:cs="Times New Roman"/>
                <w:b/>
                <w:bCs/>
                <w:color w:val="FFFFFF"/>
                <w:kern w:val="0"/>
                <w:sz w:val="20"/>
                <w:szCs w:val="20"/>
              </w:rPr>
              <w:t>苏泊尔</w:t>
            </w:r>
          </w:p>
        </w:tc>
        <w:tc>
          <w:tcPr>
            <w:tcW w:w="3879" w:type="pct"/>
            <w:shd w:val="solid" w:color="000080" w:fill="FFFFFF"/>
            <w:vAlign w:val="center"/>
          </w:tcPr>
          <w:p w14:paraId="32D735F9">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7784A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EBF21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804EB59">
            <w:pPr>
              <w:rPr>
                <w:rFonts w:cs="Times New Roman"/>
                <w:kern w:val="0"/>
                <w:sz w:val="20"/>
                <w:szCs w:val="20"/>
              </w:rPr>
            </w:pPr>
          </w:p>
          <w:p w14:paraId="316C6A46">
            <w:pPr>
              <w:rPr>
                <w:rFonts w:cs="Times New Roman"/>
                <w:kern w:val="0"/>
                <w:sz w:val="20"/>
                <w:szCs w:val="20"/>
              </w:rPr>
            </w:pPr>
          </w:p>
          <w:p w14:paraId="50BB5635">
            <w:pPr>
              <w:rPr>
                <w:rFonts w:cs="Times New Roman"/>
                <w:kern w:val="0"/>
                <w:sz w:val="20"/>
                <w:szCs w:val="20"/>
              </w:rPr>
            </w:pPr>
          </w:p>
        </w:tc>
      </w:tr>
      <w:tr w14:paraId="426063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C0789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2F12F57">
            <w:pPr>
              <w:rPr>
                <w:rFonts w:cs="Times New Roman"/>
                <w:kern w:val="0"/>
                <w:sz w:val="20"/>
                <w:szCs w:val="20"/>
              </w:rPr>
            </w:pPr>
          </w:p>
          <w:p w14:paraId="592702D9">
            <w:pPr>
              <w:rPr>
                <w:rFonts w:cs="Times New Roman"/>
                <w:kern w:val="0"/>
                <w:sz w:val="20"/>
                <w:szCs w:val="20"/>
              </w:rPr>
            </w:pPr>
          </w:p>
          <w:p w14:paraId="0DB7800A">
            <w:pPr>
              <w:rPr>
                <w:rFonts w:cs="Times New Roman"/>
                <w:kern w:val="0"/>
                <w:sz w:val="20"/>
                <w:szCs w:val="20"/>
              </w:rPr>
            </w:pPr>
          </w:p>
        </w:tc>
      </w:tr>
    </w:tbl>
    <w:p w14:paraId="576B36D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资料来源：苏泊尔；第三方资料、新闻报道、业内专家采访及QYResearch整理研究，2025年</w:t>
      </w:r>
    </w:p>
    <w:p w14:paraId="3792AA5E">
      <w:pPr>
        <w:pStyle w:val="4"/>
        <w:rPr>
          <w:color w:val="0D0D0D" w:themeColor="text1" w:themeTint="F2"/>
          <w14:textFill>
            <w14:solidFill>
              <w14:schemeClr w14:val="tx1">
                <w14:lumMod w14:val="95000"/>
                <w14:lumOff w14:val="5000"/>
              </w14:schemeClr>
            </w14:solidFill>
          </w14:textFill>
        </w:rPr>
      </w:pPr>
      <w:bookmarkStart w:id="833" w:name="_Toc203035621"/>
      <w:bookmarkStart w:id="834" w:name="_Toc216277347"/>
      <w:r>
        <w:rPr>
          <w:rFonts w:hint="eastAsia"/>
          <w:color w:val="0D0D0D" w:themeColor="text1" w:themeTint="F2"/>
          <w14:textFill>
            <w14:solidFill>
              <w14:schemeClr w14:val="tx1">
                <w14:lumMod w14:val="95000"/>
                <w14:lumOff w14:val="5000"/>
              </w14:schemeClr>
            </w14:solidFill>
          </w14:textFill>
        </w:rPr>
        <w:t>苏泊尔企业最新动态</w:t>
      </w:r>
      <w:bookmarkEnd w:id="833"/>
      <w:bookmarkEnd w:id="834"/>
    </w:p>
    <w:p w14:paraId="09C6C3A7">
      <w:pPr>
        <w:pStyle w:val="151"/>
        <w:ind w:left="252" w:right="-105"/>
      </w:pPr>
      <w:bookmarkStart w:id="835" w:name="_Toc203037228"/>
      <w:bookmarkStart w:id="836" w:name="_Toc216277141"/>
      <w:r>
        <w:rPr>
          <w:rFonts w:hint="eastAsia"/>
        </w:rPr>
        <w:t>苏泊尔企业最新动态</w:t>
      </w:r>
      <w:bookmarkEnd w:id="835"/>
      <w:bookmarkEnd w:id="8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ECE86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CD96686">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5554A2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00AC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C88A50">
            <w:pPr>
              <w:rPr>
                <w:rFonts w:cs="Times New Roman"/>
                <w:kern w:val="0"/>
                <w:sz w:val="20"/>
                <w:szCs w:val="20"/>
              </w:rPr>
            </w:pPr>
          </w:p>
        </w:tc>
        <w:tc>
          <w:tcPr>
            <w:tcW w:w="3879" w:type="pct"/>
            <w:shd w:val="clear" w:color="auto" w:fill="auto"/>
            <w:vAlign w:val="center"/>
          </w:tcPr>
          <w:p w14:paraId="5BE1B27D">
            <w:pPr>
              <w:rPr>
                <w:rFonts w:cs="Times New Roman"/>
                <w:kern w:val="0"/>
                <w:sz w:val="20"/>
                <w:szCs w:val="20"/>
              </w:rPr>
            </w:pPr>
          </w:p>
          <w:p w14:paraId="5D18D5AE">
            <w:pPr>
              <w:rPr>
                <w:rFonts w:cs="Times New Roman"/>
                <w:kern w:val="0"/>
                <w:sz w:val="20"/>
                <w:szCs w:val="20"/>
              </w:rPr>
            </w:pPr>
          </w:p>
        </w:tc>
      </w:tr>
      <w:tr w14:paraId="6DFAB1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59B862">
            <w:pPr>
              <w:rPr>
                <w:rFonts w:cs="Times New Roman"/>
                <w:kern w:val="0"/>
                <w:sz w:val="20"/>
                <w:szCs w:val="20"/>
              </w:rPr>
            </w:pPr>
          </w:p>
        </w:tc>
        <w:tc>
          <w:tcPr>
            <w:tcW w:w="3879" w:type="pct"/>
            <w:shd w:val="clear" w:color="auto" w:fill="auto"/>
            <w:vAlign w:val="center"/>
          </w:tcPr>
          <w:p w14:paraId="6C77B4CB">
            <w:pPr>
              <w:rPr>
                <w:rFonts w:cs="Times New Roman"/>
                <w:kern w:val="0"/>
                <w:sz w:val="20"/>
                <w:szCs w:val="20"/>
              </w:rPr>
            </w:pPr>
          </w:p>
          <w:p w14:paraId="2BB29E95">
            <w:pPr>
              <w:rPr>
                <w:rFonts w:cs="Times New Roman"/>
                <w:kern w:val="0"/>
                <w:sz w:val="20"/>
                <w:szCs w:val="20"/>
              </w:rPr>
            </w:pPr>
          </w:p>
        </w:tc>
      </w:tr>
      <w:tr w14:paraId="15FAFC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CAC1FA">
            <w:pPr>
              <w:rPr>
                <w:rFonts w:cs="Times New Roman"/>
                <w:kern w:val="0"/>
                <w:sz w:val="20"/>
                <w:szCs w:val="20"/>
              </w:rPr>
            </w:pPr>
          </w:p>
        </w:tc>
        <w:tc>
          <w:tcPr>
            <w:tcW w:w="3879" w:type="pct"/>
            <w:shd w:val="clear" w:color="auto" w:fill="auto"/>
            <w:vAlign w:val="center"/>
          </w:tcPr>
          <w:p w14:paraId="5E9F1857">
            <w:pPr>
              <w:rPr>
                <w:rFonts w:cs="Times New Roman"/>
                <w:kern w:val="0"/>
                <w:sz w:val="20"/>
                <w:szCs w:val="20"/>
              </w:rPr>
            </w:pPr>
          </w:p>
          <w:p w14:paraId="283725A7">
            <w:pPr>
              <w:rPr>
                <w:rFonts w:cs="Times New Roman"/>
                <w:kern w:val="0"/>
                <w:sz w:val="20"/>
                <w:szCs w:val="20"/>
              </w:rPr>
            </w:pPr>
          </w:p>
        </w:tc>
      </w:tr>
    </w:tbl>
    <w:p w14:paraId="39BF96C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资料来源：苏泊尔；第三方资料、新闻报道、业内专家采访及QYResearch整理研究，2025年</w:t>
      </w:r>
    </w:p>
    <w:p w14:paraId="7165188C">
      <w:pPr>
        <w:pStyle w:val="144"/>
        <w:rPr>
          <w:color w:val="0D0D0D" w:themeColor="text1" w:themeTint="F2"/>
          <w14:textFill>
            <w14:solidFill>
              <w14:schemeClr w14:val="tx1">
                <w14:lumMod w14:val="95000"/>
                <w14:lumOff w14:val="5000"/>
              </w14:schemeClr>
            </w14:solidFill>
          </w14:textFill>
        </w:rPr>
      </w:pPr>
    </w:p>
    <w:p w14:paraId="205E2324">
      <w:pPr>
        <w:pStyle w:val="3"/>
        <w:rPr>
          <w:color w:val="0D0D0D" w:themeColor="text1" w:themeTint="F2"/>
          <w14:textFill>
            <w14:solidFill>
              <w14:schemeClr w14:val="tx1">
                <w14:lumMod w14:val="95000"/>
                <w14:lumOff w14:val="5000"/>
              </w14:schemeClr>
            </w14:solidFill>
          </w14:textFill>
        </w:rPr>
      </w:pPr>
      <w:bookmarkStart w:id="837" w:name="_Toc203035622"/>
      <w:bookmarkStart w:id="838" w:name="_Toc216277348"/>
      <w:r>
        <w:rPr>
          <w:rFonts w:hint="eastAsia"/>
          <w:color w:val="0D0D0D" w:themeColor="text1" w:themeTint="F2"/>
          <w14:textFill>
            <w14:solidFill>
              <w14:schemeClr w14:val="tx1">
                <w14:lumMod w14:val="95000"/>
                <w14:lumOff w14:val="5000"/>
              </w14:schemeClr>
            </w14:solidFill>
          </w14:textFill>
        </w:rPr>
        <w:t>利仁科技</w:t>
      </w:r>
      <w:bookmarkEnd w:id="837"/>
      <w:bookmarkEnd w:id="838"/>
    </w:p>
    <w:p w14:paraId="34F9B520"/>
    <w:p w14:paraId="6D27C105">
      <w:pPr>
        <w:pStyle w:val="4"/>
        <w:rPr>
          <w:color w:val="0D0D0D" w:themeColor="text1" w:themeTint="F2"/>
          <w14:textFill>
            <w14:solidFill>
              <w14:schemeClr w14:val="tx1">
                <w14:lumMod w14:val="95000"/>
                <w14:lumOff w14:val="5000"/>
              </w14:schemeClr>
            </w14:solidFill>
          </w14:textFill>
        </w:rPr>
      </w:pPr>
      <w:bookmarkStart w:id="839" w:name="_Toc203035623"/>
      <w:bookmarkStart w:id="840" w:name="_Toc216277349"/>
      <w:r>
        <w:rPr>
          <w:rFonts w:hint="eastAsia"/>
          <w:color w:val="0D0D0D" w:themeColor="text1" w:themeTint="F2"/>
          <w14:textFill>
            <w14:solidFill>
              <w14:schemeClr w14:val="tx1">
                <w14:lumMod w14:val="95000"/>
                <w14:lumOff w14:val="5000"/>
              </w14:schemeClr>
            </w14:solidFill>
          </w14:textFill>
        </w:rPr>
        <w:t>利仁科技基本信息、多功能料理机生产基地、销售区域、竞争对手及市场地位</w:t>
      </w:r>
      <w:bookmarkEnd w:id="839"/>
      <w:bookmarkEnd w:id="840"/>
    </w:p>
    <w:p w14:paraId="74B9F8B0">
      <w:pPr>
        <w:pStyle w:val="151"/>
        <w:ind w:left="252" w:right="-105"/>
        <w:rPr>
          <w:lang w:eastAsia="zh-CN"/>
        </w:rPr>
      </w:pPr>
      <w:bookmarkStart w:id="841" w:name="_Toc203037229"/>
      <w:bookmarkStart w:id="842" w:name="_Toc216277142"/>
      <w:r>
        <w:rPr>
          <w:rFonts w:hint="eastAsia"/>
          <w:lang w:eastAsia="zh-CN"/>
        </w:rPr>
        <w:t>利仁科技 多功能料理机生产基地、销售区域、竞争对手及市场地位</w:t>
      </w:r>
      <w:bookmarkEnd w:id="841"/>
      <w:bookmarkEnd w:id="8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3581B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7A3F662">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4DD885C">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B487B5F">
            <w:pPr>
              <w:rPr>
                <w:rFonts w:cs="Times New Roman"/>
                <w:b w:val="0"/>
                <w:bCs w:val="0"/>
                <w:color w:val="FFFFFF"/>
                <w:kern w:val="0"/>
                <w:sz w:val="20"/>
                <w:szCs w:val="20"/>
              </w:rPr>
            </w:pPr>
            <w:r>
              <w:rPr>
                <w:rFonts w:hint="eastAsia" w:cs="Times New Roman"/>
                <w:b/>
                <w:bCs/>
                <w:color w:val="FFFFFF"/>
                <w:kern w:val="0"/>
                <w:sz w:val="20"/>
                <w:szCs w:val="20"/>
              </w:rPr>
              <w:t>描述</w:t>
            </w:r>
          </w:p>
        </w:tc>
      </w:tr>
      <w:tr w14:paraId="6114BD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EB42669">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C54B13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185426B">
            <w:pPr>
              <w:rPr>
                <w:rFonts w:cs="Times New Roman"/>
                <w:bCs/>
                <w:kern w:val="0"/>
                <w:sz w:val="20"/>
                <w:szCs w:val="20"/>
              </w:rPr>
            </w:pPr>
            <w:r>
              <w:rPr>
                <w:rFonts w:cs="Times New Roman"/>
                <w:bCs/>
                <w:kern w:val="0"/>
                <w:sz w:val="20"/>
                <w:szCs w:val="20"/>
              </w:rPr>
              <w:t>利仁科技</w:t>
            </w:r>
          </w:p>
        </w:tc>
      </w:tr>
      <w:tr w14:paraId="4E3449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89707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F8017B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1740D95">
            <w:pPr>
              <w:rPr>
                <w:rFonts w:cs="Times New Roman"/>
                <w:bCs/>
                <w:kern w:val="0"/>
                <w:sz w:val="20"/>
                <w:szCs w:val="20"/>
              </w:rPr>
            </w:pPr>
          </w:p>
        </w:tc>
      </w:tr>
      <w:tr w14:paraId="3C907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2A9782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4666A91">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6D2BFEA">
            <w:pPr>
              <w:rPr>
                <w:rFonts w:cs="Times New Roman"/>
                <w:bCs/>
                <w:kern w:val="0"/>
                <w:sz w:val="20"/>
                <w:szCs w:val="20"/>
              </w:rPr>
            </w:pPr>
          </w:p>
        </w:tc>
      </w:tr>
      <w:tr w14:paraId="07320A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1F3366A">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E1CFCD5">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F2B824D">
            <w:pPr>
              <w:rPr>
                <w:rFonts w:cs="Times New Roman"/>
                <w:bCs/>
                <w:kern w:val="0"/>
                <w:sz w:val="20"/>
                <w:szCs w:val="20"/>
              </w:rPr>
            </w:pPr>
          </w:p>
        </w:tc>
      </w:tr>
      <w:tr w14:paraId="58FD02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74C10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C94434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215AAE">
            <w:pPr>
              <w:rPr>
                <w:rFonts w:cs="Times New Roman"/>
                <w:bCs/>
                <w:kern w:val="0"/>
                <w:sz w:val="20"/>
                <w:szCs w:val="20"/>
              </w:rPr>
            </w:pPr>
          </w:p>
        </w:tc>
      </w:tr>
      <w:tr w14:paraId="2E438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B17522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B2E36BB">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09614EC3">
            <w:pPr>
              <w:rPr>
                <w:rFonts w:cs="Times New Roman"/>
                <w:bCs/>
                <w:kern w:val="0"/>
                <w:sz w:val="20"/>
                <w:szCs w:val="20"/>
              </w:rPr>
            </w:pPr>
          </w:p>
        </w:tc>
      </w:tr>
      <w:tr w14:paraId="39558B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E62B86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23DE678">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2688D17">
            <w:pPr>
              <w:rPr>
                <w:rFonts w:cs="Times New Roman"/>
                <w:bCs/>
                <w:kern w:val="0"/>
                <w:sz w:val="20"/>
                <w:szCs w:val="20"/>
              </w:rPr>
            </w:pPr>
          </w:p>
        </w:tc>
      </w:tr>
      <w:tr w14:paraId="0F6EE9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E4E89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F14005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7994C0C">
            <w:pPr>
              <w:rPr>
                <w:rFonts w:cs="Times New Roman"/>
                <w:bCs/>
                <w:kern w:val="0"/>
                <w:sz w:val="20"/>
                <w:szCs w:val="20"/>
              </w:rPr>
            </w:pPr>
          </w:p>
        </w:tc>
      </w:tr>
      <w:tr w14:paraId="026C31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73A6F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D8E12F7">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38C5220">
            <w:pPr>
              <w:rPr>
                <w:rFonts w:cs="Times New Roman"/>
                <w:bCs/>
                <w:kern w:val="0"/>
                <w:sz w:val="20"/>
                <w:szCs w:val="20"/>
              </w:rPr>
            </w:pPr>
          </w:p>
        </w:tc>
      </w:tr>
    </w:tbl>
    <w:p w14:paraId="74889DB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资料来源：利仁科技；第三方资料、新闻报道、业内专家采访及QYResearch整理研究，2025年</w:t>
      </w:r>
    </w:p>
    <w:p w14:paraId="68A4F11F">
      <w:pPr>
        <w:pStyle w:val="4"/>
        <w:rPr>
          <w:color w:val="0D0D0D" w:themeColor="text1" w:themeTint="F2"/>
          <w14:textFill>
            <w14:solidFill>
              <w14:schemeClr w14:val="tx1">
                <w14:lumMod w14:val="95000"/>
                <w14:lumOff w14:val="5000"/>
              </w14:schemeClr>
            </w14:solidFill>
          </w14:textFill>
        </w:rPr>
      </w:pPr>
      <w:bookmarkStart w:id="843" w:name="_Toc203035624"/>
      <w:bookmarkStart w:id="844" w:name="_Toc216277350"/>
      <w:r>
        <w:rPr>
          <w:rFonts w:hint="eastAsia"/>
          <w:color w:val="0D0D0D" w:themeColor="text1" w:themeTint="F2"/>
          <w14:textFill>
            <w14:solidFill>
              <w14:schemeClr w14:val="tx1">
                <w14:lumMod w14:val="95000"/>
                <w14:lumOff w14:val="5000"/>
              </w14:schemeClr>
            </w14:solidFill>
          </w14:textFill>
        </w:rPr>
        <w:t>利仁科技 多功能料理机产品规格、参数及市场应用</w:t>
      </w:r>
      <w:bookmarkEnd w:id="843"/>
      <w:bookmarkEnd w:id="844"/>
    </w:p>
    <w:p w14:paraId="4DA51BF4">
      <w:pPr>
        <w:pStyle w:val="151"/>
        <w:ind w:left="252" w:right="-105"/>
        <w:rPr>
          <w:lang w:eastAsia="zh-CN"/>
        </w:rPr>
      </w:pPr>
      <w:bookmarkStart w:id="845" w:name="_Toc203037230"/>
      <w:bookmarkStart w:id="846" w:name="_Toc216277143"/>
      <w:r>
        <w:rPr>
          <w:rFonts w:hint="eastAsia"/>
          <w:lang w:eastAsia="zh-CN"/>
        </w:rPr>
        <w:t>利仁科技 多功能料理机产品规格、参数及市场应用</w:t>
      </w:r>
      <w:bookmarkEnd w:id="845"/>
      <w:bookmarkEnd w:id="8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098DA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DB143C9">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9F5251E">
            <w:pPr>
              <w:rPr>
                <w:rFonts w:cs="Times New Roman"/>
                <w:b w:val="0"/>
                <w:bCs w:val="0"/>
                <w:color w:val="FFFFFF"/>
                <w:kern w:val="0"/>
                <w:sz w:val="20"/>
                <w:szCs w:val="20"/>
              </w:rPr>
            </w:pPr>
            <w:r>
              <w:rPr>
                <w:rFonts w:hint="eastAsia" w:cs="Times New Roman"/>
                <w:b/>
                <w:bCs/>
                <w:color w:val="FFFFFF"/>
                <w:kern w:val="0"/>
                <w:sz w:val="20"/>
                <w:szCs w:val="20"/>
              </w:rPr>
              <w:t>描述</w:t>
            </w:r>
          </w:p>
        </w:tc>
      </w:tr>
      <w:tr w14:paraId="492A43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43C79CE">
            <w:pPr>
              <w:rPr>
                <w:rFonts w:cs="Times New Roman"/>
                <w:kern w:val="0"/>
                <w:sz w:val="20"/>
                <w:szCs w:val="20"/>
              </w:rPr>
            </w:pPr>
          </w:p>
        </w:tc>
        <w:tc>
          <w:tcPr>
            <w:tcW w:w="3891" w:type="pct"/>
            <w:shd w:val="clear" w:color="auto" w:fill="auto"/>
            <w:vAlign w:val="center"/>
          </w:tcPr>
          <w:p w14:paraId="42E05361">
            <w:pPr>
              <w:rPr>
                <w:rFonts w:cs="Times New Roman"/>
                <w:kern w:val="0"/>
                <w:sz w:val="20"/>
                <w:szCs w:val="20"/>
              </w:rPr>
            </w:pPr>
          </w:p>
          <w:p w14:paraId="3D9C386C">
            <w:pPr>
              <w:rPr>
                <w:rFonts w:cs="Times New Roman"/>
                <w:kern w:val="0"/>
                <w:sz w:val="20"/>
                <w:szCs w:val="20"/>
              </w:rPr>
            </w:pPr>
          </w:p>
        </w:tc>
      </w:tr>
      <w:tr w14:paraId="2ADEEB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96B677B">
            <w:pPr>
              <w:rPr>
                <w:rFonts w:cs="Times New Roman"/>
                <w:kern w:val="0"/>
                <w:sz w:val="20"/>
                <w:szCs w:val="20"/>
              </w:rPr>
            </w:pPr>
          </w:p>
        </w:tc>
        <w:tc>
          <w:tcPr>
            <w:tcW w:w="3891" w:type="pct"/>
            <w:shd w:val="clear" w:color="auto" w:fill="auto"/>
            <w:vAlign w:val="center"/>
          </w:tcPr>
          <w:p w14:paraId="38F31BBE">
            <w:pPr>
              <w:rPr>
                <w:rFonts w:cs="Times New Roman"/>
                <w:kern w:val="0"/>
                <w:sz w:val="20"/>
                <w:szCs w:val="20"/>
              </w:rPr>
            </w:pPr>
          </w:p>
          <w:p w14:paraId="070F608E">
            <w:pPr>
              <w:rPr>
                <w:rFonts w:cs="Times New Roman"/>
                <w:kern w:val="0"/>
                <w:sz w:val="20"/>
                <w:szCs w:val="20"/>
              </w:rPr>
            </w:pPr>
          </w:p>
        </w:tc>
      </w:tr>
    </w:tbl>
    <w:p w14:paraId="3C2667D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资料来源：利仁科技；第三方资料、新闻报道、业内专家采访及QYResearch整理研究，2025年</w:t>
      </w:r>
    </w:p>
    <w:p w14:paraId="4F196B37">
      <w:pPr>
        <w:pStyle w:val="4"/>
        <w:rPr>
          <w:color w:val="0D0D0D" w:themeColor="text1" w:themeTint="F2"/>
          <w14:textFill>
            <w14:solidFill>
              <w14:schemeClr w14:val="tx1">
                <w14:lumMod w14:val="95000"/>
                <w14:lumOff w14:val="5000"/>
              </w14:schemeClr>
            </w14:solidFill>
          </w14:textFill>
        </w:rPr>
      </w:pPr>
      <w:bookmarkStart w:id="847" w:name="_Toc203035625"/>
      <w:bookmarkStart w:id="848" w:name="_Toc216277351"/>
      <w:r>
        <w:rPr>
          <w:rFonts w:hint="eastAsia"/>
          <w:color w:val="0D0D0D" w:themeColor="text1" w:themeTint="F2"/>
          <w14:textFill>
            <w14:solidFill>
              <w14:schemeClr w14:val="tx1">
                <w14:lumMod w14:val="95000"/>
                <w14:lumOff w14:val="5000"/>
              </w14:schemeClr>
            </w14:solidFill>
          </w14:textFill>
        </w:rPr>
        <w:t>利仁科技</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847"/>
      <w:bookmarkEnd w:id="848"/>
    </w:p>
    <w:p w14:paraId="3DFD7B4B">
      <w:pPr>
        <w:pStyle w:val="151"/>
        <w:ind w:left="252" w:right="-105"/>
        <w:rPr>
          <w:lang w:eastAsia="zh-CN"/>
        </w:rPr>
      </w:pPr>
      <w:bookmarkStart w:id="849" w:name="_Toc216277144"/>
      <w:bookmarkStart w:id="850" w:name="_Toc203037231"/>
      <w:r>
        <w:rPr>
          <w:rFonts w:hint="eastAsia"/>
          <w:lang w:eastAsia="zh-CN"/>
        </w:rPr>
        <w:t>利仁科技</w:t>
      </w:r>
      <w:r>
        <w:rPr>
          <w:lang w:eastAsia="zh-CN"/>
        </w:rPr>
        <w:t xml:space="preserve"> 多功能料理机销量（千台）、收入（百万美元）、价格（美元/台）及毛利率（2020-2025）</w:t>
      </w:r>
      <w:bookmarkEnd w:id="849"/>
      <w:bookmarkEnd w:id="85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F3B45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DBF1160">
            <w:pPr>
              <w:pStyle w:val="175"/>
              <w:widowControl w:val="0"/>
              <w:jc w:val="both"/>
              <w:rPr>
                <w:rFonts w:cs="Times New Roman"/>
                <w:b w:val="0"/>
                <w:bCs w:val="0"/>
                <w:color w:val="FFFFFF"/>
                <w:sz w:val="20"/>
              </w:rPr>
            </w:pPr>
            <w:r>
              <w:rPr>
                <w:rFonts w:cs="Times New Roman"/>
                <w:b/>
                <w:bCs/>
                <w:color w:val="FFFFFF"/>
                <w:sz w:val="20"/>
              </w:rPr>
              <w:t>利仁科技</w:t>
            </w:r>
          </w:p>
        </w:tc>
        <w:tc>
          <w:tcPr>
            <w:tcW w:w="648" w:type="pct"/>
            <w:shd w:val="solid" w:color="000080" w:fill="FFFFFF"/>
            <w:vAlign w:val="center"/>
          </w:tcPr>
          <w:p w14:paraId="1EEDE6C4">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241B38D2">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7D92FC46">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6775128C">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23A51215">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371CD78E">
            <w:pPr>
              <w:pStyle w:val="175"/>
              <w:widowControl w:val="0"/>
              <w:jc w:val="center"/>
              <w:rPr>
                <w:rFonts w:cs="Times New Roman"/>
                <w:b w:val="0"/>
                <w:bCs w:val="0"/>
                <w:color w:val="FFFFFF"/>
                <w:sz w:val="20"/>
              </w:rPr>
            </w:pPr>
            <w:r>
              <w:rPr>
                <w:rFonts w:cs="Times New Roman"/>
                <w:b/>
                <w:bCs/>
                <w:color w:val="FFFFFF"/>
                <w:sz w:val="20"/>
              </w:rPr>
              <w:t>2025</w:t>
            </w:r>
          </w:p>
        </w:tc>
      </w:tr>
      <w:tr w14:paraId="52F6F5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24767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6920B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426F1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C516D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FD8D7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65037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832AC5">
            <w:pPr>
              <w:pStyle w:val="175"/>
              <w:widowControl w:val="0"/>
              <w:jc w:val="right"/>
              <w:rPr>
                <w:rFonts w:cs="Times New Roman"/>
                <w:sz w:val="20"/>
              </w:rPr>
            </w:pPr>
            <w:r>
              <w:rPr>
                <w:rFonts w:hint="eastAsia" w:cs="Times New Roman"/>
                <w:sz w:val="20"/>
              </w:rPr>
              <w:t>XX</w:t>
            </w:r>
          </w:p>
        </w:tc>
      </w:tr>
      <w:tr w14:paraId="59EA61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72A7FC">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82AD08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C4E2D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D69145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F1F0C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9361A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DEA1248">
            <w:pPr>
              <w:pStyle w:val="175"/>
              <w:widowControl w:val="0"/>
              <w:jc w:val="right"/>
              <w:rPr>
                <w:rFonts w:cs="Times New Roman"/>
                <w:sz w:val="20"/>
              </w:rPr>
            </w:pPr>
            <w:r>
              <w:rPr>
                <w:rFonts w:hint="eastAsia" w:cs="Times New Roman"/>
                <w:sz w:val="20"/>
              </w:rPr>
              <w:t>XX</w:t>
            </w:r>
          </w:p>
        </w:tc>
      </w:tr>
      <w:tr w14:paraId="0C34E2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EEC2E1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15C7BF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6EE700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C2918C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88F08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F3C66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9F5036">
            <w:pPr>
              <w:pStyle w:val="175"/>
              <w:widowControl w:val="0"/>
              <w:jc w:val="right"/>
              <w:rPr>
                <w:rFonts w:cs="Times New Roman"/>
                <w:sz w:val="20"/>
              </w:rPr>
            </w:pPr>
            <w:r>
              <w:rPr>
                <w:rFonts w:hint="eastAsia" w:cs="Times New Roman"/>
                <w:sz w:val="20"/>
              </w:rPr>
              <w:t>XX</w:t>
            </w:r>
          </w:p>
        </w:tc>
      </w:tr>
      <w:tr w14:paraId="07BB2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F1A1D9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8BBC8D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34213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93211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B5EE1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72ACE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8E7E6EC">
            <w:pPr>
              <w:pStyle w:val="175"/>
              <w:widowControl w:val="0"/>
              <w:jc w:val="right"/>
              <w:rPr>
                <w:rFonts w:cs="Times New Roman"/>
                <w:sz w:val="20"/>
              </w:rPr>
            </w:pPr>
            <w:r>
              <w:rPr>
                <w:rFonts w:hint="eastAsia" w:cs="Times New Roman"/>
                <w:sz w:val="20"/>
              </w:rPr>
              <w:t>XX%</w:t>
            </w:r>
          </w:p>
        </w:tc>
      </w:tr>
    </w:tbl>
    <w:p w14:paraId="153E934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资料来源：利仁科技；第三方资料、新闻报道、业内专家采访及QYResearch整理研究，2025年</w:t>
      </w:r>
    </w:p>
    <w:p w14:paraId="6DA5E521">
      <w:pPr>
        <w:pStyle w:val="4"/>
        <w:rPr>
          <w:color w:val="0D0D0D" w:themeColor="text1" w:themeTint="F2"/>
          <w14:textFill>
            <w14:solidFill>
              <w14:schemeClr w14:val="tx1">
                <w14:lumMod w14:val="95000"/>
                <w14:lumOff w14:val="5000"/>
              </w14:schemeClr>
            </w14:solidFill>
          </w14:textFill>
        </w:rPr>
      </w:pPr>
      <w:bookmarkStart w:id="851" w:name="_Toc203035626"/>
      <w:bookmarkStart w:id="852" w:name="_Toc216277352"/>
      <w:r>
        <w:rPr>
          <w:rFonts w:hint="eastAsia"/>
          <w:color w:val="0D0D0D" w:themeColor="text1" w:themeTint="F2"/>
          <w14:textFill>
            <w14:solidFill>
              <w14:schemeClr w14:val="tx1">
                <w14:lumMod w14:val="95000"/>
                <w14:lumOff w14:val="5000"/>
              </w14:schemeClr>
            </w14:solidFill>
          </w14:textFill>
        </w:rPr>
        <w:t>利仁科技公司简介及主要业务</w:t>
      </w:r>
      <w:bookmarkEnd w:id="851"/>
      <w:bookmarkEnd w:id="852"/>
    </w:p>
    <w:p w14:paraId="60B8B334">
      <w:pPr>
        <w:pStyle w:val="151"/>
        <w:ind w:left="252" w:right="-105"/>
        <w:rPr>
          <w:lang w:eastAsia="zh-CN"/>
        </w:rPr>
      </w:pPr>
      <w:bookmarkStart w:id="853" w:name="_Toc216277145"/>
      <w:bookmarkStart w:id="854" w:name="_Toc203037232"/>
      <w:r>
        <w:rPr>
          <w:rFonts w:hint="eastAsia"/>
          <w:lang w:eastAsia="zh-CN"/>
        </w:rPr>
        <w:t>利仁科技公司简介及主要业务</w:t>
      </w:r>
      <w:bookmarkEnd w:id="853"/>
      <w:bookmarkEnd w:id="8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C6B61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3E3F1BED">
            <w:pPr>
              <w:rPr>
                <w:rFonts w:cs="Times New Roman"/>
                <w:b w:val="0"/>
                <w:bCs w:val="0"/>
                <w:color w:val="FFFFFF"/>
                <w:kern w:val="0"/>
                <w:sz w:val="20"/>
                <w:szCs w:val="20"/>
              </w:rPr>
            </w:pPr>
            <w:r>
              <w:rPr>
                <w:rFonts w:hint="eastAsia" w:cs="Times New Roman"/>
                <w:b/>
                <w:bCs/>
                <w:color w:val="FFFFFF"/>
                <w:kern w:val="0"/>
                <w:sz w:val="20"/>
                <w:szCs w:val="20"/>
              </w:rPr>
              <w:t>利仁科技</w:t>
            </w:r>
          </w:p>
        </w:tc>
        <w:tc>
          <w:tcPr>
            <w:tcW w:w="3879" w:type="pct"/>
            <w:shd w:val="solid" w:color="000080" w:fill="FFFFFF"/>
            <w:vAlign w:val="center"/>
          </w:tcPr>
          <w:p w14:paraId="11D80E7E">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EA9C2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E9DC4B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48C8052">
            <w:pPr>
              <w:rPr>
                <w:rFonts w:cs="Times New Roman"/>
                <w:kern w:val="0"/>
                <w:sz w:val="20"/>
                <w:szCs w:val="20"/>
              </w:rPr>
            </w:pPr>
          </w:p>
          <w:p w14:paraId="79A0325B">
            <w:pPr>
              <w:rPr>
                <w:rFonts w:cs="Times New Roman"/>
                <w:kern w:val="0"/>
                <w:sz w:val="20"/>
                <w:szCs w:val="20"/>
              </w:rPr>
            </w:pPr>
          </w:p>
          <w:p w14:paraId="7337CE87">
            <w:pPr>
              <w:rPr>
                <w:rFonts w:cs="Times New Roman"/>
                <w:kern w:val="0"/>
                <w:sz w:val="20"/>
                <w:szCs w:val="20"/>
              </w:rPr>
            </w:pPr>
          </w:p>
        </w:tc>
      </w:tr>
      <w:tr w14:paraId="725AF8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6949A93">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7B1A9BA">
            <w:pPr>
              <w:rPr>
                <w:rFonts w:cs="Times New Roman"/>
                <w:kern w:val="0"/>
                <w:sz w:val="20"/>
                <w:szCs w:val="20"/>
              </w:rPr>
            </w:pPr>
          </w:p>
          <w:p w14:paraId="1CFB8BEE">
            <w:pPr>
              <w:rPr>
                <w:rFonts w:cs="Times New Roman"/>
                <w:kern w:val="0"/>
                <w:sz w:val="20"/>
                <w:szCs w:val="20"/>
              </w:rPr>
            </w:pPr>
          </w:p>
          <w:p w14:paraId="2939D070">
            <w:pPr>
              <w:rPr>
                <w:rFonts w:cs="Times New Roman"/>
                <w:kern w:val="0"/>
                <w:sz w:val="20"/>
                <w:szCs w:val="20"/>
              </w:rPr>
            </w:pPr>
          </w:p>
        </w:tc>
      </w:tr>
    </w:tbl>
    <w:p w14:paraId="4F38C5D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资料来源：利仁科技；第三方资料、新闻报道、业内专家采访及QYResearch整理研究，2025年</w:t>
      </w:r>
    </w:p>
    <w:p w14:paraId="54A74B6A">
      <w:pPr>
        <w:pStyle w:val="4"/>
        <w:rPr>
          <w:color w:val="0D0D0D" w:themeColor="text1" w:themeTint="F2"/>
          <w14:textFill>
            <w14:solidFill>
              <w14:schemeClr w14:val="tx1">
                <w14:lumMod w14:val="95000"/>
                <w14:lumOff w14:val="5000"/>
              </w14:schemeClr>
            </w14:solidFill>
          </w14:textFill>
        </w:rPr>
      </w:pPr>
      <w:bookmarkStart w:id="855" w:name="_Toc203035627"/>
      <w:bookmarkStart w:id="856" w:name="_Toc216277353"/>
      <w:r>
        <w:rPr>
          <w:rFonts w:hint="eastAsia"/>
          <w:color w:val="0D0D0D" w:themeColor="text1" w:themeTint="F2"/>
          <w14:textFill>
            <w14:solidFill>
              <w14:schemeClr w14:val="tx1">
                <w14:lumMod w14:val="95000"/>
                <w14:lumOff w14:val="5000"/>
              </w14:schemeClr>
            </w14:solidFill>
          </w14:textFill>
        </w:rPr>
        <w:t>利仁科技企业最新动态</w:t>
      </w:r>
      <w:bookmarkEnd w:id="855"/>
      <w:bookmarkEnd w:id="856"/>
    </w:p>
    <w:p w14:paraId="1AF6CB4D">
      <w:pPr>
        <w:pStyle w:val="151"/>
        <w:ind w:left="252" w:right="-105"/>
      </w:pPr>
      <w:bookmarkStart w:id="857" w:name="_Toc203037233"/>
      <w:bookmarkStart w:id="858" w:name="_Toc216277146"/>
      <w:r>
        <w:rPr>
          <w:rFonts w:hint="eastAsia"/>
        </w:rPr>
        <w:t>利仁科技企业最新动态</w:t>
      </w:r>
      <w:bookmarkEnd w:id="857"/>
      <w:bookmarkEnd w:id="8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F82F9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24814F70">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7206AAE">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E6704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4BA1FB0">
            <w:pPr>
              <w:rPr>
                <w:rFonts w:cs="Times New Roman"/>
                <w:kern w:val="0"/>
                <w:sz w:val="20"/>
                <w:szCs w:val="20"/>
              </w:rPr>
            </w:pPr>
          </w:p>
        </w:tc>
        <w:tc>
          <w:tcPr>
            <w:tcW w:w="3879" w:type="pct"/>
            <w:shd w:val="clear" w:color="auto" w:fill="auto"/>
            <w:vAlign w:val="center"/>
          </w:tcPr>
          <w:p w14:paraId="0F88564A">
            <w:pPr>
              <w:rPr>
                <w:rFonts w:cs="Times New Roman"/>
                <w:kern w:val="0"/>
                <w:sz w:val="20"/>
                <w:szCs w:val="20"/>
              </w:rPr>
            </w:pPr>
          </w:p>
          <w:p w14:paraId="002BD6B5">
            <w:pPr>
              <w:rPr>
                <w:rFonts w:cs="Times New Roman"/>
                <w:kern w:val="0"/>
                <w:sz w:val="20"/>
                <w:szCs w:val="20"/>
              </w:rPr>
            </w:pPr>
          </w:p>
        </w:tc>
      </w:tr>
      <w:tr w14:paraId="22BBC7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82235B">
            <w:pPr>
              <w:rPr>
                <w:rFonts w:cs="Times New Roman"/>
                <w:kern w:val="0"/>
                <w:sz w:val="20"/>
                <w:szCs w:val="20"/>
              </w:rPr>
            </w:pPr>
          </w:p>
        </w:tc>
        <w:tc>
          <w:tcPr>
            <w:tcW w:w="3879" w:type="pct"/>
            <w:shd w:val="clear" w:color="auto" w:fill="auto"/>
            <w:vAlign w:val="center"/>
          </w:tcPr>
          <w:p w14:paraId="030B7B3A">
            <w:pPr>
              <w:rPr>
                <w:rFonts w:cs="Times New Roman"/>
                <w:kern w:val="0"/>
                <w:sz w:val="20"/>
                <w:szCs w:val="20"/>
              </w:rPr>
            </w:pPr>
          </w:p>
          <w:p w14:paraId="5D1DB989">
            <w:pPr>
              <w:rPr>
                <w:rFonts w:cs="Times New Roman"/>
                <w:kern w:val="0"/>
                <w:sz w:val="20"/>
                <w:szCs w:val="20"/>
              </w:rPr>
            </w:pPr>
          </w:p>
        </w:tc>
      </w:tr>
      <w:tr w14:paraId="16CC90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DD2675">
            <w:pPr>
              <w:rPr>
                <w:rFonts w:cs="Times New Roman"/>
                <w:kern w:val="0"/>
                <w:sz w:val="20"/>
                <w:szCs w:val="20"/>
              </w:rPr>
            </w:pPr>
          </w:p>
        </w:tc>
        <w:tc>
          <w:tcPr>
            <w:tcW w:w="3879" w:type="pct"/>
            <w:shd w:val="clear" w:color="auto" w:fill="auto"/>
            <w:vAlign w:val="center"/>
          </w:tcPr>
          <w:p w14:paraId="50D9FD33">
            <w:pPr>
              <w:rPr>
                <w:rFonts w:cs="Times New Roman"/>
                <w:kern w:val="0"/>
                <w:sz w:val="20"/>
                <w:szCs w:val="20"/>
              </w:rPr>
            </w:pPr>
          </w:p>
          <w:p w14:paraId="11C0A1A7">
            <w:pPr>
              <w:rPr>
                <w:rFonts w:cs="Times New Roman"/>
                <w:kern w:val="0"/>
                <w:sz w:val="20"/>
                <w:szCs w:val="20"/>
              </w:rPr>
            </w:pPr>
          </w:p>
        </w:tc>
      </w:tr>
    </w:tbl>
    <w:p w14:paraId="201FD0A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资料来源：利仁科技；第三方资料、新闻报道、业内专家采访及QYResearch整理研究，2025年</w:t>
      </w:r>
    </w:p>
    <w:p w14:paraId="70C85F17">
      <w:pPr>
        <w:pStyle w:val="144"/>
        <w:rPr>
          <w:color w:val="0D0D0D" w:themeColor="text1" w:themeTint="F2"/>
          <w14:textFill>
            <w14:solidFill>
              <w14:schemeClr w14:val="tx1">
                <w14:lumMod w14:val="95000"/>
                <w14:lumOff w14:val="5000"/>
              </w14:schemeClr>
            </w14:solidFill>
          </w14:textFill>
        </w:rPr>
      </w:pPr>
    </w:p>
    <w:p w14:paraId="5DB7478F">
      <w:pPr>
        <w:pStyle w:val="3"/>
        <w:rPr>
          <w:color w:val="0D0D0D" w:themeColor="text1" w:themeTint="F2"/>
          <w14:textFill>
            <w14:solidFill>
              <w14:schemeClr w14:val="tx1">
                <w14:lumMod w14:val="95000"/>
                <w14:lumOff w14:val="5000"/>
              </w14:schemeClr>
            </w14:solidFill>
          </w14:textFill>
        </w:rPr>
      </w:pPr>
      <w:bookmarkStart w:id="859" w:name="_Toc216277354"/>
      <w:bookmarkStart w:id="860" w:name="_Toc203035628"/>
      <w:r>
        <w:rPr>
          <w:rFonts w:hint="eastAsia"/>
          <w:color w:val="0D0D0D" w:themeColor="text1" w:themeTint="F2"/>
          <w14:textFill>
            <w14:solidFill>
              <w14:schemeClr w14:val="tx1">
                <w14:lumMod w14:val="95000"/>
                <w14:lumOff w14:val="5000"/>
              </w14:schemeClr>
            </w14:solidFill>
          </w14:textFill>
        </w:rPr>
        <w:t>小米</w:t>
      </w:r>
      <w:bookmarkEnd w:id="859"/>
      <w:bookmarkEnd w:id="860"/>
    </w:p>
    <w:p w14:paraId="58FF1A1B"/>
    <w:p w14:paraId="225086C5">
      <w:pPr>
        <w:pStyle w:val="4"/>
        <w:rPr>
          <w:color w:val="0D0D0D" w:themeColor="text1" w:themeTint="F2"/>
          <w14:textFill>
            <w14:solidFill>
              <w14:schemeClr w14:val="tx1">
                <w14:lumMod w14:val="95000"/>
                <w14:lumOff w14:val="5000"/>
              </w14:schemeClr>
            </w14:solidFill>
          </w14:textFill>
        </w:rPr>
      </w:pPr>
      <w:bookmarkStart w:id="861" w:name="_Toc216277355"/>
      <w:bookmarkStart w:id="862" w:name="_Toc203035629"/>
      <w:r>
        <w:rPr>
          <w:rFonts w:hint="eastAsia"/>
          <w:color w:val="0D0D0D" w:themeColor="text1" w:themeTint="F2"/>
          <w14:textFill>
            <w14:solidFill>
              <w14:schemeClr w14:val="tx1">
                <w14:lumMod w14:val="95000"/>
                <w14:lumOff w14:val="5000"/>
              </w14:schemeClr>
            </w14:solidFill>
          </w14:textFill>
        </w:rPr>
        <w:t>小米基本信息、多功能料理机生产基地、销售区域、竞争对手及市场地位</w:t>
      </w:r>
      <w:bookmarkEnd w:id="861"/>
      <w:bookmarkEnd w:id="862"/>
    </w:p>
    <w:p w14:paraId="1DD6DD94">
      <w:pPr>
        <w:pStyle w:val="151"/>
        <w:ind w:left="252" w:right="-105"/>
        <w:rPr>
          <w:lang w:eastAsia="zh-CN"/>
        </w:rPr>
      </w:pPr>
      <w:bookmarkStart w:id="863" w:name="_Toc203037234"/>
      <w:bookmarkStart w:id="864" w:name="_Toc216277147"/>
      <w:r>
        <w:rPr>
          <w:rFonts w:hint="eastAsia"/>
          <w:lang w:eastAsia="zh-CN"/>
        </w:rPr>
        <w:t>小米 多功能料理机生产基地、销售区域、竞争对手及市场地位</w:t>
      </w:r>
      <w:bookmarkEnd w:id="863"/>
      <w:bookmarkEnd w:id="8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DFAAB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D4935C6">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816B53C">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8DFA8A5">
            <w:pPr>
              <w:rPr>
                <w:rFonts w:cs="Times New Roman"/>
                <w:b w:val="0"/>
                <w:bCs w:val="0"/>
                <w:color w:val="FFFFFF"/>
                <w:kern w:val="0"/>
                <w:sz w:val="20"/>
                <w:szCs w:val="20"/>
              </w:rPr>
            </w:pPr>
            <w:r>
              <w:rPr>
                <w:rFonts w:hint="eastAsia" w:cs="Times New Roman"/>
                <w:b/>
                <w:bCs/>
                <w:color w:val="FFFFFF"/>
                <w:kern w:val="0"/>
                <w:sz w:val="20"/>
                <w:szCs w:val="20"/>
              </w:rPr>
              <w:t>描述</w:t>
            </w:r>
          </w:p>
        </w:tc>
      </w:tr>
      <w:tr w14:paraId="5C4060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ED930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FBFB845">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96BF441">
            <w:pPr>
              <w:rPr>
                <w:rFonts w:cs="Times New Roman"/>
                <w:bCs/>
                <w:kern w:val="0"/>
                <w:sz w:val="20"/>
                <w:szCs w:val="20"/>
              </w:rPr>
            </w:pPr>
            <w:r>
              <w:rPr>
                <w:rFonts w:cs="Times New Roman"/>
                <w:bCs/>
                <w:kern w:val="0"/>
                <w:sz w:val="20"/>
                <w:szCs w:val="20"/>
              </w:rPr>
              <w:t>小米</w:t>
            </w:r>
          </w:p>
        </w:tc>
      </w:tr>
      <w:tr w14:paraId="2AC4E8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DA169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1CB26C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DEC3F2D">
            <w:pPr>
              <w:rPr>
                <w:rFonts w:cs="Times New Roman"/>
                <w:bCs/>
                <w:kern w:val="0"/>
                <w:sz w:val="20"/>
                <w:szCs w:val="20"/>
              </w:rPr>
            </w:pPr>
          </w:p>
        </w:tc>
      </w:tr>
      <w:tr w14:paraId="478E18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462188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FDE42A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FB0524D">
            <w:pPr>
              <w:rPr>
                <w:rFonts w:cs="Times New Roman"/>
                <w:bCs/>
                <w:kern w:val="0"/>
                <w:sz w:val="20"/>
                <w:szCs w:val="20"/>
              </w:rPr>
            </w:pPr>
          </w:p>
        </w:tc>
      </w:tr>
      <w:tr w14:paraId="40D7A9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4079A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9F5B576">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0B62CF5">
            <w:pPr>
              <w:rPr>
                <w:rFonts w:cs="Times New Roman"/>
                <w:bCs/>
                <w:kern w:val="0"/>
                <w:sz w:val="20"/>
                <w:szCs w:val="20"/>
              </w:rPr>
            </w:pPr>
          </w:p>
        </w:tc>
      </w:tr>
      <w:tr w14:paraId="34352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EDB89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2BB7CFE">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4A76B92">
            <w:pPr>
              <w:rPr>
                <w:rFonts w:cs="Times New Roman"/>
                <w:bCs/>
                <w:kern w:val="0"/>
                <w:sz w:val="20"/>
                <w:szCs w:val="20"/>
              </w:rPr>
            </w:pPr>
          </w:p>
        </w:tc>
      </w:tr>
      <w:tr w14:paraId="19EFDA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B5E82E">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A87E827">
            <w:pPr>
              <w:rPr>
                <w:rFonts w:cs="Times New Roman"/>
                <w:kern w:val="0"/>
                <w:sz w:val="20"/>
                <w:szCs w:val="20"/>
              </w:rPr>
            </w:pPr>
            <w:r>
              <w:rPr>
                <w:rFonts w:hint="eastAsia" w:cs="Times New Roman"/>
                <w:kern w:val="0"/>
                <w:sz w:val="20"/>
                <w:szCs w:val="20"/>
              </w:rPr>
              <w:t>OEM工厂</w:t>
            </w:r>
          </w:p>
        </w:tc>
        <w:tc>
          <w:tcPr>
            <w:tcW w:w="3879" w:type="pct"/>
            <w:shd w:val="clear" w:color="auto" w:fill="auto"/>
            <w:vAlign w:val="center"/>
          </w:tcPr>
          <w:p w14:paraId="44E6FE0A">
            <w:pPr>
              <w:rPr>
                <w:rFonts w:cs="Times New Roman"/>
                <w:bCs/>
                <w:kern w:val="0"/>
                <w:sz w:val="20"/>
                <w:szCs w:val="20"/>
              </w:rPr>
            </w:pPr>
          </w:p>
        </w:tc>
      </w:tr>
      <w:tr w14:paraId="193528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8E1E7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3B27DD2">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9D0497A">
            <w:pPr>
              <w:rPr>
                <w:rFonts w:cs="Times New Roman"/>
                <w:bCs/>
                <w:kern w:val="0"/>
                <w:sz w:val="20"/>
                <w:szCs w:val="20"/>
              </w:rPr>
            </w:pPr>
          </w:p>
        </w:tc>
      </w:tr>
      <w:tr w14:paraId="5B7DA7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514F4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7DFFB53">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0AD6601">
            <w:pPr>
              <w:rPr>
                <w:rFonts w:cs="Times New Roman"/>
                <w:bCs/>
                <w:kern w:val="0"/>
                <w:sz w:val="20"/>
                <w:szCs w:val="20"/>
              </w:rPr>
            </w:pPr>
          </w:p>
        </w:tc>
      </w:tr>
      <w:tr w14:paraId="261FB0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F0F67E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535767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2BB60D8">
            <w:pPr>
              <w:rPr>
                <w:rFonts w:cs="Times New Roman"/>
                <w:bCs/>
                <w:kern w:val="0"/>
                <w:sz w:val="20"/>
                <w:szCs w:val="20"/>
              </w:rPr>
            </w:pPr>
          </w:p>
        </w:tc>
      </w:tr>
    </w:tbl>
    <w:p w14:paraId="737E693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资料来源：小米；第三方资料、新闻报道、业内专家采访及QYResearch整理研究，2025年</w:t>
      </w:r>
    </w:p>
    <w:p w14:paraId="603C168D">
      <w:pPr>
        <w:pStyle w:val="4"/>
        <w:rPr>
          <w:color w:val="0D0D0D" w:themeColor="text1" w:themeTint="F2"/>
          <w14:textFill>
            <w14:solidFill>
              <w14:schemeClr w14:val="tx1">
                <w14:lumMod w14:val="95000"/>
                <w14:lumOff w14:val="5000"/>
              </w14:schemeClr>
            </w14:solidFill>
          </w14:textFill>
        </w:rPr>
      </w:pPr>
      <w:bookmarkStart w:id="865" w:name="_Toc216277356"/>
      <w:bookmarkStart w:id="866" w:name="_Toc203035630"/>
      <w:r>
        <w:rPr>
          <w:rFonts w:hint="eastAsia"/>
          <w:color w:val="0D0D0D" w:themeColor="text1" w:themeTint="F2"/>
          <w14:textFill>
            <w14:solidFill>
              <w14:schemeClr w14:val="tx1">
                <w14:lumMod w14:val="95000"/>
                <w14:lumOff w14:val="5000"/>
              </w14:schemeClr>
            </w14:solidFill>
          </w14:textFill>
        </w:rPr>
        <w:t>小米 多功能料理机产品规格、参数及市场应用</w:t>
      </w:r>
      <w:bookmarkEnd w:id="865"/>
      <w:bookmarkEnd w:id="866"/>
    </w:p>
    <w:p w14:paraId="5CD881A9">
      <w:pPr>
        <w:pStyle w:val="151"/>
        <w:ind w:left="252" w:right="-105"/>
        <w:rPr>
          <w:lang w:eastAsia="zh-CN"/>
        </w:rPr>
      </w:pPr>
      <w:bookmarkStart w:id="867" w:name="_Toc203037235"/>
      <w:bookmarkStart w:id="868" w:name="_Toc216277148"/>
      <w:r>
        <w:rPr>
          <w:rFonts w:hint="eastAsia"/>
          <w:lang w:eastAsia="zh-CN"/>
        </w:rPr>
        <w:t>小米 多功能料理机产品规格、参数及市场应用</w:t>
      </w:r>
      <w:bookmarkEnd w:id="867"/>
      <w:bookmarkEnd w:id="8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F58CB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5759300">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E9E8616">
            <w:pPr>
              <w:rPr>
                <w:rFonts w:cs="Times New Roman"/>
                <w:b w:val="0"/>
                <w:bCs w:val="0"/>
                <w:color w:val="FFFFFF"/>
                <w:kern w:val="0"/>
                <w:sz w:val="20"/>
                <w:szCs w:val="20"/>
              </w:rPr>
            </w:pPr>
            <w:r>
              <w:rPr>
                <w:rFonts w:hint="eastAsia" w:cs="Times New Roman"/>
                <w:b/>
                <w:bCs/>
                <w:color w:val="FFFFFF"/>
                <w:kern w:val="0"/>
                <w:sz w:val="20"/>
                <w:szCs w:val="20"/>
              </w:rPr>
              <w:t>描述</w:t>
            </w:r>
          </w:p>
        </w:tc>
      </w:tr>
      <w:tr w14:paraId="7922F2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AF592DD">
            <w:pPr>
              <w:rPr>
                <w:rFonts w:cs="Times New Roman"/>
                <w:kern w:val="0"/>
                <w:sz w:val="20"/>
                <w:szCs w:val="20"/>
              </w:rPr>
            </w:pPr>
          </w:p>
        </w:tc>
        <w:tc>
          <w:tcPr>
            <w:tcW w:w="3891" w:type="pct"/>
            <w:shd w:val="clear" w:color="auto" w:fill="auto"/>
            <w:vAlign w:val="center"/>
          </w:tcPr>
          <w:p w14:paraId="4FD72132">
            <w:pPr>
              <w:rPr>
                <w:rFonts w:cs="Times New Roman"/>
                <w:kern w:val="0"/>
                <w:sz w:val="20"/>
                <w:szCs w:val="20"/>
              </w:rPr>
            </w:pPr>
          </w:p>
          <w:p w14:paraId="085773CC">
            <w:pPr>
              <w:rPr>
                <w:rFonts w:cs="Times New Roman"/>
                <w:kern w:val="0"/>
                <w:sz w:val="20"/>
                <w:szCs w:val="20"/>
              </w:rPr>
            </w:pPr>
          </w:p>
        </w:tc>
      </w:tr>
      <w:tr w14:paraId="0D4101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B1A1D5B">
            <w:pPr>
              <w:rPr>
                <w:rFonts w:cs="Times New Roman"/>
                <w:kern w:val="0"/>
                <w:sz w:val="20"/>
                <w:szCs w:val="20"/>
              </w:rPr>
            </w:pPr>
          </w:p>
        </w:tc>
        <w:tc>
          <w:tcPr>
            <w:tcW w:w="3891" w:type="pct"/>
            <w:shd w:val="clear" w:color="auto" w:fill="auto"/>
            <w:vAlign w:val="center"/>
          </w:tcPr>
          <w:p w14:paraId="2E7AF971">
            <w:pPr>
              <w:rPr>
                <w:rFonts w:cs="Times New Roman"/>
                <w:kern w:val="0"/>
                <w:sz w:val="20"/>
                <w:szCs w:val="20"/>
              </w:rPr>
            </w:pPr>
          </w:p>
          <w:p w14:paraId="1A095B48">
            <w:pPr>
              <w:rPr>
                <w:rFonts w:cs="Times New Roman"/>
                <w:kern w:val="0"/>
                <w:sz w:val="20"/>
                <w:szCs w:val="20"/>
              </w:rPr>
            </w:pPr>
          </w:p>
        </w:tc>
      </w:tr>
    </w:tbl>
    <w:p w14:paraId="736F826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资料来源：小米；第三方资料、新闻报道、业内专家采访及QYResearch整理研究，2025年</w:t>
      </w:r>
    </w:p>
    <w:p w14:paraId="3329ADA0">
      <w:pPr>
        <w:pStyle w:val="4"/>
        <w:rPr>
          <w:color w:val="0D0D0D" w:themeColor="text1" w:themeTint="F2"/>
          <w14:textFill>
            <w14:solidFill>
              <w14:schemeClr w14:val="tx1">
                <w14:lumMod w14:val="95000"/>
                <w14:lumOff w14:val="5000"/>
              </w14:schemeClr>
            </w14:solidFill>
          </w14:textFill>
        </w:rPr>
      </w:pPr>
      <w:bookmarkStart w:id="869" w:name="_Toc203035631"/>
      <w:bookmarkStart w:id="870" w:name="_Toc216277357"/>
      <w:r>
        <w:rPr>
          <w:rFonts w:hint="eastAsia"/>
          <w:color w:val="0D0D0D" w:themeColor="text1" w:themeTint="F2"/>
          <w14:textFill>
            <w14:solidFill>
              <w14:schemeClr w14:val="tx1">
                <w14:lumMod w14:val="95000"/>
                <w14:lumOff w14:val="5000"/>
              </w14:schemeClr>
            </w14:solidFill>
          </w14:textFill>
        </w:rPr>
        <w:t>小米</w:t>
      </w:r>
      <w:r>
        <w:rPr>
          <w:color w:val="0D0D0D" w:themeColor="text1" w:themeTint="F2"/>
          <w14:textFill>
            <w14:solidFill>
              <w14:schemeClr w14:val="tx1">
                <w14:lumMod w14:val="95000"/>
                <w14:lumOff w14:val="5000"/>
              </w14:schemeClr>
            </w14:solidFill>
          </w14:textFill>
        </w:rPr>
        <w:t xml:space="preserve"> 多功能料理机销量、收入、价格及毛利率（2020-2025）</w:t>
      </w:r>
      <w:bookmarkEnd w:id="869"/>
      <w:bookmarkEnd w:id="870"/>
    </w:p>
    <w:p w14:paraId="65047225">
      <w:pPr>
        <w:pStyle w:val="151"/>
        <w:ind w:left="252" w:right="-105"/>
        <w:rPr>
          <w:lang w:eastAsia="zh-CN"/>
        </w:rPr>
      </w:pPr>
      <w:bookmarkStart w:id="871" w:name="_Toc216277149"/>
      <w:bookmarkStart w:id="872" w:name="_Toc203037236"/>
      <w:r>
        <w:rPr>
          <w:rFonts w:hint="eastAsia"/>
          <w:lang w:eastAsia="zh-CN"/>
        </w:rPr>
        <w:t>小米</w:t>
      </w:r>
      <w:r>
        <w:rPr>
          <w:lang w:eastAsia="zh-CN"/>
        </w:rPr>
        <w:t xml:space="preserve"> 多功能料理机销量（千台）、收入（百万美元）、价格（美元/台）及毛利率（2020-2025）</w:t>
      </w:r>
      <w:bookmarkEnd w:id="871"/>
      <w:bookmarkEnd w:id="87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BD53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F6FB5E7">
            <w:pPr>
              <w:pStyle w:val="175"/>
              <w:widowControl w:val="0"/>
              <w:jc w:val="both"/>
              <w:rPr>
                <w:rFonts w:cs="Times New Roman"/>
                <w:b w:val="0"/>
                <w:bCs w:val="0"/>
                <w:color w:val="FFFFFF"/>
                <w:sz w:val="20"/>
              </w:rPr>
            </w:pPr>
            <w:r>
              <w:rPr>
                <w:rFonts w:cs="Times New Roman"/>
                <w:b/>
                <w:bCs/>
                <w:color w:val="FFFFFF"/>
                <w:sz w:val="20"/>
              </w:rPr>
              <w:t>小米</w:t>
            </w:r>
          </w:p>
        </w:tc>
        <w:tc>
          <w:tcPr>
            <w:tcW w:w="648" w:type="pct"/>
            <w:shd w:val="solid" w:color="000080" w:fill="FFFFFF"/>
            <w:vAlign w:val="center"/>
          </w:tcPr>
          <w:p w14:paraId="5DBA00D0">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69E05988">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74E9DC97">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1FDC908E">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A77356A">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B757736">
            <w:pPr>
              <w:pStyle w:val="175"/>
              <w:widowControl w:val="0"/>
              <w:jc w:val="center"/>
              <w:rPr>
                <w:rFonts w:cs="Times New Roman"/>
                <w:b w:val="0"/>
                <w:bCs w:val="0"/>
                <w:color w:val="FFFFFF"/>
                <w:sz w:val="20"/>
              </w:rPr>
            </w:pPr>
            <w:r>
              <w:rPr>
                <w:rFonts w:cs="Times New Roman"/>
                <w:b/>
                <w:bCs/>
                <w:color w:val="FFFFFF"/>
                <w:sz w:val="20"/>
              </w:rPr>
              <w:t>2025</w:t>
            </w:r>
          </w:p>
        </w:tc>
      </w:tr>
      <w:tr w14:paraId="524C00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D00886B">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A09958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B23729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D3018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19648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271F7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20E810F">
            <w:pPr>
              <w:pStyle w:val="175"/>
              <w:widowControl w:val="0"/>
              <w:jc w:val="right"/>
              <w:rPr>
                <w:rFonts w:cs="Times New Roman"/>
                <w:sz w:val="20"/>
              </w:rPr>
            </w:pPr>
            <w:r>
              <w:rPr>
                <w:rFonts w:hint="eastAsia" w:cs="Times New Roman"/>
                <w:sz w:val="20"/>
              </w:rPr>
              <w:t>XX</w:t>
            </w:r>
          </w:p>
        </w:tc>
      </w:tr>
      <w:tr w14:paraId="136212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A47F23">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84BB5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A8084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C23AB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10A547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2878F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9D433D3">
            <w:pPr>
              <w:pStyle w:val="175"/>
              <w:widowControl w:val="0"/>
              <w:jc w:val="right"/>
              <w:rPr>
                <w:rFonts w:cs="Times New Roman"/>
                <w:sz w:val="20"/>
              </w:rPr>
            </w:pPr>
            <w:r>
              <w:rPr>
                <w:rFonts w:hint="eastAsia" w:cs="Times New Roman"/>
                <w:sz w:val="20"/>
              </w:rPr>
              <w:t>XX</w:t>
            </w:r>
          </w:p>
        </w:tc>
      </w:tr>
      <w:tr w14:paraId="2A615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C23C938">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752F11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A9FBD3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B5942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86269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C97D8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007A696">
            <w:pPr>
              <w:pStyle w:val="175"/>
              <w:widowControl w:val="0"/>
              <w:jc w:val="right"/>
              <w:rPr>
                <w:rFonts w:cs="Times New Roman"/>
                <w:sz w:val="20"/>
              </w:rPr>
            </w:pPr>
            <w:r>
              <w:rPr>
                <w:rFonts w:hint="eastAsia" w:cs="Times New Roman"/>
                <w:sz w:val="20"/>
              </w:rPr>
              <w:t>XX</w:t>
            </w:r>
          </w:p>
        </w:tc>
      </w:tr>
      <w:tr w14:paraId="149622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3B3D95">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7E048A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EBEA3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20126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5A99D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CC7CA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619B488">
            <w:pPr>
              <w:pStyle w:val="175"/>
              <w:widowControl w:val="0"/>
              <w:jc w:val="right"/>
              <w:rPr>
                <w:rFonts w:cs="Times New Roman"/>
                <w:sz w:val="20"/>
              </w:rPr>
            </w:pPr>
            <w:r>
              <w:rPr>
                <w:rFonts w:hint="eastAsia" w:cs="Times New Roman"/>
                <w:sz w:val="20"/>
              </w:rPr>
              <w:t>XX%</w:t>
            </w:r>
          </w:p>
        </w:tc>
      </w:tr>
    </w:tbl>
    <w:p w14:paraId="11FEC2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资料来源：小米；第三方资料、新闻报道、业内专家采访及QYResearch整理研究，2025年</w:t>
      </w:r>
    </w:p>
    <w:p w14:paraId="1EF92698">
      <w:pPr>
        <w:pStyle w:val="4"/>
        <w:rPr>
          <w:color w:val="0D0D0D" w:themeColor="text1" w:themeTint="F2"/>
          <w14:textFill>
            <w14:solidFill>
              <w14:schemeClr w14:val="tx1">
                <w14:lumMod w14:val="95000"/>
                <w14:lumOff w14:val="5000"/>
              </w14:schemeClr>
            </w14:solidFill>
          </w14:textFill>
        </w:rPr>
      </w:pPr>
      <w:bookmarkStart w:id="873" w:name="_Toc203035632"/>
      <w:bookmarkStart w:id="874" w:name="_Toc216277358"/>
      <w:r>
        <w:rPr>
          <w:rFonts w:hint="eastAsia"/>
          <w:color w:val="0D0D0D" w:themeColor="text1" w:themeTint="F2"/>
          <w14:textFill>
            <w14:solidFill>
              <w14:schemeClr w14:val="tx1">
                <w14:lumMod w14:val="95000"/>
                <w14:lumOff w14:val="5000"/>
              </w14:schemeClr>
            </w14:solidFill>
          </w14:textFill>
        </w:rPr>
        <w:t>小米公司简介及主要业务</w:t>
      </w:r>
      <w:bookmarkEnd w:id="873"/>
      <w:bookmarkEnd w:id="874"/>
    </w:p>
    <w:p w14:paraId="7746D8D6">
      <w:pPr>
        <w:pStyle w:val="151"/>
        <w:ind w:left="252" w:right="-105"/>
        <w:rPr>
          <w:lang w:eastAsia="zh-CN"/>
        </w:rPr>
      </w:pPr>
      <w:bookmarkStart w:id="875" w:name="_Toc203037237"/>
      <w:bookmarkStart w:id="876" w:name="_Toc216277150"/>
      <w:r>
        <w:rPr>
          <w:rFonts w:hint="eastAsia"/>
          <w:lang w:eastAsia="zh-CN"/>
        </w:rPr>
        <w:t>小米公司简介及主要业务</w:t>
      </w:r>
      <w:bookmarkEnd w:id="875"/>
      <w:bookmarkEnd w:id="8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7B21E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DB77F7C">
            <w:pPr>
              <w:rPr>
                <w:rFonts w:cs="Times New Roman"/>
                <w:b w:val="0"/>
                <w:bCs w:val="0"/>
                <w:color w:val="FFFFFF"/>
                <w:kern w:val="0"/>
                <w:sz w:val="20"/>
                <w:szCs w:val="20"/>
              </w:rPr>
            </w:pPr>
            <w:r>
              <w:rPr>
                <w:rFonts w:hint="eastAsia" w:cs="Times New Roman"/>
                <w:b/>
                <w:bCs/>
                <w:color w:val="FFFFFF"/>
                <w:kern w:val="0"/>
                <w:sz w:val="20"/>
                <w:szCs w:val="20"/>
              </w:rPr>
              <w:t>小米</w:t>
            </w:r>
          </w:p>
        </w:tc>
        <w:tc>
          <w:tcPr>
            <w:tcW w:w="3879" w:type="pct"/>
            <w:shd w:val="solid" w:color="000080" w:fill="FFFFFF"/>
            <w:vAlign w:val="center"/>
          </w:tcPr>
          <w:p w14:paraId="2799D2E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D740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F986910">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DEA0488">
            <w:pPr>
              <w:rPr>
                <w:rFonts w:cs="Times New Roman"/>
                <w:kern w:val="0"/>
                <w:sz w:val="20"/>
                <w:szCs w:val="20"/>
              </w:rPr>
            </w:pPr>
          </w:p>
          <w:p w14:paraId="11FADC50">
            <w:pPr>
              <w:rPr>
                <w:rFonts w:cs="Times New Roman"/>
                <w:kern w:val="0"/>
                <w:sz w:val="20"/>
                <w:szCs w:val="20"/>
              </w:rPr>
            </w:pPr>
          </w:p>
          <w:p w14:paraId="3A586FC5">
            <w:pPr>
              <w:rPr>
                <w:rFonts w:cs="Times New Roman"/>
                <w:kern w:val="0"/>
                <w:sz w:val="20"/>
                <w:szCs w:val="20"/>
              </w:rPr>
            </w:pPr>
          </w:p>
        </w:tc>
      </w:tr>
      <w:tr w14:paraId="30A6FA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B2357C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17C1BA6">
            <w:pPr>
              <w:rPr>
                <w:rFonts w:cs="Times New Roman"/>
                <w:kern w:val="0"/>
                <w:sz w:val="20"/>
                <w:szCs w:val="20"/>
              </w:rPr>
            </w:pPr>
          </w:p>
          <w:p w14:paraId="2A2D25C4">
            <w:pPr>
              <w:rPr>
                <w:rFonts w:cs="Times New Roman"/>
                <w:kern w:val="0"/>
                <w:sz w:val="20"/>
                <w:szCs w:val="20"/>
              </w:rPr>
            </w:pPr>
          </w:p>
          <w:p w14:paraId="4719507A">
            <w:pPr>
              <w:rPr>
                <w:rFonts w:cs="Times New Roman"/>
                <w:kern w:val="0"/>
                <w:sz w:val="20"/>
                <w:szCs w:val="20"/>
              </w:rPr>
            </w:pPr>
          </w:p>
        </w:tc>
      </w:tr>
    </w:tbl>
    <w:p w14:paraId="6CDD313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资料来源：小米；第三方资料、新闻报道、业内专家采访及QYResearch整理研究，2025年</w:t>
      </w:r>
    </w:p>
    <w:p w14:paraId="3B24EF61">
      <w:pPr>
        <w:pStyle w:val="4"/>
        <w:rPr>
          <w:color w:val="0D0D0D" w:themeColor="text1" w:themeTint="F2"/>
          <w14:textFill>
            <w14:solidFill>
              <w14:schemeClr w14:val="tx1">
                <w14:lumMod w14:val="95000"/>
                <w14:lumOff w14:val="5000"/>
              </w14:schemeClr>
            </w14:solidFill>
          </w14:textFill>
        </w:rPr>
      </w:pPr>
      <w:bookmarkStart w:id="877" w:name="_Toc216277359"/>
      <w:bookmarkStart w:id="878" w:name="_Toc203035633"/>
      <w:r>
        <w:rPr>
          <w:rFonts w:hint="eastAsia"/>
          <w:color w:val="0D0D0D" w:themeColor="text1" w:themeTint="F2"/>
          <w14:textFill>
            <w14:solidFill>
              <w14:schemeClr w14:val="tx1">
                <w14:lumMod w14:val="95000"/>
                <w14:lumOff w14:val="5000"/>
              </w14:schemeClr>
            </w14:solidFill>
          </w14:textFill>
        </w:rPr>
        <w:t>小米企业最新动态</w:t>
      </w:r>
      <w:bookmarkEnd w:id="877"/>
      <w:bookmarkEnd w:id="878"/>
    </w:p>
    <w:p w14:paraId="42B56468">
      <w:pPr>
        <w:pStyle w:val="151"/>
        <w:ind w:left="252" w:right="-105"/>
      </w:pPr>
      <w:bookmarkStart w:id="879" w:name="_Toc216277151"/>
      <w:bookmarkStart w:id="880" w:name="_Toc203037238"/>
      <w:r>
        <w:rPr>
          <w:rFonts w:hint="eastAsia"/>
        </w:rPr>
        <w:t>小米企业最新动态</w:t>
      </w:r>
      <w:bookmarkEnd w:id="879"/>
      <w:bookmarkEnd w:id="8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2DF74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5C9793C">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BE000C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DD204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52429A2">
            <w:pPr>
              <w:rPr>
                <w:rFonts w:cs="Times New Roman"/>
                <w:kern w:val="0"/>
                <w:sz w:val="20"/>
                <w:szCs w:val="20"/>
              </w:rPr>
            </w:pPr>
          </w:p>
        </w:tc>
        <w:tc>
          <w:tcPr>
            <w:tcW w:w="3879" w:type="pct"/>
            <w:shd w:val="clear" w:color="auto" w:fill="auto"/>
            <w:vAlign w:val="center"/>
          </w:tcPr>
          <w:p w14:paraId="53265843">
            <w:pPr>
              <w:rPr>
                <w:rFonts w:cs="Times New Roman"/>
                <w:kern w:val="0"/>
                <w:sz w:val="20"/>
                <w:szCs w:val="20"/>
              </w:rPr>
            </w:pPr>
          </w:p>
          <w:p w14:paraId="1F0F7B90">
            <w:pPr>
              <w:rPr>
                <w:rFonts w:cs="Times New Roman"/>
                <w:kern w:val="0"/>
                <w:sz w:val="20"/>
                <w:szCs w:val="20"/>
              </w:rPr>
            </w:pPr>
          </w:p>
        </w:tc>
      </w:tr>
      <w:tr w14:paraId="319F9B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6B7D649">
            <w:pPr>
              <w:rPr>
                <w:rFonts w:cs="Times New Roman"/>
                <w:kern w:val="0"/>
                <w:sz w:val="20"/>
                <w:szCs w:val="20"/>
              </w:rPr>
            </w:pPr>
          </w:p>
        </w:tc>
        <w:tc>
          <w:tcPr>
            <w:tcW w:w="3879" w:type="pct"/>
            <w:shd w:val="clear" w:color="auto" w:fill="auto"/>
            <w:vAlign w:val="center"/>
          </w:tcPr>
          <w:p w14:paraId="41DF888B">
            <w:pPr>
              <w:rPr>
                <w:rFonts w:cs="Times New Roman"/>
                <w:kern w:val="0"/>
                <w:sz w:val="20"/>
                <w:szCs w:val="20"/>
              </w:rPr>
            </w:pPr>
          </w:p>
          <w:p w14:paraId="5620AB4A">
            <w:pPr>
              <w:rPr>
                <w:rFonts w:cs="Times New Roman"/>
                <w:kern w:val="0"/>
                <w:sz w:val="20"/>
                <w:szCs w:val="20"/>
              </w:rPr>
            </w:pPr>
          </w:p>
        </w:tc>
      </w:tr>
      <w:tr w14:paraId="52772D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45AB85">
            <w:pPr>
              <w:rPr>
                <w:rFonts w:cs="Times New Roman"/>
                <w:kern w:val="0"/>
                <w:sz w:val="20"/>
                <w:szCs w:val="20"/>
              </w:rPr>
            </w:pPr>
          </w:p>
        </w:tc>
        <w:tc>
          <w:tcPr>
            <w:tcW w:w="3879" w:type="pct"/>
            <w:shd w:val="clear" w:color="auto" w:fill="auto"/>
            <w:vAlign w:val="center"/>
          </w:tcPr>
          <w:p w14:paraId="362EAAD2">
            <w:pPr>
              <w:rPr>
                <w:rFonts w:cs="Times New Roman"/>
                <w:kern w:val="0"/>
                <w:sz w:val="20"/>
                <w:szCs w:val="20"/>
              </w:rPr>
            </w:pPr>
          </w:p>
          <w:p w14:paraId="5FB670B6">
            <w:pPr>
              <w:rPr>
                <w:rFonts w:cs="Times New Roman"/>
                <w:kern w:val="0"/>
                <w:sz w:val="20"/>
                <w:szCs w:val="20"/>
              </w:rPr>
            </w:pPr>
          </w:p>
        </w:tc>
      </w:tr>
    </w:tbl>
    <w:p w14:paraId="5ACDC06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资料来源：小米；第三方资料、新闻报道、业内专家采访及QYResearch整理研究，2025年</w:t>
      </w:r>
    </w:p>
    <w:p w14:paraId="221B0139">
      <w:pPr>
        <w:pStyle w:val="144"/>
        <w:rPr>
          <w:color w:val="0D0D0D" w:themeColor="text1" w:themeTint="F2"/>
          <w14:textFill>
            <w14:solidFill>
              <w14:schemeClr w14:val="tx1">
                <w14:lumMod w14:val="95000"/>
                <w14:lumOff w14:val="5000"/>
              </w14:schemeClr>
            </w14:solidFill>
          </w14:textFill>
        </w:rPr>
      </w:pPr>
    </w:p>
    <w:p w14:paraId="6FD143AA"/>
    <w:bookmarkEnd w:id="381"/>
    <w:p w14:paraId="6AEEA64F">
      <w:pPr>
        <w:pStyle w:val="2"/>
        <w:rPr>
          <w:lang w:eastAsia="zh-CN"/>
        </w:rPr>
      </w:pPr>
      <w:bookmarkStart w:id="881" w:name="_Toc24972730"/>
      <w:bookmarkStart w:id="882" w:name="_Toc24028540"/>
      <w:bookmarkStart w:id="883" w:name="_Toc203035742"/>
      <w:bookmarkStart w:id="884" w:name="_Toc216277360"/>
      <w:bookmarkStart w:id="885" w:name="_Hlk59061508"/>
      <w:r>
        <w:rPr>
          <w:rFonts w:hint="eastAsia"/>
          <w:lang w:eastAsia="zh-CN"/>
        </w:rPr>
        <w:t>不同产品类型多功能料理机</w:t>
      </w:r>
      <w:bookmarkEnd w:id="881"/>
      <w:bookmarkEnd w:id="882"/>
      <w:r>
        <w:rPr>
          <w:rFonts w:hint="eastAsia"/>
          <w:lang w:eastAsia="zh-CN"/>
        </w:rPr>
        <w:t>分析</w:t>
      </w:r>
      <w:bookmarkEnd w:id="883"/>
      <w:bookmarkEnd w:id="884"/>
    </w:p>
    <w:p w14:paraId="431A95B2">
      <w:pPr>
        <w:pStyle w:val="3"/>
        <w:rPr>
          <w:color w:val="0D0D0D" w:themeColor="text1" w:themeTint="F2"/>
          <w14:textFill>
            <w14:solidFill>
              <w14:schemeClr w14:val="tx1">
                <w14:lumMod w14:val="95000"/>
                <w14:lumOff w14:val="5000"/>
              </w14:schemeClr>
            </w14:solidFill>
          </w14:textFill>
        </w:rPr>
      </w:pPr>
      <w:bookmarkStart w:id="886" w:name="_Toc203035743"/>
      <w:bookmarkStart w:id="887" w:name="_Toc24028542"/>
      <w:bookmarkStart w:id="888" w:name="_Toc216277361"/>
      <w:bookmarkStart w:id="889" w:name="_Toc24972732"/>
      <w:bookmarkStart w:id="890" w:name="_Hlk28095951"/>
      <w:bookmarkStart w:id="891" w:name="_Hlk28096052"/>
      <w:r>
        <w:rPr>
          <w:rFonts w:hint="eastAsia"/>
          <w:color w:val="0D0D0D" w:themeColor="text1" w:themeTint="F2"/>
          <w14:textFill>
            <w14:solidFill>
              <w14:schemeClr w14:val="tx1">
                <w14:lumMod w14:val="95000"/>
                <w14:lumOff w14:val="5000"/>
              </w14:schemeClr>
            </w14:solidFill>
          </w14:textFill>
        </w:rPr>
        <w:t>全球不同产品类型多功能料理机销量（2020-2031）</w:t>
      </w:r>
      <w:bookmarkEnd w:id="886"/>
      <w:bookmarkEnd w:id="887"/>
      <w:bookmarkEnd w:id="888"/>
      <w:bookmarkEnd w:id="889"/>
    </w:p>
    <w:p w14:paraId="32632B3D">
      <w:pPr>
        <w:pStyle w:val="4"/>
        <w:rPr>
          <w:color w:val="0D0D0D" w:themeColor="text1" w:themeTint="F2"/>
          <w14:textFill>
            <w14:solidFill>
              <w14:schemeClr w14:val="tx1">
                <w14:lumMod w14:val="95000"/>
                <w14:lumOff w14:val="5000"/>
              </w14:schemeClr>
            </w14:solidFill>
          </w14:textFill>
        </w:rPr>
      </w:pPr>
      <w:bookmarkStart w:id="892" w:name="_Toc216277362"/>
      <w:bookmarkStart w:id="893" w:name="_Toc203035744"/>
      <w:r>
        <w:rPr>
          <w:rFonts w:hint="eastAsia"/>
          <w:color w:val="0D0D0D" w:themeColor="text1" w:themeTint="F2"/>
          <w14:textFill>
            <w14:solidFill>
              <w14:schemeClr w14:val="tx1">
                <w14:lumMod w14:val="95000"/>
                <w14:lumOff w14:val="5000"/>
              </w14:schemeClr>
            </w14:solidFill>
          </w14:textFill>
        </w:rPr>
        <w:t>全球不同产品类型多功能料理机销量及市场份额（2020-2025）</w:t>
      </w:r>
      <w:bookmarkEnd w:id="892"/>
      <w:bookmarkEnd w:id="893"/>
    </w:p>
    <w:p w14:paraId="5B7FC2E6">
      <w:pPr>
        <w:pStyle w:val="151"/>
        <w:ind w:left="252" w:right="-105"/>
        <w:rPr>
          <w:lang w:eastAsia="zh-CN"/>
        </w:rPr>
      </w:pPr>
      <w:bookmarkStart w:id="894" w:name="_Toc24029121"/>
      <w:bookmarkStart w:id="895" w:name="_Toc26780233"/>
      <w:bookmarkStart w:id="896" w:name="_Toc216277152"/>
      <w:bookmarkStart w:id="897" w:name="_Toc203037329"/>
      <w:r>
        <w:rPr>
          <w:rFonts w:hint="eastAsia"/>
          <w:lang w:eastAsia="zh-CN"/>
        </w:rPr>
        <w:t>全球不同产品类型多功能料理机销量（2020-2025年</w:t>
      </w:r>
      <w:bookmarkEnd w:id="894"/>
      <w:bookmarkEnd w:id="895"/>
      <w:r>
        <w:rPr>
          <w:rFonts w:hint="eastAsia"/>
          <w:lang w:eastAsia="zh-CN"/>
        </w:rPr>
        <w:t>）&amp;（</w:t>
      </w:r>
      <w:r>
        <w:rPr>
          <w:lang w:eastAsia="zh-CN"/>
        </w:rPr>
        <w:t>千台</w:t>
      </w:r>
      <w:r>
        <w:rPr>
          <w:rFonts w:hint="eastAsia"/>
          <w:lang w:eastAsia="zh-CN"/>
        </w:rPr>
        <w:t>）</w:t>
      </w:r>
      <w:bookmarkEnd w:id="896"/>
      <w:bookmarkEnd w:id="89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0B7229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08B7EEC">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45AA7109">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1BF0AD95">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0EF2D36D">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744A7241">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42FE5DA">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2115F845">
            <w:pPr>
              <w:pStyle w:val="175"/>
              <w:widowControl w:val="0"/>
              <w:jc w:val="center"/>
              <w:rPr>
                <w:rFonts w:cs="Times New Roman"/>
                <w:b w:val="0"/>
                <w:bCs w:val="0"/>
                <w:color w:val="FFFFFF"/>
                <w:sz w:val="20"/>
              </w:rPr>
            </w:pPr>
            <w:r>
              <w:rPr>
                <w:rFonts w:cs="Times New Roman"/>
                <w:b/>
                <w:bCs/>
                <w:color w:val="FFFFFF"/>
                <w:sz w:val="20"/>
              </w:rPr>
              <w:t>2025</w:t>
            </w:r>
          </w:p>
        </w:tc>
      </w:tr>
      <w:tr w14:paraId="2BFBE8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42156A">
            <w:pPr>
              <w:pStyle w:val="175"/>
              <w:widowControl w:val="0"/>
              <w:jc w:val="both"/>
              <w:rPr>
                <w:rFonts w:cs="Times New Roman"/>
                <w:sz w:val="20"/>
              </w:rPr>
            </w:pPr>
            <w:r>
              <w:rPr>
                <w:rFonts w:cs="Times New Roman"/>
                <w:sz w:val="20"/>
              </w:rPr>
              <w:t>2L以下产品</w:t>
            </w:r>
          </w:p>
        </w:tc>
        <w:tc>
          <w:tcPr>
            <w:tcW w:w="646" w:type="pct"/>
            <w:shd w:val="clear" w:color="auto" w:fill="auto"/>
            <w:noWrap/>
            <w:vAlign w:val="center"/>
          </w:tcPr>
          <w:p w14:paraId="1DAB14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79C8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E370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A61D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CE8CC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75283A2">
            <w:pPr>
              <w:pStyle w:val="175"/>
              <w:widowControl w:val="0"/>
              <w:jc w:val="right"/>
              <w:rPr>
                <w:rFonts w:cs="Times New Roman"/>
                <w:sz w:val="20"/>
              </w:rPr>
            </w:pPr>
            <w:r>
              <w:rPr>
                <w:rFonts w:hint="eastAsia" w:cs="Times New Roman"/>
                <w:sz w:val="20"/>
              </w:rPr>
              <w:t>XX</w:t>
            </w:r>
          </w:p>
        </w:tc>
      </w:tr>
      <w:tr w14:paraId="289E15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7FD8831">
            <w:pPr>
              <w:pStyle w:val="175"/>
              <w:widowControl w:val="0"/>
              <w:jc w:val="both"/>
              <w:rPr>
                <w:rFonts w:cs="Times New Roman"/>
                <w:sz w:val="20"/>
              </w:rPr>
            </w:pPr>
            <w:r>
              <w:rPr>
                <w:rFonts w:cs="Times New Roman"/>
                <w:sz w:val="20"/>
              </w:rPr>
              <w:t>2.1-4L产品</w:t>
            </w:r>
          </w:p>
        </w:tc>
        <w:tc>
          <w:tcPr>
            <w:tcW w:w="646" w:type="pct"/>
            <w:shd w:val="clear" w:color="auto" w:fill="auto"/>
            <w:noWrap/>
            <w:vAlign w:val="center"/>
          </w:tcPr>
          <w:p w14:paraId="0C47B1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773A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F5DE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40C7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38558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A89FB25">
            <w:pPr>
              <w:pStyle w:val="175"/>
              <w:widowControl w:val="0"/>
              <w:jc w:val="right"/>
              <w:rPr>
                <w:rFonts w:cs="Times New Roman"/>
                <w:sz w:val="20"/>
              </w:rPr>
            </w:pPr>
            <w:r>
              <w:rPr>
                <w:rFonts w:hint="eastAsia" w:cs="Times New Roman"/>
                <w:sz w:val="20"/>
              </w:rPr>
              <w:t>XX</w:t>
            </w:r>
          </w:p>
        </w:tc>
      </w:tr>
      <w:tr w14:paraId="3EC277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2ACD12">
            <w:pPr>
              <w:pStyle w:val="175"/>
              <w:widowControl w:val="0"/>
              <w:jc w:val="both"/>
              <w:rPr>
                <w:rFonts w:cs="Times New Roman"/>
                <w:sz w:val="20"/>
              </w:rPr>
            </w:pPr>
            <w:r>
              <w:rPr>
                <w:rFonts w:cs="Times New Roman"/>
                <w:sz w:val="20"/>
              </w:rPr>
              <w:t>4L以上产品</w:t>
            </w:r>
          </w:p>
        </w:tc>
        <w:tc>
          <w:tcPr>
            <w:tcW w:w="646" w:type="pct"/>
            <w:shd w:val="clear" w:color="auto" w:fill="auto"/>
            <w:noWrap/>
            <w:vAlign w:val="center"/>
          </w:tcPr>
          <w:p w14:paraId="261576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39CF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6160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40A2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8F7D0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04E1B2E">
            <w:pPr>
              <w:pStyle w:val="175"/>
              <w:widowControl w:val="0"/>
              <w:jc w:val="right"/>
              <w:rPr>
                <w:rFonts w:cs="Times New Roman"/>
                <w:sz w:val="20"/>
              </w:rPr>
            </w:pPr>
            <w:r>
              <w:rPr>
                <w:rFonts w:hint="eastAsia" w:cs="Times New Roman"/>
                <w:sz w:val="20"/>
              </w:rPr>
              <w:t>XX</w:t>
            </w:r>
          </w:p>
        </w:tc>
      </w:tr>
      <w:tr w14:paraId="119E57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132D645">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58B93B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0FA8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4BE3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C69C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B3FBB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C532FA9">
            <w:pPr>
              <w:pStyle w:val="175"/>
              <w:widowControl w:val="0"/>
              <w:jc w:val="right"/>
              <w:rPr>
                <w:rFonts w:cs="Times New Roman"/>
                <w:sz w:val="20"/>
              </w:rPr>
            </w:pPr>
            <w:r>
              <w:rPr>
                <w:rFonts w:hint="eastAsia" w:cs="Times New Roman"/>
                <w:sz w:val="20"/>
              </w:rPr>
              <w:t>XX</w:t>
            </w:r>
          </w:p>
        </w:tc>
      </w:tr>
    </w:tbl>
    <w:p w14:paraId="4BB628B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2743BD1">
      <w:pPr>
        <w:pStyle w:val="151"/>
        <w:ind w:left="252" w:right="-105"/>
        <w:rPr>
          <w:lang w:eastAsia="zh-CN"/>
        </w:rPr>
      </w:pPr>
      <w:bookmarkStart w:id="898" w:name="_Toc203037330"/>
      <w:bookmarkStart w:id="899" w:name="_Toc216277153"/>
      <w:r>
        <w:rPr>
          <w:rFonts w:hint="eastAsia"/>
          <w:lang w:eastAsia="zh-CN"/>
        </w:rPr>
        <w:t>全球不同产品类型多功能料理机销量市场份额（2020-2025）</w:t>
      </w:r>
      <w:bookmarkEnd w:id="898"/>
      <w:bookmarkEnd w:id="89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F043F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66AE9F7">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520DF5CC">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1ADA75DA">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02678039">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6BCD80BC">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505F94A4">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0081EE37">
            <w:pPr>
              <w:pStyle w:val="175"/>
              <w:widowControl w:val="0"/>
              <w:jc w:val="center"/>
              <w:rPr>
                <w:rFonts w:cs="Times New Roman"/>
                <w:b w:val="0"/>
                <w:bCs w:val="0"/>
                <w:color w:val="FFFFFF"/>
                <w:sz w:val="20"/>
              </w:rPr>
            </w:pPr>
            <w:r>
              <w:rPr>
                <w:rFonts w:cs="Times New Roman"/>
                <w:b/>
                <w:bCs/>
                <w:color w:val="FFFFFF"/>
                <w:sz w:val="20"/>
              </w:rPr>
              <w:t>2025</w:t>
            </w:r>
          </w:p>
        </w:tc>
      </w:tr>
      <w:tr w14:paraId="4E79A0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8A23A8">
            <w:pPr>
              <w:pStyle w:val="175"/>
              <w:widowControl w:val="0"/>
              <w:jc w:val="both"/>
              <w:rPr>
                <w:rFonts w:cs="Times New Roman"/>
                <w:sz w:val="20"/>
              </w:rPr>
            </w:pPr>
            <w:r>
              <w:rPr>
                <w:rFonts w:cs="Times New Roman"/>
                <w:sz w:val="20"/>
              </w:rPr>
              <w:t>2L以下产品</w:t>
            </w:r>
          </w:p>
        </w:tc>
        <w:tc>
          <w:tcPr>
            <w:tcW w:w="646" w:type="pct"/>
            <w:shd w:val="clear" w:color="auto" w:fill="auto"/>
            <w:noWrap/>
            <w:vAlign w:val="center"/>
          </w:tcPr>
          <w:p w14:paraId="10D8296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7D91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39E5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CE5A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781A1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6F70F22">
            <w:pPr>
              <w:pStyle w:val="175"/>
              <w:widowControl w:val="0"/>
              <w:jc w:val="right"/>
              <w:rPr>
                <w:rFonts w:cs="Times New Roman"/>
                <w:sz w:val="20"/>
              </w:rPr>
            </w:pPr>
            <w:r>
              <w:rPr>
                <w:rFonts w:hint="eastAsia" w:cs="Times New Roman"/>
                <w:sz w:val="20"/>
              </w:rPr>
              <w:t>XX%</w:t>
            </w:r>
          </w:p>
        </w:tc>
      </w:tr>
      <w:tr w14:paraId="0F6D7F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B073D0E">
            <w:pPr>
              <w:pStyle w:val="175"/>
              <w:widowControl w:val="0"/>
              <w:jc w:val="both"/>
              <w:rPr>
                <w:rFonts w:cs="Times New Roman"/>
                <w:sz w:val="20"/>
              </w:rPr>
            </w:pPr>
            <w:r>
              <w:rPr>
                <w:rFonts w:cs="Times New Roman"/>
                <w:sz w:val="20"/>
              </w:rPr>
              <w:t>2.1-4L产品</w:t>
            </w:r>
          </w:p>
        </w:tc>
        <w:tc>
          <w:tcPr>
            <w:tcW w:w="646" w:type="pct"/>
            <w:shd w:val="clear" w:color="auto" w:fill="auto"/>
            <w:noWrap/>
            <w:vAlign w:val="center"/>
          </w:tcPr>
          <w:p w14:paraId="1FB6AF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960D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43F3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DD7C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430D5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D96E4AE">
            <w:pPr>
              <w:pStyle w:val="175"/>
              <w:widowControl w:val="0"/>
              <w:jc w:val="right"/>
              <w:rPr>
                <w:rFonts w:cs="Times New Roman"/>
                <w:sz w:val="20"/>
              </w:rPr>
            </w:pPr>
            <w:r>
              <w:rPr>
                <w:rFonts w:hint="eastAsia" w:cs="Times New Roman"/>
                <w:sz w:val="20"/>
              </w:rPr>
              <w:t>XX%</w:t>
            </w:r>
          </w:p>
        </w:tc>
      </w:tr>
      <w:tr w14:paraId="6486ED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66D462">
            <w:pPr>
              <w:pStyle w:val="175"/>
              <w:widowControl w:val="0"/>
              <w:jc w:val="both"/>
              <w:rPr>
                <w:rFonts w:cs="Times New Roman"/>
                <w:sz w:val="20"/>
              </w:rPr>
            </w:pPr>
            <w:r>
              <w:rPr>
                <w:rFonts w:cs="Times New Roman"/>
                <w:sz w:val="20"/>
              </w:rPr>
              <w:t>4L以上产品</w:t>
            </w:r>
          </w:p>
        </w:tc>
        <w:tc>
          <w:tcPr>
            <w:tcW w:w="646" w:type="pct"/>
            <w:shd w:val="clear" w:color="auto" w:fill="auto"/>
            <w:noWrap/>
            <w:vAlign w:val="center"/>
          </w:tcPr>
          <w:p w14:paraId="717486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CCC6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5F67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E9AD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ECC57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8205F0E">
            <w:pPr>
              <w:pStyle w:val="175"/>
              <w:widowControl w:val="0"/>
              <w:jc w:val="right"/>
              <w:rPr>
                <w:rFonts w:cs="Times New Roman"/>
                <w:sz w:val="20"/>
              </w:rPr>
            </w:pPr>
            <w:r>
              <w:rPr>
                <w:rFonts w:hint="eastAsia" w:cs="Times New Roman"/>
                <w:sz w:val="20"/>
              </w:rPr>
              <w:t>XX%</w:t>
            </w:r>
          </w:p>
        </w:tc>
      </w:tr>
      <w:tr w14:paraId="090232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868F72">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BDEDCE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C98850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F88B34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9F00BD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6E93AFE">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0A0CFDEB">
            <w:pPr>
              <w:pStyle w:val="175"/>
              <w:widowControl w:val="0"/>
              <w:jc w:val="right"/>
              <w:rPr>
                <w:rFonts w:cs="Times New Roman"/>
                <w:sz w:val="20"/>
              </w:rPr>
            </w:pPr>
            <w:r>
              <w:rPr>
                <w:rFonts w:cs="Times New Roman"/>
                <w:sz w:val="20"/>
              </w:rPr>
              <w:t>100</w:t>
            </w:r>
            <w:r>
              <w:rPr>
                <w:rFonts w:hint="eastAsia" w:cs="Times New Roman"/>
                <w:sz w:val="20"/>
              </w:rPr>
              <w:t>%</w:t>
            </w:r>
          </w:p>
        </w:tc>
      </w:tr>
    </w:tbl>
    <w:p w14:paraId="0368338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C0AA50A">
      <w:pPr>
        <w:pStyle w:val="4"/>
        <w:rPr>
          <w:color w:val="0D0D0D" w:themeColor="text1" w:themeTint="F2"/>
          <w14:textFill>
            <w14:solidFill>
              <w14:schemeClr w14:val="tx1">
                <w14:lumMod w14:val="95000"/>
                <w14:lumOff w14:val="5000"/>
              </w14:schemeClr>
            </w14:solidFill>
          </w14:textFill>
        </w:rPr>
      </w:pPr>
      <w:bookmarkStart w:id="900" w:name="_Toc216277363"/>
      <w:bookmarkStart w:id="901" w:name="_Toc203035745"/>
      <w:r>
        <w:rPr>
          <w:rFonts w:hint="eastAsia"/>
          <w:color w:val="0D0D0D" w:themeColor="text1" w:themeTint="F2"/>
          <w14:textFill>
            <w14:solidFill>
              <w14:schemeClr w14:val="tx1">
                <w14:lumMod w14:val="95000"/>
                <w14:lumOff w14:val="5000"/>
              </w14:schemeClr>
            </w14:solidFill>
          </w14:textFill>
        </w:rPr>
        <w:t>全球不同产品类型多功能料理机销量预测（2026-2031）</w:t>
      </w:r>
      <w:bookmarkEnd w:id="900"/>
      <w:bookmarkEnd w:id="901"/>
    </w:p>
    <w:p w14:paraId="41A1AB9A">
      <w:pPr>
        <w:pStyle w:val="151"/>
        <w:ind w:left="252" w:right="-105"/>
        <w:rPr>
          <w:lang w:eastAsia="zh-CN"/>
        </w:rPr>
      </w:pPr>
      <w:bookmarkStart w:id="902" w:name="_Toc24029122"/>
      <w:bookmarkStart w:id="903" w:name="_Toc26780234"/>
      <w:bookmarkStart w:id="904" w:name="_Toc216277154"/>
      <w:bookmarkStart w:id="905" w:name="_Toc203037331"/>
      <w:r>
        <w:rPr>
          <w:rFonts w:hint="eastAsia"/>
          <w:lang w:eastAsia="zh-CN"/>
        </w:rPr>
        <w:t>全球不同产品类型多功能料理机销量预测（2026-2031</w:t>
      </w:r>
      <w:bookmarkEnd w:id="902"/>
      <w:bookmarkEnd w:id="903"/>
      <w:r>
        <w:rPr>
          <w:rFonts w:hint="eastAsia"/>
          <w:lang w:eastAsia="zh-CN"/>
        </w:rPr>
        <w:t>）&amp;（</w:t>
      </w:r>
      <w:r>
        <w:rPr>
          <w:lang w:eastAsia="zh-CN"/>
        </w:rPr>
        <w:t>千台</w:t>
      </w:r>
      <w:r>
        <w:rPr>
          <w:rFonts w:hint="eastAsia"/>
          <w:lang w:eastAsia="zh-CN"/>
        </w:rPr>
        <w:t>）</w:t>
      </w:r>
      <w:bookmarkEnd w:id="904"/>
      <w:bookmarkEnd w:id="90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6D997A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B37093C">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5FF95940">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120244DD">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2673CCC9">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61FB0BFF">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1F299678">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1E514EB6">
            <w:pPr>
              <w:pStyle w:val="175"/>
              <w:widowControl w:val="0"/>
              <w:jc w:val="center"/>
              <w:rPr>
                <w:rFonts w:cs="Times New Roman"/>
                <w:b w:val="0"/>
                <w:bCs w:val="0"/>
                <w:color w:val="FFFFFF"/>
                <w:sz w:val="20"/>
              </w:rPr>
            </w:pPr>
            <w:r>
              <w:rPr>
                <w:rFonts w:cs="Times New Roman"/>
                <w:b/>
                <w:bCs/>
                <w:color w:val="FFFFFF"/>
                <w:sz w:val="20"/>
              </w:rPr>
              <w:t>2031</w:t>
            </w:r>
          </w:p>
        </w:tc>
      </w:tr>
      <w:tr w14:paraId="07ECDA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C959BCB">
            <w:pPr>
              <w:pStyle w:val="175"/>
              <w:widowControl w:val="0"/>
              <w:jc w:val="both"/>
              <w:rPr>
                <w:rFonts w:cs="Times New Roman"/>
                <w:sz w:val="20"/>
              </w:rPr>
            </w:pPr>
            <w:r>
              <w:rPr>
                <w:rFonts w:cs="Times New Roman"/>
                <w:sz w:val="20"/>
              </w:rPr>
              <w:t>2L以下产品</w:t>
            </w:r>
          </w:p>
        </w:tc>
        <w:tc>
          <w:tcPr>
            <w:tcW w:w="704" w:type="pct"/>
            <w:shd w:val="clear" w:color="auto" w:fill="auto"/>
            <w:noWrap/>
            <w:vAlign w:val="center"/>
          </w:tcPr>
          <w:p w14:paraId="2E5E21B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FDF170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F630E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63E416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75CB35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C728412">
            <w:pPr>
              <w:pStyle w:val="175"/>
              <w:widowControl w:val="0"/>
              <w:jc w:val="right"/>
              <w:rPr>
                <w:rFonts w:cs="Times New Roman"/>
                <w:sz w:val="20"/>
              </w:rPr>
            </w:pPr>
            <w:r>
              <w:rPr>
                <w:rFonts w:hint="eastAsia" w:cs="Times New Roman"/>
                <w:sz w:val="20"/>
              </w:rPr>
              <w:t>XX</w:t>
            </w:r>
          </w:p>
        </w:tc>
      </w:tr>
      <w:tr w14:paraId="273B86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EB25165">
            <w:pPr>
              <w:pStyle w:val="175"/>
              <w:widowControl w:val="0"/>
              <w:jc w:val="both"/>
              <w:rPr>
                <w:rFonts w:cs="Times New Roman"/>
                <w:sz w:val="20"/>
              </w:rPr>
            </w:pPr>
            <w:r>
              <w:rPr>
                <w:rFonts w:cs="Times New Roman"/>
                <w:sz w:val="20"/>
              </w:rPr>
              <w:t>2.1-4L产品</w:t>
            </w:r>
          </w:p>
        </w:tc>
        <w:tc>
          <w:tcPr>
            <w:tcW w:w="704" w:type="pct"/>
            <w:shd w:val="clear" w:color="auto" w:fill="auto"/>
            <w:noWrap/>
            <w:vAlign w:val="center"/>
          </w:tcPr>
          <w:p w14:paraId="1113DDD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528D02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53F9ED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F9EBFC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8AABCA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AB885D2">
            <w:pPr>
              <w:pStyle w:val="175"/>
              <w:widowControl w:val="0"/>
              <w:jc w:val="right"/>
              <w:rPr>
                <w:rFonts w:cs="Times New Roman"/>
                <w:sz w:val="20"/>
              </w:rPr>
            </w:pPr>
            <w:r>
              <w:rPr>
                <w:rFonts w:hint="eastAsia" w:cs="Times New Roman"/>
                <w:sz w:val="20"/>
              </w:rPr>
              <w:t>XX</w:t>
            </w:r>
          </w:p>
        </w:tc>
      </w:tr>
      <w:tr w14:paraId="2AB672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99DF63E">
            <w:pPr>
              <w:pStyle w:val="175"/>
              <w:widowControl w:val="0"/>
              <w:jc w:val="both"/>
              <w:rPr>
                <w:rFonts w:cs="Times New Roman"/>
                <w:sz w:val="20"/>
              </w:rPr>
            </w:pPr>
            <w:r>
              <w:rPr>
                <w:rFonts w:cs="Times New Roman"/>
                <w:sz w:val="20"/>
              </w:rPr>
              <w:t>4L以上产品</w:t>
            </w:r>
          </w:p>
        </w:tc>
        <w:tc>
          <w:tcPr>
            <w:tcW w:w="704" w:type="pct"/>
            <w:shd w:val="clear" w:color="auto" w:fill="auto"/>
            <w:noWrap/>
            <w:vAlign w:val="center"/>
          </w:tcPr>
          <w:p w14:paraId="44426AC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DAFE8C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68CEB8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650E1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D025DB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59818C">
            <w:pPr>
              <w:pStyle w:val="175"/>
              <w:widowControl w:val="0"/>
              <w:jc w:val="right"/>
              <w:rPr>
                <w:rFonts w:cs="Times New Roman"/>
                <w:sz w:val="20"/>
              </w:rPr>
            </w:pPr>
            <w:r>
              <w:rPr>
                <w:rFonts w:hint="eastAsia" w:cs="Times New Roman"/>
                <w:sz w:val="20"/>
              </w:rPr>
              <w:t>XX</w:t>
            </w:r>
          </w:p>
        </w:tc>
      </w:tr>
      <w:tr w14:paraId="40DDC8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42F0C6F">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7747660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F3A977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F3EE99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7D480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9F5F73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742B681">
            <w:pPr>
              <w:pStyle w:val="175"/>
              <w:widowControl w:val="0"/>
              <w:jc w:val="right"/>
              <w:rPr>
                <w:rFonts w:cs="Times New Roman"/>
                <w:sz w:val="20"/>
              </w:rPr>
            </w:pPr>
            <w:r>
              <w:rPr>
                <w:rFonts w:hint="eastAsia" w:cs="Times New Roman"/>
                <w:sz w:val="20"/>
              </w:rPr>
              <w:t>XX</w:t>
            </w:r>
          </w:p>
        </w:tc>
      </w:tr>
    </w:tbl>
    <w:p w14:paraId="4A909AD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1B7A47B">
      <w:pPr>
        <w:pStyle w:val="151"/>
        <w:ind w:left="252" w:right="-105"/>
        <w:rPr>
          <w:lang w:eastAsia="zh-CN"/>
        </w:rPr>
      </w:pPr>
      <w:bookmarkStart w:id="906" w:name="_Toc24029123"/>
      <w:bookmarkStart w:id="907" w:name="_Toc203037332"/>
      <w:bookmarkStart w:id="908" w:name="_Toc216277155"/>
      <w:bookmarkStart w:id="909" w:name="_Toc26780235"/>
      <w:r>
        <w:rPr>
          <w:rFonts w:hint="eastAsia"/>
          <w:lang w:eastAsia="zh-CN"/>
        </w:rPr>
        <w:t>全球市场不同产品类型多功能料理机销量市场份额预测（2026-2031）</w:t>
      </w:r>
      <w:bookmarkEnd w:id="906"/>
      <w:bookmarkEnd w:id="907"/>
      <w:bookmarkEnd w:id="908"/>
      <w:bookmarkEnd w:id="90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1C050E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7F275762">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52957F7E">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10ACE1F7">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2B2A3B9C">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5057A8CF">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7C1BE1A4">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2487A8C1">
            <w:pPr>
              <w:pStyle w:val="175"/>
              <w:widowControl w:val="0"/>
              <w:jc w:val="center"/>
              <w:rPr>
                <w:rFonts w:cs="Times New Roman"/>
                <w:b w:val="0"/>
                <w:bCs w:val="0"/>
                <w:color w:val="FFFFFF"/>
                <w:sz w:val="20"/>
              </w:rPr>
            </w:pPr>
            <w:r>
              <w:rPr>
                <w:rFonts w:cs="Times New Roman"/>
                <w:b/>
                <w:bCs/>
                <w:color w:val="FFFFFF"/>
                <w:sz w:val="20"/>
              </w:rPr>
              <w:t>2031</w:t>
            </w:r>
          </w:p>
        </w:tc>
      </w:tr>
      <w:tr w14:paraId="2F2B45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2E7CE5B">
            <w:pPr>
              <w:pStyle w:val="175"/>
              <w:widowControl w:val="0"/>
              <w:jc w:val="both"/>
              <w:rPr>
                <w:rFonts w:cs="Times New Roman"/>
                <w:sz w:val="20"/>
              </w:rPr>
            </w:pPr>
            <w:r>
              <w:rPr>
                <w:rFonts w:cs="Times New Roman"/>
                <w:sz w:val="20"/>
              </w:rPr>
              <w:t>2L以下产品</w:t>
            </w:r>
          </w:p>
        </w:tc>
        <w:tc>
          <w:tcPr>
            <w:tcW w:w="704" w:type="pct"/>
            <w:shd w:val="clear" w:color="auto" w:fill="auto"/>
            <w:noWrap/>
            <w:vAlign w:val="center"/>
          </w:tcPr>
          <w:p w14:paraId="08D4C3E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D297F7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46C124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711A8A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E3D437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4161C5">
            <w:pPr>
              <w:pStyle w:val="175"/>
              <w:widowControl w:val="0"/>
              <w:jc w:val="right"/>
              <w:rPr>
                <w:rFonts w:cs="Times New Roman"/>
                <w:sz w:val="20"/>
              </w:rPr>
            </w:pPr>
            <w:r>
              <w:rPr>
                <w:rFonts w:hint="eastAsia" w:cs="Times New Roman"/>
                <w:sz w:val="20"/>
              </w:rPr>
              <w:t>XX%</w:t>
            </w:r>
          </w:p>
        </w:tc>
      </w:tr>
      <w:tr w14:paraId="7CE24A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78A84C6">
            <w:pPr>
              <w:pStyle w:val="175"/>
              <w:widowControl w:val="0"/>
              <w:jc w:val="both"/>
              <w:rPr>
                <w:rFonts w:cs="Times New Roman"/>
                <w:sz w:val="20"/>
              </w:rPr>
            </w:pPr>
            <w:r>
              <w:rPr>
                <w:rFonts w:cs="Times New Roman"/>
                <w:sz w:val="20"/>
              </w:rPr>
              <w:t>2.1-4L产品</w:t>
            </w:r>
          </w:p>
        </w:tc>
        <w:tc>
          <w:tcPr>
            <w:tcW w:w="704" w:type="pct"/>
            <w:shd w:val="clear" w:color="auto" w:fill="auto"/>
            <w:noWrap/>
            <w:vAlign w:val="center"/>
          </w:tcPr>
          <w:p w14:paraId="1B01BAE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79355B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EA68AC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AC7EC7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DBC7B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C554E9F">
            <w:pPr>
              <w:pStyle w:val="175"/>
              <w:widowControl w:val="0"/>
              <w:jc w:val="right"/>
              <w:rPr>
                <w:rFonts w:cs="Times New Roman"/>
                <w:sz w:val="20"/>
              </w:rPr>
            </w:pPr>
            <w:r>
              <w:rPr>
                <w:rFonts w:hint="eastAsia" w:cs="Times New Roman"/>
                <w:sz w:val="20"/>
              </w:rPr>
              <w:t>XX%</w:t>
            </w:r>
          </w:p>
        </w:tc>
      </w:tr>
      <w:tr w14:paraId="16B1B3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39DF346">
            <w:pPr>
              <w:pStyle w:val="175"/>
              <w:widowControl w:val="0"/>
              <w:jc w:val="both"/>
              <w:rPr>
                <w:rFonts w:cs="Times New Roman"/>
                <w:sz w:val="20"/>
              </w:rPr>
            </w:pPr>
            <w:r>
              <w:rPr>
                <w:rFonts w:cs="Times New Roman"/>
                <w:sz w:val="20"/>
              </w:rPr>
              <w:t>4L以上产品</w:t>
            </w:r>
          </w:p>
        </w:tc>
        <w:tc>
          <w:tcPr>
            <w:tcW w:w="704" w:type="pct"/>
            <w:shd w:val="clear" w:color="auto" w:fill="auto"/>
            <w:noWrap/>
            <w:vAlign w:val="center"/>
          </w:tcPr>
          <w:p w14:paraId="421C484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02676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28A50B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7CC04E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59B4F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8F30E84">
            <w:pPr>
              <w:pStyle w:val="175"/>
              <w:widowControl w:val="0"/>
              <w:jc w:val="right"/>
              <w:rPr>
                <w:rFonts w:cs="Times New Roman"/>
                <w:sz w:val="20"/>
              </w:rPr>
            </w:pPr>
            <w:r>
              <w:rPr>
                <w:rFonts w:hint="eastAsia" w:cs="Times New Roman"/>
                <w:sz w:val="20"/>
              </w:rPr>
              <w:t>XX%</w:t>
            </w:r>
          </w:p>
        </w:tc>
      </w:tr>
      <w:tr w14:paraId="1D934E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9A51EE8">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49C4BE86">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217EB9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31AE115">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A7808CC">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43E16A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C120E44">
            <w:pPr>
              <w:pStyle w:val="175"/>
              <w:widowControl w:val="0"/>
              <w:jc w:val="right"/>
              <w:rPr>
                <w:rFonts w:cs="Times New Roman"/>
                <w:sz w:val="20"/>
              </w:rPr>
            </w:pPr>
            <w:r>
              <w:rPr>
                <w:rFonts w:cs="Times New Roman"/>
                <w:sz w:val="20"/>
              </w:rPr>
              <w:t>100</w:t>
            </w:r>
            <w:r>
              <w:rPr>
                <w:rFonts w:hint="eastAsia" w:cs="Times New Roman"/>
                <w:sz w:val="20"/>
              </w:rPr>
              <w:t>%</w:t>
            </w:r>
          </w:p>
        </w:tc>
      </w:tr>
    </w:tbl>
    <w:p w14:paraId="4E0D7FB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A05725C">
      <w:pPr>
        <w:pStyle w:val="3"/>
        <w:rPr>
          <w:color w:val="0D0D0D" w:themeColor="text1" w:themeTint="F2"/>
          <w14:textFill>
            <w14:solidFill>
              <w14:schemeClr w14:val="tx1">
                <w14:lumMod w14:val="95000"/>
                <w14:lumOff w14:val="5000"/>
              </w14:schemeClr>
            </w14:solidFill>
          </w14:textFill>
        </w:rPr>
      </w:pPr>
      <w:bookmarkStart w:id="910" w:name="_Toc203035746"/>
      <w:bookmarkStart w:id="911" w:name="_Toc216277364"/>
      <w:r>
        <w:rPr>
          <w:rFonts w:hint="eastAsia"/>
          <w:color w:val="0D0D0D" w:themeColor="text1" w:themeTint="F2"/>
          <w14:textFill>
            <w14:solidFill>
              <w14:schemeClr w14:val="tx1">
                <w14:lumMod w14:val="95000"/>
                <w14:lumOff w14:val="5000"/>
              </w14:schemeClr>
            </w14:solidFill>
          </w14:textFill>
        </w:rPr>
        <w:t>全球不同产品类型多功能料理机收入（2020-2031）</w:t>
      </w:r>
      <w:bookmarkEnd w:id="910"/>
      <w:bookmarkEnd w:id="911"/>
    </w:p>
    <w:p w14:paraId="7BB413BA">
      <w:pPr>
        <w:pStyle w:val="4"/>
        <w:rPr>
          <w:color w:val="0D0D0D" w:themeColor="text1" w:themeTint="F2"/>
          <w14:textFill>
            <w14:solidFill>
              <w14:schemeClr w14:val="tx1">
                <w14:lumMod w14:val="95000"/>
                <w14:lumOff w14:val="5000"/>
              </w14:schemeClr>
            </w14:solidFill>
          </w14:textFill>
        </w:rPr>
      </w:pPr>
      <w:bookmarkStart w:id="912" w:name="_Toc216277365"/>
      <w:bookmarkStart w:id="913" w:name="_Toc203035747"/>
      <w:r>
        <w:rPr>
          <w:rFonts w:hint="eastAsia"/>
          <w:color w:val="0D0D0D" w:themeColor="text1" w:themeTint="F2"/>
          <w14:textFill>
            <w14:solidFill>
              <w14:schemeClr w14:val="tx1">
                <w14:lumMod w14:val="95000"/>
                <w14:lumOff w14:val="5000"/>
              </w14:schemeClr>
            </w14:solidFill>
          </w14:textFill>
        </w:rPr>
        <w:t>全球不同产品类型多功能料理机收入及市场份额（2020-2025）</w:t>
      </w:r>
      <w:bookmarkEnd w:id="912"/>
      <w:bookmarkEnd w:id="913"/>
    </w:p>
    <w:p w14:paraId="21A6F06C">
      <w:pPr>
        <w:pStyle w:val="151"/>
        <w:ind w:left="252" w:right="-105"/>
        <w:rPr>
          <w:lang w:eastAsia="zh-CN"/>
        </w:rPr>
      </w:pPr>
      <w:bookmarkStart w:id="914" w:name="_Toc216277156"/>
      <w:bookmarkStart w:id="915" w:name="_Toc203037333"/>
      <w:r>
        <w:rPr>
          <w:rFonts w:hint="eastAsia"/>
          <w:lang w:eastAsia="zh-CN"/>
        </w:rPr>
        <w:t>全球不同产品类型多功能料理机收入（2020-2025年）&amp;（百万美元）</w:t>
      </w:r>
      <w:bookmarkEnd w:id="914"/>
      <w:bookmarkEnd w:id="915"/>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00FEE3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122B416">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7" w:type="pct"/>
            <w:shd w:val="solid" w:color="000080" w:fill="FFFFFF"/>
            <w:noWrap/>
            <w:vAlign w:val="center"/>
          </w:tcPr>
          <w:p w14:paraId="14FD54F4">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17CD91B4">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680BC1E4">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67B4AF11">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DBF1D9D">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53A2E895">
            <w:pPr>
              <w:pStyle w:val="175"/>
              <w:widowControl w:val="0"/>
              <w:jc w:val="center"/>
              <w:rPr>
                <w:rFonts w:cs="Times New Roman"/>
                <w:b w:val="0"/>
                <w:bCs w:val="0"/>
                <w:color w:val="FFFFFF"/>
                <w:sz w:val="20"/>
              </w:rPr>
            </w:pPr>
            <w:r>
              <w:rPr>
                <w:rFonts w:cs="Times New Roman"/>
                <w:b/>
                <w:bCs/>
                <w:color w:val="FFFFFF"/>
                <w:sz w:val="20"/>
              </w:rPr>
              <w:t>2025</w:t>
            </w:r>
          </w:p>
        </w:tc>
      </w:tr>
      <w:tr w14:paraId="029CEC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9A9E73B">
            <w:pPr>
              <w:pStyle w:val="175"/>
              <w:widowControl w:val="0"/>
              <w:jc w:val="both"/>
              <w:rPr>
                <w:rFonts w:cs="Times New Roman"/>
                <w:sz w:val="20"/>
              </w:rPr>
            </w:pPr>
            <w:r>
              <w:rPr>
                <w:rFonts w:cs="Times New Roman"/>
                <w:sz w:val="20"/>
              </w:rPr>
              <w:t>2L以下产品</w:t>
            </w:r>
          </w:p>
        </w:tc>
        <w:tc>
          <w:tcPr>
            <w:tcW w:w="647" w:type="pct"/>
            <w:shd w:val="clear" w:color="auto" w:fill="auto"/>
            <w:noWrap/>
            <w:vAlign w:val="center"/>
          </w:tcPr>
          <w:p w14:paraId="2A87D2E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6363F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8A1F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F5E96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A3219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7E81719">
            <w:pPr>
              <w:pStyle w:val="175"/>
              <w:widowControl w:val="0"/>
              <w:jc w:val="right"/>
              <w:rPr>
                <w:rFonts w:cs="Times New Roman"/>
                <w:sz w:val="20"/>
              </w:rPr>
            </w:pPr>
            <w:r>
              <w:rPr>
                <w:rFonts w:hint="eastAsia" w:cs="Times New Roman"/>
                <w:sz w:val="20"/>
              </w:rPr>
              <w:t>XX</w:t>
            </w:r>
          </w:p>
        </w:tc>
      </w:tr>
      <w:tr w14:paraId="50FDD0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F409E5">
            <w:pPr>
              <w:pStyle w:val="175"/>
              <w:widowControl w:val="0"/>
              <w:jc w:val="both"/>
              <w:rPr>
                <w:rFonts w:cs="Times New Roman"/>
                <w:sz w:val="20"/>
              </w:rPr>
            </w:pPr>
            <w:r>
              <w:rPr>
                <w:rFonts w:cs="Times New Roman"/>
                <w:sz w:val="20"/>
              </w:rPr>
              <w:t>2.1-4L产品</w:t>
            </w:r>
          </w:p>
        </w:tc>
        <w:tc>
          <w:tcPr>
            <w:tcW w:w="647" w:type="pct"/>
            <w:shd w:val="clear" w:color="auto" w:fill="auto"/>
            <w:noWrap/>
            <w:vAlign w:val="center"/>
          </w:tcPr>
          <w:p w14:paraId="3DC141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8C5F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6998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ECA2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A258E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25FBC84">
            <w:pPr>
              <w:pStyle w:val="175"/>
              <w:widowControl w:val="0"/>
              <w:jc w:val="right"/>
              <w:rPr>
                <w:rFonts w:cs="Times New Roman"/>
                <w:sz w:val="20"/>
              </w:rPr>
            </w:pPr>
            <w:r>
              <w:rPr>
                <w:rFonts w:hint="eastAsia" w:cs="Times New Roman"/>
                <w:sz w:val="20"/>
              </w:rPr>
              <w:t>XX</w:t>
            </w:r>
          </w:p>
        </w:tc>
      </w:tr>
      <w:tr w14:paraId="6A810A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46298CC">
            <w:pPr>
              <w:pStyle w:val="175"/>
              <w:widowControl w:val="0"/>
              <w:jc w:val="both"/>
              <w:rPr>
                <w:rFonts w:cs="Times New Roman"/>
                <w:sz w:val="20"/>
              </w:rPr>
            </w:pPr>
            <w:r>
              <w:rPr>
                <w:rFonts w:cs="Times New Roman"/>
                <w:sz w:val="20"/>
              </w:rPr>
              <w:t>4L以上产品</w:t>
            </w:r>
          </w:p>
        </w:tc>
        <w:tc>
          <w:tcPr>
            <w:tcW w:w="647" w:type="pct"/>
            <w:shd w:val="clear" w:color="auto" w:fill="auto"/>
            <w:noWrap/>
            <w:vAlign w:val="center"/>
          </w:tcPr>
          <w:p w14:paraId="486E278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1C0A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EE84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2AA56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FB047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BC6F845">
            <w:pPr>
              <w:pStyle w:val="175"/>
              <w:widowControl w:val="0"/>
              <w:jc w:val="right"/>
              <w:rPr>
                <w:rFonts w:cs="Times New Roman"/>
                <w:sz w:val="20"/>
              </w:rPr>
            </w:pPr>
            <w:r>
              <w:rPr>
                <w:rFonts w:hint="eastAsia" w:cs="Times New Roman"/>
                <w:sz w:val="20"/>
              </w:rPr>
              <w:t>XX</w:t>
            </w:r>
          </w:p>
        </w:tc>
      </w:tr>
      <w:tr w14:paraId="3B4DA7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08F72CD">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6F2D85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16184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592D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4080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5D6D0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E3F24B8">
            <w:pPr>
              <w:pStyle w:val="175"/>
              <w:widowControl w:val="0"/>
              <w:jc w:val="right"/>
              <w:rPr>
                <w:rFonts w:cs="Times New Roman"/>
                <w:sz w:val="20"/>
              </w:rPr>
            </w:pPr>
            <w:r>
              <w:rPr>
                <w:rFonts w:hint="eastAsia" w:cs="Times New Roman"/>
                <w:sz w:val="20"/>
              </w:rPr>
              <w:t>XX</w:t>
            </w:r>
          </w:p>
        </w:tc>
      </w:tr>
    </w:tbl>
    <w:p w14:paraId="71128C2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8C8A237">
      <w:pPr>
        <w:pStyle w:val="151"/>
        <w:ind w:left="252" w:right="-105"/>
        <w:rPr>
          <w:lang w:eastAsia="zh-CN"/>
        </w:rPr>
      </w:pPr>
      <w:bookmarkStart w:id="916" w:name="_Toc203037334"/>
      <w:bookmarkStart w:id="917" w:name="_Toc216277157"/>
      <w:r>
        <w:rPr>
          <w:rFonts w:hint="eastAsia"/>
          <w:lang w:eastAsia="zh-CN"/>
        </w:rPr>
        <w:t>全球不同产品类型多功能料理机收入市场份额（2020-2025）</w:t>
      </w:r>
      <w:bookmarkEnd w:id="916"/>
      <w:bookmarkEnd w:id="91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5B0DE8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0863C6E">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694FA500">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71CD9CAD">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60C1485D">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620ED3A4">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10837E8F">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2145855B">
            <w:pPr>
              <w:pStyle w:val="175"/>
              <w:widowControl w:val="0"/>
              <w:jc w:val="center"/>
              <w:rPr>
                <w:rFonts w:cs="Times New Roman"/>
                <w:b w:val="0"/>
                <w:bCs w:val="0"/>
                <w:color w:val="FFFFFF"/>
                <w:sz w:val="20"/>
              </w:rPr>
            </w:pPr>
            <w:r>
              <w:rPr>
                <w:rFonts w:cs="Times New Roman"/>
                <w:b/>
                <w:bCs/>
                <w:color w:val="FFFFFF"/>
                <w:sz w:val="20"/>
              </w:rPr>
              <w:t>2025</w:t>
            </w:r>
          </w:p>
        </w:tc>
      </w:tr>
      <w:tr w14:paraId="6E7B20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2A56B69">
            <w:pPr>
              <w:pStyle w:val="175"/>
              <w:widowControl w:val="0"/>
              <w:jc w:val="both"/>
              <w:rPr>
                <w:rFonts w:cs="Times New Roman"/>
                <w:sz w:val="20"/>
              </w:rPr>
            </w:pPr>
            <w:r>
              <w:rPr>
                <w:rFonts w:cs="Times New Roman"/>
                <w:sz w:val="20"/>
              </w:rPr>
              <w:t>2L以下产品</w:t>
            </w:r>
          </w:p>
        </w:tc>
        <w:tc>
          <w:tcPr>
            <w:tcW w:w="646" w:type="pct"/>
            <w:shd w:val="clear" w:color="auto" w:fill="auto"/>
            <w:noWrap/>
            <w:vAlign w:val="center"/>
          </w:tcPr>
          <w:p w14:paraId="473E0A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6C80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8109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96E2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CE4FA3">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FD62F9D">
            <w:pPr>
              <w:pStyle w:val="175"/>
              <w:widowControl w:val="0"/>
              <w:jc w:val="right"/>
              <w:rPr>
                <w:rFonts w:cs="Times New Roman"/>
                <w:sz w:val="20"/>
              </w:rPr>
            </w:pPr>
            <w:r>
              <w:rPr>
                <w:rFonts w:hint="eastAsia" w:cs="Times New Roman"/>
                <w:sz w:val="20"/>
              </w:rPr>
              <w:t>XX%</w:t>
            </w:r>
          </w:p>
        </w:tc>
      </w:tr>
      <w:tr w14:paraId="7ECB03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AAF4F5D">
            <w:pPr>
              <w:pStyle w:val="175"/>
              <w:widowControl w:val="0"/>
              <w:jc w:val="both"/>
              <w:rPr>
                <w:rFonts w:cs="Times New Roman"/>
                <w:sz w:val="20"/>
              </w:rPr>
            </w:pPr>
            <w:r>
              <w:rPr>
                <w:rFonts w:cs="Times New Roman"/>
                <w:sz w:val="20"/>
              </w:rPr>
              <w:t>2.1-4L产品</w:t>
            </w:r>
          </w:p>
        </w:tc>
        <w:tc>
          <w:tcPr>
            <w:tcW w:w="646" w:type="pct"/>
            <w:shd w:val="clear" w:color="auto" w:fill="auto"/>
            <w:noWrap/>
            <w:vAlign w:val="center"/>
          </w:tcPr>
          <w:p w14:paraId="46503E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4940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66DC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7D5E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2E19C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5738166">
            <w:pPr>
              <w:pStyle w:val="175"/>
              <w:widowControl w:val="0"/>
              <w:jc w:val="right"/>
              <w:rPr>
                <w:rFonts w:cs="Times New Roman"/>
                <w:sz w:val="20"/>
              </w:rPr>
            </w:pPr>
            <w:r>
              <w:rPr>
                <w:rFonts w:hint="eastAsia" w:cs="Times New Roman"/>
                <w:sz w:val="20"/>
              </w:rPr>
              <w:t>XX%</w:t>
            </w:r>
          </w:p>
        </w:tc>
      </w:tr>
      <w:tr w14:paraId="0948FC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906DBD">
            <w:pPr>
              <w:pStyle w:val="175"/>
              <w:widowControl w:val="0"/>
              <w:jc w:val="both"/>
              <w:rPr>
                <w:rFonts w:cs="Times New Roman"/>
                <w:sz w:val="20"/>
              </w:rPr>
            </w:pPr>
            <w:r>
              <w:rPr>
                <w:rFonts w:cs="Times New Roman"/>
                <w:sz w:val="20"/>
              </w:rPr>
              <w:t>4L以上产品</w:t>
            </w:r>
          </w:p>
        </w:tc>
        <w:tc>
          <w:tcPr>
            <w:tcW w:w="646" w:type="pct"/>
            <w:shd w:val="clear" w:color="auto" w:fill="auto"/>
            <w:noWrap/>
            <w:vAlign w:val="center"/>
          </w:tcPr>
          <w:p w14:paraId="64B079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17BF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CB88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B273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A366C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61DD6DC">
            <w:pPr>
              <w:pStyle w:val="175"/>
              <w:widowControl w:val="0"/>
              <w:jc w:val="right"/>
              <w:rPr>
                <w:rFonts w:cs="Times New Roman"/>
                <w:sz w:val="20"/>
              </w:rPr>
            </w:pPr>
            <w:r>
              <w:rPr>
                <w:rFonts w:hint="eastAsia" w:cs="Times New Roman"/>
                <w:sz w:val="20"/>
              </w:rPr>
              <w:t>XX%</w:t>
            </w:r>
          </w:p>
        </w:tc>
      </w:tr>
      <w:tr w14:paraId="59FA5D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E98EFF1">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4D2A91C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F2FBE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2221BA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305754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340013C">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64BFB809">
            <w:pPr>
              <w:pStyle w:val="175"/>
              <w:widowControl w:val="0"/>
              <w:jc w:val="right"/>
              <w:rPr>
                <w:rFonts w:cs="Times New Roman"/>
                <w:sz w:val="20"/>
              </w:rPr>
            </w:pPr>
            <w:r>
              <w:rPr>
                <w:rFonts w:cs="Times New Roman"/>
                <w:sz w:val="20"/>
              </w:rPr>
              <w:t>100</w:t>
            </w:r>
            <w:r>
              <w:rPr>
                <w:rFonts w:hint="eastAsia" w:cs="Times New Roman"/>
                <w:sz w:val="20"/>
              </w:rPr>
              <w:t>%</w:t>
            </w:r>
          </w:p>
        </w:tc>
      </w:tr>
    </w:tbl>
    <w:p w14:paraId="5BAB945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7D704CE">
      <w:pPr>
        <w:pStyle w:val="4"/>
        <w:rPr>
          <w:color w:val="0D0D0D" w:themeColor="text1" w:themeTint="F2"/>
          <w14:textFill>
            <w14:solidFill>
              <w14:schemeClr w14:val="tx1">
                <w14:lumMod w14:val="95000"/>
                <w14:lumOff w14:val="5000"/>
              </w14:schemeClr>
            </w14:solidFill>
          </w14:textFill>
        </w:rPr>
      </w:pPr>
      <w:bookmarkStart w:id="918" w:name="_Toc216277366"/>
      <w:bookmarkStart w:id="919" w:name="_Toc203035748"/>
      <w:r>
        <w:rPr>
          <w:rFonts w:hint="eastAsia"/>
          <w:color w:val="0D0D0D" w:themeColor="text1" w:themeTint="F2"/>
          <w14:textFill>
            <w14:solidFill>
              <w14:schemeClr w14:val="tx1">
                <w14:lumMod w14:val="95000"/>
                <w14:lumOff w14:val="5000"/>
              </w14:schemeClr>
            </w14:solidFill>
          </w14:textFill>
        </w:rPr>
        <w:t>全球不同产品类型多功能料理机收入</w:t>
      </w:r>
      <w:bookmarkStart w:id="920" w:name="_Hlk28096143"/>
      <w:r>
        <w:rPr>
          <w:rFonts w:hint="eastAsia"/>
          <w:color w:val="0D0D0D" w:themeColor="text1" w:themeTint="F2"/>
          <w14:textFill>
            <w14:solidFill>
              <w14:schemeClr w14:val="tx1">
                <w14:lumMod w14:val="95000"/>
                <w14:lumOff w14:val="5000"/>
              </w14:schemeClr>
            </w14:solidFill>
          </w14:textFill>
        </w:rPr>
        <w:t>预测</w:t>
      </w:r>
      <w:bookmarkEnd w:id="920"/>
      <w:r>
        <w:rPr>
          <w:rFonts w:hint="eastAsia"/>
          <w:color w:val="0D0D0D" w:themeColor="text1" w:themeTint="F2"/>
          <w14:textFill>
            <w14:solidFill>
              <w14:schemeClr w14:val="tx1">
                <w14:lumMod w14:val="95000"/>
                <w14:lumOff w14:val="5000"/>
              </w14:schemeClr>
            </w14:solidFill>
          </w14:textFill>
        </w:rPr>
        <w:t>（2026-2031）</w:t>
      </w:r>
      <w:bookmarkEnd w:id="918"/>
      <w:bookmarkEnd w:id="919"/>
    </w:p>
    <w:p w14:paraId="03A7C47F">
      <w:pPr>
        <w:pStyle w:val="151"/>
        <w:ind w:left="252" w:right="-105"/>
        <w:rPr>
          <w:lang w:eastAsia="zh-CN"/>
        </w:rPr>
      </w:pPr>
      <w:bookmarkStart w:id="921" w:name="_Toc203037335"/>
      <w:bookmarkStart w:id="922" w:name="_Toc216277158"/>
      <w:r>
        <w:rPr>
          <w:rFonts w:hint="eastAsia"/>
          <w:lang w:eastAsia="zh-CN"/>
        </w:rPr>
        <w:t>全球不同产品类型多功能料理机收入预测（2026-2031）&amp;（百万美元）</w:t>
      </w:r>
      <w:bookmarkEnd w:id="921"/>
      <w:bookmarkEnd w:id="92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23B7F6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7E69DAC">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35EC8D8A">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531E2D72">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0406991A">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1F2A10E6">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66E94FD6">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20050C60">
            <w:pPr>
              <w:pStyle w:val="175"/>
              <w:widowControl w:val="0"/>
              <w:jc w:val="center"/>
              <w:rPr>
                <w:rFonts w:cs="Times New Roman"/>
                <w:b w:val="0"/>
                <w:bCs w:val="0"/>
                <w:color w:val="FFFFFF"/>
                <w:sz w:val="20"/>
              </w:rPr>
            </w:pPr>
            <w:r>
              <w:rPr>
                <w:rFonts w:cs="Times New Roman"/>
                <w:b/>
                <w:bCs/>
                <w:color w:val="FFFFFF"/>
                <w:sz w:val="20"/>
              </w:rPr>
              <w:t>2031</w:t>
            </w:r>
          </w:p>
        </w:tc>
      </w:tr>
      <w:tr w14:paraId="4B74E1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56C8ADC">
            <w:pPr>
              <w:pStyle w:val="175"/>
              <w:widowControl w:val="0"/>
              <w:jc w:val="both"/>
              <w:rPr>
                <w:rFonts w:cs="Times New Roman"/>
                <w:sz w:val="20"/>
              </w:rPr>
            </w:pPr>
            <w:r>
              <w:rPr>
                <w:rFonts w:cs="Times New Roman"/>
                <w:sz w:val="20"/>
              </w:rPr>
              <w:t>2L以下产品</w:t>
            </w:r>
          </w:p>
        </w:tc>
        <w:tc>
          <w:tcPr>
            <w:tcW w:w="704" w:type="pct"/>
            <w:shd w:val="clear" w:color="auto" w:fill="auto"/>
            <w:noWrap/>
            <w:vAlign w:val="center"/>
          </w:tcPr>
          <w:p w14:paraId="5E4A7B5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773DC1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5E5D9D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E3DFC2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1EB834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DAEE95A">
            <w:pPr>
              <w:pStyle w:val="175"/>
              <w:widowControl w:val="0"/>
              <w:jc w:val="right"/>
              <w:rPr>
                <w:rFonts w:cs="Times New Roman"/>
                <w:sz w:val="20"/>
              </w:rPr>
            </w:pPr>
            <w:r>
              <w:rPr>
                <w:rFonts w:hint="eastAsia" w:cs="Times New Roman"/>
                <w:sz w:val="20"/>
              </w:rPr>
              <w:t>XX</w:t>
            </w:r>
          </w:p>
        </w:tc>
      </w:tr>
      <w:tr w14:paraId="2CF1F1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B3FAEA9">
            <w:pPr>
              <w:pStyle w:val="175"/>
              <w:widowControl w:val="0"/>
              <w:jc w:val="both"/>
              <w:rPr>
                <w:rFonts w:cs="Times New Roman"/>
                <w:sz w:val="20"/>
              </w:rPr>
            </w:pPr>
            <w:r>
              <w:rPr>
                <w:rFonts w:cs="Times New Roman"/>
                <w:sz w:val="20"/>
              </w:rPr>
              <w:t>2.1-4L产品</w:t>
            </w:r>
          </w:p>
        </w:tc>
        <w:tc>
          <w:tcPr>
            <w:tcW w:w="704" w:type="pct"/>
            <w:shd w:val="clear" w:color="auto" w:fill="auto"/>
            <w:noWrap/>
            <w:vAlign w:val="center"/>
          </w:tcPr>
          <w:p w14:paraId="271F0CF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D3E64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B505C6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093ADC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F1FFC9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0B5A3A">
            <w:pPr>
              <w:pStyle w:val="175"/>
              <w:widowControl w:val="0"/>
              <w:jc w:val="right"/>
              <w:rPr>
                <w:rFonts w:cs="Times New Roman"/>
                <w:sz w:val="20"/>
              </w:rPr>
            </w:pPr>
            <w:r>
              <w:rPr>
                <w:rFonts w:hint="eastAsia" w:cs="Times New Roman"/>
                <w:sz w:val="20"/>
              </w:rPr>
              <w:t>XX</w:t>
            </w:r>
          </w:p>
        </w:tc>
      </w:tr>
      <w:tr w14:paraId="37CFB4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E117CE6">
            <w:pPr>
              <w:pStyle w:val="175"/>
              <w:widowControl w:val="0"/>
              <w:jc w:val="both"/>
              <w:rPr>
                <w:rFonts w:cs="Times New Roman"/>
                <w:sz w:val="20"/>
              </w:rPr>
            </w:pPr>
            <w:r>
              <w:rPr>
                <w:rFonts w:cs="Times New Roman"/>
                <w:sz w:val="20"/>
              </w:rPr>
              <w:t>4L以上产品</w:t>
            </w:r>
          </w:p>
        </w:tc>
        <w:tc>
          <w:tcPr>
            <w:tcW w:w="704" w:type="pct"/>
            <w:shd w:val="clear" w:color="auto" w:fill="auto"/>
            <w:noWrap/>
            <w:vAlign w:val="center"/>
          </w:tcPr>
          <w:p w14:paraId="72511C2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FF2B63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900102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6F0943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F3664B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9B7A398">
            <w:pPr>
              <w:pStyle w:val="175"/>
              <w:widowControl w:val="0"/>
              <w:jc w:val="right"/>
              <w:rPr>
                <w:rFonts w:cs="Times New Roman"/>
                <w:sz w:val="20"/>
              </w:rPr>
            </w:pPr>
            <w:r>
              <w:rPr>
                <w:rFonts w:hint="eastAsia" w:cs="Times New Roman"/>
                <w:sz w:val="20"/>
              </w:rPr>
              <w:t>XX</w:t>
            </w:r>
          </w:p>
        </w:tc>
      </w:tr>
      <w:tr w14:paraId="36D7E9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3A8DE95">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43E97A4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9ED5D2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17B7C1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DFE6A0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4A86E7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9234DF9">
            <w:pPr>
              <w:pStyle w:val="175"/>
              <w:widowControl w:val="0"/>
              <w:jc w:val="right"/>
              <w:rPr>
                <w:rFonts w:cs="Times New Roman"/>
                <w:sz w:val="20"/>
              </w:rPr>
            </w:pPr>
            <w:r>
              <w:rPr>
                <w:rFonts w:hint="eastAsia" w:cs="Times New Roman"/>
                <w:sz w:val="20"/>
              </w:rPr>
              <w:t>XX</w:t>
            </w:r>
          </w:p>
        </w:tc>
      </w:tr>
    </w:tbl>
    <w:p w14:paraId="0003E7F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CB5A748">
      <w:pPr>
        <w:pStyle w:val="151"/>
        <w:ind w:left="252" w:right="-105"/>
        <w:rPr>
          <w:lang w:eastAsia="zh-CN"/>
        </w:rPr>
      </w:pPr>
      <w:bookmarkStart w:id="923" w:name="_Toc203037336"/>
      <w:bookmarkStart w:id="924" w:name="_Toc216277159"/>
      <w:r>
        <w:rPr>
          <w:rFonts w:hint="eastAsia"/>
          <w:lang w:eastAsia="zh-CN"/>
        </w:rPr>
        <w:t>全球不同产品类型多功能料理机收入市场份额预测（2026-2031）</w:t>
      </w:r>
      <w:bookmarkEnd w:id="923"/>
      <w:bookmarkEnd w:id="92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6ECC70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5EFBF94">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16E72F6D">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672076F5">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4ED5D322">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60BD2DDA">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4803185D">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73D915B4">
            <w:pPr>
              <w:pStyle w:val="175"/>
              <w:widowControl w:val="0"/>
              <w:jc w:val="center"/>
              <w:rPr>
                <w:rFonts w:cs="Times New Roman"/>
                <w:b w:val="0"/>
                <w:bCs w:val="0"/>
                <w:color w:val="FFFFFF"/>
                <w:sz w:val="20"/>
              </w:rPr>
            </w:pPr>
            <w:r>
              <w:rPr>
                <w:rFonts w:cs="Times New Roman"/>
                <w:b/>
                <w:bCs/>
                <w:color w:val="FFFFFF"/>
                <w:sz w:val="20"/>
              </w:rPr>
              <w:t>2031</w:t>
            </w:r>
          </w:p>
        </w:tc>
      </w:tr>
      <w:tr w14:paraId="1E040B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3D1AED9">
            <w:pPr>
              <w:pStyle w:val="175"/>
              <w:widowControl w:val="0"/>
              <w:jc w:val="both"/>
              <w:rPr>
                <w:rFonts w:cs="Times New Roman"/>
                <w:sz w:val="20"/>
              </w:rPr>
            </w:pPr>
            <w:r>
              <w:rPr>
                <w:rFonts w:cs="Times New Roman"/>
                <w:sz w:val="20"/>
              </w:rPr>
              <w:t>2L以下产品</w:t>
            </w:r>
          </w:p>
        </w:tc>
        <w:tc>
          <w:tcPr>
            <w:tcW w:w="704" w:type="pct"/>
            <w:shd w:val="clear" w:color="auto" w:fill="auto"/>
            <w:noWrap/>
            <w:vAlign w:val="center"/>
          </w:tcPr>
          <w:p w14:paraId="7F2F24A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CA271B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6C42DB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5F5C5F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8D223A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CF588A8">
            <w:pPr>
              <w:pStyle w:val="175"/>
              <w:widowControl w:val="0"/>
              <w:jc w:val="right"/>
              <w:rPr>
                <w:rFonts w:cs="Times New Roman"/>
                <w:sz w:val="20"/>
              </w:rPr>
            </w:pPr>
            <w:r>
              <w:rPr>
                <w:rFonts w:hint="eastAsia" w:cs="Times New Roman"/>
                <w:sz w:val="20"/>
              </w:rPr>
              <w:t>XX%</w:t>
            </w:r>
          </w:p>
        </w:tc>
      </w:tr>
      <w:tr w14:paraId="15B381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6DC4C81">
            <w:pPr>
              <w:pStyle w:val="175"/>
              <w:widowControl w:val="0"/>
              <w:jc w:val="both"/>
              <w:rPr>
                <w:rFonts w:cs="Times New Roman"/>
                <w:sz w:val="20"/>
              </w:rPr>
            </w:pPr>
            <w:r>
              <w:rPr>
                <w:rFonts w:cs="Times New Roman"/>
                <w:sz w:val="20"/>
              </w:rPr>
              <w:t>2.1-4L产品</w:t>
            </w:r>
          </w:p>
        </w:tc>
        <w:tc>
          <w:tcPr>
            <w:tcW w:w="704" w:type="pct"/>
            <w:shd w:val="clear" w:color="auto" w:fill="auto"/>
            <w:noWrap/>
            <w:vAlign w:val="center"/>
          </w:tcPr>
          <w:p w14:paraId="7674684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7092F9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F9CA84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8B6ACF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022E31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022384A">
            <w:pPr>
              <w:pStyle w:val="175"/>
              <w:widowControl w:val="0"/>
              <w:jc w:val="right"/>
              <w:rPr>
                <w:rFonts w:cs="Times New Roman"/>
                <w:sz w:val="20"/>
              </w:rPr>
            </w:pPr>
            <w:r>
              <w:rPr>
                <w:rFonts w:hint="eastAsia" w:cs="Times New Roman"/>
                <w:sz w:val="20"/>
              </w:rPr>
              <w:t>XX%</w:t>
            </w:r>
          </w:p>
        </w:tc>
      </w:tr>
      <w:tr w14:paraId="693F90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998CE0F">
            <w:pPr>
              <w:pStyle w:val="175"/>
              <w:widowControl w:val="0"/>
              <w:jc w:val="both"/>
              <w:rPr>
                <w:rFonts w:cs="Times New Roman"/>
                <w:sz w:val="20"/>
              </w:rPr>
            </w:pPr>
            <w:r>
              <w:rPr>
                <w:rFonts w:cs="Times New Roman"/>
                <w:sz w:val="20"/>
              </w:rPr>
              <w:t>4L以上产品</w:t>
            </w:r>
          </w:p>
        </w:tc>
        <w:tc>
          <w:tcPr>
            <w:tcW w:w="704" w:type="pct"/>
            <w:shd w:val="clear" w:color="auto" w:fill="auto"/>
            <w:noWrap/>
            <w:vAlign w:val="center"/>
          </w:tcPr>
          <w:p w14:paraId="1567513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F5877B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9F37A1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F1BE2D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C07493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18A103E">
            <w:pPr>
              <w:pStyle w:val="175"/>
              <w:widowControl w:val="0"/>
              <w:jc w:val="right"/>
              <w:rPr>
                <w:rFonts w:cs="Times New Roman"/>
                <w:sz w:val="20"/>
              </w:rPr>
            </w:pPr>
            <w:r>
              <w:rPr>
                <w:rFonts w:hint="eastAsia" w:cs="Times New Roman"/>
                <w:sz w:val="20"/>
              </w:rPr>
              <w:t>XX%</w:t>
            </w:r>
          </w:p>
        </w:tc>
      </w:tr>
      <w:tr w14:paraId="0E584F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2E9E00E">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180E35AF">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6DB6FB8C">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7E11EA6">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A502FDE">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3A66586">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AFF0F6F">
            <w:pPr>
              <w:pStyle w:val="175"/>
              <w:widowControl w:val="0"/>
              <w:jc w:val="right"/>
              <w:rPr>
                <w:rFonts w:cs="Times New Roman"/>
                <w:sz w:val="20"/>
              </w:rPr>
            </w:pPr>
            <w:r>
              <w:rPr>
                <w:rFonts w:cs="Times New Roman"/>
                <w:sz w:val="20"/>
              </w:rPr>
              <w:t>100</w:t>
            </w:r>
            <w:r>
              <w:rPr>
                <w:rFonts w:hint="eastAsia" w:cs="Times New Roman"/>
                <w:sz w:val="20"/>
              </w:rPr>
              <w:t>%</w:t>
            </w:r>
          </w:p>
        </w:tc>
      </w:tr>
    </w:tbl>
    <w:p w14:paraId="7CC94C8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890"/>
    <w:p w14:paraId="3BEF63D3">
      <w:pPr>
        <w:pStyle w:val="3"/>
        <w:rPr>
          <w:color w:val="0D0D0D" w:themeColor="text1" w:themeTint="F2"/>
          <w14:textFill>
            <w14:solidFill>
              <w14:schemeClr w14:val="tx1">
                <w14:lumMod w14:val="95000"/>
                <w14:lumOff w14:val="5000"/>
              </w14:schemeClr>
            </w14:solidFill>
          </w14:textFill>
        </w:rPr>
      </w:pPr>
      <w:bookmarkStart w:id="925" w:name="_Toc216277367"/>
      <w:bookmarkStart w:id="926" w:name="_Toc24972734"/>
      <w:bookmarkStart w:id="927" w:name="_Toc203035749"/>
      <w:bookmarkStart w:id="928" w:name="_Toc24028544"/>
      <w:r>
        <w:rPr>
          <w:rFonts w:hint="eastAsia"/>
          <w:color w:val="0D0D0D" w:themeColor="text1" w:themeTint="F2"/>
          <w14:textFill>
            <w14:solidFill>
              <w14:schemeClr w14:val="tx1">
                <w14:lumMod w14:val="95000"/>
                <w14:lumOff w14:val="5000"/>
              </w14:schemeClr>
            </w14:solidFill>
          </w14:textFill>
        </w:rPr>
        <w:t>全球不同产品类型多功能料理机价格走势（2020-2031）</w:t>
      </w:r>
      <w:bookmarkEnd w:id="925"/>
      <w:bookmarkEnd w:id="926"/>
      <w:bookmarkEnd w:id="927"/>
      <w:bookmarkEnd w:id="928"/>
    </w:p>
    <w:p w14:paraId="169873A7">
      <w:pPr>
        <w:pStyle w:val="148"/>
      </w:pPr>
      <w:bookmarkStart w:id="929" w:name="_Toc26780239"/>
      <w:bookmarkStart w:id="930" w:name="_Toc24029127"/>
      <w:bookmarkStart w:id="931" w:name="_Toc203037439"/>
      <w:r>
        <w:rPr>
          <w:rFonts w:hint="eastAsia"/>
        </w:rPr>
        <w:t>全球不同产品类型多功能料理机价格走势（2020-2031）</w:t>
      </w:r>
      <w:bookmarkEnd w:id="929"/>
      <w:bookmarkEnd w:id="930"/>
      <w:r>
        <w:rPr>
          <w:rFonts w:hint="eastAsia"/>
        </w:rPr>
        <w:t>&amp;</w:t>
      </w:r>
      <w:r>
        <w:t>（美元/台）</w:t>
      </w:r>
      <w:bookmarkEnd w:id="931"/>
    </w:p>
    <w:p w14:paraId="1BB0175A">
      <w:r>
        <w:drawing>
          <wp:inline distT="0" distB="0" distL="0" distR="0">
            <wp:extent cx="6192520" cy="2843530"/>
            <wp:effectExtent l="0" t="0" r="0" b="0"/>
            <wp:docPr id="1040" name="图表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637D0EC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891"/>
    <w:p w14:paraId="1E1F72B7">
      <w:pPr>
        <w:pStyle w:val="2"/>
        <w:rPr>
          <w:lang w:eastAsia="zh-CN"/>
        </w:rPr>
      </w:pPr>
      <w:bookmarkStart w:id="932" w:name="_Toc203035750"/>
      <w:bookmarkStart w:id="933" w:name="_Toc216277368"/>
      <w:r>
        <w:rPr>
          <w:rFonts w:hint="eastAsia"/>
          <w:lang w:eastAsia="zh-CN"/>
        </w:rPr>
        <w:t>不同应用多功能料理机分析</w:t>
      </w:r>
      <w:bookmarkEnd w:id="932"/>
      <w:bookmarkEnd w:id="933"/>
    </w:p>
    <w:p w14:paraId="79F8AD49">
      <w:pPr>
        <w:pStyle w:val="3"/>
        <w:rPr>
          <w:color w:val="0D0D0D" w:themeColor="text1" w:themeTint="F2"/>
          <w14:textFill>
            <w14:solidFill>
              <w14:schemeClr w14:val="tx1">
                <w14:lumMod w14:val="95000"/>
                <w14:lumOff w14:val="5000"/>
              </w14:schemeClr>
            </w14:solidFill>
          </w14:textFill>
        </w:rPr>
      </w:pPr>
      <w:bookmarkStart w:id="934" w:name="_Toc203035751"/>
      <w:bookmarkStart w:id="935" w:name="_Toc216277369"/>
      <w:r>
        <w:rPr>
          <w:rFonts w:hint="eastAsia"/>
          <w:color w:val="0D0D0D" w:themeColor="text1" w:themeTint="F2"/>
          <w14:textFill>
            <w14:solidFill>
              <w14:schemeClr w14:val="tx1">
                <w14:lumMod w14:val="95000"/>
                <w14:lumOff w14:val="5000"/>
              </w14:schemeClr>
            </w14:solidFill>
          </w14:textFill>
        </w:rPr>
        <w:t>全球不同应用多功能料理机销量（2020-2031）</w:t>
      </w:r>
      <w:bookmarkEnd w:id="934"/>
      <w:bookmarkEnd w:id="935"/>
    </w:p>
    <w:p w14:paraId="177B6B9A">
      <w:pPr>
        <w:pStyle w:val="4"/>
        <w:rPr>
          <w:color w:val="0D0D0D" w:themeColor="text1" w:themeTint="F2"/>
          <w14:textFill>
            <w14:solidFill>
              <w14:schemeClr w14:val="tx1">
                <w14:lumMod w14:val="95000"/>
                <w14:lumOff w14:val="5000"/>
              </w14:schemeClr>
            </w14:solidFill>
          </w14:textFill>
        </w:rPr>
      </w:pPr>
      <w:bookmarkStart w:id="936" w:name="_Toc203035752"/>
      <w:bookmarkStart w:id="937" w:name="_Toc216277370"/>
      <w:r>
        <w:rPr>
          <w:rFonts w:hint="eastAsia"/>
          <w:color w:val="0D0D0D" w:themeColor="text1" w:themeTint="F2"/>
          <w14:textFill>
            <w14:solidFill>
              <w14:schemeClr w14:val="tx1">
                <w14:lumMod w14:val="95000"/>
                <w14:lumOff w14:val="5000"/>
              </w14:schemeClr>
            </w14:solidFill>
          </w14:textFill>
        </w:rPr>
        <w:t>全球不同应用多功能料理机销量及市场份额（2020-2025）</w:t>
      </w:r>
      <w:bookmarkEnd w:id="936"/>
      <w:bookmarkEnd w:id="937"/>
    </w:p>
    <w:p w14:paraId="552970B2">
      <w:pPr>
        <w:pStyle w:val="151"/>
        <w:ind w:left="252" w:right="-105"/>
        <w:rPr>
          <w:lang w:eastAsia="zh-CN"/>
        </w:rPr>
      </w:pPr>
      <w:bookmarkStart w:id="938" w:name="_Toc216277160"/>
      <w:bookmarkStart w:id="939" w:name="_Toc203037337"/>
      <w:r>
        <w:rPr>
          <w:rFonts w:hint="eastAsia"/>
          <w:lang w:eastAsia="zh-CN"/>
        </w:rPr>
        <w:t>全球不同应用多功能料理机销量（2020-2025年）&amp;（</w:t>
      </w:r>
      <w:r>
        <w:rPr>
          <w:lang w:eastAsia="zh-CN"/>
        </w:rPr>
        <w:t>千台</w:t>
      </w:r>
      <w:r>
        <w:rPr>
          <w:rFonts w:hint="eastAsia"/>
          <w:lang w:eastAsia="zh-CN"/>
        </w:rPr>
        <w:t>）</w:t>
      </w:r>
      <w:bookmarkEnd w:id="938"/>
      <w:bookmarkEnd w:id="93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51DF6F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63D528C0">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119492F4">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4F1BC1DA">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23F06C29">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64B9476B">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40500AFA">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0B4F0ED2">
            <w:pPr>
              <w:pStyle w:val="175"/>
              <w:widowControl w:val="0"/>
              <w:jc w:val="center"/>
              <w:rPr>
                <w:rFonts w:cs="Times New Roman"/>
                <w:b w:val="0"/>
                <w:bCs w:val="0"/>
                <w:color w:val="FFFFFF"/>
                <w:sz w:val="20"/>
              </w:rPr>
            </w:pPr>
            <w:r>
              <w:rPr>
                <w:rFonts w:cs="Times New Roman"/>
                <w:b/>
                <w:bCs/>
                <w:color w:val="FFFFFF"/>
                <w:sz w:val="20"/>
              </w:rPr>
              <w:t>2025</w:t>
            </w:r>
          </w:p>
        </w:tc>
      </w:tr>
      <w:tr w14:paraId="67B2CF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AC4C757">
            <w:pPr>
              <w:pStyle w:val="175"/>
              <w:widowControl w:val="0"/>
              <w:jc w:val="both"/>
              <w:rPr>
                <w:rFonts w:cs="Times New Roman"/>
                <w:sz w:val="20"/>
              </w:rPr>
            </w:pPr>
            <w:r>
              <w:rPr>
                <w:rFonts w:cs="Times New Roman"/>
                <w:sz w:val="20"/>
              </w:rPr>
              <w:t>线上</w:t>
            </w:r>
          </w:p>
        </w:tc>
        <w:tc>
          <w:tcPr>
            <w:tcW w:w="642" w:type="pct"/>
            <w:shd w:val="clear" w:color="auto" w:fill="auto"/>
            <w:noWrap/>
            <w:vAlign w:val="center"/>
          </w:tcPr>
          <w:p w14:paraId="3329F52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92437F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89A531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22A007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9DCEBA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0B8A967">
            <w:pPr>
              <w:pStyle w:val="175"/>
              <w:widowControl w:val="0"/>
              <w:jc w:val="right"/>
              <w:rPr>
                <w:rFonts w:cs="Times New Roman"/>
                <w:sz w:val="20"/>
              </w:rPr>
            </w:pPr>
            <w:r>
              <w:rPr>
                <w:rFonts w:hint="eastAsia" w:cs="Times New Roman"/>
                <w:sz w:val="20"/>
              </w:rPr>
              <w:t>XX</w:t>
            </w:r>
          </w:p>
        </w:tc>
      </w:tr>
      <w:tr w14:paraId="5B44B9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256D4D8">
            <w:pPr>
              <w:pStyle w:val="175"/>
              <w:widowControl w:val="0"/>
              <w:jc w:val="both"/>
              <w:rPr>
                <w:rFonts w:cs="Times New Roman"/>
                <w:sz w:val="20"/>
              </w:rPr>
            </w:pPr>
            <w:r>
              <w:rPr>
                <w:rFonts w:cs="Times New Roman"/>
                <w:sz w:val="20"/>
              </w:rPr>
              <w:t>线下</w:t>
            </w:r>
          </w:p>
        </w:tc>
        <w:tc>
          <w:tcPr>
            <w:tcW w:w="642" w:type="pct"/>
            <w:shd w:val="clear" w:color="auto" w:fill="auto"/>
            <w:noWrap/>
            <w:vAlign w:val="center"/>
          </w:tcPr>
          <w:p w14:paraId="7AC2AA9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8FB0C7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2B7AA6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08502B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70FFDD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4F387B3">
            <w:pPr>
              <w:pStyle w:val="175"/>
              <w:widowControl w:val="0"/>
              <w:jc w:val="right"/>
              <w:rPr>
                <w:rFonts w:cs="Times New Roman"/>
                <w:sz w:val="20"/>
              </w:rPr>
            </w:pPr>
            <w:r>
              <w:rPr>
                <w:rFonts w:hint="eastAsia" w:cs="Times New Roman"/>
                <w:sz w:val="20"/>
              </w:rPr>
              <w:t>XX</w:t>
            </w:r>
          </w:p>
        </w:tc>
      </w:tr>
      <w:tr w14:paraId="3E77F0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754F65E">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527CE7E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7E269E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F17636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19A0E9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F8B14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CA58FE4">
            <w:pPr>
              <w:pStyle w:val="175"/>
              <w:widowControl w:val="0"/>
              <w:jc w:val="right"/>
              <w:rPr>
                <w:rFonts w:cs="Times New Roman"/>
                <w:sz w:val="20"/>
              </w:rPr>
            </w:pPr>
            <w:r>
              <w:rPr>
                <w:rFonts w:hint="eastAsia" w:cs="Times New Roman"/>
                <w:sz w:val="20"/>
              </w:rPr>
              <w:t>XX</w:t>
            </w:r>
          </w:p>
        </w:tc>
      </w:tr>
    </w:tbl>
    <w:p w14:paraId="0E7CCFF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D9D0BFC">
      <w:pPr>
        <w:pStyle w:val="151"/>
        <w:ind w:left="252" w:right="-105"/>
        <w:rPr>
          <w:lang w:eastAsia="zh-CN"/>
        </w:rPr>
      </w:pPr>
      <w:bookmarkStart w:id="940" w:name="_Toc216277161"/>
      <w:bookmarkStart w:id="941" w:name="_Toc203037338"/>
      <w:r>
        <w:rPr>
          <w:rFonts w:hint="eastAsia"/>
          <w:lang w:eastAsia="zh-CN"/>
        </w:rPr>
        <w:t>全球不同应用多功能料理机销量市场份额（2020-2025）</w:t>
      </w:r>
      <w:bookmarkEnd w:id="940"/>
      <w:bookmarkEnd w:id="94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6C78E4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47" w:type="pct"/>
            <w:shd w:val="solid" w:color="000080" w:fill="FFFFFF"/>
            <w:noWrap/>
            <w:vAlign w:val="center"/>
          </w:tcPr>
          <w:p w14:paraId="7D3B8FE6">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729EB8A3">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5C09A4D7">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58DD8B00">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4948ECC4">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122C993A">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90B7AC5">
            <w:pPr>
              <w:pStyle w:val="175"/>
              <w:widowControl w:val="0"/>
              <w:jc w:val="center"/>
              <w:rPr>
                <w:rFonts w:cs="Times New Roman"/>
                <w:b w:val="0"/>
                <w:bCs w:val="0"/>
                <w:color w:val="FFFFFF"/>
                <w:sz w:val="20"/>
              </w:rPr>
            </w:pPr>
            <w:r>
              <w:rPr>
                <w:rFonts w:cs="Times New Roman"/>
                <w:b/>
                <w:bCs/>
                <w:color w:val="FFFFFF"/>
                <w:sz w:val="20"/>
              </w:rPr>
              <w:t>2025</w:t>
            </w:r>
          </w:p>
        </w:tc>
      </w:tr>
      <w:tr w14:paraId="1836C0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0F08DC1">
            <w:pPr>
              <w:pStyle w:val="175"/>
              <w:widowControl w:val="0"/>
              <w:jc w:val="both"/>
              <w:rPr>
                <w:rFonts w:cs="Times New Roman"/>
                <w:sz w:val="20"/>
              </w:rPr>
            </w:pPr>
            <w:r>
              <w:rPr>
                <w:rFonts w:cs="Times New Roman"/>
                <w:sz w:val="20"/>
              </w:rPr>
              <w:t>线上</w:t>
            </w:r>
          </w:p>
        </w:tc>
        <w:tc>
          <w:tcPr>
            <w:tcW w:w="642" w:type="pct"/>
            <w:shd w:val="clear" w:color="auto" w:fill="auto"/>
            <w:noWrap/>
            <w:vAlign w:val="center"/>
          </w:tcPr>
          <w:p w14:paraId="6A53723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3F5757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3A7FD6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805354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78A65E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689B9F">
            <w:pPr>
              <w:pStyle w:val="175"/>
              <w:widowControl w:val="0"/>
              <w:jc w:val="right"/>
              <w:rPr>
                <w:rFonts w:cs="Times New Roman"/>
                <w:sz w:val="20"/>
              </w:rPr>
            </w:pPr>
            <w:r>
              <w:rPr>
                <w:rFonts w:hint="eastAsia" w:cs="Times New Roman"/>
                <w:sz w:val="20"/>
              </w:rPr>
              <w:t>XX%</w:t>
            </w:r>
          </w:p>
        </w:tc>
      </w:tr>
      <w:tr w14:paraId="16ECC5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BC9F470">
            <w:pPr>
              <w:pStyle w:val="175"/>
              <w:widowControl w:val="0"/>
              <w:jc w:val="both"/>
              <w:rPr>
                <w:rFonts w:cs="Times New Roman"/>
                <w:sz w:val="20"/>
              </w:rPr>
            </w:pPr>
            <w:r>
              <w:rPr>
                <w:rFonts w:cs="Times New Roman"/>
                <w:sz w:val="20"/>
              </w:rPr>
              <w:t>线下</w:t>
            </w:r>
          </w:p>
        </w:tc>
        <w:tc>
          <w:tcPr>
            <w:tcW w:w="642" w:type="pct"/>
            <w:shd w:val="clear" w:color="auto" w:fill="auto"/>
            <w:noWrap/>
            <w:vAlign w:val="center"/>
          </w:tcPr>
          <w:p w14:paraId="6B3154F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123E04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7457A0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6DAC86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E910D1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90E6792">
            <w:pPr>
              <w:pStyle w:val="175"/>
              <w:widowControl w:val="0"/>
              <w:jc w:val="right"/>
              <w:rPr>
                <w:rFonts w:cs="Times New Roman"/>
                <w:sz w:val="20"/>
              </w:rPr>
            </w:pPr>
            <w:r>
              <w:rPr>
                <w:rFonts w:hint="eastAsia" w:cs="Times New Roman"/>
                <w:sz w:val="20"/>
              </w:rPr>
              <w:t>XX%</w:t>
            </w:r>
          </w:p>
        </w:tc>
      </w:tr>
      <w:tr w14:paraId="44410B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3000436">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27B8F8B6">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0818F61C">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3471F4FA">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19822FA5">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27C3D888">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6729F895">
            <w:pPr>
              <w:pStyle w:val="175"/>
              <w:widowControl w:val="0"/>
              <w:jc w:val="right"/>
              <w:rPr>
                <w:rFonts w:cs="Times New Roman"/>
                <w:sz w:val="20"/>
              </w:rPr>
            </w:pPr>
            <w:r>
              <w:rPr>
                <w:rFonts w:cs="Times New Roman"/>
                <w:sz w:val="20"/>
              </w:rPr>
              <w:t>100</w:t>
            </w:r>
            <w:r>
              <w:rPr>
                <w:rFonts w:hint="eastAsia" w:cs="Times New Roman"/>
                <w:sz w:val="20"/>
              </w:rPr>
              <w:t>%</w:t>
            </w:r>
          </w:p>
        </w:tc>
      </w:tr>
    </w:tbl>
    <w:p w14:paraId="628A100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2A8FF2B">
      <w:pPr>
        <w:pStyle w:val="4"/>
        <w:rPr>
          <w:color w:val="0D0D0D" w:themeColor="text1" w:themeTint="F2"/>
          <w14:textFill>
            <w14:solidFill>
              <w14:schemeClr w14:val="tx1">
                <w14:lumMod w14:val="95000"/>
                <w14:lumOff w14:val="5000"/>
              </w14:schemeClr>
            </w14:solidFill>
          </w14:textFill>
        </w:rPr>
      </w:pPr>
      <w:bookmarkStart w:id="942" w:name="_Toc216277371"/>
      <w:bookmarkStart w:id="943" w:name="_Toc203035753"/>
      <w:r>
        <w:rPr>
          <w:rFonts w:hint="eastAsia"/>
          <w:color w:val="0D0D0D" w:themeColor="text1" w:themeTint="F2"/>
          <w14:textFill>
            <w14:solidFill>
              <w14:schemeClr w14:val="tx1">
                <w14:lumMod w14:val="95000"/>
                <w14:lumOff w14:val="5000"/>
              </w14:schemeClr>
            </w14:solidFill>
          </w14:textFill>
        </w:rPr>
        <w:t>全球不同应用多功能料理机销量预测（2026-2031）</w:t>
      </w:r>
      <w:bookmarkEnd w:id="942"/>
      <w:bookmarkEnd w:id="943"/>
    </w:p>
    <w:p w14:paraId="20DD49FA">
      <w:pPr>
        <w:pStyle w:val="151"/>
        <w:ind w:left="252" w:right="-105"/>
        <w:rPr>
          <w:lang w:eastAsia="zh-CN"/>
        </w:rPr>
      </w:pPr>
      <w:bookmarkStart w:id="944" w:name="_Toc203037339"/>
      <w:bookmarkStart w:id="945" w:name="_Toc216277162"/>
      <w:r>
        <w:rPr>
          <w:rFonts w:hint="eastAsia"/>
          <w:lang w:eastAsia="zh-CN"/>
        </w:rPr>
        <w:t>全球不同应用多功能料理机销量预测（2026-2031）&amp;（</w:t>
      </w:r>
      <w:r>
        <w:rPr>
          <w:lang w:eastAsia="zh-CN"/>
        </w:rPr>
        <w:t>千台</w:t>
      </w:r>
      <w:r>
        <w:rPr>
          <w:rFonts w:hint="eastAsia"/>
          <w:lang w:eastAsia="zh-CN"/>
        </w:rPr>
        <w:t>）</w:t>
      </w:r>
      <w:bookmarkEnd w:id="944"/>
      <w:bookmarkEnd w:id="94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47AA82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1549F5BC">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6099DF3A">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22D5519C">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3A2C039B">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1D7A74EB">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115E0990">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7B3CACB1">
            <w:pPr>
              <w:pStyle w:val="175"/>
              <w:widowControl w:val="0"/>
              <w:jc w:val="center"/>
              <w:rPr>
                <w:rFonts w:cs="Times New Roman"/>
                <w:b w:val="0"/>
                <w:bCs w:val="0"/>
                <w:color w:val="FFFFFF"/>
                <w:sz w:val="20"/>
              </w:rPr>
            </w:pPr>
            <w:r>
              <w:rPr>
                <w:rFonts w:cs="Times New Roman"/>
                <w:b/>
                <w:bCs/>
                <w:color w:val="FFFFFF"/>
                <w:sz w:val="20"/>
              </w:rPr>
              <w:t>2031</w:t>
            </w:r>
          </w:p>
        </w:tc>
      </w:tr>
      <w:tr w14:paraId="68B188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62C665B">
            <w:pPr>
              <w:pStyle w:val="175"/>
              <w:widowControl w:val="0"/>
              <w:jc w:val="both"/>
              <w:rPr>
                <w:rFonts w:cs="Times New Roman"/>
                <w:sz w:val="20"/>
              </w:rPr>
            </w:pPr>
            <w:r>
              <w:rPr>
                <w:rFonts w:cs="Times New Roman"/>
                <w:sz w:val="20"/>
              </w:rPr>
              <w:t>线上</w:t>
            </w:r>
          </w:p>
        </w:tc>
        <w:tc>
          <w:tcPr>
            <w:tcW w:w="696" w:type="pct"/>
            <w:shd w:val="clear" w:color="auto" w:fill="auto"/>
            <w:noWrap/>
            <w:vAlign w:val="center"/>
          </w:tcPr>
          <w:p w14:paraId="0B6F91B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84393E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EBF78A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2CD0D87">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6FFED41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0745103">
            <w:pPr>
              <w:pStyle w:val="175"/>
              <w:widowControl w:val="0"/>
              <w:jc w:val="right"/>
              <w:rPr>
                <w:rFonts w:cs="Times New Roman"/>
                <w:sz w:val="20"/>
              </w:rPr>
            </w:pPr>
            <w:r>
              <w:rPr>
                <w:rFonts w:hint="eastAsia" w:cs="Times New Roman"/>
                <w:sz w:val="20"/>
              </w:rPr>
              <w:t>XX</w:t>
            </w:r>
          </w:p>
        </w:tc>
      </w:tr>
      <w:tr w14:paraId="421317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AA9E161">
            <w:pPr>
              <w:pStyle w:val="175"/>
              <w:widowControl w:val="0"/>
              <w:jc w:val="both"/>
              <w:rPr>
                <w:rFonts w:cs="Times New Roman"/>
                <w:sz w:val="20"/>
              </w:rPr>
            </w:pPr>
            <w:r>
              <w:rPr>
                <w:rFonts w:cs="Times New Roman"/>
                <w:sz w:val="20"/>
              </w:rPr>
              <w:t>线下</w:t>
            </w:r>
          </w:p>
        </w:tc>
        <w:tc>
          <w:tcPr>
            <w:tcW w:w="696" w:type="pct"/>
            <w:shd w:val="clear" w:color="auto" w:fill="auto"/>
            <w:noWrap/>
            <w:vAlign w:val="center"/>
          </w:tcPr>
          <w:p w14:paraId="1C5409C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2D9371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4977F2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9E75990">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0D00F45D">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9E79EBA">
            <w:pPr>
              <w:pStyle w:val="175"/>
              <w:widowControl w:val="0"/>
              <w:jc w:val="right"/>
              <w:rPr>
                <w:rFonts w:cs="Times New Roman"/>
                <w:sz w:val="20"/>
              </w:rPr>
            </w:pPr>
            <w:r>
              <w:rPr>
                <w:rFonts w:hint="eastAsia" w:cs="Times New Roman"/>
                <w:sz w:val="20"/>
              </w:rPr>
              <w:t>XX</w:t>
            </w:r>
          </w:p>
        </w:tc>
      </w:tr>
      <w:tr w14:paraId="35485E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0B808EC">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3F443C4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1967E0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713406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B2CD13B">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6CD468BE">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2737036">
            <w:pPr>
              <w:pStyle w:val="175"/>
              <w:widowControl w:val="0"/>
              <w:jc w:val="right"/>
              <w:rPr>
                <w:rFonts w:cs="Times New Roman"/>
                <w:sz w:val="20"/>
              </w:rPr>
            </w:pPr>
            <w:r>
              <w:rPr>
                <w:rFonts w:hint="eastAsia" w:cs="Times New Roman"/>
                <w:sz w:val="20"/>
              </w:rPr>
              <w:t>XX</w:t>
            </w:r>
          </w:p>
        </w:tc>
      </w:tr>
    </w:tbl>
    <w:p w14:paraId="2CFC65E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D6E5E33">
      <w:pPr>
        <w:pStyle w:val="151"/>
        <w:ind w:left="252" w:right="-105"/>
        <w:rPr>
          <w:lang w:eastAsia="zh-CN"/>
        </w:rPr>
      </w:pPr>
      <w:bookmarkStart w:id="946" w:name="_Toc216277163"/>
      <w:bookmarkStart w:id="947" w:name="_Toc203037340"/>
      <w:r>
        <w:rPr>
          <w:rFonts w:hint="eastAsia"/>
          <w:lang w:eastAsia="zh-CN"/>
        </w:rPr>
        <w:t>全球市场不同应用多功能料理机销量市场份额预测（2026-2031）</w:t>
      </w:r>
      <w:bookmarkEnd w:id="946"/>
      <w:bookmarkEnd w:id="94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1C4CDC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756037DF">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7DD72755">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391BF398">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458D7B9B">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37320BFB">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2BF5319B">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31296C76">
            <w:pPr>
              <w:pStyle w:val="175"/>
              <w:widowControl w:val="0"/>
              <w:jc w:val="center"/>
              <w:rPr>
                <w:rFonts w:cs="Times New Roman"/>
                <w:b w:val="0"/>
                <w:bCs w:val="0"/>
                <w:color w:val="FFFFFF"/>
                <w:sz w:val="20"/>
              </w:rPr>
            </w:pPr>
            <w:r>
              <w:rPr>
                <w:rFonts w:cs="Times New Roman"/>
                <w:b/>
                <w:bCs/>
                <w:color w:val="FFFFFF"/>
                <w:sz w:val="20"/>
              </w:rPr>
              <w:t>2031</w:t>
            </w:r>
          </w:p>
        </w:tc>
      </w:tr>
      <w:tr w14:paraId="54C892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BCD845F">
            <w:pPr>
              <w:pStyle w:val="175"/>
              <w:widowControl w:val="0"/>
              <w:jc w:val="both"/>
              <w:rPr>
                <w:rFonts w:cs="Times New Roman"/>
                <w:sz w:val="20"/>
              </w:rPr>
            </w:pPr>
            <w:r>
              <w:rPr>
                <w:rFonts w:cs="Times New Roman"/>
                <w:sz w:val="20"/>
              </w:rPr>
              <w:t>线上</w:t>
            </w:r>
          </w:p>
        </w:tc>
        <w:tc>
          <w:tcPr>
            <w:tcW w:w="696" w:type="pct"/>
            <w:shd w:val="clear" w:color="auto" w:fill="auto"/>
            <w:noWrap/>
            <w:vAlign w:val="center"/>
          </w:tcPr>
          <w:p w14:paraId="60ADDE6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32B427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7914F9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74EBC6C">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2F4B786F">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084DE31">
            <w:pPr>
              <w:pStyle w:val="175"/>
              <w:widowControl w:val="0"/>
              <w:jc w:val="right"/>
              <w:rPr>
                <w:rFonts w:cs="Times New Roman"/>
                <w:sz w:val="20"/>
              </w:rPr>
            </w:pPr>
            <w:r>
              <w:rPr>
                <w:rFonts w:hint="eastAsia" w:cs="Times New Roman"/>
                <w:sz w:val="20"/>
              </w:rPr>
              <w:t>XX%</w:t>
            </w:r>
          </w:p>
        </w:tc>
      </w:tr>
      <w:tr w14:paraId="2305A0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384A245">
            <w:pPr>
              <w:pStyle w:val="175"/>
              <w:widowControl w:val="0"/>
              <w:jc w:val="both"/>
              <w:rPr>
                <w:rFonts w:cs="Times New Roman"/>
                <w:sz w:val="20"/>
              </w:rPr>
            </w:pPr>
            <w:r>
              <w:rPr>
                <w:rFonts w:cs="Times New Roman"/>
                <w:sz w:val="20"/>
              </w:rPr>
              <w:t>线下</w:t>
            </w:r>
          </w:p>
        </w:tc>
        <w:tc>
          <w:tcPr>
            <w:tcW w:w="696" w:type="pct"/>
            <w:shd w:val="clear" w:color="auto" w:fill="auto"/>
            <w:noWrap/>
            <w:vAlign w:val="center"/>
          </w:tcPr>
          <w:p w14:paraId="12D48D8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164F46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2EA5BF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BFA9710">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775152E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802A5B0">
            <w:pPr>
              <w:pStyle w:val="175"/>
              <w:widowControl w:val="0"/>
              <w:jc w:val="right"/>
              <w:rPr>
                <w:rFonts w:cs="Times New Roman"/>
                <w:sz w:val="20"/>
              </w:rPr>
            </w:pPr>
            <w:r>
              <w:rPr>
                <w:rFonts w:hint="eastAsia" w:cs="Times New Roman"/>
                <w:sz w:val="20"/>
              </w:rPr>
              <w:t>XX%</w:t>
            </w:r>
          </w:p>
        </w:tc>
      </w:tr>
      <w:tr w14:paraId="36DE60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CD28EC1">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5670A094">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11B316C6">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4FF558B3">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0B160646">
            <w:pPr>
              <w:pStyle w:val="175"/>
              <w:widowControl w:val="0"/>
              <w:jc w:val="right"/>
              <w:rPr>
                <w:rFonts w:cs="Times New Roman"/>
                <w:sz w:val="20"/>
              </w:rPr>
            </w:pPr>
            <w:r>
              <w:rPr>
                <w:rFonts w:cs="Times New Roman"/>
                <w:sz w:val="20"/>
              </w:rPr>
              <w:t>100</w:t>
            </w:r>
            <w:r>
              <w:rPr>
                <w:rFonts w:hint="eastAsia" w:cs="Times New Roman"/>
                <w:sz w:val="20"/>
              </w:rPr>
              <w:t>%</w:t>
            </w:r>
          </w:p>
        </w:tc>
        <w:tc>
          <w:tcPr>
            <w:tcW w:w="631" w:type="pct"/>
            <w:shd w:val="clear" w:color="auto" w:fill="auto"/>
            <w:noWrap/>
            <w:vAlign w:val="center"/>
          </w:tcPr>
          <w:p w14:paraId="4A385BBD">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0B280D18">
            <w:pPr>
              <w:pStyle w:val="175"/>
              <w:widowControl w:val="0"/>
              <w:jc w:val="right"/>
              <w:rPr>
                <w:rFonts w:cs="Times New Roman"/>
                <w:sz w:val="20"/>
              </w:rPr>
            </w:pPr>
            <w:r>
              <w:rPr>
                <w:rFonts w:cs="Times New Roman"/>
                <w:sz w:val="20"/>
              </w:rPr>
              <w:t>100</w:t>
            </w:r>
            <w:r>
              <w:rPr>
                <w:rFonts w:hint="eastAsia" w:cs="Times New Roman"/>
                <w:sz w:val="20"/>
              </w:rPr>
              <w:t>%</w:t>
            </w:r>
          </w:p>
        </w:tc>
      </w:tr>
    </w:tbl>
    <w:p w14:paraId="2038BE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692C0C6">
      <w:pPr>
        <w:pStyle w:val="3"/>
        <w:rPr>
          <w:color w:val="0D0D0D" w:themeColor="text1" w:themeTint="F2"/>
          <w14:textFill>
            <w14:solidFill>
              <w14:schemeClr w14:val="tx1">
                <w14:lumMod w14:val="95000"/>
                <w14:lumOff w14:val="5000"/>
              </w14:schemeClr>
            </w14:solidFill>
          </w14:textFill>
        </w:rPr>
      </w:pPr>
      <w:bookmarkStart w:id="948" w:name="_Toc203035754"/>
      <w:bookmarkStart w:id="949" w:name="_Toc216277372"/>
      <w:r>
        <w:rPr>
          <w:rFonts w:hint="eastAsia"/>
          <w:color w:val="0D0D0D" w:themeColor="text1" w:themeTint="F2"/>
          <w14:textFill>
            <w14:solidFill>
              <w14:schemeClr w14:val="tx1">
                <w14:lumMod w14:val="95000"/>
                <w14:lumOff w14:val="5000"/>
              </w14:schemeClr>
            </w14:solidFill>
          </w14:textFill>
        </w:rPr>
        <w:t>全球不同应用多功能料理机收入（2020-2031）</w:t>
      </w:r>
      <w:bookmarkEnd w:id="948"/>
      <w:bookmarkEnd w:id="949"/>
    </w:p>
    <w:p w14:paraId="49300B5D">
      <w:pPr>
        <w:pStyle w:val="4"/>
        <w:rPr>
          <w:color w:val="0D0D0D" w:themeColor="text1" w:themeTint="F2"/>
          <w14:textFill>
            <w14:solidFill>
              <w14:schemeClr w14:val="tx1">
                <w14:lumMod w14:val="95000"/>
                <w14:lumOff w14:val="5000"/>
              </w14:schemeClr>
            </w14:solidFill>
          </w14:textFill>
        </w:rPr>
      </w:pPr>
      <w:bookmarkStart w:id="950" w:name="_Toc203035755"/>
      <w:bookmarkStart w:id="951" w:name="_Toc216277373"/>
      <w:r>
        <w:rPr>
          <w:rFonts w:hint="eastAsia"/>
          <w:color w:val="0D0D0D" w:themeColor="text1" w:themeTint="F2"/>
          <w14:textFill>
            <w14:solidFill>
              <w14:schemeClr w14:val="tx1">
                <w14:lumMod w14:val="95000"/>
                <w14:lumOff w14:val="5000"/>
              </w14:schemeClr>
            </w14:solidFill>
          </w14:textFill>
        </w:rPr>
        <w:t>全球不同应用多功能料理机收入及市场份额（2020-2025）</w:t>
      </w:r>
      <w:bookmarkEnd w:id="950"/>
      <w:bookmarkEnd w:id="951"/>
    </w:p>
    <w:p w14:paraId="5352774C">
      <w:pPr>
        <w:pStyle w:val="151"/>
        <w:ind w:left="252" w:right="-105"/>
        <w:rPr>
          <w:lang w:eastAsia="zh-CN"/>
        </w:rPr>
      </w:pPr>
      <w:bookmarkStart w:id="952" w:name="_Toc216277164"/>
      <w:bookmarkStart w:id="953" w:name="_Toc203037341"/>
      <w:r>
        <w:rPr>
          <w:rFonts w:hint="eastAsia"/>
          <w:lang w:eastAsia="zh-CN"/>
        </w:rPr>
        <w:t>全球不同应用多功能料理机收入（2020-2025年）&amp;（百万美元）</w:t>
      </w:r>
      <w:bookmarkEnd w:id="952"/>
      <w:bookmarkEnd w:id="95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7F2330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2844FE86">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1FFAC666">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69940C94">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76421696">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1BF4FB45">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578B4EFB">
            <w:pPr>
              <w:pStyle w:val="175"/>
              <w:widowControl w:val="0"/>
              <w:jc w:val="center"/>
              <w:rPr>
                <w:rFonts w:cs="Times New Roman"/>
                <w:b w:val="0"/>
                <w:bCs w:val="0"/>
                <w:color w:val="FFFFFF"/>
                <w:sz w:val="20"/>
              </w:rPr>
            </w:pPr>
            <w:r>
              <w:rPr>
                <w:rFonts w:cs="Times New Roman"/>
                <w:b/>
                <w:bCs/>
                <w:color w:val="FFFFFF"/>
                <w:sz w:val="20"/>
              </w:rPr>
              <w:t>2024</w:t>
            </w:r>
          </w:p>
        </w:tc>
        <w:tc>
          <w:tcPr>
            <w:tcW w:w="640" w:type="pct"/>
            <w:shd w:val="solid" w:color="000080" w:fill="FFFFFF"/>
            <w:noWrap/>
            <w:vAlign w:val="center"/>
          </w:tcPr>
          <w:p w14:paraId="63044679">
            <w:pPr>
              <w:pStyle w:val="175"/>
              <w:widowControl w:val="0"/>
              <w:jc w:val="center"/>
              <w:rPr>
                <w:rFonts w:cs="Times New Roman"/>
                <w:b w:val="0"/>
                <w:bCs w:val="0"/>
                <w:color w:val="FFFFFF"/>
                <w:sz w:val="20"/>
              </w:rPr>
            </w:pPr>
            <w:r>
              <w:rPr>
                <w:rFonts w:cs="Times New Roman"/>
                <w:b/>
                <w:bCs/>
                <w:color w:val="FFFFFF"/>
                <w:sz w:val="20"/>
              </w:rPr>
              <w:t>2025</w:t>
            </w:r>
          </w:p>
        </w:tc>
      </w:tr>
      <w:tr w14:paraId="615FEE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F365C72">
            <w:pPr>
              <w:pStyle w:val="175"/>
              <w:widowControl w:val="0"/>
              <w:jc w:val="both"/>
              <w:rPr>
                <w:rFonts w:cs="Times New Roman"/>
                <w:sz w:val="20"/>
              </w:rPr>
            </w:pPr>
            <w:r>
              <w:rPr>
                <w:rFonts w:cs="Times New Roman"/>
                <w:sz w:val="20"/>
              </w:rPr>
              <w:t>线上</w:t>
            </w:r>
          </w:p>
        </w:tc>
        <w:tc>
          <w:tcPr>
            <w:tcW w:w="642" w:type="pct"/>
            <w:shd w:val="clear" w:color="auto" w:fill="auto"/>
            <w:noWrap/>
            <w:vAlign w:val="center"/>
          </w:tcPr>
          <w:p w14:paraId="284F3EB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DD4B1F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3B2AF7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EEBBB5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1B5C40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0B8C101">
            <w:pPr>
              <w:pStyle w:val="175"/>
              <w:widowControl w:val="0"/>
              <w:jc w:val="right"/>
              <w:rPr>
                <w:rFonts w:cs="Times New Roman"/>
                <w:sz w:val="20"/>
              </w:rPr>
            </w:pPr>
            <w:r>
              <w:rPr>
                <w:rFonts w:hint="eastAsia" w:cs="Times New Roman"/>
                <w:sz w:val="20"/>
              </w:rPr>
              <w:t>XX</w:t>
            </w:r>
          </w:p>
        </w:tc>
      </w:tr>
      <w:tr w14:paraId="38EA77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1B4C80C">
            <w:pPr>
              <w:pStyle w:val="175"/>
              <w:widowControl w:val="0"/>
              <w:jc w:val="both"/>
              <w:rPr>
                <w:rFonts w:cs="Times New Roman"/>
                <w:sz w:val="20"/>
              </w:rPr>
            </w:pPr>
            <w:r>
              <w:rPr>
                <w:rFonts w:cs="Times New Roman"/>
                <w:sz w:val="20"/>
              </w:rPr>
              <w:t>线下</w:t>
            </w:r>
          </w:p>
        </w:tc>
        <w:tc>
          <w:tcPr>
            <w:tcW w:w="642" w:type="pct"/>
            <w:shd w:val="clear" w:color="auto" w:fill="auto"/>
            <w:noWrap/>
            <w:vAlign w:val="center"/>
          </w:tcPr>
          <w:p w14:paraId="141CF83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2E446A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988B0C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C16C83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E34773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6531C51">
            <w:pPr>
              <w:pStyle w:val="175"/>
              <w:widowControl w:val="0"/>
              <w:jc w:val="right"/>
              <w:rPr>
                <w:rFonts w:cs="Times New Roman"/>
                <w:sz w:val="20"/>
              </w:rPr>
            </w:pPr>
            <w:r>
              <w:rPr>
                <w:rFonts w:hint="eastAsia" w:cs="Times New Roman"/>
                <w:sz w:val="20"/>
              </w:rPr>
              <w:t>XX</w:t>
            </w:r>
          </w:p>
        </w:tc>
      </w:tr>
      <w:tr w14:paraId="4705E1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CD58CDC">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5CA83F6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EF5120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E606B5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A5E78A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612E01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3B202A3">
            <w:pPr>
              <w:pStyle w:val="175"/>
              <w:widowControl w:val="0"/>
              <w:jc w:val="right"/>
              <w:rPr>
                <w:rFonts w:cs="Times New Roman"/>
                <w:sz w:val="20"/>
              </w:rPr>
            </w:pPr>
            <w:r>
              <w:rPr>
                <w:rFonts w:hint="eastAsia" w:cs="Times New Roman"/>
                <w:sz w:val="20"/>
              </w:rPr>
              <w:t>XX</w:t>
            </w:r>
          </w:p>
        </w:tc>
      </w:tr>
    </w:tbl>
    <w:p w14:paraId="5BFF5FF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BA76EB2">
      <w:pPr>
        <w:pStyle w:val="151"/>
        <w:ind w:left="252" w:right="-105"/>
        <w:rPr>
          <w:lang w:eastAsia="zh-CN"/>
        </w:rPr>
      </w:pPr>
      <w:bookmarkStart w:id="954" w:name="_Toc203037342"/>
      <w:bookmarkStart w:id="955" w:name="_Toc216277165"/>
      <w:r>
        <w:rPr>
          <w:rFonts w:hint="eastAsia"/>
          <w:lang w:eastAsia="zh-CN"/>
        </w:rPr>
        <w:t>全球不同应用多功能料理机收入市场份额（2020-2025）</w:t>
      </w:r>
      <w:bookmarkEnd w:id="954"/>
      <w:bookmarkEnd w:id="95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5DFB9A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535A9408">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31918661">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709E314A">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40A01F17">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54D3F6BC">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7815E2F7">
            <w:pPr>
              <w:pStyle w:val="175"/>
              <w:widowControl w:val="0"/>
              <w:jc w:val="center"/>
              <w:rPr>
                <w:rFonts w:cs="Times New Roman"/>
                <w:b w:val="0"/>
                <w:bCs w:val="0"/>
                <w:color w:val="FFFFFF"/>
                <w:sz w:val="20"/>
              </w:rPr>
            </w:pPr>
            <w:r>
              <w:rPr>
                <w:rFonts w:cs="Times New Roman"/>
                <w:b/>
                <w:bCs/>
                <w:color w:val="FFFFFF"/>
                <w:sz w:val="20"/>
              </w:rPr>
              <w:t>2024</w:t>
            </w:r>
          </w:p>
        </w:tc>
        <w:tc>
          <w:tcPr>
            <w:tcW w:w="640" w:type="pct"/>
            <w:shd w:val="solid" w:color="000080" w:fill="FFFFFF"/>
            <w:noWrap/>
            <w:vAlign w:val="center"/>
          </w:tcPr>
          <w:p w14:paraId="40220A41">
            <w:pPr>
              <w:pStyle w:val="175"/>
              <w:widowControl w:val="0"/>
              <w:jc w:val="center"/>
              <w:rPr>
                <w:rFonts w:cs="Times New Roman"/>
                <w:b w:val="0"/>
                <w:bCs w:val="0"/>
                <w:color w:val="FFFFFF"/>
                <w:sz w:val="20"/>
              </w:rPr>
            </w:pPr>
            <w:r>
              <w:rPr>
                <w:rFonts w:cs="Times New Roman"/>
                <w:b/>
                <w:bCs/>
                <w:color w:val="FFFFFF"/>
                <w:sz w:val="20"/>
              </w:rPr>
              <w:t>2025</w:t>
            </w:r>
          </w:p>
        </w:tc>
      </w:tr>
      <w:tr w14:paraId="1C6BE1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1FAE4E8">
            <w:pPr>
              <w:pStyle w:val="175"/>
              <w:widowControl w:val="0"/>
              <w:jc w:val="both"/>
              <w:rPr>
                <w:rFonts w:cs="Times New Roman"/>
                <w:sz w:val="20"/>
              </w:rPr>
            </w:pPr>
            <w:r>
              <w:rPr>
                <w:rFonts w:cs="Times New Roman"/>
                <w:sz w:val="20"/>
              </w:rPr>
              <w:t>线上</w:t>
            </w:r>
          </w:p>
        </w:tc>
        <w:tc>
          <w:tcPr>
            <w:tcW w:w="642" w:type="pct"/>
            <w:shd w:val="clear" w:color="auto" w:fill="auto"/>
            <w:noWrap/>
            <w:vAlign w:val="center"/>
          </w:tcPr>
          <w:p w14:paraId="434FF10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157813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F2B7E2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B06D6B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956FB4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43BEAE3">
            <w:pPr>
              <w:pStyle w:val="175"/>
              <w:widowControl w:val="0"/>
              <w:jc w:val="right"/>
              <w:rPr>
                <w:rFonts w:cs="Times New Roman"/>
                <w:sz w:val="20"/>
              </w:rPr>
            </w:pPr>
            <w:r>
              <w:rPr>
                <w:rFonts w:hint="eastAsia" w:cs="Times New Roman"/>
                <w:sz w:val="20"/>
              </w:rPr>
              <w:t>XX%</w:t>
            </w:r>
          </w:p>
        </w:tc>
      </w:tr>
      <w:tr w14:paraId="6BA838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838740A">
            <w:pPr>
              <w:pStyle w:val="175"/>
              <w:widowControl w:val="0"/>
              <w:jc w:val="both"/>
              <w:rPr>
                <w:rFonts w:cs="Times New Roman"/>
                <w:sz w:val="20"/>
              </w:rPr>
            </w:pPr>
            <w:r>
              <w:rPr>
                <w:rFonts w:cs="Times New Roman"/>
                <w:sz w:val="20"/>
              </w:rPr>
              <w:t>线下</w:t>
            </w:r>
          </w:p>
        </w:tc>
        <w:tc>
          <w:tcPr>
            <w:tcW w:w="642" w:type="pct"/>
            <w:shd w:val="clear" w:color="auto" w:fill="auto"/>
            <w:noWrap/>
            <w:vAlign w:val="center"/>
          </w:tcPr>
          <w:p w14:paraId="136D50F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34BB07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F34347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D40C90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C9F6C5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1A3A902">
            <w:pPr>
              <w:pStyle w:val="175"/>
              <w:widowControl w:val="0"/>
              <w:jc w:val="right"/>
              <w:rPr>
                <w:rFonts w:cs="Times New Roman"/>
                <w:sz w:val="20"/>
              </w:rPr>
            </w:pPr>
            <w:r>
              <w:rPr>
                <w:rFonts w:hint="eastAsia" w:cs="Times New Roman"/>
                <w:sz w:val="20"/>
              </w:rPr>
              <w:t>XX%</w:t>
            </w:r>
          </w:p>
        </w:tc>
      </w:tr>
      <w:tr w14:paraId="6AB13E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7747752">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45E71AC6">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0B54B312">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1C61CAA5">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5C719438">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2F893846">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BC484C6">
            <w:pPr>
              <w:pStyle w:val="175"/>
              <w:widowControl w:val="0"/>
              <w:jc w:val="right"/>
              <w:rPr>
                <w:rFonts w:cs="Times New Roman"/>
                <w:sz w:val="20"/>
              </w:rPr>
            </w:pPr>
            <w:r>
              <w:rPr>
                <w:rFonts w:cs="Times New Roman"/>
                <w:sz w:val="20"/>
              </w:rPr>
              <w:t>100</w:t>
            </w:r>
            <w:r>
              <w:rPr>
                <w:rFonts w:hint="eastAsia" w:cs="Times New Roman"/>
                <w:sz w:val="20"/>
              </w:rPr>
              <w:t>%</w:t>
            </w:r>
          </w:p>
        </w:tc>
      </w:tr>
    </w:tbl>
    <w:p w14:paraId="603F233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5E98F06">
      <w:pPr>
        <w:pStyle w:val="4"/>
        <w:rPr>
          <w:color w:val="0D0D0D" w:themeColor="text1" w:themeTint="F2"/>
          <w14:textFill>
            <w14:solidFill>
              <w14:schemeClr w14:val="tx1">
                <w14:lumMod w14:val="95000"/>
                <w14:lumOff w14:val="5000"/>
              </w14:schemeClr>
            </w14:solidFill>
          </w14:textFill>
        </w:rPr>
      </w:pPr>
      <w:bookmarkStart w:id="956" w:name="_Toc203035756"/>
      <w:bookmarkStart w:id="957" w:name="_Toc216277374"/>
      <w:r>
        <w:rPr>
          <w:rFonts w:hint="eastAsia"/>
          <w:color w:val="0D0D0D" w:themeColor="text1" w:themeTint="F2"/>
          <w14:textFill>
            <w14:solidFill>
              <w14:schemeClr w14:val="tx1">
                <w14:lumMod w14:val="95000"/>
                <w14:lumOff w14:val="5000"/>
              </w14:schemeClr>
            </w14:solidFill>
          </w14:textFill>
        </w:rPr>
        <w:t>全球不同应用多功能料理机收入预测（2026-2031）</w:t>
      </w:r>
      <w:bookmarkEnd w:id="956"/>
      <w:bookmarkEnd w:id="957"/>
    </w:p>
    <w:p w14:paraId="506B963A">
      <w:pPr>
        <w:pStyle w:val="151"/>
        <w:ind w:left="252" w:right="-105"/>
        <w:rPr>
          <w:lang w:eastAsia="zh-CN"/>
        </w:rPr>
      </w:pPr>
      <w:bookmarkStart w:id="958" w:name="_Toc203037343"/>
      <w:bookmarkStart w:id="959" w:name="_Toc216277166"/>
      <w:r>
        <w:rPr>
          <w:rFonts w:hint="eastAsia"/>
          <w:lang w:eastAsia="zh-CN"/>
        </w:rPr>
        <w:t>全球不同应用多功能料理机收入预测（2026-2031）&amp;（百万美元）</w:t>
      </w:r>
      <w:bookmarkEnd w:id="958"/>
      <w:bookmarkEnd w:id="959"/>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737D94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70B63EE0">
            <w:pPr>
              <w:pStyle w:val="175"/>
              <w:widowControl w:val="0"/>
              <w:jc w:val="both"/>
              <w:rPr>
                <w:rFonts w:cs="Times New Roman"/>
                <w:b w:val="0"/>
                <w:bCs w:val="0"/>
                <w:color w:val="FFFFFF"/>
                <w:sz w:val="20"/>
              </w:rPr>
            </w:pPr>
            <w:r>
              <w:rPr>
                <w:rFonts w:hint="eastAsia" w:cs="Times New Roman"/>
                <w:b/>
                <w:bCs/>
                <w:color w:val="FFFFFF"/>
                <w:sz w:val="20"/>
              </w:rPr>
              <w:t>应用</w:t>
            </w:r>
          </w:p>
        </w:tc>
        <w:tc>
          <w:tcPr>
            <w:tcW w:w="700" w:type="pct"/>
            <w:shd w:val="solid" w:color="000080" w:fill="FFFFFF"/>
            <w:noWrap/>
            <w:vAlign w:val="center"/>
          </w:tcPr>
          <w:p w14:paraId="7A502FF2">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5C272146">
            <w:pPr>
              <w:pStyle w:val="175"/>
              <w:widowControl w:val="0"/>
              <w:jc w:val="center"/>
              <w:rPr>
                <w:rFonts w:cs="Times New Roman"/>
                <w:b w:val="0"/>
                <w:bCs w:val="0"/>
                <w:color w:val="FFFFFF"/>
                <w:sz w:val="20"/>
              </w:rPr>
            </w:pPr>
            <w:r>
              <w:rPr>
                <w:rFonts w:cs="Times New Roman"/>
                <w:b/>
                <w:bCs/>
                <w:color w:val="FFFFFF"/>
                <w:sz w:val="20"/>
              </w:rPr>
              <w:t>2027</w:t>
            </w:r>
          </w:p>
        </w:tc>
        <w:tc>
          <w:tcPr>
            <w:tcW w:w="637" w:type="pct"/>
            <w:shd w:val="solid" w:color="000080" w:fill="FFFFFF"/>
            <w:noWrap/>
            <w:vAlign w:val="center"/>
          </w:tcPr>
          <w:p w14:paraId="0D564180">
            <w:pPr>
              <w:pStyle w:val="175"/>
              <w:widowControl w:val="0"/>
              <w:jc w:val="center"/>
              <w:rPr>
                <w:rFonts w:cs="Times New Roman"/>
                <w:b w:val="0"/>
                <w:bCs w:val="0"/>
                <w:color w:val="FFFFFF"/>
                <w:sz w:val="20"/>
              </w:rPr>
            </w:pPr>
            <w:r>
              <w:rPr>
                <w:rFonts w:cs="Times New Roman"/>
                <w:b/>
                <w:bCs/>
                <w:color w:val="FFFFFF"/>
                <w:sz w:val="20"/>
              </w:rPr>
              <w:t>2028</w:t>
            </w:r>
          </w:p>
        </w:tc>
        <w:tc>
          <w:tcPr>
            <w:tcW w:w="637" w:type="pct"/>
            <w:shd w:val="solid" w:color="000080" w:fill="FFFFFF"/>
            <w:noWrap/>
            <w:vAlign w:val="center"/>
          </w:tcPr>
          <w:p w14:paraId="2EEA9CBE">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438F3528">
            <w:pPr>
              <w:pStyle w:val="175"/>
              <w:widowControl w:val="0"/>
              <w:jc w:val="center"/>
              <w:rPr>
                <w:rFonts w:cs="Times New Roman"/>
                <w:b w:val="0"/>
                <w:bCs w:val="0"/>
                <w:color w:val="FFFFFF"/>
                <w:sz w:val="20"/>
              </w:rPr>
            </w:pPr>
            <w:r>
              <w:rPr>
                <w:rFonts w:cs="Times New Roman"/>
                <w:b/>
                <w:bCs/>
                <w:color w:val="FFFFFF"/>
                <w:sz w:val="20"/>
              </w:rPr>
              <w:t>2030</w:t>
            </w:r>
          </w:p>
        </w:tc>
        <w:tc>
          <w:tcPr>
            <w:tcW w:w="633" w:type="pct"/>
            <w:shd w:val="solid" w:color="000080" w:fill="FFFFFF"/>
            <w:noWrap/>
            <w:vAlign w:val="center"/>
          </w:tcPr>
          <w:p w14:paraId="4E84D3F6">
            <w:pPr>
              <w:pStyle w:val="175"/>
              <w:widowControl w:val="0"/>
              <w:jc w:val="center"/>
              <w:rPr>
                <w:rFonts w:cs="Times New Roman"/>
                <w:b w:val="0"/>
                <w:bCs w:val="0"/>
                <w:color w:val="FFFFFF"/>
                <w:sz w:val="20"/>
              </w:rPr>
            </w:pPr>
            <w:r>
              <w:rPr>
                <w:rFonts w:cs="Times New Roman"/>
                <w:b/>
                <w:bCs/>
                <w:color w:val="FFFFFF"/>
                <w:sz w:val="20"/>
              </w:rPr>
              <w:t>2031</w:t>
            </w:r>
          </w:p>
        </w:tc>
      </w:tr>
      <w:tr w14:paraId="74FB08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69ACE0C">
            <w:pPr>
              <w:pStyle w:val="175"/>
              <w:widowControl w:val="0"/>
              <w:jc w:val="both"/>
              <w:rPr>
                <w:rFonts w:cs="Times New Roman"/>
                <w:sz w:val="20"/>
              </w:rPr>
            </w:pPr>
            <w:r>
              <w:rPr>
                <w:rFonts w:cs="Times New Roman"/>
                <w:sz w:val="20"/>
              </w:rPr>
              <w:t>线上</w:t>
            </w:r>
          </w:p>
        </w:tc>
        <w:tc>
          <w:tcPr>
            <w:tcW w:w="700" w:type="pct"/>
            <w:shd w:val="clear" w:color="auto" w:fill="auto"/>
            <w:noWrap/>
            <w:vAlign w:val="center"/>
          </w:tcPr>
          <w:p w14:paraId="3FC6A8E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C183F2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138F1E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84CAF5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C4014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E1FBE33">
            <w:pPr>
              <w:pStyle w:val="175"/>
              <w:widowControl w:val="0"/>
              <w:jc w:val="right"/>
              <w:rPr>
                <w:rFonts w:cs="Times New Roman"/>
                <w:sz w:val="20"/>
              </w:rPr>
            </w:pPr>
            <w:r>
              <w:rPr>
                <w:rFonts w:hint="eastAsia" w:cs="Times New Roman"/>
                <w:sz w:val="20"/>
              </w:rPr>
              <w:t>XX</w:t>
            </w:r>
          </w:p>
        </w:tc>
      </w:tr>
      <w:tr w14:paraId="5E0AE6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BE06393">
            <w:pPr>
              <w:pStyle w:val="175"/>
              <w:widowControl w:val="0"/>
              <w:jc w:val="both"/>
              <w:rPr>
                <w:rFonts w:cs="Times New Roman"/>
                <w:sz w:val="20"/>
              </w:rPr>
            </w:pPr>
            <w:r>
              <w:rPr>
                <w:rFonts w:cs="Times New Roman"/>
                <w:sz w:val="20"/>
              </w:rPr>
              <w:t>线下</w:t>
            </w:r>
          </w:p>
        </w:tc>
        <w:tc>
          <w:tcPr>
            <w:tcW w:w="700" w:type="pct"/>
            <w:shd w:val="clear" w:color="auto" w:fill="auto"/>
            <w:noWrap/>
            <w:vAlign w:val="center"/>
          </w:tcPr>
          <w:p w14:paraId="408F5A4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CDA5CD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C2E3E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3985B8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002A28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2A6067D">
            <w:pPr>
              <w:pStyle w:val="175"/>
              <w:widowControl w:val="0"/>
              <w:jc w:val="right"/>
              <w:rPr>
                <w:rFonts w:cs="Times New Roman"/>
                <w:sz w:val="20"/>
              </w:rPr>
            </w:pPr>
            <w:r>
              <w:rPr>
                <w:rFonts w:hint="eastAsia" w:cs="Times New Roman"/>
                <w:sz w:val="20"/>
              </w:rPr>
              <w:t>XX</w:t>
            </w:r>
          </w:p>
        </w:tc>
      </w:tr>
      <w:tr w14:paraId="0A87B3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6144323">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B92024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04643A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7717C1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EF61F7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9AEA9C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87D836D">
            <w:pPr>
              <w:pStyle w:val="175"/>
              <w:widowControl w:val="0"/>
              <w:jc w:val="right"/>
              <w:rPr>
                <w:rFonts w:cs="Times New Roman"/>
                <w:sz w:val="20"/>
              </w:rPr>
            </w:pPr>
            <w:r>
              <w:rPr>
                <w:rFonts w:hint="eastAsia" w:cs="Times New Roman"/>
                <w:sz w:val="20"/>
              </w:rPr>
              <w:t>XX</w:t>
            </w:r>
          </w:p>
        </w:tc>
      </w:tr>
    </w:tbl>
    <w:p w14:paraId="4103F53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8C8AAB1">
      <w:pPr>
        <w:pStyle w:val="151"/>
        <w:ind w:left="252" w:right="-105"/>
        <w:rPr>
          <w:lang w:eastAsia="zh-CN"/>
        </w:rPr>
      </w:pPr>
      <w:bookmarkStart w:id="960" w:name="_Toc203037344"/>
      <w:bookmarkStart w:id="961" w:name="_Toc216277167"/>
      <w:r>
        <w:rPr>
          <w:rFonts w:hint="eastAsia"/>
          <w:lang w:eastAsia="zh-CN"/>
        </w:rPr>
        <w:t>全球不同应用多功能料理机收入市场份额预测（2026-2031）</w:t>
      </w:r>
      <w:bookmarkEnd w:id="960"/>
      <w:bookmarkEnd w:id="961"/>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2A6847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2F8D364C">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6B164EFD">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7C21CDB8">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23B1F33C">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261DDD60">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66D59BB6">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6070522A">
            <w:pPr>
              <w:pStyle w:val="175"/>
              <w:widowControl w:val="0"/>
              <w:jc w:val="center"/>
              <w:rPr>
                <w:rFonts w:cs="Times New Roman"/>
                <w:b w:val="0"/>
                <w:bCs w:val="0"/>
                <w:color w:val="FFFFFF"/>
                <w:sz w:val="20"/>
              </w:rPr>
            </w:pPr>
            <w:r>
              <w:rPr>
                <w:rFonts w:cs="Times New Roman"/>
                <w:b/>
                <w:bCs/>
                <w:color w:val="FFFFFF"/>
                <w:sz w:val="20"/>
              </w:rPr>
              <w:t>2031</w:t>
            </w:r>
          </w:p>
        </w:tc>
      </w:tr>
      <w:tr w14:paraId="716F1C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71966DC">
            <w:pPr>
              <w:pStyle w:val="175"/>
              <w:widowControl w:val="0"/>
              <w:jc w:val="both"/>
              <w:rPr>
                <w:rFonts w:cs="Times New Roman"/>
                <w:sz w:val="20"/>
              </w:rPr>
            </w:pPr>
            <w:r>
              <w:rPr>
                <w:rFonts w:cs="Times New Roman"/>
                <w:sz w:val="20"/>
              </w:rPr>
              <w:t>线上</w:t>
            </w:r>
          </w:p>
        </w:tc>
        <w:tc>
          <w:tcPr>
            <w:tcW w:w="696" w:type="pct"/>
            <w:shd w:val="clear" w:color="auto" w:fill="auto"/>
            <w:noWrap/>
            <w:vAlign w:val="center"/>
          </w:tcPr>
          <w:p w14:paraId="183259D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ECED88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F4FEE7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EAFD3B5">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6804C630">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82EB132">
            <w:pPr>
              <w:pStyle w:val="175"/>
              <w:widowControl w:val="0"/>
              <w:jc w:val="right"/>
              <w:rPr>
                <w:rFonts w:cs="Times New Roman"/>
                <w:sz w:val="20"/>
              </w:rPr>
            </w:pPr>
            <w:r>
              <w:rPr>
                <w:rFonts w:hint="eastAsia" w:cs="Times New Roman"/>
                <w:sz w:val="20"/>
              </w:rPr>
              <w:t>XX%</w:t>
            </w:r>
          </w:p>
        </w:tc>
      </w:tr>
      <w:tr w14:paraId="02C479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8B8F3F3">
            <w:pPr>
              <w:pStyle w:val="175"/>
              <w:widowControl w:val="0"/>
              <w:jc w:val="both"/>
              <w:rPr>
                <w:rFonts w:cs="Times New Roman"/>
                <w:sz w:val="20"/>
              </w:rPr>
            </w:pPr>
            <w:r>
              <w:rPr>
                <w:rFonts w:cs="Times New Roman"/>
                <w:sz w:val="20"/>
              </w:rPr>
              <w:t>线下</w:t>
            </w:r>
          </w:p>
        </w:tc>
        <w:tc>
          <w:tcPr>
            <w:tcW w:w="696" w:type="pct"/>
            <w:shd w:val="clear" w:color="auto" w:fill="auto"/>
            <w:noWrap/>
            <w:vAlign w:val="center"/>
          </w:tcPr>
          <w:p w14:paraId="252C2FF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0A2E0D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F73FBF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46CB0AA">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6491BB39">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4999D6C">
            <w:pPr>
              <w:pStyle w:val="175"/>
              <w:widowControl w:val="0"/>
              <w:jc w:val="right"/>
              <w:rPr>
                <w:rFonts w:cs="Times New Roman"/>
                <w:sz w:val="20"/>
              </w:rPr>
            </w:pPr>
            <w:r>
              <w:rPr>
                <w:rFonts w:hint="eastAsia" w:cs="Times New Roman"/>
                <w:sz w:val="20"/>
              </w:rPr>
              <w:t>XX%</w:t>
            </w:r>
          </w:p>
        </w:tc>
      </w:tr>
      <w:tr w14:paraId="49AF4C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8B1BBF0">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3D33AD8E">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083371DB">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50D52850">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6977B9A7">
            <w:pPr>
              <w:pStyle w:val="175"/>
              <w:widowControl w:val="0"/>
              <w:jc w:val="right"/>
              <w:rPr>
                <w:rFonts w:cs="Times New Roman"/>
                <w:sz w:val="20"/>
              </w:rPr>
            </w:pPr>
            <w:r>
              <w:rPr>
                <w:rFonts w:cs="Times New Roman"/>
                <w:sz w:val="20"/>
              </w:rPr>
              <w:t>100</w:t>
            </w:r>
            <w:r>
              <w:rPr>
                <w:rFonts w:hint="eastAsia" w:cs="Times New Roman"/>
                <w:sz w:val="20"/>
              </w:rPr>
              <w:t>%</w:t>
            </w:r>
          </w:p>
        </w:tc>
        <w:tc>
          <w:tcPr>
            <w:tcW w:w="631" w:type="pct"/>
            <w:shd w:val="clear" w:color="auto" w:fill="auto"/>
            <w:noWrap/>
            <w:vAlign w:val="center"/>
          </w:tcPr>
          <w:p w14:paraId="433C397D">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63221B6">
            <w:pPr>
              <w:pStyle w:val="175"/>
              <w:widowControl w:val="0"/>
              <w:jc w:val="right"/>
              <w:rPr>
                <w:rFonts w:cs="Times New Roman"/>
                <w:sz w:val="20"/>
              </w:rPr>
            </w:pPr>
            <w:r>
              <w:rPr>
                <w:rFonts w:cs="Times New Roman"/>
                <w:sz w:val="20"/>
              </w:rPr>
              <w:t>100</w:t>
            </w:r>
            <w:r>
              <w:rPr>
                <w:rFonts w:hint="eastAsia" w:cs="Times New Roman"/>
                <w:sz w:val="20"/>
              </w:rPr>
              <w:t>%</w:t>
            </w:r>
          </w:p>
        </w:tc>
      </w:tr>
    </w:tbl>
    <w:p w14:paraId="6E967BB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0190B5E">
      <w:pPr>
        <w:pStyle w:val="3"/>
        <w:rPr>
          <w:color w:val="0D0D0D" w:themeColor="text1" w:themeTint="F2"/>
          <w14:textFill>
            <w14:solidFill>
              <w14:schemeClr w14:val="tx1">
                <w14:lumMod w14:val="95000"/>
                <w14:lumOff w14:val="5000"/>
              </w14:schemeClr>
            </w14:solidFill>
          </w14:textFill>
        </w:rPr>
      </w:pPr>
      <w:bookmarkStart w:id="962" w:name="_Toc216277375"/>
      <w:bookmarkStart w:id="963" w:name="_Toc203035757"/>
      <w:r>
        <w:rPr>
          <w:rFonts w:hint="eastAsia"/>
          <w:color w:val="0D0D0D" w:themeColor="text1" w:themeTint="F2"/>
          <w14:textFill>
            <w14:solidFill>
              <w14:schemeClr w14:val="tx1">
                <w14:lumMod w14:val="95000"/>
                <w14:lumOff w14:val="5000"/>
              </w14:schemeClr>
            </w14:solidFill>
          </w14:textFill>
        </w:rPr>
        <w:t>全球不同应用多功能料理机价格走势（2020-2031）</w:t>
      </w:r>
      <w:bookmarkEnd w:id="962"/>
      <w:bookmarkEnd w:id="963"/>
    </w:p>
    <w:p w14:paraId="76D572EA">
      <w:pPr>
        <w:pStyle w:val="148"/>
      </w:pPr>
      <w:bookmarkStart w:id="964" w:name="_Toc203037440"/>
      <w:r>
        <w:rPr>
          <w:rFonts w:hint="eastAsia"/>
        </w:rPr>
        <w:t>全球不同应用多功能料理机价格走势（2020-2031）&amp;</w:t>
      </w:r>
      <w:r>
        <w:t>（美元/台）</w:t>
      </w:r>
      <w:bookmarkEnd w:id="964"/>
    </w:p>
    <w:p w14:paraId="3D3D981A">
      <w:r>
        <w:drawing>
          <wp:inline distT="0" distB="0" distL="0" distR="0">
            <wp:extent cx="6192520" cy="2843530"/>
            <wp:effectExtent l="0" t="0" r="0" b="0"/>
            <wp:docPr id="1041" name="图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42B82844">
      <w:pPr>
        <w:pStyle w:val="144"/>
        <w:rPr>
          <w:rFonts w:hint="eastAsia"/>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8A111F6">
      <w:pPr>
        <w:pStyle w:val="144"/>
        <w:rPr>
          <w:rFonts w:hint="eastAsia"/>
          <w:color w:val="0D0D0D" w:themeColor="text1" w:themeTint="F2"/>
          <w14:textFill>
            <w14:solidFill>
              <w14:schemeClr w14:val="tx1">
                <w14:lumMod w14:val="95000"/>
                <w14:lumOff w14:val="5000"/>
              </w14:schemeClr>
            </w14:solidFill>
          </w14:textFill>
        </w:rPr>
      </w:pPr>
    </w:p>
    <w:p w14:paraId="3369FF08">
      <w:pPr>
        <w:pStyle w:val="2"/>
        <w:rPr>
          <w:rFonts w:hint="eastAsia"/>
          <w:lang w:eastAsia="zh-CN"/>
        </w:rPr>
      </w:pPr>
      <w:bookmarkStart w:id="965" w:name="_Toc216277376"/>
      <w:r>
        <w:t>海关数据</w:t>
      </w:r>
      <w:bookmarkEnd w:id="965"/>
    </w:p>
    <w:p w14:paraId="49C622D2">
      <w:pPr>
        <w:pStyle w:val="3"/>
        <w:rPr>
          <w:rFonts w:hint="eastAsia"/>
          <w:color w:val="0D0D0D" w:themeColor="text1" w:themeTint="F2"/>
          <w:lang w:val="en-IN"/>
          <w14:textFill>
            <w14:solidFill>
              <w14:schemeClr w14:val="tx1">
                <w14:lumMod w14:val="95000"/>
                <w14:lumOff w14:val="5000"/>
              </w14:schemeClr>
            </w14:solidFill>
          </w14:textFill>
        </w:rPr>
      </w:pPr>
      <w:bookmarkStart w:id="966" w:name="_Toc216277377"/>
      <w:r>
        <w:rPr>
          <w:rFonts w:hint="eastAsia"/>
          <w:color w:val="0D0D0D" w:themeColor="text1" w:themeTint="F2"/>
          <w:lang w:val="en-IN"/>
          <w14:textFill>
            <w14:solidFill>
              <w14:schemeClr w14:val="tx1">
                <w14:lumMod w14:val="95000"/>
                <w14:lumOff w14:val="5000"/>
              </w14:schemeClr>
            </w14:solidFill>
          </w14:textFill>
        </w:rPr>
        <w:t>北美进出口数据</w:t>
      </w:r>
      <w:bookmarkEnd w:id="966"/>
    </w:p>
    <w:p w14:paraId="6A38A9AB">
      <w:pPr>
        <w:rPr>
          <w:rFonts w:hint="eastAsia"/>
          <w:lang w:val="en-IN"/>
        </w:rPr>
      </w:pPr>
    </w:p>
    <w:p w14:paraId="3B8AB083">
      <w:pPr>
        <w:pStyle w:val="3"/>
        <w:rPr>
          <w:rFonts w:hint="eastAsia"/>
          <w:color w:val="0D0D0D" w:themeColor="text1" w:themeTint="F2"/>
          <w:lang w:val="en-IN"/>
          <w14:textFill>
            <w14:solidFill>
              <w14:schemeClr w14:val="tx1">
                <w14:lumMod w14:val="95000"/>
                <w14:lumOff w14:val="5000"/>
              </w14:schemeClr>
            </w14:solidFill>
          </w14:textFill>
        </w:rPr>
      </w:pPr>
      <w:bookmarkStart w:id="967" w:name="_Toc216277378"/>
      <w:r>
        <w:rPr>
          <w:rFonts w:hint="eastAsia"/>
          <w:color w:val="0D0D0D" w:themeColor="text1" w:themeTint="F2"/>
          <w:lang w:val="en-IN"/>
          <w14:textFill>
            <w14:solidFill>
              <w14:schemeClr w14:val="tx1">
                <w14:lumMod w14:val="95000"/>
                <w14:lumOff w14:val="5000"/>
              </w14:schemeClr>
            </w14:solidFill>
          </w14:textFill>
        </w:rPr>
        <w:t>欧洲进出口数据</w:t>
      </w:r>
      <w:bookmarkEnd w:id="967"/>
    </w:p>
    <w:p w14:paraId="529DEAFA">
      <w:pPr>
        <w:rPr>
          <w:rFonts w:hint="eastAsia"/>
          <w:lang w:val="en-IN"/>
        </w:rPr>
      </w:pPr>
    </w:p>
    <w:p w14:paraId="1A2B192C">
      <w:pPr>
        <w:pStyle w:val="3"/>
        <w:rPr>
          <w:rFonts w:hint="eastAsia"/>
          <w:color w:val="0D0D0D" w:themeColor="text1" w:themeTint="F2"/>
          <w:lang w:val="en-IN"/>
          <w14:textFill>
            <w14:solidFill>
              <w14:schemeClr w14:val="tx1">
                <w14:lumMod w14:val="95000"/>
                <w14:lumOff w14:val="5000"/>
              </w14:schemeClr>
            </w14:solidFill>
          </w14:textFill>
        </w:rPr>
      </w:pPr>
      <w:bookmarkStart w:id="968" w:name="_Toc216277379"/>
      <w:r>
        <w:rPr>
          <w:rFonts w:hint="eastAsia"/>
          <w:color w:val="0D0D0D" w:themeColor="text1" w:themeTint="F2"/>
          <w:lang w:val="en-IN"/>
          <w14:textFill>
            <w14:solidFill>
              <w14:schemeClr w14:val="tx1">
                <w14:lumMod w14:val="95000"/>
                <w14:lumOff w14:val="5000"/>
              </w14:schemeClr>
            </w14:solidFill>
          </w14:textFill>
        </w:rPr>
        <w:t>日本进出口数据</w:t>
      </w:r>
      <w:bookmarkEnd w:id="968"/>
    </w:p>
    <w:p w14:paraId="72095D21">
      <w:pPr>
        <w:rPr>
          <w:lang w:val="en-IN"/>
        </w:rPr>
      </w:pPr>
    </w:p>
    <w:p w14:paraId="696E9884">
      <w:pPr>
        <w:pStyle w:val="3"/>
        <w:rPr>
          <w:rFonts w:hint="eastAsia"/>
          <w:color w:val="0D0D0D" w:themeColor="text1" w:themeTint="F2"/>
          <w:lang w:val="en-IN"/>
          <w14:textFill>
            <w14:solidFill>
              <w14:schemeClr w14:val="tx1">
                <w14:lumMod w14:val="95000"/>
                <w14:lumOff w14:val="5000"/>
              </w14:schemeClr>
            </w14:solidFill>
          </w14:textFill>
        </w:rPr>
      </w:pPr>
      <w:bookmarkStart w:id="969" w:name="_Toc216277380"/>
      <w:r>
        <w:rPr>
          <w:rFonts w:hint="eastAsia"/>
          <w:color w:val="0D0D0D" w:themeColor="text1" w:themeTint="F2"/>
          <w:lang w:val="en-IN"/>
          <w14:textFill>
            <w14:solidFill>
              <w14:schemeClr w14:val="tx1">
                <w14:lumMod w14:val="95000"/>
                <w14:lumOff w14:val="5000"/>
              </w14:schemeClr>
            </w14:solidFill>
          </w14:textFill>
        </w:rPr>
        <w:t>韩国进出口数据</w:t>
      </w:r>
      <w:bookmarkEnd w:id="969"/>
    </w:p>
    <w:p w14:paraId="0330497F">
      <w:pPr>
        <w:rPr>
          <w:lang w:val="en-IN"/>
        </w:rPr>
      </w:pPr>
    </w:p>
    <w:bookmarkEnd w:id="885"/>
    <w:p w14:paraId="4E5959C6">
      <w:pPr>
        <w:pStyle w:val="2"/>
        <w:rPr>
          <w:lang w:eastAsia="zh-CN"/>
        </w:rPr>
      </w:pPr>
      <w:bookmarkStart w:id="970" w:name="_Toc203035758"/>
      <w:bookmarkStart w:id="971" w:name="_Toc24028549"/>
      <w:bookmarkStart w:id="972" w:name="_Toc24972739"/>
      <w:bookmarkStart w:id="973" w:name="_Toc216277381"/>
      <w:r>
        <w:rPr>
          <w:rFonts w:hint="eastAsia"/>
          <w:lang w:eastAsia="zh-CN"/>
        </w:rPr>
        <w:t>上游原料及下游市场分析</w:t>
      </w:r>
      <w:bookmarkEnd w:id="970"/>
      <w:bookmarkEnd w:id="971"/>
      <w:bookmarkEnd w:id="972"/>
      <w:bookmarkEnd w:id="973"/>
    </w:p>
    <w:p w14:paraId="0F16F76E">
      <w:pPr>
        <w:pStyle w:val="3"/>
        <w:rPr>
          <w:color w:val="0D0D0D" w:themeColor="text1" w:themeTint="F2"/>
          <w14:textFill>
            <w14:solidFill>
              <w14:schemeClr w14:val="tx1">
                <w14:lumMod w14:val="95000"/>
                <w14:lumOff w14:val="5000"/>
              </w14:schemeClr>
            </w14:solidFill>
          </w14:textFill>
        </w:rPr>
      </w:pPr>
      <w:bookmarkStart w:id="974" w:name="_Toc24972740"/>
      <w:bookmarkStart w:id="975" w:name="_Toc203035759"/>
      <w:bookmarkStart w:id="976" w:name="_Toc24028550"/>
      <w:bookmarkStart w:id="977" w:name="_Toc216277382"/>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产业链分析</w:t>
      </w:r>
      <w:bookmarkEnd w:id="974"/>
      <w:bookmarkEnd w:id="975"/>
      <w:bookmarkEnd w:id="976"/>
      <w:bookmarkEnd w:id="977"/>
    </w:p>
    <w:p w14:paraId="0490B31F">
      <w:pPr>
        <w:pStyle w:val="148"/>
        <w:rPr>
          <w:lang w:val="en-IN"/>
        </w:rPr>
      </w:pPr>
      <w:bookmarkStart w:id="978" w:name="_Toc43895044"/>
      <w:bookmarkStart w:id="979" w:name="_Toc87989620"/>
      <w:bookmarkStart w:id="980" w:name="_Toc203037441"/>
      <w:bookmarkStart w:id="981" w:name="_Toc87905574"/>
      <w:bookmarkStart w:id="982" w:name="_Hlk87986707"/>
      <w:r>
        <w:t>多功能料理机</w:t>
      </w:r>
      <w:r>
        <w:rPr>
          <w:rFonts w:hint="eastAsia"/>
        </w:rPr>
        <w:t>产业链</w:t>
      </w:r>
      <w:bookmarkEnd w:id="978"/>
      <w:bookmarkEnd w:id="979"/>
      <w:bookmarkEnd w:id="980"/>
      <w:bookmarkEnd w:id="981"/>
    </w:p>
    <w:p w14:paraId="01CF5C26">
      <w:bookmarkStart w:id="983" w:name="_Hlk35007665"/>
      <w:bookmarkStart w:id="984" w:name="_Hlk87703227"/>
      <w:bookmarkStart w:id="985" w:name="_Hlk35007639"/>
      <w:r>
        <mc:AlternateContent>
          <mc:Choice Requires="wps">
            <w:drawing>
              <wp:anchor distT="0" distB="0" distL="114300" distR="114300" simplePos="0" relativeHeight="251665408" behindDoc="0" locked="0" layoutInCell="1" allowOverlap="1">
                <wp:simplePos x="0" y="0"/>
                <wp:positionH relativeFrom="column">
                  <wp:posOffset>1356995</wp:posOffset>
                </wp:positionH>
                <wp:positionV relativeFrom="paragraph">
                  <wp:posOffset>2449195</wp:posOffset>
                </wp:positionV>
                <wp:extent cx="1330960" cy="1007110"/>
                <wp:effectExtent l="0" t="0" r="0" b="3175"/>
                <wp:wrapNone/>
                <wp:docPr id="1042" name="文本框 1393"/>
                <wp:cNvGraphicFramePr/>
                <a:graphic xmlns:a="http://schemas.openxmlformats.org/drawingml/2006/main">
                  <a:graphicData uri="http://schemas.microsoft.com/office/word/2010/wordprocessingShape">
                    <wps:wsp>
                      <wps:cNvSpPr txBox="1"/>
                      <wps:spPr>
                        <a:xfrm>
                          <a:off x="0" y="0"/>
                          <a:ext cx="1330960" cy="1006929"/>
                        </a:xfrm>
                        <a:prstGeom prst="rect">
                          <a:avLst/>
                        </a:prstGeom>
                        <a:noFill/>
                        <a:ln w="6350">
                          <a:noFill/>
                        </a:ln>
                      </wps:spPr>
                      <wps:txbx>
                        <w:txbxContent>
                          <w:p w14:paraId="1DE4E811">
                            <w:pPr>
                              <w:pStyle w:val="21"/>
                              <w:numPr>
                                <w:ilvl w:val="0"/>
                                <w:numId w:val="5"/>
                              </w:numPr>
                              <w:pBdr>
                                <w:bottom w:val="none" w:color="auto" w:sz="0" w:space="0"/>
                              </w:pBdr>
                              <w:spacing w:line="0" w:lineRule="atLeast"/>
                              <w:jc w:val="left"/>
                              <w:rPr>
                                <w:rFonts w:cs="Calibri"/>
                                <w:sz w:val="16"/>
                                <w:szCs w:val="16"/>
                              </w:rPr>
                            </w:pPr>
                            <w:r>
                              <w:rPr>
                                <w:rFonts w:cs="Calibri"/>
                                <w:sz w:val="16"/>
                                <w:szCs w:val="16"/>
                              </w:rPr>
                              <w:t>美善品</w:t>
                            </w:r>
                          </w:p>
                          <w:p w14:paraId="61199956">
                            <w:pPr>
                              <w:pStyle w:val="21"/>
                              <w:numPr>
                                <w:ilvl w:val="0"/>
                                <w:numId w:val="5"/>
                              </w:numPr>
                              <w:pBdr>
                                <w:bottom w:val="none" w:color="auto" w:sz="0" w:space="0"/>
                              </w:pBdr>
                              <w:spacing w:line="0" w:lineRule="atLeast"/>
                              <w:jc w:val="left"/>
                              <w:rPr>
                                <w:rFonts w:cs="Calibri"/>
                                <w:sz w:val="16"/>
                                <w:szCs w:val="16"/>
                              </w:rPr>
                            </w:pPr>
                            <w:r>
                              <w:rPr>
                                <w:rFonts w:cs="Calibri"/>
                                <w:sz w:val="16"/>
                                <w:szCs w:val="16"/>
                              </w:rPr>
                              <w:t>熬乐多</w:t>
                            </w:r>
                          </w:p>
                          <w:p w14:paraId="01D78ECC">
                            <w:pPr>
                              <w:pStyle w:val="21"/>
                              <w:numPr>
                                <w:ilvl w:val="0"/>
                                <w:numId w:val="5"/>
                              </w:numPr>
                              <w:pBdr>
                                <w:bottom w:val="none" w:color="auto" w:sz="0" w:space="0"/>
                              </w:pBdr>
                              <w:spacing w:line="0" w:lineRule="atLeast"/>
                              <w:jc w:val="left"/>
                              <w:rPr>
                                <w:rFonts w:cs="Calibri"/>
                                <w:sz w:val="16"/>
                                <w:szCs w:val="16"/>
                              </w:rPr>
                            </w:pPr>
                            <w:r>
                              <w:rPr>
                                <w:rFonts w:cs="Calibri"/>
                                <w:sz w:val="16"/>
                                <w:szCs w:val="16"/>
                              </w:rPr>
                              <w:t>玛捷斯</w:t>
                            </w:r>
                          </w:p>
                          <w:p w14:paraId="655E9F1C">
                            <w:pPr>
                              <w:pStyle w:val="21"/>
                              <w:numPr>
                                <w:ilvl w:val="0"/>
                                <w:numId w:val="5"/>
                              </w:numPr>
                              <w:pBdr>
                                <w:bottom w:val="none" w:color="auto" w:sz="0" w:space="0"/>
                              </w:pBdr>
                              <w:spacing w:line="0" w:lineRule="atLeast"/>
                              <w:jc w:val="left"/>
                              <w:rPr>
                                <w:rFonts w:cs="Calibri"/>
                                <w:sz w:val="16"/>
                                <w:szCs w:val="16"/>
                              </w:rPr>
                            </w:pPr>
                            <w:r>
                              <w:rPr>
                                <w:rFonts w:cs="Calibri"/>
                                <w:sz w:val="16"/>
                                <w:szCs w:val="16"/>
                              </w:rPr>
                              <w:t>德国宝</w:t>
                            </w:r>
                          </w:p>
                          <w:p w14:paraId="2176CC65">
                            <w:pPr>
                              <w:pStyle w:val="21"/>
                              <w:numPr>
                                <w:ilvl w:val="0"/>
                                <w:numId w:val="5"/>
                              </w:numPr>
                              <w:pBdr>
                                <w:bottom w:val="none" w:color="auto" w:sz="0" w:space="0"/>
                              </w:pBdr>
                              <w:spacing w:line="0" w:lineRule="atLeast"/>
                              <w:jc w:val="left"/>
                              <w:rPr>
                                <w:rFonts w:cs="Calibri"/>
                                <w:sz w:val="16"/>
                                <w:szCs w:val="16"/>
                              </w:rPr>
                            </w:pPr>
                            <w:r>
                              <w:rPr>
                                <w:rFonts w:cs="Calibri"/>
                                <w:sz w:val="16"/>
                                <w:szCs w:val="16"/>
                              </w:rPr>
                              <w:t>九阳</w:t>
                            </w:r>
                          </w:p>
                          <w:p w14:paraId="3E037C8D">
                            <w:pPr>
                              <w:pStyle w:val="21"/>
                              <w:numPr>
                                <w:ilvl w:val="0"/>
                                <w:numId w:val="5"/>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85pt;margin-top:192.85pt;height:79.3pt;width:104.8pt;z-index:251665408;mso-width-relative:page;mso-height-relative:page;" filled="f" stroked="f" coordsize="21600,21600" o:gfxdata="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2QCez9sAAAALAQAADwAAAAAAAAABACAAAAAi&#10;AAAAZHJzL2Rvd25yZXYueG1sUEsBAhQAFAAAAAgAh07iQPQSgLBAAgAAbQQAAA4AAAAAAAAAAQAg&#10;AAAAKgEAAGRycy9lMm9Eb2MueG1sUEsFBgAAAAAGAAYAWQEAANwFAAAAAA==&#10;">
                <v:fill on="f" focussize="0,0"/>
                <v:stroke on="f" weight="0.5pt"/>
                <v:imagedata o:title=""/>
                <o:lock v:ext="edit" aspectratio="f"/>
                <v:textbox>
                  <w:txbxContent>
                    <w:p w14:paraId="1DE4E811">
                      <w:pPr>
                        <w:pStyle w:val="21"/>
                        <w:numPr>
                          <w:ilvl w:val="0"/>
                          <w:numId w:val="5"/>
                        </w:numPr>
                        <w:pBdr>
                          <w:bottom w:val="none" w:color="auto" w:sz="0" w:space="0"/>
                        </w:pBdr>
                        <w:spacing w:line="0" w:lineRule="atLeast"/>
                        <w:jc w:val="left"/>
                        <w:rPr>
                          <w:rFonts w:cs="Calibri"/>
                          <w:sz w:val="16"/>
                          <w:szCs w:val="16"/>
                        </w:rPr>
                      </w:pPr>
                      <w:r>
                        <w:rPr>
                          <w:rFonts w:cs="Calibri"/>
                          <w:sz w:val="16"/>
                          <w:szCs w:val="16"/>
                        </w:rPr>
                        <w:t>美善品</w:t>
                      </w:r>
                    </w:p>
                    <w:p w14:paraId="61199956">
                      <w:pPr>
                        <w:pStyle w:val="21"/>
                        <w:numPr>
                          <w:ilvl w:val="0"/>
                          <w:numId w:val="5"/>
                        </w:numPr>
                        <w:pBdr>
                          <w:bottom w:val="none" w:color="auto" w:sz="0" w:space="0"/>
                        </w:pBdr>
                        <w:spacing w:line="0" w:lineRule="atLeast"/>
                        <w:jc w:val="left"/>
                        <w:rPr>
                          <w:rFonts w:cs="Calibri"/>
                          <w:sz w:val="16"/>
                          <w:szCs w:val="16"/>
                        </w:rPr>
                      </w:pPr>
                      <w:r>
                        <w:rPr>
                          <w:rFonts w:cs="Calibri"/>
                          <w:sz w:val="16"/>
                          <w:szCs w:val="16"/>
                        </w:rPr>
                        <w:t>熬乐多</w:t>
                      </w:r>
                    </w:p>
                    <w:p w14:paraId="01D78ECC">
                      <w:pPr>
                        <w:pStyle w:val="21"/>
                        <w:numPr>
                          <w:ilvl w:val="0"/>
                          <w:numId w:val="5"/>
                        </w:numPr>
                        <w:pBdr>
                          <w:bottom w:val="none" w:color="auto" w:sz="0" w:space="0"/>
                        </w:pBdr>
                        <w:spacing w:line="0" w:lineRule="atLeast"/>
                        <w:jc w:val="left"/>
                        <w:rPr>
                          <w:rFonts w:cs="Calibri"/>
                          <w:sz w:val="16"/>
                          <w:szCs w:val="16"/>
                        </w:rPr>
                      </w:pPr>
                      <w:r>
                        <w:rPr>
                          <w:rFonts w:cs="Calibri"/>
                          <w:sz w:val="16"/>
                          <w:szCs w:val="16"/>
                        </w:rPr>
                        <w:t>玛捷斯</w:t>
                      </w:r>
                    </w:p>
                    <w:p w14:paraId="655E9F1C">
                      <w:pPr>
                        <w:pStyle w:val="21"/>
                        <w:numPr>
                          <w:ilvl w:val="0"/>
                          <w:numId w:val="5"/>
                        </w:numPr>
                        <w:pBdr>
                          <w:bottom w:val="none" w:color="auto" w:sz="0" w:space="0"/>
                        </w:pBdr>
                        <w:spacing w:line="0" w:lineRule="atLeast"/>
                        <w:jc w:val="left"/>
                        <w:rPr>
                          <w:rFonts w:cs="Calibri"/>
                          <w:sz w:val="16"/>
                          <w:szCs w:val="16"/>
                        </w:rPr>
                      </w:pPr>
                      <w:r>
                        <w:rPr>
                          <w:rFonts w:cs="Calibri"/>
                          <w:sz w:val="16"/>
                          <w:szCs w:val="16"/>
                        </w:rPr>
                        <w:t>德国宝</w:t>
                      </w:r>
                    </w:p>
                    <w:p w14:paraId="2176CC65">
                      <w:pPr>
                        <w:pStyle w:val="21"/>
                        <w:numPr>
                          <w:ilvl w:val="0"/>
                          <w:numId w:val="5"/>
                        </w:numPr>
                        <w:pBdr>
                          <w:bottom w:val="none" w:color="auto" w:sz="0" w:space="0"/>
                        </w:pBdr>
                        <w:spacing w:line="0" w:lineRule="atLeast"/>
                        <w:jc w:val="left"/>
                        <w:rPr>
                          <w:rFonts w:cs="Calibri"/>
                          <w:sz w:val="16"/>
                          <w:szCs w:val="16"/>
                        </w:rPr>
                      </w:pPr>
                      <w:r>
                        <w:rPr>
                          <w:rFonts w:cs="Calibri"/>
                          <w:sz w:val="16"/>
                          <w:szCs w:val="16"/>
                        </w:rPr>
                        <w:t>九阳</w:t>
                      </w:r>
                    </w:p>
                    <w:p w14:paraId="3E037C8D">
                      <w:pPr>
                        <w:pStyle w:val="21"/>
                        <w:numPr>
                          <w:ilvl w:val="0"/>
                          <w:numId w:val="5"/>
                        </w:numPr>
                        <w:pBdr>
                          <w:bottom w:val="none" w:color="auto" w:sz="0" w:space="0"/>
                        </w:pBdr>
                        <w:spacing w:line="0" w:lineRule="atLeast"/>
                        <w:jc w:val="left"/>
                        <w:rPr>
                          <w:rFonts w:cs="Calibri"/>
                          <w:sz w:val="16"/>
                          <w:szCs w:val="16"/>
                        </w:rPr>
                      </w:pPr>
                    </w:p>
                  </w:txbxContent>
                </v:textbox>
              </v:shape>
            </w:pict>
          </mc:Fallback>
        </mc:AlternateContent>
      </w:r>
      <w:r>
        <mc:AlternateContent>
          <mc:Choice Requires="wpg">
            <w:drawing>
              <wp:anchor distT="0" distB="0" distL="114300" distR="114300" simplePos="0" relativeHeight="251662336"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43"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2B32A454">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0F0B67C8">
                              <w:pPr>
                                <w:pStyle w:val="21"/>
                                <w:numPr>
                                  <w:ilvl w:val="0"/>
                                  <w:numId w:val="6"/>
                                </w:numPr>
                                <w:pBdr>
                                  <w:bottom w:val="none" w:color="auto" w:sz="0" w:space="0"/>
                                </w:pBdr>
                                <w:spacing w:line="0" w:lineRule="atLeast"/>
                                <w:jc w:val="both"/>
                                <w:rPr>
                                  <w:rFonts w:cs="Calibri"/>
                                  <w:sz w:val="16"/>
                                  <w:szCs w:val="16"/>
                                </w:rPr>
                              </w:pPr>
                              <w:r>
                                <w:rPr>
                                  <w:rFonts w:cs="Calibri"/>
                                </w:rPr>
                                <w:t>Company 1</w:t>
                              </w:r>
                            </w:p>
                            <w:p w14:paraId="731F8AD5">
                              <w:pPr>
                                <w:pStyle w:val="21"/>
                                <w:numPr>
                                  <w:ilvl w:val="0"/>
                                  <w:numId w:val="6"/>
                                </w:numPr>
                                <w:pBdr>
                                  <w:bottom w:val="none" w:color="auto" w:sz="0" w:space="0"/>
                                </w:pBdr>
                                <w:spacing w:line="0" w:lineRule="atLeast"/>
                                <w:jc w:val="both"/>
                                <w:rPr>
                                  <w:rFonts w:cs="Calibri"/>
                                  <w:sz w:val="16"/>
                                  <w:szCs w:val="16"/>
                                </w:rPr>
                              </w:pPr>
                              <w:r>
                                <w:rPr>
                                  <w:rFonts w:cs="Calibri"/>
                                </w:rPr>
                                <w:t>Company 2</w:t>
                              </w:r>
                            </w:p>
                            <w:p w14:paraId="460AF751">
                              <w:pPr>
                                <w:pStyle w:val="21"/>
                                <w:numPr>
                                  <w:ilvl w:val="0"/>
                                  <w:numId w:val="6"/>
                                </w:numPr>
                                <w:pBdr>
                                  <w:bottom w:val="none" w:color="auto" w:sz="0" w:space="0"/>
                                </w:pBdr>
                                <w:spacing w:line="0" w:lineRule="atLeast"/>
                                <w:jc w:val="both"/>
                                <w:rPr>
                                  <w:rFonts w:cs="Calibri"/>
                                  <w:sz w:val="16"/>
                                  <w:szCs w:val="16"/>
                                </w:rPr>
                              </w:pPr>
                              <w:r>
                                <w:rPr>
                                  <w:rFonts w:cs="Calibri"/>
                                </w:rPr>
                                <w:t>Company 3</w:t>
                              </w:r>
                            </w:p>
                            <w:p w14:paraId="49549FC4">
                              <w:pPr>
                                <w:pStyle w:val="21"/>
                                <w:numPr>
                                  <w:ilvl w:val="0"/>
                                  <w:numId w:val="6"/>
                                </w:numPr>
                                <w:pBdr>
                                  <w:bottom w:val="none" w:color="auto" w:sz="0" w:space="0"/>
                                </w:pBdr>
                                <w:spacing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2BDDF3A2">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4EE8F196">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A</w:t>
                                </w:r>
                              </w:p>
                              <w:p w14:paraId="6AA19220">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B</w:t>
                                </w:r>
                              </w:p>
                              <w:p w14:paraId="2FCDA458">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70CA75A6">
                                <w:pPr>
                                  <w:spacing w:line="0" w:lineRule="atLeast"/>
                                  <w:ind w:left="420" w:hanging="420"/>
                                  <w:jc w:val="center"/>
                                  <w:rPr>
                                    <w:b/>
                                    <w:bCs/>
                                    <w:sz w:val="20"/>
                                    <w:szCs w:val="18"/>
                                  </w:rPr>
                                </w:pPr>
                                <w:r>
                                  <w:rPr>
                                    <w:rFonts w:hint="eastAsia"/>
                                    <w:b/>
                                    <w:bCs/>
                                    <w:sz w:val="20"/>
                                    <w:szCs w:val="18"/>
                                  </w:rPr>
                                  <w:t>上游原料及供应商</w:t>
                                </w:r>
                              </w:p>
                              <w:p w14:paraId="3FA6F64E">
                                <w:pPr>
                                  <w:spacing w:line="0" w:lineRule="atLeast"/>
                                  <w:ind w:left="420" w:hanging="420"/>
                                  <w:jc w:val="center"/>
                                  <w:rPr>
                                    <w:b/>
                                    <w:bCs/>
                                    <w:sz w:val="20"/>
                                    <w:szCs w:val="18"/>
                                  </w:rPr>
                                </w:pPr>
                              </w:p>
                              <w:p w14:paraId="3A4643AB">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A</w:t>
                                </w:r>
                              </w:p>
                              <w:p w14:paraId="28FF9517">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B</w:t>
                                </w:r>
                              </w:p>
                              <w:p w14:paraId="1C692096">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0AC30D3B">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68A6DDE1">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线上</w:t>
                              </w:r>
                            </w:p>
                            <w:p w14:paraId="45340A44">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线下</w:t>
                              </w:r>
                            </w:p>
                            <w:p w14:paraId="33E6EC28">
                              <w:pPr>
                                <w:pStyle w:val="21"/>
                                <w:numPr>
                                  <w:ilvl w:val="0"/>
                                  <w:numId w:val="8"/>
                                </w:numPr>
                                <w:pBdr>
                                  <w:bottom w:val="none" w:color="auto" w:sz="0" w:space="0"/>
                                </w:pBdr>
                                <w:spacing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267F5936">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62336;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2B32A454">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F0B67C8">
                        <w:pPr>
                          <w:pStyle w:val="21"/>
                          <w:numPr>
                            <w:ilvl w:val="0"/>
                            <w:numId w:val="6"/>
                          </w:numPr>
                          <w:pBdr>
                            <w:bottom w:val="none" w:color="auto" w:sz="0" w:space="0"/>
                          </w:pBdr>
                          <w:spacing w:line="0" w:lineRule="atLeast"/>
                          <w:jc w:val="both"/>
                          <w:rPr>
                            <w:rFonts w:cs="Calibri"/>
                            <w:sz w:val="16"/>
                            <w:szCs w:val="16"/>
                          </w:rPr>
                        </w:pPr>
                        <w:r>
                          <w:rPr>
                            <w:rFonts w:cs="Calibri"/>
                          </w:rPr>
                          <w:t>Company 1</w:t>
                        </w:r>
                      </w:p>
                      <w:p w14:paraId="731F8AD5">
                        <w:pPr>
                          <w:pStyle w:val="21"/>
                          <w:numPr>
                            <w:ilvl w:val="0"/>
                            <w:numId w:val="6"/>
                          </w:numPr>
                          <w:pBdr>
                            <w:bottom w:val="none" w:color="auto" w:sz="0" w:space="0"/>
                          </w:pBdr>
                          <w:spacing w:line="0" w:lineRule="atLeast"/>
                          <w:jc w:val="both"/>
                          <w:rPr>
                            <w:rFonts w:cs="Calibri"/>
                            <w:sz w:val="16"/>
                            <w:szCs w:val="16"/>
                          </w:rPr>
                        </w:pPr>
                        <w:r>
                          <w:rPr>
                            <w:rFonts w:cs="Calibri"/>
                          </w:rPr>
                          <w:t>Company 2</w:t>
                        </w:r>
                      </w:p>
                      <w:p w14:paraId="460AF751">
                        <w:pPr>
                          <w:pStyle w:val="21"/>
                          <w:numPr>
                            <w:ilvl w:val="0"/>
                            <w:numId w:val="6"/>
                          </w:numPr>
                          <w:pBdr>
                            <w:bottom w:val="none" w:color="auto" w:sz="0" w:space="0"/>
                          </w:pBdr>
                          <w:spacing w:line="0" w:lineRule="atLeast"/>
                          <w:jc w:val="both"/>
                          <w:rPr>
                            <w:rFonts w:cs="Calibri"/>
                            <w:sz w:val="16"/>
                            <w:szCs w:val="16"/>
                          </w:rPr>
                        </w:pPr>
                        <w:r>
                          <w:rPr>
                            <w:rFonts w:cs="Calibri"/>
                          </w:rPr>
                          <w:t>Company 3</w:t>
                        </w:r>
                      </w:p>
                      <w:p w14:paraId="49549FC4">
                        <w:pPr>
                          <w:pStyle w:val="21"/>
                          <w:numPr>
                            <w:ilvl w:val="0"/>
                            <w:numId w:val="6"/>
                          </w:numPr>
                          <w:pBdr>
                            <w:bottom w:val="none" w:color="auto" w:sz="0" w:space="0"/>
                          </w:pBdr>
                          <w:spacing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BDDF3A2">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EE8F196">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A</w:t>
                          </w:r>
                        </w:p>
                        <w:p w14:paraId="6AA19220">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B</w:t>
                          </w:r>
                        </w:p>
                        <w:p w14:paraId="2FCDA458">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70CA75A6">
                          <w:pPr>
                            <w:spacing w:line="0" w:lineRule="atLeast"/>
                            <w:ind w:left="420" w:hanging="420"/>
                            <w:jc w:val="center"/>
                            <w:rPr>
                              <w:b/>
                              <w:bCs/>
                              <w:sz w:val="20"/>
                              <w:szCs w:val="18"/>
                            </w:rPr>
                          </w:pPr>
                          <w:r>
                            <w:rPr>
                              <w:rFonts w:hint="eastAsia"/>
                              <w:b/>
                              <w:bCs/>
                              <w:sz w:val="20"/>
                              <w:szCs w:val="18"/>
                            </w:rPr>
                            <w:t>上游原料及供应商</w:t>
                          </w:r>
                        </w:p>
                        <w:p w14:paraId="3FA6F64E">
                          <w:pPr>
                            <w:spacing w:line="0" w:lineRule="atLeast"/>
                            <w:ind w:left="420" w:hanging="420"/>
                            <w:jc w:val="center"/>
                            <w:rPr>
                              <w:b/>
                              <w:bCs/>
                              <w:sz w:val="20"/>
                              <w:szCs w:val="18"/>
                            </w:rPr>
                          </w:pPr>
                        </w:p>
                        <w:p w14:paraId="3A4643AB">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A</w:t>
                          </w:r>
                        </w:p>
                        <w:p w14:paraId="28FF9517">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B</w:t>
                          </w:r>
                        </w:p>
                        <w:p w14:paraId="1C692096">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AC30D3B">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68A6DDE1">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线上</w:t>
                        </w:r>
                      </w:p>
                      <w:p w14:paraId="45340A44">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线下</w:t>
                        </w:r>
                      </w:p>
                      <w:p w14:paraId="33E6EC28">
                        <w:pPr>
                          <w:pStyle w:val="21"/>
                          <w:numPr>
                            <w:ilvl w:val="0"/>
                            <w:numId w:val="8"/>
                          </w:numPr>
                          <w:pBdr>
                            <w:bottom w:val="none" w:color="auto" w:sz="0" w:space="0"/>
                          </w:pBdr>
                          <w:spacing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67F5936">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44"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1AF25DD6">
                            <w:pPr>
                              <w:pStyle w:val="21"/>
                              <w:numPr>
                                <w:ilvl w:val="0"/>
                                <w:numId w:val="5"/>
                              </w:numPr>
                              <w:pBdr>
                                <w:bottom w:val="none" w:color="auto" w:sz="0" w:space="0"/>
                              </w:pBdr>
                              <w:spacing w:line="0" w:lineRule="atLeast"/>
                              <w:jc w:val="left"/>
                              <w:rPr>
                                <w:rFonts w:cs="Calibri"/>
                                <w:sz w:val="16"/>
                                <w:szCs w:val="16"/>
                              </w:rPr>
                            </w:pPr>
                            <w:r>
                              <w:rPr>
                                <w:rFonts w:cs="Calibri"/>
                                <w:sz w:val="16"/>
                                <w:szCs w:val="16"/>
                              </w:rPr>
                              <w:t>2L以下产品</w:t>
                            </w:r>
                          </w:p>
                          <w:p w14:paraId="4357B6F3">
                            <w:pPr>
                              <w:pStyle w:val="21"/>
                              <w:numPr>
                                <w:ilvl w:val="0"/>
                                <w:numId w:val="5"/>
                              </w:numPr>
                              <w:pBdr>
                                <w:bottom w:val="none" w:color="auto" w:sz="0" w:space="0"/>
                              </w:pBdr>
                              <w:spacing w:line="0" w:lineRule="atLeast"/>
                              <w:jc w:val="left"/>
                              <w:rPr>
                                <w:rFonts w:cs="Calibri"/>
                                <w:sz w:val="16"/>
                                <w:szCs w:val="16"/>
                              </w:rPr>
                            </w:pPr>
                            <w:r>
                              <w:rPr>
                                <w:rFonts w:cs="Calibri"/>
                                <w:sz w:val="16"/>
                                <w:szCs w:val="16"/>
                              </w:rPr>
                              <w:t>2.1-4L产品</w:t>
                            </w:r>
                          </w:p>
                          <w:p w14:paraId="38841D02">
                            <w:pPr>
                              <w:pStyle w:val="21"/>
                              <w:numPr>
                                <w:ilvl w:val="0"/>
                                <w:numId w:val="5"/>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70528;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A5YYU9wAAAALAQAADwAAAAAAAAABACAAAAAi&#10;AAAAZHJzL2Rvd25yZXYueG1sUEsBAhQAFAAAAAgAh07iQMfBhxQ/AgAAbAQAAA4AAAAAAAAAAQAg&#10;AAAAKwEAAGRycy9lMm9Eb2MueG1sUEsFBgAAAAAGAAYAWQEAANwFAAAAAA==&#10;">
                <v:fill on="f" focussize="0,0"/>
                <v:stroke on="f" weight="0.5pt"/>
                <v:imagedata o:title=""/>
                <o:lock v:ext="edit" aspectratio="f"/>
                <v:textbox>
                  <w:txbxContent>
                    <w:p w14:paraId="1AF25DD6">
                      <w:pPr>
                        <w:pStyle w:val="21"/>
                        <w:numPr>
                          <w:ilvl w:val="0"/>
                          <w:numId w:val="5"/>
                        </w:numPr>
                        <w:pBdr>
                          <w:bottom w:val="none" w:color="auto" w:sz="0" w:space="0"/>
                        </w:pBdr>
                        <w:spacing w:line="0" w:lineRule="atLeast"/>
                        <w:jc w:val="left"/>
                        <w:rPr>
                          <w:rFonts w:cs="Calibri"/>
                          <w:sz w:val="16"/>
                          <w:szCs w:val="16"/>
                        </w:rPr>
                      </w:pPr>
                      <w:r>
                        <w:rPr>
                          <w:rFonts w:cs="Calibri"/>
                          <w:sz w:val="16"/>
                          <w:szCs w:val="16"/>
                        </w:rPr>
                        <w:t>2L以下产品</w:t>
                      </w:r>
                    </w:p>
                    <w:p w14:paraId="4357B6F3">
                      <w:pPr>
                        <w:pStyle w:val="21"/>
                        <w:numPr>
                          <w:ilvl w:val="0"/>
                          <w:numId w:val="5"/>
                        </w:numPr>
                        <w:pBdr>
                          <w:bottom w:val="none" w:color="auto" w:sz="0" w:space="0"/>
                        </w:pBdr>
                        <w:spacing w:line="0" w:lineRule="atLeast"/>
                        <w:jc w:val="left"/>
                        <w:rPr>
                          <w:rFonts w:cs="Calibri"/>
                          <w:sz w:val="16"/>
                          <w:szCs w:val="16"/>
                        </w:rPr>
                      </w:pPr>
                      <w:r>
                        <w:rPr>
                          <w:rFonts w:cs="Calibri"/>
                          <w:sz w:val="16"/>
                          <w:szCs w:val="16"/>
                        </w:rPr>
                        <w:t>2.1-4L产品</w:t>
                      </w:r>
                    </w:p>
                    <w:p w14:paraId="38841D02">
                      <w:pPr>
                        <w:pStyle w:val="21"/>
                        <w:numPr>
                          <w:ilvl w:val="0"/>
                          <w:numId w:val="5"/>
                        </w:numPr>
                        <w:pBdr>
                          <w:bottom w:val="none" w:color="auto" w:sz="0" w:space="0"/>
                        </w:pBdr>
                        <w:spacing w:line="0" w:lineRule="atLeast"/>
                        <w:jc w:val="left"/>
                        <w:rPr>
                          <w:rFonts w:cs="Calibri"/>
                          <w:sz w:val="16"/>
                          <w:szCs w:val="16"/>
                        </w:rPr>
                      </w:pPr>
                    </w:p>
                  </w:txbxContent>
                </v:textbox>
              </v:shape>
            </w:pict>
          </mc:Fallback>
        </mc:AlternateContent>
      </w:r>
      <w:r>
        <mc:AlternateContent>
          <mc:Choice Requires="wpg">
            <w:drawing>
              <wp:inline distT="0" distB="0" distL="0" distR="0">
                <wp:extent cx="6441440" cy="4162425"/>
                <wp:effectExtent l="0" t="0" r="0" b="9525"/>
                <wp:docPr id="1045"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AsMVXZ/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&#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37"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38"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39"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40"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41"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42"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43"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44"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45"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46"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983"/>
    <w:bookmarkEnd w:id="984"/>
    <w:bookmarkEnd w:id="985"/>
    <w:p w14:paraId="73F91507">
      <w:pPr>
        <w:pStyle w:val="144"/>
        <w:rPr>
          <w:color w:val="0D0D0D" w:themeColor="text1" w:themeTint="F2"/>
          <w14:textFill>
            <w14:solidFill>
              <w14:schemeClr w14:val="tx1">
                <w14:lumMod w14:val="95000"/>
                <w14:lumOff w14:val="5000"/>
              </w14:schemeClr>
            </w14:solidFill>
          </w14:textFill>
        </w:rPr>
      </w:pPr>
      <w:bookmarkStart w:id="986" w:name="_Hlk87986733"/>
      <w:r>
        <w:rPr>
          <w:rFonts w:hint="eastAsia"/>
          <w:color w:val="0D0D0D" w:themeColor="text1" w:themeTint="F2"/>
          <w14:textFill>
            <w14:solidFill>
              <w14:schemeClr w14:val="tx1">
                <w14:lumMod w14:val="95000"/>
                <w14:lumOff w14:val="5000"/>
              </w14:schemeClr>
            </w14:solidFill>
          </w14:textFill>
        </w:rPr>
        <w:t>资料来源：第三方资料及QYResearch整理研究</w:t>
      </w:r>
      <w:bookmarkEnd w:id="982"/>
      <w:bookmarkEnd w:id="986"/>
    </w:p>
    <w:p w14:paraId="60A377DD">
      <w:pPr>
        <w:pStyle w:val="3"/>
        <w:rPr>
          <w:color w:val="0D0D0D" w:themeColor="text1" w:themeTint="F2"/>
          <w14:textFill>
            <w14:solidFill>
              <w14:schemeClr w14:val="tx1">
                <w14:lumMod w14:val="95000"/>
                <w14:lumOff w14:val="5000"/>
              </w14:schemeClr>
            </w14:solidFill>
          </w14:textFill>
        </w:rPr>
      </w:pPr>
      <w:bookmarkStart w:id="987" w:name="_Toc181870315"/>
      <w:bookmarkStart w:id="988" w:name="_Toc203035760"/>
      <w:bookmarkStart w:id="989" w:name="_Toc216277383"/>
      <w:bookmarkStart w:id="990" w:name="_Toc24972741"/>
      <w:bookmarkStart w:id="991" w:name="_Toc24028551"/>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工艺制造技术分析</w:t>
      </w:r>
      <w:bookmarkEnd w:id="987"/>
      <w:bookmarkEnd w:id="988"/>
      <w:bookmarkEnd w:id="989"/>
    </w:p>
    <w:p w14:paraId="673E67B9"/>
    <w:p w14:paraId="79FB2667"/>
    <w:p w14:paraId="39BC59B6">
      <w:pPr>
        <w:pStyle w:val="3"/>
        <w:rPr>
          <w:color w:val="0D0D0D" w:themeColor="text1" w:themeTint="F2"/>
          <w14:textFill>
            <w14:solidFill>
              <w14:schemeClr w14:val="tx1">
                <w14:lumMod w14:val="95000"/>
                <w14:lumOff w14:val="5000"/>
              </w14:schemeClr>
            </w14:solidFill>
          </w14:textFill>
        </w:rPr>
      </w:pPr>
      <w:bookmarkStart w:id="992" w:name="_Toc216277384"/>
      <w:bookmarkStart w:id="993" w:name="_Toc203035761"/>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产业上游供应分析</w:t>
      </w:r>
      <w:bookmarkEnd w:id="990"/>
      <w:bookmarkEnd w:id="991"/>
      <w:bookmarkEnd w:id="992"/>
      <w:bookmarkEnd w:id="993"/>
    </w:p>
    <w:p w14:paraId="7AE97DCE">
      <w:pPr>
        <w:pStyle w:val="4"/>
        <w:rPr>
          <w:color w:val="0D0D0D" w:themeColor="text1" w:themeTint="F2"/>
          <w14:textFill>
            <w14:solidFill>
              <w14:schemeClr w14:val="tx1">
                <w14:lumMod w14:val="95000"/>
                <w14:lumOff w14:val="5000"/>
              </w14:schemeClr>
            </w14:solidFill>
          </w14:textFill>
        </w:rPr>
      </w:pPr>
      <w:bookmarkStart w:id="994" w:name="_Toc24972742"/>
      <w:bookmarkStart w:id="995" w:name="_Toc216277385"/>
      <w:bookmarkStart w:id="996" w:name="_Toc24028552"/>
      <w:bookmarkStart w:id="997" w:name="_Toc203035762"/>
      <w:r>
        <w:rPr>
          <w:rFonts w:hint="eastAsia"/>
          <w:color w:val="0D0D0D" w:themeColor="text1" w:themeTint="F2"/>
          <w14:textFill>
            <w14:solidFill>
              <w14:schemeClr w14:val="tx1">
                <w14:lumMod w14:val="95000"/>
                <w14:lumOff w14:val="5000"/>
              </w14:schemeClr>
            </w14:solidFill>
          </w14:textFill>
        </w:rPr>
        <w:t>上游原料供给状况</w:t>
      </w:r>
      <w:bookmarkEnd w:id="994"/>
      <w:bookmarkEnd w:id="995"/>
      <w:bookmarkEnd w:id="996"/>
      <w:bookmarkEnd w:id="997"/>
    </w:p>
    <w:p w14:paraId="59875F97">
      <w:pPr>
        <w:pStyle w:val="146"/>
        <w:ind w:firstLine="420"/>
        <w:rPr>
          <w:color w:val="0D0D0D" w:themeColor="text1" w:themeTint="F2"/>
          <w14:textFill>
            <w14:solidFill>
              <w14:schemeClr w14:val="tx1">
                <w14:lumMod w14:val="95000"/>
                <w14:lumOff w14:val="5000"/>
              </w14:schemeClr>
            </w14:solidFill>
          </w14:textFill>
        </w:rPr>
      </w:pPr>
    </w:p>
    <w:p w14:paraId="7C4B9A2D">
      <w:pPr>
        <w:pStyle w:val="146"/>
        <w:ind w:firstLine="420"/>
        <w:rPr>
          <w:color w:val="0D0D0D" w:themeColor="text1" w:themeTint="F2"/>
          <w14:textFill>
            <w14:solidFill>
              <w14:schemeClr w14:val="tx1">
                <w14:lumMod w14:val="95000"/>
                <w14:lumOff w14:val="5000"/>
              </w14:schemeClr>
            </w14:solidFill>
          </w14:textFill>
        </w:rPr>
      </w:pPr>
    </w:p>
    <w:p w14:paraId="230212A5">
      <w:pPr>
        <w:pStyle w:val="4"/>
        <w:rPr>
          <w:color w:val="0D0D0D" w:themeColor="text1" w:themeTint="F2"/>
          <w14:textFill>
            <w14:solidFill>
              <w14:schemeClr w14:val="tx1">
                <w14:lumMod w14:val="95000"/>
                <w14:lumOff w14:val="5000"/>
              </w14:schemeClr>
            </w14:solidFill>
          </w14:textFill>
        </w:rPr>
      </w:pPr>
      <w:bookmarkStart w:id="998" w:name="_Toc216277386"/>
      <w:bookmarkStart w:id="999" w:name="_Toc203035763"/>
      <w:bookmarkStart w:id="1000" w:name="_Toc24972743"/>
      <w:bookmarkStart w:id="1001" w:name="_Toc24028553"/>
      <w:r>
        <w:rPr>
          <w:rFonts w:hint="eastAsia"/>
          <w:color w:val="0D0D0D" w:themeColor="text1" w:themeTint="F2"/>
          <w14:textFill>
            <w14:solidFill>
              <w14:schemeClr w14:val="tx1">
                <w14:lumMod w14:val="95000"/>
                <w14:lumOff w14:val="5000"/>
              </w14:schemeClr>
            </w14:solidFill>
          </w14:textFill>
        </w:rPr>
        <w:t>原料供应商及联系方式</w:t>
      </w:r>
      <w:bookmarkEnd w:id="998"/>
      <w:bookmarkEnd w:id="999"/>
      <w:bookmarkEnd w:id="1000"/>
      <w:bookmarkEnd w:id="1001"/>
    </w:p>
    <w:p w14:paraId="5199501A">
      <w:pPr>
        <w:pStyle w:val="151"/>
        <w:ind w:left="252" w:right="-105"/>
        <w:rPr>
          <w:lang w:eastAsia="zh-CN"/>
        </w:rPr>
      </w:pPr>
      <w:bookmarkStart w:id="1002" w:name="_Toc26780245"/>
      <w:bookmarkStart w:id="1003" w:name="_Toc216277168"/>
      <w:bookmarkStart w:id="1004" w:name="_Toc24029134"/>
      <w:bookmarkStart w:id="1005" w:name="_Toc203037345"/>
      <w:r>
        <w:rPr>
          <w:rFonts w:hint="eastAsia"/>
          <w:lang w:eastAsia="zh-CN"/>
        </w:rPr>
        <w:t>多功能料理机上游原料供应商及联系方式列表</w:t>
      </w:r>
      <w:bookmarkEnd w:id="1002"/>
      <w:bookmarkEnd w:id="1003"/>
      <w:bookmarkEnd w:id="1004"/>
      <w:bookmarkEnd w:id="10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3810"/>
        <w:gridCol w:w="4350"/>
      </w:tblGrid>
      <w:tr w14:paraId="171A56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69EE6FAF">
            <w:pPr>
              <w:rPr>
                <w:rFonts w:cs="Times New Roman"/>
                <w:b w:val="0"/>
                <w:bCs w:val="0"/>
                <w:color w:val="FFFFFF"/>
                <w:kern w:val="0"/>
                <w:sz w:val="20"/>
                <w:szCs w:val="20"/>
              </w:rPr>
            </w:pPr>
            <w:r>
              <w:rPr>
                <w:rFonts w:hint="eastAsia" w:cs="Times New Roman"/>
                <w:b/>
                <w:bCs/>
                <w:color w:val="FFFFFF"/>
                <w:kern w:val="0"/>
                <w:sz w:val="20"/>
                <w:szCs w:val="20"/>
              </w:rPr>
              <w:t>原料</w:t>
            </w:r>
          </w:p>
        </w:tc>
        <w:tc>
          <w:tcPr>
            <w:tcW w:w="1911" w:type="pct"/>
            <w:shd w:val="solid" w:color="000080" w:fill="FFFFFF"/>
            <w:noWrap/>
            <w:vAlign w:val="center"/>
          </w:tcPr>
          <w:p w14:paraId="5C247603">
            <w:pPr>
              <w:rPr>
                <w:rFonts w:cs="Times New Roman"/>
                <w:b w:val="0"/>
                <w:bCs w:val="0"/>
                <w:color w:val="FFFFFF"/>
                <w:kern w:val="0"/>
                <w:sz w:val="20"/>
                <w:szCs w:val="20"/>
              </w:rPr>
            </w:pPr>
            <w:r>
              <w:rPr>
                <w:rFonts w:hint="eastAsia" w:cs="Times New Roman"/>
                <w:b/>
                <w:bCs/>
                <w:color w:val="FFFFFF"/>
                <w:kern w:val="0"/>
                <w:sz w:val="20"/>
                <w:szCs w:val="20"/>
              </w:rPr>
              <w:t>供应商</w:t>
            </w:r>
          </w:p>
        </w:tc>
        <w:tc>
          <w:tcPr>
            <w:tcW w:w="2182" w:type="pct"/>
            <w:shd w:val="solid" w:color="000080" w:fill="FFFFFF"/>
            <w:noWrap/>
            <w:vAlign w:val="center"/>
          </w:tcPr>
          <w:p w14:paraId="536164BD">
            <w:pPr>
              <w:rPr>
                <w:rFonts w:cs="Times New Roman"/>
                <w:b w:val="0"/>
                <w:bCs w:val="0"/>
                <w:color w:val="FFFFFF"/>
                <w:kern w:val="0"/>
                <w:sz w:val="20"/>
                <w:szCs w:val="20"/>
              </w:rPr>
            </w:pPr>
            <w:r>
              <w:rPr>
                <w:rFonts w:hint="eastAsia" w:cs="Times New Roman"/>
                <w:b/>
                <w:bCs/>
                <w:color w:val="FFFFFF"/>
                <w:kern w:val="0"/>
                <w:sz w:val="20"/>
                <w:szCs w:val="20"/>
              </w:rPr>
              <w:t>网站</w:t>
            </w:r>
          </w:p>
        </w:tc>
      </w:tr>
      <w:tr w14:paraId="1A2EE6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4E2F1760">
            <w:pPr>
              <w:rPr>
                <w:rFonts w:cs="Times New Roman"/>
                <w:kern w:val="0"/>
                <w:sz w:val="20"/>
                <w:szCs w:val="20"/>
              </w:rPr>
            </w:pPr>
            <w:r>
              <w:rPr>
                <w:rFonts w:hint="eastAsia" w:cs="Times New Roman"/>
                <w:kern w:val="0"/>
                <w:sz w:val="20"/>
                <w:szCs w:val="20"/>
              </w:rPr>
              <w:t>原料1</w:t>
            </w:r>
          </w:p>
        </w:tc>
        <w:tc>
          <w:tcPr>
            <w:tcW w:w="1911" w:type="pct"/>
            <w:shd w:val="clear" w:color="auto" w:fill="auto"/>
            <w:noWrap/>
            <w:vAlign w:val="center"/>
          </w:tcPr>
          <w:p w14:paraId="13AEC4BA">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5B3E1779">
            <w:pPr>
              <w:rPr>
                <w:rFonts w:cs="Times New Roman"/>
                <w:kern w:val="0"/>
                <w:sz w:val="20"/>
                <w:szCs w:val="20"/>
              </w:rPr>
            </w:pPr>
          </w:p>
        </w:tc>
      </w:tr>
      <w:tr w14:paraId="4E68E4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3987B608">
            <w:pPr>
              <w:rPr>
                <w:rFonts w:cs="Times New Roman"/>
                <w:kern w:val="0"/>
                <w:sz w:val="20"/>
                <w:szCs w:val="20"/>
              </w:rPr>
            </w:pPr>
          </w:p>
        </w:tc>
        <w:tc>
          <w:tcPr>
            <w:tcW w:w="1911" w:type="pct"/>
            <w:shd w:val="clear" w:color="auto" w:fill="auto"/>
            <w:noWrap/>
            <w:vAlign w:val="center"/>
          </w:tcPr>
          <w:p w14:paraId="3F43896F">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4EF0263C">
            <w:pPr>
              <w:rPr>
                <w:rFonts w:cs="Times New Roman"/>
                <w:kern w:val="0"/>
                <w:sz w:val="20"/>
                <w:szCs w:val="20"/>
              </w:rPr>
            </w:pPr>
          </w:p>
        </w:tc>
      </w:tr>
      <w:tr w14:paraId="2B128D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4B1475DF">
            <w:pPr>
              <w:rPr>
                <w:rFonts w:cs="Times New Roman"/>
                <w:kern w:val="0"/>
                <w:sz w:val="20"/>
                <w:szCs w:val="20"/>
              </w:rPr>
            </w:pPr>
          </w:p>
        </w:tc>
        <w:tc>
          <w:tcPr>
            <w:tcW w:w="1911" w:type="pct"/>
            <w:shd w:val="clear" w:color="auto" w:fill="auto"/>
            <w:noWrap/>
            <w:vAlign w:val="center"/>
          </w:tcPr>
          <w:p w14:paraId="0A44B12D">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064133FD">
            <w:pPr>
              <w:rPr>
                <w:rFonts w:cs="Times New Roman"/>
                <w:kern w:val="0"/>
                <w:sz w:val="20"/>
                <w:szCs w:val="20"/>
              </w:rPr>
            </w:pPr>
          </w:p>
        </w:tc>
      </w:tr>
      <w:tr w14:paraId="4A86E9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F0B2042">
            <w:pPr>
              <w:rPr>
                <w:rFonts w:cs="Times New Roman"/>
                <w:kern w:val="0"/>
                <w:sz w:val="20"/>
                <w:szCs w:val="20"/>
              </w:rPr>
            </w:pPr>
          </w:p>
        </w:tc>
        <w:tc>
          <w:tcPr>
            <w:tcW w:w="1911" w:type="pct"/>
            <w:shd w:val="clear" w:color="auto" w:fill="auto"/>
            <w:noWrap/>
            <w:vAlign w:val="center"/>
          </w:tcPr>
          <w:p w14:paraId="16FFAFF2">
            <w:pPr>
              <w:rPr>
                <w:rFonts w:cs="Times New Roman"/>
                <w:kern w:val="0"/>
                <w:sz w:val="20"/>
                <w:szCs w:val="20"/>
              </w:rPr>
            </w:pPr>
          </w:p>
        </w:tc>
        <w:tc>
          <w:tcPr>
            <w:tcW w:w="2182" w:type="pct"/>
            <w:shd w:val="clear" w:color="auto" w:fill="auto"/>
            <w:noWrap/>
            <w:vAlign w:val="center"/>
          </w:tcPr>
          <w:p w14:paraId="5BDDC981">
            <w:pPr>
              <w:rPr>
                <w:rFonts w:cs="Times New Roman"/>
                <w:kern w:val="0"/>
                <w:sz w:val="20"/>
                <w:szCs w:val="20"/>
              </w:rPr>
            </w:pPr>
          </w:p>
        </w:tc>
      </w:tr>
      <w:tr w14:paraId="39C031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4B0B01B2">
            <w:pPr>
              <w:rPr>
                <w:rFonts w:cs="Times New Roman"/>
                <w:kern w:val="0"/>
                <w:sz w:val="20"/>
                <w:szCs w:val="20"/>
              </w:rPr>
            </w:pPr>
            <w:r>
              <w:rPr>
                <w:rFonts w:hint="eastAsia" w:cs="Times New Roman"/>
                <w:kern w:val="0"/>
                <w:sz w:val="20"/>
                <w:szCs w:val="20"/>
              </w:rPr>
              <w:t>原料2</w:t>
            </w:r>
          </w:p>
        </w:tc>
        <w:tc>
          <w:tcPr>
            <w:tcW w:w="1911" w:type="pct"/>
            <w:shd w:val="clear" w:color="auto" w:fill="auto"/>
            <w:noWrap/>
            <w:vAlign w:val="center"/>
          </w:tcPr>
          <w:p w14:paraId="091A0AF4">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46FFEF4F">
            <w:pPr>
              <w:rPr>
                <w:rFonts w:cs="Times New Roman"/>
                <w:kern w:val="0"/>
                <w:sz w:val="20"/>
                <w:szCs w:val="20"/>
              </w:rPr>
            </w:pPr>
          </w:p>
        </w:tc>
      </w:tr>
      <w:tr w14:paraId="131E3C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156B3945">
            <w:pPr>
              <w:rPr>
                <w:rFonts w:cs="Times New Roman"/>
                <w:kern w:val="0"/>
                <w:sz w:val="20"/>
                <w:szCs w:val="20"/>
              </w:rPr>
            </w:pPr>
          </w:p>
        </w:tc>
        <w:tc>
          <w:tcPr>
            <w:tcW w:w="1911" w:type="pct"/>
            <w:shd w:val="clear" w:color="auto" w:fill="auto"/>
            <w:noWrap/>
            <w:vAlign w:val="center"/>
          </w:tcPr>
          <w:p w14:paraId="49C134D5">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1951BF50">
            <w:pPr>
              <w:rPr>
                <w:rFonts w:cs="Times New Roman"/>
                <w:kern w:val="0"/>
                <w:sz w:val="20"/>
                <w:szCs w:val="20"/>
              </w:rPr>
            </w:pPr>
          </w:p>
        </w:tc>
      </w:tr>
      <w:tr w14:paraId="13D778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64B61D2">
            <w:pPr>
              <w:rPr>
                <w:rFonts w:cs="Times New Roman"/>
                <w:kern w:val="0"/>
                <w:sz w:val="20"/>
                <w:szCs w:val="20"/>
              </w:rPr>
            </w:pPr>
          </w:p>
        </w:tc>
        <w:tc>
          <w:tcPr>
            <w:tcW w:w="1911" w:type="pct"/>
            <w:shd w:val="clear" w:color="auto" w:fill="auto"/>
            <w:noWrap/>
            <w:vAlign w:val="center"/>
          </w:tcPr>
          <w:p w14:paraId="3C749A9E">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51E54A6C">
            <w:pPr>
              <w:rPr>
                <w:rFonts w:cs="Times New Roman"/>
                <w:kern w:val="0"/>
                <w:sz w:val="20"/>
                <w:szCs w:val="20"/>
              </w:rPr>
            </w:pPr>
          </w:p>
        </w:tc>
      </w:tr>
      <w:tr w14:paraId="2579C2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C3A7112">
            <w:pPr>
              <w:rPr>
                <w:rFonts w:cs="Times New Roman"/>
                <w:kern w:val="0"/>
                <w:sz w:val="20"/>
                <w:szCs w:val="20"/>
              </w:rPr>
            </w:pPr>
          </w:p>
        </w:tc>
        <w:tc>
          <w:tcPr>
            <w:tcW w:w="1911" w:type="pct"/>
            <w:shd w:val="clear" w:color="auto" w:fill="auto"/>
            <w:noWrap/>
            <w:vAlign w:val="center"/>
          </w:tcPr>
          <w:p w14:paraId="31441664">
            <w:pPr>
              <w:rPr>
                <w:rFonts w:cs="Times New Roman"/>
                <w:kern w:val="0"/>
                <w:sz w:val="20"/>
                <w:szCs w:val="20"/>
              </w:rPr>
            </w:pPr>
          </w:p>
        </w:tc>
        <w:tc>
          <w:tcPr>
            <w:tcW w:w="2182" w:type="pct"/>
            <w:shd w:val="clear" w:color="auto" w:fill="auto"/>
            <w:noWrap/>
            <w:vAlign w:val="center"/>
          </w:tcPr>
          <w:p w14:paraId="3044D5F9">
            <w:pPr>
              <w:rPr>
                <w:rFonts w:cs="Times New Roman"/>
                <w:kern w:val="0"/>
                <w:sz w:val="20"/>
                <w:szCs w:val="20"/>
              </w:rPr>
            </w:pPr>
          </w:p>
        </w:tc>
      </w:tr>
      <w:tr w14:paraId="6CC542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25DDACFA">
            <w:pPr>
              <w:rPr>
                <w:rFonts w:cs="Times New Roman"/>
                <w:kern w:val="0"/>
                <w:sz w:val="20"/>
                <w:szCs w:val="20"/>
              </w:rPr>
            </w:pPr>
            <w:r>
              <w:rPr>
                <w:rFonts w:hint="eastAsia" w:cs="Times New Roman"/>
                <w:kern w:val="0"/>
                <w:sz w:val="20"/>
                <w:szCs w:val="20"/>
              </w:rPr>
              <w:t>···</w:t>
            </w:r>
          </w:p>
        </w:tc>
        <w:tc>
          <w:tcPr>
            <w:tcW w:w="1911" w:type="pct"/>
            <w:shd w:val="clear" w:color="auto" w:fill="auto"/>
            <w:noWrap/>
            <w:vAlign w:val="center"/>
          </w:tcPr>
          <w:p w14:paraId="34D5614F">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26F41B62">
            <w:pPr>
              <w:rPr>
                <w:rFonts w:cs="Times New Roman"/>
                <w:kern w:val="0"/>
                <w:sz w:val="20"/>
                <w:szCs w:val="20"/>
              </w:rPr>
            </w:pPr>
          </w:p>
        </w:tc>
      </w:tr>
      <w:tr w14:paraId="7B7290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14B19C8">
            <w:pPr>
              <w:rPr>
                <w:rFonts w:cs="Times New Roman"/>
                <w:kern w:val="0"/>
                <w:sz w:val="20"/>
                <w:szCs w:val="20"/>
              </w:rPr>
            </w:pPr>
          </w:p>
        </w:tc>
        <w:tc>
          <w:tcPr>
            <w:tcW w:w="1911" w:type="pct"/>
            <w:shd w:val="clear" w:color="auto" w:fill="auto"/>
            <w:noWrap/>
            <w:vAlign w:val="center"/>
          </w:tcPr>
          <w:p w14:paraId="25EF89FC">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3AECF5EF">
            <w:pPr>
              <w:rPr>
                <w:rFonts w:cs="Times New Roman"/>
                <w:kern w:val="0"/>
                <w:sz w:val="20"/>
                <w:szCs w:val="20"/>
              </w:rPr>
            </w:pPr>
          </w:p>
        </w:tc>
      </w:tr>
      <w:tr w14:paraId="7431F1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2DF26E8D">
            <w:pPr>
              <w:rPr>
                <w:rFonts w:cs="Times New Roman"/>
                <w:kern w:val="0"/>
                <w:sz w:val="20"/>
                <w:szCs w:val="20"/>
              </w:rPr>
            </w:pPr>
          </w:p>
        </w:tc>
        <w:tc>
          <w:tcPr>
            <w:tcW w:w="1911" w:type="pct"/>
            <w:shd w:val="clear" w:color="auto" w:fill="auto"/>
            <w:noWrap/>
            <w:vAlign w:val="center"/>
          </w:tcPr>
          <w:p w14:paraId="5C5C67DD">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549F4AC5">
            <w:pPr>
              <w:rPr>
                <w:rFonts w:cs="Times New Roman"/>
                <w:kern w:val="0"/>
                <w:sz w:val="20"/>
                <w:szCs w:val="20"/>
              </w:rPr>
            </w:pPr>
          </w:p>
        </w:tc>
      </w:tr>
    </w:tbl>
    <w:p w14:paraId="14D7BCE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C241F96">
      <w:pPr>
        <w:pStyle w:val="3"/>
        <w:rPr>
          <w:color w:val="0D0D0D" w:themeColor="text1" w:themeTint="F2"/>
          <w14:textFill>
            <w14:solidFill>
              <w14:schemeClr w14:val="tx1">
                <w14:lumMod w14:val="95000"/>
                <w14:lumOff w14:val="5000"/>
              </w14:schemeClr>
            </w14:solidFill>
          </w14:textFill>
        </w:rPr>
      </w:pPr>
      <w:bookmarkStart w:id="1006" w:name="_Toc203035764"/>
      <w:bookmarkStart w:id="1007" w:name="_Toc216277387"/>
      <w:bookmarkStart w:id="1008" w:name="_Hlk28097068"/>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下游客户分析</w:t>
      </w:r>
      <w:bookmarkEnd w:id="1006"/>
      <w:bookmarkEnd w:id="1007"/>
    </w:p>
    <w:p w14:paraId="61603AA7">
      <w:pPr>
        <w:pStyle w:val="151"/>
        <w:ind w:left="252" w:right="-105"/>
        <w:rPr>
          <w:lang w:eastAsia="zh-CN"/>
        </w:rPr>
      </w:pPr>
      <w:bookmarkStart w:id="1009" w:name="_Toc203037346"/>
      <w:bookmarkStart w:id="1010" w:name="_Toc216277169"/>
      <w:r>
        <w:rPr>
          <w:lang w:eastAsia="zh-CN"/>
        </w:rPr>
        <w:t>多功能料理机</w:t>
      </w:r>
      <w:r>
        <w:rPr>
          <w:rFonts w:hint="eastAsia"/>
          <w:lang w:eastAsia="zh-CN"/>
        </w:rPr>
        <w:t>典型客户列表</w:t>
      </w:r>
      <w:bookmarkEnd w:id="1009"/>
      <w:bookmarkEnd w:id="10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94"/>
        <w:gridCol w:w="1790"/>
        <w:gridCol w:w="3895"/>
        <w:gridCol w:w="2989"/>
      </w:tblGrid>
      <w:tr w14:paraId="2943DA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solid" w:color="000080" w:fill="FFFFFF"/>
            <w:noWrap/>
            <w:vAlign w:val="center"/>
          </w:tcPr>
          <w:p w14:paraId="17DD710E">
            <w:pPr>
              <w:rPr>
                <w:rFonts w:cs="Times New Roman"/>
                <w:b w:val="0"/>
                <w:bCs w:val="0"/>
                <w:color w:val="FFFFFF"/>
              </w:rPr>
            </w:pPr>
            <w:r>
              <w:rPr>
                <w:rFonts w:hint="eastAsia" w:cs="Times New Roman"/>
                <w:b/>
                <w:bCs/>
                <w:color w:val="FFFFFF"/>
              </w:rPr>
              <w:t>总部/国家</w:t>
            </w:r>
          </w:p>
        </w:tc>
        <w:tc>
          <w:tcPr>
            <w:tcW w:w="898" w:type="pct"/>
            <w:shd w:val="solid" w:color="000080" w:fill="FFFFFF"/>
            <w:vAlign w:val="center"/>
          </w:tcPr>
          <w:p w14:paraId="59A709C7">
            <w:pPr>
              <w:rPr>
                <w:rFonts w:cs="Times New Roman"/>
                <w:b w:val="0"/>
                <w:bCs w:val="0"/>
                <w:color w:val="FFFFFF"/>
              </w:rPr>
            </w:pPr>
            <w:r>
              <w:rPr>
                <w:rFonts w:hint="eastAsia" w:cs="Times New Roman"/>
                <w:b/>
                <w:bCs/>
                <w:color w:val="FFFFFF"/>
              </w:rPr>
              <w:t>所属行业</w:t>
            </w:r>
          </w:p>
        </w:tc>
        <w:tc>
          <w:tcPr>
            <w:tcW w:w="1954" w:type="pct"/>
            <w:shd w:val="solid" w:color="000080" w:fill="FFFFFF"/>
            <w:noWrap/>
            <w:vAlign w:val="center"/>
          </w:tcPr>
          <w:p w14:paraId="153E81F0">
            <w:pPr>
              <w:rPr>
                <w:rFonts w:cs="Times New Roman"/>
                <w:b w:val="0"/>
                <w:bCs w:val="0"/>
                <w:color w:val="FFFFFF"/>
              </w:rPr>
            </w:pPr>
            <w:r>
              <w:rPr>
                <w:rFonts w:hint="eastAsia" w:cs="Times New Roman"/>
                <w:b/>
                <w:bCs/>
                <w:color w:val="FFFFFF"/>
              </w:rPr>
              <w:t>公司名称</w:t>
            </w:r>
          </w:p>
        </w:tc>
        <w:tc>
          <w:tcPr>
            <w:tcW w:w="1499" w:type="pct"/>
            <w:shd w:val="solid" w:color="000080" w:fill="FFFFFF"/>
            <w:noWrap/>
            <w:vAlign w:val="center"/>
          </w:tcPr>
          <w:p w14:paraId="551954E7">
            <w:pPr>
              <w:rPr>
                <w:rFonts w:cs="Times New Roman"/>
                <w:b w:val="0"/>
                <w:bCs w:val="0"/>
                <w:color w:val="FFFFFF"/>
              </w:rPr>
            </w:pPr>
            <w:r>
              <w:rPr>
                <w:rFonts w:hint="eastAsia" w:cs="Times New Roman"/>
                <w:b/>
                <w:bCs/>
                <w:color w:val="FFFFFF"/>
              </w:rPr>
              <w:t>官网</w:t>
            </w:r>
          </w:p>
        </w:tc>
      </w:tr>
      <w:tr w14:paraId="0C7934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4592071E">
            <w:pPr>
              <w:rPr>
                <w:rFonts w:cs="Times New Roman"/>
              </w:rPr>
            </w:pPr>
          </w:p>
        </w:tc>
        <w:tc>
          <w:tcPr>
            <w:tcW w:w="898" w:type="pct"/>
            <w:shd w:val="clear" w:color="auto" w:fill="auto"/>
            <w:vAlign w:val="center"/>
          </w:tcPr>
          <w:p w14:paraId="0C6D56B4">
            <w:pPr>
              <w:rPr>
                <w:rFonts w:cs="Times New Roman"/>
              </w:rPr>
            </w:pPr>
          </w:p>
        </w:tc>
        <w:tc>
          <w:tcPr>
            <w:tcW w:w="1954" w:type="pct"/>
            <w:shd w:val="clear" w:color="auto" w:fill="auto"/>
            <w:noWrap/>
            <w:vAlign w:val="center"/>
          </w:tcPr>
          <w:p w14:paraId="35F8648E">
            <w:pPr>
              <w:rPr>
                <w:rFonts w:cs="Times New Roman"/>
              </w:rPr>
            </w:pPr>
          </w:p>
        </w:tc>
        <w:tc>
          <w:tcPr>
            <w:tcW w:w="1499" w:type="pct"/>
            <w:shd w:val="clear" w:color="auto" w:fill="auto"/>
            <w:noWrap/>
            <w:vAlign w:val="center"/>
          </w:tcPr>
          <w:p w14:paraId="4407626E">
            <w:pPr>
              <w:rPr>
                <w:rFonts w:cs="Times New Roman"/>
              </w:rPr>
            </w:pPr>
          </w:p>
        </w:tc>
      </w:tr>
      <w:tr w14:paraId="188301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72B59D8E">
            <w:pPr>
              <w:rPr>
                <w:rFonts w:cs="Times New Roman"/>
              </w:rPr>
            </w:pPr>
          </w:p>
        </w:tc>
        <w:tc>
          <w:tcPr>
            <w:tcW w:w="898" w:type="pct"/>
            <w:shd w:val="clear" w:color="auto" w:fill="auto"/>
            <w:vAlign w:val="center"/>
          </w:tcPr>
          <w:p w14:paraId="6BD93DC5">
            <w:pPr>
              <w:rPr>
                <w:rFonts w:cs="Times New Roman"/>
              </w:rPr>
            </w:pPr>
          </w:p>
        </w:tc>
        <w:tc>
          <w:tcPr>
            <w:tcW w:w="1954" w:type="pct"/>
            <w:shd w:val="clear" w:color="auto" w:fill="auto"/>
            <w:noWrap/>
            <w:vAlign w:val="center"/>
          </w:tcPr>
          <w:p w14:paraId="0659AD5A">
            <w:pPr>
              <w:rPr>
                <w:rFonts w:cs="Times New Roman"/>
              </w:rPr>
            </w:pPr>
          </w:p>
        </w:tc>
        <w:tc>
          <w:tcPr>
            <w:tcW w:w="1499" w:type="pct"/>
            <w:shd w:val="clear" w:color="auto" w:fill="auto"/>
            <w:noWrap/>
            <w:vAlign w:val="center"/>
          </w:tcPr>
          <w:p w14:paraId="4FF2ACC7">
            <w:pPr>
              <w:rPr>
                <w:rFonts w:cs="Times New Roman"/>
              </w:rPr>
            </w:pPr>
          </w:p>
        </w:tc>
      </w:tr>
      <w:tr w14:paraId="36425D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55E8F641">
            <w:pPr>
              <w:rPr>
                <w:rFonts w:cs="Times New Roman"/>
              </w:rPr>
            </w:pPr>
          </w:p>
        </w:tc>
        <w:tc>
          <w:tcPr>
            <w:tcW w:w="898" w:type="pct"/>
            <w:shd w:val="clear" w:color="auto" w:fill="auto"/>
            <w:vAlign w:val="center"/>
          </w:tcPr>
          <w:p w14:paraId="12C3F68F">
            <w:pPr>
              <w:rPr>
                <w:rFonts w:cs="Times New Roman"/>
              </w:rPr>
            </w:pPr>
          </w:p>
        </w:tc>
        <w:tc>
          <w:tcPr>
            <w:tcW w:w="1954" w:type="pct"/>
            <w:shd w:val="clear" w:color="auto" w:fill="auto"/>
            <w:noWrap/>
            <w:vAlign w:val="center"/>
          </w:tcPr>
          <w:p w14:paraId="5D1BEAE1">
            <w:pPr>
              <w:rPr>
                <w:rFonts w:cs="Times New Roman"/>
              </w:rPr>
            </w:pPr>
          </w:p>
        </w:tc>
        <w:tc>
          <w:tcPr>
            <w:tcW w:w="1499" w:type="pct"/>
            <w:shd w:val="clear" w:color="auto" w:fill="auto"/>
            <w:noWrap/>
            <w:vAlign w:val="center"/>
          </w:tcPr>
          <w:p w14:paraId="1FD34D51">
            <w:pPr>
              <w:rPr>
                <w:rFonts w:cs="Times New Roman"/>
              </w:rPr>
            </w:pPr>
          </w:p>
        </w:tc>
      </w:tr>
      <w:tr w14:paraId="3E1408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0FF9F456">
            <w:pPr>
              <w:rPr>
                <w:rFonts w:cs="Times New Roman"/>
              </w:rPr>
            </w:pPr>
          </w:p>
        </w:tc>
        <w:tc>
          <w:tcPr>
            <w:tcW w:w="898" w:type="pct"/>
            <w:shd w:val="clear" w:color="auto" w:fill="auto"/>
            <w:vAlign w:val="center"/>
          </w:tcPr>
          <w:p w14:paraId="3ACA53B6">
            <w:pPr>
              <w:rPr>
                <w:rFonts w:cs="Times New Roman"/>
              </w:rPr>
            </w:pPr>
          </w:p>
        </w:tc>
        <w:tc>
          <w:tcPr>
            <w:tcW w:w="1954" w:type="pct"/>
            <w:shd w:val="clear" w:color="auto" w:fill="auto"/>
            <w:noWrap/>
            <w:vAlign w:val="center"/>
          </w:tcPr>
          <w:p w14:paraId="3650FE4E">
            <w:pPr>
              <w:rPr>
                <w:rFonts w:cs="Times New Roman"/>
              </w:rPr>
            </w:pPr>
          </w:p>
        </w:tc>
        <w:tc>
          <w:tcPr>
            <w:tcW w:w="1499" w:type="pct"/>
            <w:shd w:val="clear" w:color="auto" w:fill="auto"/>
            <w:noWrap/>
            <w:vAlign w:val="center"/>
          </w:tcPr>
          <w:p w14:paraId="540C5A41">
            <w:pPr>
              <w:rPr>
                <w:rFonts w:cs="Times New Roman"/>
              </w:rPr>
            </w:pPr>
          </w:p>
        </w:tc>
      </w:tr>
      <w:tr w14:paraId="42DE1F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1430A314">
            <w:pPr>
              <w:rPr>
                <w:rFonts w:cs="Times New Roman"/>
              </w:rPr>
            </w:pPr>
          </w:p>
        </w:tc>
        <w:tc>
          <w:tcPr>
            <w:tcW w:w="898" w:type="pct"/>
            <w:shd w:val="clear" w:color="auto" w:fill="auto"/>
            <w:vAlign w:val="center"/>
          </w:tcPr>
          <w:p w14:paraId="344DEFE0">
            <w:pPr>
              <w:rPr>
                <w:rFonts w:cs="Times New Roman"/>
              </w:rPr>
            </w:pPr>
          </w:p>
        </w:tc>
        <w:tc>
          <w:tcPr>
            <w:tcW w:w="1954" w:type="pct"/>
            <w:shd w:val="clear" w:color="auto" w:fill="auto"/>
            <w:noWrap/>
            <w:vAlign w:val="center"/>
          </w:tcPr>
          <w:p w14:paraId="68B669FC">
            <w:pPr>
              <w:rPr>
                <w:rFonts w:cs="Times New Roman"/>
              </w:rPr>
            </w:pPr>
          </w:p>
        </w:tc>
        <w:tc>
          <w:tcPr>
            <w:tcW w:w="1499" w:type="pct"/>
            <w:shd w:val="clear" w:color="auto" w:fill="auto"/>
            <w:noWrap/>
            <w:vAlign w:val="center"/>
          </w:tcPr>
          <w:p w14:paraId="1A1D30F9">
            <w:pPr>
              <w:rPr>
                <w:rFonts w:cs="Times New Roman"/>
              </w:rPr>
            </w:pPr>
          </w:p>
        </w:tc>
      </w:tr>
      <w:tr w14:paraId="5A7810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61D53BE7">
            <w:pPr>
              <w:rPr>
                <w:rFonts w:cs="Times New Roman"/>
              </w:rPr>
            </w:pPr>
          </w:p>
        </w:tc>
        <w:tc>
          <w:tcPr>
            <w:tcW w:w="898" w:type="pct"/>
            <w:shd w:val="clear" w:color="auto" w:fill="auto"/>
            <w:vAlign w:val="center"/>
          </w:tcPr>
          <w:p w14:paraId="6341E460">
            <w:pPr>
              <w:rPr>
                <w:rFonts w:cs="Times New Roman"/>
              </w:rPr>
            </w:pPr>
          </w:p>
        </w:tc>
        <w:tc>
          <w:tcPr>
            <w:tcW w:w="1954" w:type="pct"/>
            <w:shd w:val="clear" w:color="auto" w:fill="auto"/>
            <w:noWrap/>
            <w:vAlign w:val="center"/>
          </w:tcPr>
          <w:p w14:paraId="165FAF58">
            <w:pPr>
              <w:rPr>
                <w:rFonts w:cs="Times New Roman"/>
              </w:rPr>
            </w:pPr>
          </w:p>
        </w:tc>
        <w:tc>
          <w:tcPr>
            <w:tcW w:w="1499" w:type="pct"/>
            <w:shd w:val="clear" w:color="auto" w:fill="auto"/>
            <w:noWrap/>
            <w:vAlign w:val="center"/>
          </w:tcPr>
          <w:p w14:paraId="71153F41">
            <w:pPr>
              <w:rPr>
                <w:rFonts w:cs="Times New Roman"/>
              </w:rPr>
            </w:pPr>
          </w:p>
        </w:tc>
      </w:tr>
      <w:tr w14:paraId="39E942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6077ADEF">
            <w:pPr>
              <w:rPr>
                <w:rFonts w:cs="Times New Roman"/>
              </w:rPr>
            </w:pPr>
          </w:p>
        </w:tc>
        <w:tc>
          <w:tcPr>
            <w:tcW w:w="898" w:type="pct"/>
            <w:shd w:val="clear" w:color="auto" w:fill="auto"/>
            <w:vAlign w:val="center"/>
          </w:tcPr>
          <w:p w14:paraId="014B5634">
            <w:pPr>
              <w:rPr>
                <w:rFonts w:cs="Times New Roman"/>
              </w:rPr>
            </w:pPr>
          </w:p>
        </w:tc>
        <w:tc>
          <w:tcPr>
            <w:tcW w:w="1954" w:type="pct"/>
            <w:shd w:val="clear" w:color="auto" w:fill="auto"/>
            <w:noWrap/>
            <w:vAlign w:val="center"/>
          </w:tcPr>
          <w:p w14:paraId="3AE9FD20">
            <w:pPr>
              <w:rPr>
                <w:rFonts w:cs="Times New Roman"/>
              </w:rPr>
            </w:pPr>
          </w:p>
        </w:tc>
        <w:tc>
          <w:tcPr>
            <w:tcW w:w="1499" w:type="pct"/>
            <w:shd w:val="clear" w:color="auto" w:fill="auto"/>
            <w:noWrap/>
            <w:vAlign w:val="center"/>
          </w:tcPr>
          <w:p w14:paraId="3FDDF538">
            <w:pPr>
              <w:rPr>
                <w:rFonts w:cs="Times New Roman"/>
              </w:rPr>
            </w:pPr>
          </w:p>
        </w:tc>
      </w:tr>
      <w:tr w14:paraId="1ECEA3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7E8A3C7B">
            <w:pPr>
              <w:rPr>
                <w:rFonts w:cs="Times New Roman"/>
              </w:rPr>
            </w:pPr>
          </w:p>
        </w:tc>
        <w:tc>
          <w:tcPr>
            <w:tcW w:w="898" w:type="pct"/>
            <w:shd w:val="clear" w:color="auto" w:fill="auto"/>
            <w:vAlign w:val="center"/>
          </w:tcPr>
          <w:p w14:paraId="3FC7BE61">
            <w:pPr>
              <w:rPr>
                <w:rFonts w:cs="Times New Roman"/>
              </w:rPr>
            </w:pPr>
          </w:p>
        </w:tc>
        <w:tc>
          <w:tcPr>
            <w:tcW w:w="1954" w:type="pct"/>
            <w:shd w:val="clear" w:color="auto" w:fill="auto"/>
            <w:noWrap/>
            <w:vAlign w:val="center"/>
          </w:tcPr>
          <w:p w14:paraId="70F9B9A8">
            <w:pPr>
              <w:rPr>
                <w:rFonts w:cs="Times New Roman"/>
              </w:rPr>
            </w:pPr>
          </w:p>
        </w:tc>
        <w:tc>
          <w:tcPr>
            <w:tcW w:w="1499" w:type="pct"/>
            <w:shd w:val="clear" w:color="auto" w:fill="auto"/>
            <w:noWrap/>
            <w:vAlign w:val="center"/>
          </w:tcPr>
          <w:p w14:paraId="5E5895FE">
            <w:pPr>
              <w:rPr>
                <w:rFonts w:cs="Times New Roman"/>
              </w:rPr>
            </w:pPr>
          </w:p>
        </w:tc>
      </w:tr>
      <w:tr w14:paraId="04A440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2D71B031">
            <w:pPr>
              <w:rPr>
                <w:rFonts w:cs="Times New Roman"/>
              </w:rPr>
            </w:pPr>
          </w:p>
        </w:tc>
        <w:tc>
          <w:tcPr>
            <w:tcW w:w="898" w:type="pct"/>
            <w:shd w:val="clear" w:color="auto" w:fill="auto"/>
            <w:vAlign w:val="center"/>
          </w:tcPr>
          <w:p w14:paraId="20574610">
            <w:pPr>
              <w:rPr>
                <w:rFonts w:cs="Times New Roman"/>
              </w:rPr>
            </w:pPr>
          </w:p>
        </w:tc>
        <w:tc>
          <w:tcPr>
            <w:tcW w:w="1954" w:type="pct"/>
            <w:shd w:val="clear" w:color="auto" w:fill="auto"/>
            <w:noWrap/>
            <w:vAlign w:val="center"/>
          </w:tcPr>
          <w:p w14:paraId="71F593FB">
            <w:pPr>
              <w:rPr>
                <w:rFonts w:cs="Times New Roman"/>
              </w:rPr>
            </w:pPr>
          </w:p>
        </w:tc>
        <w:tc>
          <w:tcPr>
            <w:tcW w:w="1499" w:type="pct"/>
            <w:shd w:val="clear" w:color="auto" w:fill="auto"/>
            <w:noWrap/>
            <w:vAlign w:val="center"/>
          </w:tcPr>
          <w:p w14:paraId="1275C8EA">
            <w:pPr>
              <w:rPr>
                <w:rFonts w:cs="Times New Roman"/>
              </w:rPr>
            </w:pPr>
          </w:p>
        </w:tc>
      </w:tr>
      <w:tr w14:paraId="453880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2E4E93B6">
            <w:pPr>
              <w:rPr>
                <w:rFonts w:cs="Times New Roman"/>
              </w:rPr>
            </w:pPr>
          </w:p>
        </w:tc>
        <w:tc>
          <w:tcPr>
            <w:tcW w:w="898" w:type="pct"/>
            <w:shd w:val="clear" w:color="auto" w:fill="auto"/>
            <w:vAlign w:val="center"/>
          </w:tcPr>
          <w:p w14:paraId="3304110E">
            <w:pPr>
              <w:rPr>
                <w:rFonts w:cs="Times New Roman"/>
              </w:rPr>
            </w:pPr>
          </w:p>
        </w:tc>
        <w:tc>
          <w:tcPr>
            <w:tcW w:w="1954" w:type="pct"/>
            <w:shd w:val="clear" w:color="auto" w:fill="auto"/>
            <w:noWrap/>
            <w:vAlign w:val="center"/>
          </w:tcPr>
          <w:p w14:paraId="5EF93F59">
            <w:pPr>
              <w:rPr>
                <w:rFonts w:cs="Times New Roman"/>
              </w:rPr>
            </w:pPr>
          </w:p>
        </w:tc>
        <w:tc>
          <w:tcPr>
            <w:tcW w:w="1499" w:type="pct"/>
            <w:shd w:val="clear" w:color="auto" w:fill="auto"/>
            <w:noWrap/>
            <w:vAlign w:val="center"/>
          </w:tcPr>
          <w:p w14:paraId="71772CEB">
            <w:pPr>
              <w:rPr>
                <w:rFonts w:cs="Times New Roman"/>
              </w:rPr>
            </w:pPr>
          </w:p>
        </w:tc>
      </w:tr>
    </w:tbl>
    <w:p w14:paraId="7A28263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6445889">
      <w:pPr>
        <w:pStyle w:val="3"/>
        <w:rPr>
          <w:color w:val="0D0D0D" w:themeColor="text1" w:themeTint="F2"/>
          <w14:textFill>
            <w14:solidFill>
              <w14:schemeClr w14:val="tx1">
                <w14:lumMod w14:val="95000"/>
                <w14:lumOff w14:val="5000"/>
              </w14:schemeClr>
            </w14:solidFill>
          </w14:textFill>
        </w:rPr>
      </w:pPr>
      <w:bookmarkStart w:id="1011" w:name="_Toc203035765"/>
      <w:bookmarkStart w:id="1012" w:name="_Toc24028578"/>
      <w:bookmarkStart w:id="1013" w:name="_Toc24972768"/>
      <w:bookmarkStart w:id="1014" w:name="_Toc216277388"/>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销售渠道分析</w:t>
      </w:r>
      <w:bookmarkEnd w:id="1011"/>
      <w:bookmarkEnd w:id="1012"/>
      <w:bookmarkEnd w:id="1013"/>
      <w:bookmarkEnd w:id="1014"/>
    </w:p>
    <w:p w14:paraId="7FF682AA">
      <w:pPr>
        <w:pStyle w:val="151"/>
        <w:ind w:left="252" w:right="-105"/>
        <w:rPr>
          <w:lang w:eastAsia="zh-CN"/>
        </w:rPr>
      </w:pPr>
      <w:bookmarkStart w:id="1015" w:name="_Toc24028580"/>
      <w:bookmarkStart w:id="1016" w:name="_Toc203037347"/>
      <w:bookmarkStart w:id="1017" w:name="_Toc24972770"/>
      <w:bookmarkStart w:id="1018" w:name="_Toc216277170"/>
      <w:r>
        <w:rPr>
          <w:lang w:eastAsia="zh-CN"/>
        </w:rPr>
        <w:t>多功能料理机</w:t>
      </w:r>
      <w:r>
        <w:rPr>
          <w:rFonts w:hint="eastAsia"/>
          <w:lang w:eastAsia="zh-CN"/>
        </w:rPr>
        <w:t>主要销售模式及销售渠道</w:t>
      </w:r>
      <w:bookmarkEnd w:id="1015"/>
      <w:bookmarkEnd w:id="1016"/>
      <w:bookmarkEnd w:id="1017"/>
      <w:bookmarkEnd w:id="10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8160"/>
      </w:tblGrid>
      <w:tr w14:paraId="661482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7295A46C">
            <w:pPr>
              <w:rPr>
                <w:rFonts w:cs="Times New Roman"/>
                <w:b w:val="0"/>
                <w:bCs w:val="0"/>
                <w:color w:val="FFFFFF"/>
                <w:kern w:val="0"/>
                <w:sz w:val="20"/>
                <w:szCs w:val="20"/>
              </w:rPr>
            </w:pPr>
          </w:p>
        </w:tc>
        <w:tc>
          <w:tcPr>
            <w:tcW w:w="4093" w:type="pct"/>
            <w:shd w:val="solid" w:color="000080" w:fill="FFFFFF"/>
            <w:vAlign w:val="center"/>
          </w:tcPr>
          <w:p w14:paraId="0B943EDD">
            <w:pPr>
              <w:rPr>
                <w:rFonts w:cs="Times New Roman"/>
                <w:b w:val="0"/>
                <w:bCs w:val="0"/>
                <w:color w:val="FFFFFF"/>
                <w:kern w:val="0"/>
                <w:sz w:val="20"/>
                <w:szCs w:val="20"/>
              </w:rPr>
            </w:pPr>
            <w:r>
              <w:rPr>
                <w:rFonts w:hint="eastAsia" w:cs="Times New Roman"/>
                <w:b/>
                <w:bCs/>
                <w:color w:val="FFFFFF"/>
                <w:kern w:val="0"/>
                <w:sz w:val="20"/>
                <w:szCs w:val="20"/>
              </w:rPr>
              <w:t>描述</w:t>
            </w:r>
          </w:p>
        </w:tc>
      </w:tr>
      <w:tr w14:paraId="680560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4A8925F3">
            <w:pPr>
              <w:rPr>
                <w:rFonts w:cs="Times New Roman"/>
                <w:kern w:val="0"/>
                <w:sz w:val="20"/>
                <w:szCs w:val="20"/>
              </w:rPr>
            </w:pPr>
            <w:r>
              <w:rPr>
                <w:rFonts w:hint="eastAsia" w:cs="Times New Roman"/>
                <w:kern w:val="0"/>
                <w:sz w:val="20"/>
                <w:szCs w:val="20"/>
              </w:rPr>
              <w:t>销售模式及销售渠道</w:t>
            </w:r>
          </w:p>
        </w:tc>
        <w:tc>
          <w:tcPr>
            <w:tcW w:w="4093" w:type="pct"/>
            <w:shd w:val="clear" w:color="auto" w:fill="auto"/>
            <w:vAlign w:val="center"/>
          </w:tcPr>
          <w:p w14:paraId="4E79412D">
            <w:pPr>
              <w:rPr>
                <w:rFonts w:cs="Times New Roman"/>
                <w:kern w:val="0"/>
                <w:sz w:val="20"/>
                <w:szCs w:val="20"/>
              </w:rPr>
            </w:pPr>
          </w:p>
          <w:p w14:paraId="793B640F">
            <w:pPr>
              <w:rPr>
                <w:rFonts w:cs="Times New Roman"/>
                <w:kern w:val="0"/>
                <w:sz w:val="20"/>
                <w:szCs w:val="20"/>
              </w:rPr>
            </w:pPr>
          </w:p>
          <w:p w14:paraId="344A73FA">
            <w:pPr>
              <w:rPr>
                <w:rFonts w:cs="Times New Roman"/>
                <w:kern w:val="0"/>
                <w:sz w:val="20"/>
                <w:szCs w:val="20"/>
              </w:rPr>
            </w:pPr>
          </w:p>
        </w:tc>
      </w:tr>
    </w:tbl>
    <w:p w14:paraId="7ED2CBB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FBCCDFF">
      <w:pPr>
        <w:pStyle w:val="2"/>
        <w:rPr>
          <w:lang w:eastAsia="zh-CN"/>
        </w:rPr>
      </w:pPr>
      <w:bookmarkStart w:id="1019" w:name="_Toc203035766"/>
      <w:bookmarkStart w:id="1020" w:name="_Toc70623694"/>
      <w:bookmarkStart w:id="1021" w:name="_Toc216277389"/>
      <w:r>
        <w:rPr>
          <w:rFonts w:hint="eastAsia"/>
          <w:lang w:eastAsia="zh-CN"/>
        </w:rPr>
        <w:t>行业发展机遇和风险分析</w:t>
      </w:r>
      <w:bookmarkEnd w:id="1019"/>
      <w:bookmarkEnd w:id="1020"/>
      <w:bookmarkEnd w:id="1021"/>
    </w:p>
    <w:p w14:paraId="7A491989">
      <w:pPr>
        <w:pStyle w:val="3"/>
        <w:rPr>
          <w:color w:val="0D0D0D" w:themeColor="text1" w:themeTint="F2"/>
          <w14:textFill>
            <w14:solidFill>
              <w14:schemeClr w14:val="tx1">
                <w14:lumMod w14:val="95000"/>
                <w14:lumOff w14:val="5000"/>
              </w14:schemeClr>
            </w14:solidFill>
          </w14:textFill>
        </w:rPr>
      </w:pPr>
      <w:bookmarkStart w:id="1022" w:name="_Toc70623695"/>
      <w:bookmarkStart w:id="1023" w:name="_Toc203035767"/>
      <w:bookmarkStart w:id="1024" w:name="_Toc216277390"/>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行业发展机遇及主要驱动因素</w:t>
      </w:r>
      <w:bookmarkEnd w:id="1022"/>
      <w:bookmarkEnd w:id="1023"/>
      <w:bookmarkEnd w:id="1024"/>
    </w:p>
    <w:p w14:paraId="4C4C2803">
      <w:pPr>
        <w:pStyle w:val="151"/>
        <w:ind w:left="252" w:right="-105"/>
        <w:rPr>
          <w:lang w:eastAsia="zh-CN"/>
        </w:rPr>
      </w:pPr>
      <w:bookmarkStart w:id="1025" w:name="_Toc203037348"/>
      <w:bookmarkStart w:id="1026" w:name="_Toc216277171"/>
      <w:r>
        <w:rPr>
          <w:lang w:eastAsia="zh-CN"/>
        </w:rPr>
        <w:t>多功能料理机</w:t>
      </w:r>
      <w:r>
        <w:rPr>
          <w:rFonts w:hint="eastAsia"/>
          <w:lang w:eastAsia="zh-CN"/>
        </w:rPr>
        <w:t>行业发展机遇及主要驱动因素</w:t>
      </w:r>
      <w:bookmarkEnd w:id="1025"/>
      <w:bookmarkEnd w:id="10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5F32EF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A72DDBB">
            <w:pPr>
              <w:rPr>
                <w:rFonts w:cs="Times New Roman"/>
                <w:b w:val="0"/>
                <w:bCs w:val="0"/>
                <w:color w:val="FFFFFF"/>
                <w:kern w:val="0"/>
                <w:sz w:val="20"/>
                <w:szCs w:val="20"/>
              </w:rPr>
            </w:pPr>
          </w:p>
        </w:tc>
        <w:tc>
          <w:tcPr>
            <w:tcW w:w="891" w:type="pct"/>
            <w:shd w:val="solid" w:color="000080" w:fill="FFFFFF"/>
            <w:vAlign w:val="center"/>
          </w:tcPr>
          <w:p w14:paraId="3AE45058">
            <w:pPr>
              <w:rPr>
                <w:rFonts w:cs="Times New Roman"/>
                <w:b w:val="0"/>
                <w:bCs w:val="0"/>
                <w:color w:val="FFFFFF"/>
                <w:kern w:val="0"/>
                <w:sz w:val="20"/>
                <w:szCs w:val="20"/>
              </w:rPr>
            </w:pPr>
            <w:r>
              <w:rPr>
                <w:rFonts w:hint="eastAsia" w:cs="Times New Roman"/>
                <w:b/>
                <w:bCs/>
                <w:color w:val="FFFFFF"/>
                <w:kern w:val="0"/>
                <w:sz w:val="20"/>
                <w:szCs w:val="20"/>
              </w:rPr>
              <w:t>驱动因素</w:t>
            </w:r>
          </w:p>
        </w:tc>
        <w:tc>
          <w:tcPr>
            <w:tcW w:w="3879" w:type="pct"/>
            <w:shd w:val="solid" w:color="000080" w:fill="FFFFFF"/>
            <w:vAlign w:val="center"/>
          </w:tcPr>
          <w:p w14:paraId="4F3780E8">
            <w:pPr>
              <w:rPr>
                <w:rFonts w:cs="Times New Roman"/>
                <w:b w:val="0"/>
                <w:bCs w:val="0"/>
                <w:color w:val="FFFFFF"/>
                <w:kern w:val="0"/>
                <w:sz w:val="20"/>
                <w:szCs w:val="20"/>
              </w:rPr>
            </w:pPr>
            <w:r>
              <w:rPr>
                <w:rFonts w:hint="eastAsia" w:cs="Times New Roman"/>
                <w:b/>
                <w:bCs/>
                <w:color w:val="FFFFFF"/>
                <w:kern w:val="0"/>
                <w:sz w:val="20"/>
                <w:szCs w:val="20"/>
              </w:rPr>
              <w:t>描述</w:t>
            </w:r>
          </w:p>
        </w:tc>
      </w:tr>
      <w:tr w14:paraId="5C989D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88A1931">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36AA0AC5">
            <w:pPr>
              <w:rPr>
                <w:rFonts w:cs="Times New Roman"/>
                <w:kern w:val="0"/>
                <w:sz w:val="20"/>
                <w:szCs w:val="20"/>
              </w:rPr>
            </w:pPr>
          </w:p>
        </w:tc>
        <w:tc>
          <w:tcPr>
            <w:tcW w:w="3879" w:type="pct"/>
            <w:shd w:val="clear" w:color="auto" w:fill="auto"/>
            <w:vAlign w:val="center"/>
          </w:tcPr>
          <w:p w14:paraId="4EEE67E9">
            <w:pPr>
              <w:rPr>
                <w:rFonts w:cs="Times New Roman"/>
                <w:kern w:val="0"/>
                <w:sz w:val="20"/>
                <w:szCs w:val="20"/>
              </w:rPr>
            </w:pPr>
          </w:p>
        </w:tc>
      </w:tr>
      <w:tr w14:paraId="786592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2EB6AB3">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30C9400E">
            <w:pPr>
              <w:rPr>
                <w:rFonts w:cs="Times New Roman"/>
                <w:kern w:val="0"/>
                <w:sz w:val="20"/>
                <w:szCs w:val="20"/>
              </w:rPr>
            </w:pPr>
          </w:p>
        </w:tc>
        <w:tc>
          <w:tcPr>
            <w:tcW w:w="3879" w:type="pct"/>
            <w:shd w:val="clear" w:color="auto" w:fill="auto"/>
            <w:vAlign w:val="center"/>
          </w:tcPr>
          <w:p w14:paraId="5A385F91">
            <w:pPr>
              <w:rPr>
                <w:rFonts w:cs="Times New Roman"/>
                <w:kern w:val="0"/>
                <w:sz w:val="20"/>
                <w:szCs w:val="20"/>
              </w:rPr>
            </w:pPr>
          </w:p>
        </w:tc>
      </w:tr>
      <w:tr w14:paraId="5D9C59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8D1EB23">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4CABC68E">
            <w:pPr>
              <w:rPr>
                <w:rFonts w:cs="Times New Roman"/>
                <w:kern w:val="0"/>
                <w:sz w:val="20"/>
                <w:szCs w:val="20"/>
              </w:rPr>
            </w:pPr>
          </w:p>
        </w:tc>
        <w:tc>
          <w:tcPr>
            <w:tcW w:w="3879" w:type="pct"/>
            <w:shd w:val="clear" w:color="auto" w:fill="auto"/>
            <w:vAlign w:val="center"/>
          </w:tcPr>
          <w:p w14:paraId="39595071">
            <w:pPr>
              <w:rPr>
                <w:rFonts w:cs="Times New Roman"/>
                <w:kern w:val="0"/>
                <w:sz w:val="20"/>
                <w:szCs w:val="20"/>
              </w:rPr>
            </w:pPr>
          </w:p>
        </w:tc>
      </w:tr>
      <w:tr w14:paraId="7DC19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1075F3C">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446DFA99">
            <w:pPr>
              <w:rPr>
                <w:rFonts w:cs="Times New Roman"/>
                <w:kern w:val="0"/>
                <w:sz w:val="20"/>
                <w:szCs w:val="20"/>
              </w:rPr>
            </w:pPr>
          </w:p>
        </w:tc>
        <w:tc>
          <w:tcPr>
            <w:tcW w:w="3879" w:type="pct"/>
            <w:shd w:val="clear" w:color="auto" w:fill="auto"/>
            <w:vAlign w:val="center"/>
          </w:tcPr>
          <w:p w14:paraId="1E50CC87">
            <w:pPr>
              <w:rPr>
                <w:rFonts w:cs="Times New Roman"/>
                <w:kern w:val="0"/>
                <w:sz w:val="20"/>
                <w:szCs w:val="20"/>
              </w:rPr>
            </w:pPr>
          </w:p>
        </w:tc>
      </w:tr>
    </w:tbl>
    <w:p w14:paraId="2BD42C9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B85103E">
      <w:pPr>
        <w:pStyle w:val="3"/>
        <w:rPr>
          <w:color w:val="0D0D0D" w:themeColor="text1" w:themeTint="F2"/>
          <w14:textFill>
            <w14:solidFill>
              <w14:schemeClr w14:val="tx1">
                <w14:lumMod w14:val="95000"/>
                <w14:lumOff w14:val="5000"/>
              </w14:schemeClr>
            </w14:solidFill>
          </w14:textFill>
        </w:rPr>
      </w:pPr>
      <w:bookmarkStart w:id="1027" w:name="_Toc70623696"/>
      <w:bookmarkStart w:id="1028" w:name="_Toc203035768"/>
      <w:bookmarkStart w:id="1029" w:name="_Toc216277391"/>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行业发展面临的风险</w:t>
      </w:r>
      <w:bookmarkEnd w:id="1027"/>
      <w:bookmarkEnd w:id="1028"/>
      <w:bookmarkEnd w:id="1029"/>
    </w:p>
    <w:p w14:paraId="5A83C006">
      <w:pPr>
        <w:pStyle w:val="151"/>
        <w:ind w:left="252" w:right="-105"/>
        <w:rPr>
          <w:lang w:eastAsia="zh-CN"/>
        </w:rPr>
      </w:pPr>
      <w:bookmarkStart w:id="1030" w:name="_Toc203037349"/>
      <w:bookmarkStart w:id="1031" w:name="_Toc216277172"/>
      <w:r>
        <w:rPr>
          <w:lang w:eastAsia="zh-CN"/>
        </w:rPr>
        <w:t>多功能料理机</w:t>
      </w:r>
      <w:r>
        <w:rPr>
          <w:rFonts w:hint="eastAsia"/>
          <w:lang w:eastAsia="zh-CN"/>
        </w:rPr>
        <w:t>行业发展面临的风险</w:t>
      </w:r>
      <w:bookmarkEnd w:id="1030"/>
      <w:bookmarkEnd w:id="10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16D786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7E8E2C2">
            <w:pPr>
              <w:rPr>
                <w:rFonts w:cs="Times New Roman"/>
                <w:b w:val="0"/>
                <w:bCs w:val="0"/>
                <w:color w:val="FFFFFF"/>
                <w:kern w:val="0"/>
                <w:sz w:val="20"/>
                <w:szCs w:val="20"/>
              </w:rPr>
            </w:pPr>
          </w:p>
        </w:tc>
        <w:tc>
          <w:tcPr>
            <w:tcW w:w="891" w:type="pct"/>
            <w:shd w:val="solid" w:color="000080" w:fill="FFFFFF"/>
            <w:vAlign w:val="center"/>
          </w:tcPr>
          <w:p w14:paraId="21C4E4A5">
            <w:pPr>
              <w:rPr>
                <w:rFonts w:cs="Times New Roman"/>
                <w:b w:val="0"/>
                <w:bCs w:val="0"/>
                <w:color w:val="FFFFFF"/>
                <w:kern w:val="0"/>
                <w:sz w:val="20"/>
                <w:szCs w:val="20"/>
              </w:rPr>
            </w:pPr>
            <w:r>
              <w:rPr>
                <w:rFonts w:hint="eastAsia" w:cs="Times New Roman"/>
                <w:b/>
                <w:bCs/>
                <w:color w:val="FFFFFF"/>
                <w:kern w:val="0"/>
                <w:sz w:val="20"/>
                <w:szCs w:val="20"/>
              </w:rPr>
              <w:t>风险</w:t>
            </w:r>
          </w:p>
        </w:tc>
        <w:tc>
          <w:tcPr>
            <w:tcW w:w="3879" w:type="pct"/>
            <w:shd w:val="solid" w:color="000080" w:fill="FFFFFF"/>
            <w:vAlign w:val="center"/>
          </w:tcPr>
          <w:p w14:paraId="176794A0">
            <w:pPr>
              <w:rPr>
                <w:rFonts w:cs="Times New Roman"/>
                <w:b w:val="0"/>
                <w:bCs w:val="0"/>
                <w:color w:val="FFFFFF"/>
                <w:kern w:val="0"/>
                <w:sz w:val="20"/>
                <w:szCs w:val="20"/>
              </w:rPr>
            </w:pPr>
            <w:r>
              <w:rPr>
                <w:rFonts w:hint="eastAsia" w:cs="Times New Roman"/>
                <w:b/>
                <w:bCs/>
                <w:color w:val="FFFFFF"/>
                <w:kern w:val="0"/>
                <w:sz w:val="20"/>
                <w:szCs w:val="20"/>
              </w:rPr>
              <w:t>描述</w:t>
            </w:r>
          </w:p>
        </w:tc>
      </w:tr>
      <w:tr w14:paraId="4D7BA4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CE666A">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43EE2B6C">
            <w:pPr>
              <w:rPr>
                <w:rFonts w:cs="Times New Roman"/>
                <w:kern w:val="0"/>
                <w:sz w:val="20"/>
                <w:szCs w:val="20"/>
              </w:rPr>
            </w:pPr>
          </w:p>
        </w:tc>
        <w:tc>
          <w:tcPr>
            <w:tcW w:w="3879" w:type="pct"/>
            <w:shd w:val="clear" w:color="auto" w:fill="auto"/>
            <w:vAlign w:val="center"/>
          </w:tcPr>
          <w:p w14:paraId="26BBA208">
            <w:pPr>
              <w:rPr>
                <w:rFonts w:cs="Times New Roman"/>
                <w:kern w:val="0"/>
                <w:sz w:val="20"/>
                <w:szCs w:val="20"/>
              </w:rPr>
            </w:pPr>
          </w:p>
        </w:tc>
      </w:tr>
      <w:tr w14:paraId="31D086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8C40BD">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7E41E240">
            <w:pPr>
              <w:rPr>
                <w:rFonts w:cs="Times New Roman"/>
                <w:kern w:val="0"/>
                <w:sz w:val="20"/>
                <w:szCs w:val="20"/>
              </w:rPr>
            </w:pPr>
          </w:p>
        </w:tc>
        <w:tc>
          <w:tcPr>
            <w:tcW w:w="3879" w:type="pct"/>
            <w:shd w:val="clear" w:color="auto" w:fill="auto"/>
            <w:vAlign w:val="center"/>
          </w:tcPr>
          <w:p w14:paraId="3A3C571A">
            <w:pPr>
              <w:rPr>
                <w:rFonts w:cs="Times New Roman"/>
                <w:kern w:val="0"/>
                <w:sz w:val="20"/>
                <w:szCs w:val="20"/>
              </w:rPr>
            </w:pPr>
          </w:p>
        </w:tc>
      </w:tr>
      <w:tr w14:paraId="601952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FF558CA">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6B11BA5F">
            <w:pPr>
              <w:rPr>
                <w:rFonts w:cs="Times New Roman"/>
                <w:kern w:val="0"/>
                <w:sz w:val="20"/>
                <w:szCs w:val="20"/>
              </w:rPr>
            </w:pPr>
          </w:p>
        </w:tc>
        <w:tc>
          <w:tcPr>
            <w:tcW w:w="3879" w:type="pct"/>
            <w:shd w:val="clear" w:color="auto" w:fill="auto"/>
            <w:vAlign w:val="center"/>
          </w:tcPr>
          <w:p w14:paraId="6DAA152A">
            <w:pPr>
              <w:rPr>
                <w:rFonts w:cs="Times New Roman"/>
                <w:kern w:val="0"/>
                <w:sz w:val="20"/>
                <w:szCs w:val="20"/>
              </w:rPr>
            </w:pPr>
          </w:p>
        </w:tc>
      </w:tr>
      <w:tr w14:paraId="00E87A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3726F3F">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1EAAA811">
            <w:pPr>
              <w:rPr>
                <w:rFonts w:cs="Times New Roman"/>
                <w:kern w:val="0"/>
                <w:sz w:val="20"/>
                <w:szCs w:val="20"/>
              </w:rPr>
            </w:pPr>
          </w:p>
        </w:tc>
        <w:tc>
          <w:tcPr>
            <w:tcW w:w="3879" w:type="pct"/>
            <w:shd w:val="clear" w:color="auto" w:fill="auto"/>
            <w:vAlign w:val="center"/>
          </w:tcPr>
          <w:p w14:paraId="5491FBC6">
            <w:pPr>
              <w:rPr>
                <w:rFonts w:cs="Times New Roman"/>
                <w:kern w:val="0"/>
                <w:sz w:val="20"/>
                <w:szCs w:val="20"/>
              </w:rPr>
            </w:pPr>
          </w:p>
        </w:tc>
      </w:tr>
    </w:tbl>
    <w:p w14:paraId="6383C4B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1330965">
      <w:pPr>
        <w:pStyle w:val="3"/>
        <w:rPr>
          <w:color w:val="0D0D0D" w:themeColor="text1" w:themeTint="F2"/>
          <w14:textFill>
            <w14:solidFill>
              <w14:schemeClr w14:val="tx1">
                <w14:lumMod w14:val="95000"/>
                <w14:lumOff w14:val="5000"/>
              </w14:schemeClr>
            </w14:solidFill>
          </w14:textFill>
        </w:rPr>
      </w:pPr>
      <w:bookmarkStart w:id="1032" w:name="_Toc70623697"/>
      <w:bookmarkStart w:id="1033" w:name="_Toc203035769"/>
      <w:bookmarkStart w:id="1034" w:name="_Toc216277392"/>
      <w:bookmarkStart w:id="1035" w:name="_Toc24028316"/>
      <w:bookmarkStart w:id="1036" w:name="_Toc24972506"/>
      <w:bookmarkStart w:id="1037" w:name="_Hlk28108216"/>
      <w:r>
        <w:rPr>
          <w:color w:val="0D0D0D" w:themeColor="text1" w:themeTint="F2"/>
          <w14:textFill>
            <w14:solidFill>
              <w14:schemeClr w14:val="tx1">
                <w14:lumMod w14:val="95000"/>
                <w14:lumOff w14:val="5000"/>
              </w14:schemeClr>
            </w14:solidFill>
          </w14:textFill>
        </w:rPr>
        <w:t>多功能料理机</w:t>
      </w:r>
      <w:r>
        <w:rPr>
          <w:rFonts w:hint="eastAsia"/>
          <w:color w:val="0D0D0D" w:themeColor="text1" w:themeTint="F2"/>
          <w14:textFill>
            <w14:solidFill>
              <w14:schemeClr w14:val="tx1">
                <w14:lumMod w14:val="95000"/>
                <w14:lumOff w14:val="5000"/>
              </w14:schemeClr>
            </w14:solidFill>
          </w14:textFill>
        </w:rPr>
        <w:t>行业政策分析</w:t>
      </w:r>
      <w:bookmarkEnd w:id="1032"/>
      <w:bookmarkEnd w:id="1033"/>
      <w:bookmarkEnd w:id="1034"/>
    </w:p>
    <w:p w14:paraId="5B4CFAC9">
      <w:pPr>
        <w:pStyle w:val="151"/>
        <w:ind w:left="252" w:right="-105"/>
        <w:rPr>
          <w:lang w:eastAsia="zh-CN"/>
        </w:rPr>
      </w:pPr>
      <w:bookmarkStart w:id="1038" w:name="_Toc60772837"/>
      <w:bookmarkStart w:id="1039" w:name="_Toc216277173"/>
      <w:bookmarkStart w:id="1040" w:name="_Toc203037350"/>
      <w:r>
        <w:rPr>
          <w:lang w:eastAsia="zh-CN"/>
        </w:rPr>
        <w:t>多功能料理机</w:t>
      </w:r>
      <w:r>
        <w:rPr>
          <w:rFonts w:hint="eastAsia"/>
          <w:lang w:eastAsia="zh-CN"/>
        </w:rPr>
        <w:t>行业政策分析</w:t>
      </w:r>
      <w:bookmarkEnd w:id="1038"/>
      <w:bookmarkEnd w:id="1039"/>
      <w:bookmarkEnd w:id="10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5D793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626FD119">
            <w:pPr>
              <w:rPr>
                <w:rFonts w:cs="Times New Roman"/>
                <w:b w:val="0"/>
                <w:bCs w:val="0"/>
                <w:color w:val="FFFFFF"/>
                <w:kern w:val="0"/>
                <w:sz w:val="20"/>
                <w:szCs w:val="20"/>
              </w:rPr>
            </w:pPr>
          </w:p>
        </w:tc>
        <w:tc>
          <w:tcPr>
            <w:tcW w:w="891" w:type="pct"/>
            <w:shd w:val="solid" w:color="000080" w:fill="FFFFFF"/>
            <w:vAlign w:val="center"/>
          </w:tcPr>
          <w:p w14:paraId="44D25859">
            <w:pPr>
              <w:rPr>
                <w:rFonts w:cs="Times New Roman"/>
                <w:b w:val="0"/>
                <w:bCs w:val="0"/>
                <w:color w:val="FFFFFF"/>
                <w:kern w:val="0"/>
                <w:sz w:val="20"/>
                <w:szCs w:val="20"/>
              </w:rPr>
            </w:pPr>
            <w:r>
              <w:rPr>
                <w:rFonts w:hint="eastAsia" w:cs="Times New Roman"/>
                <w:b/>
                <w:bCs/>
                <w:color w:val="FFFFFF"/>
                <w:kern w:val="0"/>
                <w:sz w:val="20"/>
                <w:szCs w:val="20"/>
              </w:rPr>
              <w:t>政策</w:t>
            </w:r>
          </w:p>
        </w:tc>
        <w:tc>
          <w:tcPr>
            <w:tcW w:w="3879" w:type="pct"/>
            <w:shd w:val="solid" w:color="000080" w:fill="FFFFFF"/>
            <w:vAlign w:val="center"/>
          </w:tcPr>
          <w:p w14:paraId="62FD356F">
            <w:pPr>
              <w:rPr>
                <w:rFonts w:cs="Times New Roman"/>
                <w:b w:val="0"/>
                <w:bCs w:val="0"/>
                <w:color w:val="FFFFFF"/>
                <w:kern w:val="0"/>
                <w:sz w:val="20"/>
                <w:szCs w:val="20"/>
              </w:rPr>
            </w:pPr>
            <w:r>
              <w:rPr>
                <w:rFonts w:hint="eastAsia" w:cs="Times New Roman"/>
                <w:b/>
                <w:bCs/>
                <w:color w:val="FFFFFF"/>
                <w:kern w:val="0"/>
                <w:sz w:val="20"/>
                <w:szCs w:val="20"/>
              </w:rPr>
              <w:t>描述</w:t>
            </w:r>
          </w:p>
        </w:tc>
      </w:tr>
      <w:tr w14:paraId="0A619C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FB4CFC2">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10EF2964">
            <w:pPr>
              <w:rPr>
                <w:rFonts w:cs="Times New Roman"/>
                <w:kern w:val="0"/>
                <w:sz w:val="20"/>
                <w:szCs w:val="20"/>
              </w:rPr>
            </w:pPr>
          </w:p>
        </w:tc>
        <w:tc>
          <w:tcPr>
            <w:tcW w:w="3879" w:type="pct"/>
            <w:shd w:val="clear" w:color="auto" w:fill="auto"/>
            <w:vAlign w:val="center"/>
          </w:tcPr>
          <w:p w14:paraId="2B00C543">
            <w:pPr>
              <w:rPr>
                <w:rFonts w:cs="Times New Roman"/>
                <w:kern w:val="0"/>
                <w:sz w:val="20"/>
                <w:szCs w:val="20"/>
              </w:rPr>
            </w:pPr>
          </w:p>
        </w:tc>
      </w:tr>
      <w:tr w14:paraId="19091D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9088D8A">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5FEBA634">
            <w:pPr>
              <w:rPr>
                <w:rFonts w:cs="Times New Roman"/>
                <w:kern w:val="0"/>
                <w:sz w:val="20"/>
                <w:szCs w:val="20"/>
              </w:rPr>
            </w:pPr>
          </w:p>
        </w:tc>
        <w:tc>
          <w:tcPr>
            <w:tcW w:w="3879" w:type="pct"/>
            <w:shd w:val="clear" w:color="auto" w:fill="auto"/>
            <w:vAlign w:val="center"/>
          </w:tcPr>
          <w:p w14:paraId="43FF0126">
            <w:pPr>
              <w:rPr>
                <w:rFonts w:cs="Times New Roman"/>
                <w:kern w:val="0"/>
                <w:sz w:val="20"/>
                <w:szCs w:val="20"/>
              </w:rPr>
            </w:pPr>
          </w:p>
        </w:tc>
      </w:tr>
      <w:tr w14:paraId="5F3D89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4CD8744">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72BBCE62">
            <w:pPr>
              <w:rPr>
                <w:rFonts w:cs="Times New Roman"/>
                <w:kern w:val="0"/>
                <w:sz w:val="20"/>
                <w:szCs w:val="20"/>
              </w:rPr>
            </w:pPr>
          </w:p>
        </w:tc>
        <w:tc>
          <w:tcPr>
            <w:tcW w:w="3879" w:type="pct"/>
            <w:shd w:val="clear" w:color="auto" w:fill="auto"/>
            <w:vAlign w:val="center"/>
          </w:tcPr>
          <w:p w14:paraId="2313E8FF">
            <w:pPr>
              <w:rPr>
                <w:rFonts w:cs="Times New Roman"/>
                <w:kern w:val="0"/>
                <w:sz w:val="20"/>
                <w:szCs w:val="20"/>
              </w:rPr>
            </w:pPr>
          </w:p>
        </w:tc>
      </w:tr>
      <w:tr w14:paraId="694A3D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0EC285D">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78DA91F7">
            <w:pPr>
              <w:rPr>
                <w:rFonts w:cs="Times New Roman"/>
                <w:kern w:val="0"/>
                <w:sz w:val="20"/>
                <w:szCs w:val="20"/>
              </w:rPr>
            </w:pPr>
          </w:p>
        </w:tc>
        <w:tc>
          <w:tcPr>
            <w:tcW w:w="3879" w:type="pct"/>
            <w:shd w:val="clear" w:color="auto" w:fill="auto"/>
            <w:vAlign w:val="center"/>
          </w:tcPr>
          <w:p w14:paraId="780A35D2">
            <w:pPr>
              <w:rPr>
                <w:rFonts w:cs="Times New Roman"/>
                <w:kern w:val="0"/>
                <w:sz w:val="20"/>
                <w:szCs w:val="20"/>
              </w:rPr>
            </w:pPr>
          </w:p>
        </w:tc>
      </w:tr>
    </w:tbl>
    <w:p w14:paraId="3040327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616558B">
      <w:pPr>
        <w:pStyle w:val="3"/>
        <w:rPr>
          <w:color w:val="0D0D0D" w:themeColor="text1" w:themeTint="F2"/>
          <w14:textFill>
            <w14:solidFill>
              <w14:schemeClr w14:val="tx1">
                <w14:lumMod w14:val="95000"/>
                <w14:lumOff w14:val="5000"/>
              </w14:schemeClr>
            </w14:solidFill>
          </w14:textFill>
        </w:rPr>
      </w:pPr>
      <w:bookmarkStart w:id="1041" w:name="_Toc70623698"/>
      <w:bookmarkStart w:id="1042" w:name="_Toc203035770"/>
      <w:bookmarkStart w:id="1043" w:name="_Toc216277393"/>
      <w:r>
        <w:rPr>
          <w:color w:val="0D0D0D" w:themeColor="text1" w:themeTint="F2"/>
          <w14:textFill>
            <w14:solidFill>
              <w14:schemeClr w14:val="tx1">
                <w14:lumMod w14:val="95000"/>
                <w14:lumOff w14:val="5000"/>
              </w14:schemeClr>
            </w14:solidFill>
          </w14:textFill>
        </w:rPr>
        <w:t>多功能料理机</w:t>
      </w:r>
      <w:bookmarkEnd w:id="1035"/>
      <w:bookmarkEnd w:id="1036"/>
      <w:r>
        <w:rPr>
          <w:rFonts w:hint="eastAsia"/>
          <w:color w:val="0D0D0D" w:themeColor="text1" w:themeTint="F2"/>
          <w14:textFill>
            <w14:solidFill>
              <w14:schemeClr w14:val="tx1">
                <w14:lumMod w14:val="95000"/>
                <w14:lumOff w14:val="5000"/>
              </w14:schemeClr>
            </w14:solidFill>
          </w14:textFill>
        </w:rPr>
        <w:t>中国企业SWOT分析</w:t>
      </w:r>
      <w:bookmarkEnd w:id="1041"/>
      <w:bookmarkEnd w:id="1042"/>
      <w:bookmarkEnd w:id="1043"/>
    </w:p>
    <w:p w14:paraId="075AFF0B">
      <w:pPr>
        <w:pStyle w:val="148"/>
      </w:pPr>
      <w:bookmarkStart w:id="1044" w:name="_Toc70623368"/>
      <w:bookmarkStart w:id="1045" w:name="_Toc203037442"/>
      <w:r>
        <w:t>多功能料理机</w:t>
      </w:r>
      <w:r>
        <w:rPr>
          <w:rFonts w:hint="eastAsia"/>
        </w:rPr>
        <w:t>中国企业SWOT分析</w:t>
      </w:r>
      <w:bookmarkEnd w:id="1044"/>
      <w:bookmarkEnd w:id="1045"/>
    </w:p>
    <w:p w14:paraId="60056D97">
      <w:r>
        <w:rPr>
          <w:rFonts w:hint="eastAsia"/>
        </w:rPr>
        <w:drawing>
          <wp:inline distT="0" distB="0" distL="0" distR="0">
            <wp:extent cx="6177280" cy="3615055"/>
            <wp:effectExtent l="0" t="0" r="0" b="23495"/>
            <wp:docPr id="1046"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7" r:lo="rId48" r:qs="rId49" r:cs="rId50"/>
              </a:graphicData>
            </a:graphic>
          </wp:inline>
        </w:drawing>
      </w:r>
    </w:p>
    <w:p w14:paraId="6B3DC7B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bookmarkEnd w:id="1037"/>
    </w:p>
    <w:bookmarkEnd w:id="1008"/>
    <w:p w14:paraId="1340EBCE">
      <w:pPr>
        <w:pStyle w:val="2"/>
      </w:pPr>
      <w:bookmarkStart w:id="1046" w:name="_Toc24028588"/>
      <w:bookmarkStart w:id="1047" w:name="_Toc203035771"/>
      <w:bookmarkStart w:id="1048" w:name="_Toc24972778"/>
      <w:bookmarkStart w:id="1049" w:name="_Toc216277394"/>
      <w:r>
        <w:rPr>
          <w:rFonts w:hint="eastAsia"/>
        </w:rPr>
        <w:t>研究成果及结论</w:t>
      </w:r>
      <w:bookmarkEnd w:id="1046"/>
      <w:bookmarkEnd w:id="1047"/>
      <w:bookmarkEnd w:id="1048"/>
      <w:bookmarkEnd w:id="1049"/>
    </w:p>
    <w:p w14:paraId="1C48EAC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0CC7C59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2024年，全球多功能料理机市场规模达到了XX百万美元，预计2031年将达到XX百万美元，年复合增长率（CAGR）为XX。</w:t>
      </w:r>
    </w:p>
    <w:p w14:paraId="39A434F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地区层面来看，中国市场在过去几年变化较快，2024年市场规模为XX百万美元，约占全球的XX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，预计2031年将达到XX百万美元，届时全球占比将达到XX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2C7C3B00">
      <w:pPr>
        <w:pStyle w:val="146"/>
        <w:ind w:firstLine="420"/>
        <w:rPr>
          <w:color w:val="0D0D0D" w:themeColor="text1" w:themeTint="F2"/>
          <w:lang w:eastAsia="zh-CN"/>
          <w14:textFill>
            <w14:solidFill>
              <w14:schemeClr w14:val="tx1">
                <w14:lumMod w14:val="95000"/>
                <w14:lumOff w14:val="5000"/>
              </w14:schemeClr>
            </w14:solidFill>
          </w14:textFill>
        </w:rPr>
      </w:pPr>
    </w:p>
    <w:p w14:paraId="3044DF8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从产品类型及技术方面来看，</w:t>
      </w:r>
      <w:r>
        <w:rPr>
          <w:color w:val="0D0D0D" w:themeColor="text1" w:themeTint="F2"/>
          <w:lang w:eastAsia="zh-CN"/>
          <w14:textFill>
            <w14:solidFill>
              <w14:schemeClr w14:val="tx1">
                <w14:lumMod w14:val="95000"/>
                <w14:lumOff w14:val="5000"/>
              </w14:schemeClr>
            </w14:solidFill>
          </w14:textFill>
        </w:rPr>
        <w:t>2L以下产品</w:t>
      </w:r>
    </w:p>
    <w:p w14:paraId="6CF7250A">
      <w:pPr>
        <w:pStyle w:val="146"/>
        <w:ind w:firstLine="420"/>
        <w:rPr>
          <w:color w:val="0D0D0D" w:themeColor="text1" w:themeTint="F2"/>
          <w:lang w:eastAsia="zh-CN"/>
          <w14:textFill>
            <w14:solidFill>
              <w14:schemeClr w14:val="tx1">
                <w14:lumMod w14:val="95000"/>
                <w14:lumOff w14:val="5000"/>
              </w14:schemeClr>
            </w14:solidFill>
          </w14:textFill>
        </w:rPr>
      </w:pPr>
    </w:p>
    <w:p w14:paraId="5EBC651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从产品市场应用情况来看，</w:t>
      </w:r>
      <w:r>
        <w:rPr>
          <w:color w:val="0D0D0D" w:themeColor="text1" w:themeTint="F2"/>
          <w:lang w:eastAsia="zh-CN"/>
          <w14:textFill>
            <w14:solidFill>
              <w14:schemeClr w14:val="tx1">
                <w14:lumMod w14:val="95000"/>
                <w14:lumOff w14:val="5000"/>
              </w14:schemeClr>
            </w14:solidFill>
          </w14:textFill>
        </w:rPr>
        <w:t>线上</w:t>
      </w:r>
    </w:p>
    <w:p w14:paraId="41E116A8">
      <w:pPr>
        <w:pStyle w:val="146"/>
        <w:ind w:firstLine="420"/>
        <w:rPr>
          <w:color w:val="0D0D0D" w:themeColor="text1" w:themeTint="F2"/>
          <w:lang w:eastAsia="zh-CN"/>
          <w14:textFill>
            <w14:solidFill>
              <w14:schemeClr w14:val="tx1">
                <w14:lumMod w14:val="95000"/>
                <w14:lumOff w14:val="5000"/>
              </w14:schemeClr>
            </w14:solidFill>
          </w14:textFill>
        </w:rPr>
      </w:pPr>
    </w:p>
    <w:p w14:paraId="1F31B58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目前全球主要厂商包括</w:t>
      </w:r>
      <w:r>
        <w:rPr>
          <w:color w:val="0D0D0D" w:themeColor="text1" w:themeTint="F2"/>
          <w:lang w:eastAsia="zh-CN"/>
          <w14:textFill>
            <w14:solidFill>
              <w14:schemeClr w14:val="tx1">
                <w14:lumMod w14:val="95000"/>
                <w14:lumOff w14:val="5000"/>
              </w14:schemeClr>
            </w14:solidFill>
          </w14:textFill>
        </w:rPr>
        <w:t>美善品、熬乐多、玛捷斯、德国宝、九阳</w:t>
      </w:r>
      <w:r>
        <w:rPr>
          <w:rFonts w:hint="eastAsia"/>
          <w:color w:val="0D0D0D" w:themeColor="text1" w:themeTint="F2"/>
          <w:lang w:eastAsia="zh-CN"/>
          <w14:textFill>
            <w14:solidFill>
              <w14:schemeClr w14:val="tx1">
                <w14:lumMod w14:val="95000"/>
                <w14:lumOff w14:val="5000"/>
              </w14:schemeClr>
            </w14:solidFill>
          </w14:textFill>
        </w:rPr>
        <w:t xml:space="preserve">等，2024年主要厂商份额占比超过，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预计未来几年行业竞争将更加激烈，尤其在中国市场。</w:t>
      </w:r>
    </w:p>
    <w:p w14:paraId="7E069067">
      <w:pPr>
        <w:pStyle w:val="146"/>
        <w:ind w:firstLine="420"/>
        <w:rPr>
          <w:color w:val="0D0D0D" w:themeColor="text1" w:themeTint="F2"/>
          <w:lang w:eastAsia="zh-CN"/>
          <w14:textFill>
            <w14:solidFill>
              <w14:schemeClr w14:val="tx1">
                <w14:lumMod w14:val="95000"/>
                <w14:lumOff w14:val="5000"/>
              </w14:schemeClr>
            </w14:solidFill>
          </w14:textFill>
        </w:rPr>
      </w:pPr>
    </w:p>
    <w:p w14:paraId="55D0A441">
      <w:pPr>
        <w:pStyle w:val="146"/>
        <w:ind w:firstLine="420"/>
        <w:rPr>
          <w:color w:val="0D0D0D" w:themeColor="text1" w:themeTint="F2"/>
          <w:lang w:eastAsia="zh-CN"/>
          <w14:textFill>
            <w14:solidFill>
              <w14:schemeClr w14:val="tx1">
                <w14:lumMod w14:val="95000"/>
                <w14:lumOff w14:val="5000"/>
              </w14:schemeClr>
            </w14:solidFill>
          </w14:textFill>
        </w:rPr>
      </w:pPr>
    </w:p>
    <w:p w14:paraId="3461CC5A">
      <w:pPr>
        <w:pStyle w:val="146"/>
        <w:ind w:firstLine="420"/>
        <w:rPr>
          <w:color w:val="0D0D0D" w:themeColor="text1" w:themeTint="F2"/>
          <w:lang w:eastAsia="zh-CN"/>
          <w14:textFill>
            <w14:solidFill>
              <w14:schemeClr w14:val="tx1">
                <w14:lumMod w14:val="95000"/>
                <w14:lumOff w14:val="5000"/>
              </w14:schemeClr>
            </w14:solidFill>
          </w14:textFill>
        </w:rPr>
      </w:pPr>
    </w:p>
    <w:p w14:paraId="2802D398">
      <w:pPr>
        <w:pStyle w:val="146"/>
        <w:ind w:firstLine="420"/>
        <w:rPr>
          <w:color w:val="0D0D0D" w:themeColor="text1" w:themeTint="F2"/>
          <w:lang w:eastAsia="zh-CN"/>
          <w14:textFill>
            <w14:solidFill>
              <w14:schemeClr w14:val="tx1">
                <w14:lumMod w14:val="95000"/>
                <w14:lumOff w14:val="5000"/>
              </w14:schemeClr>
            </w14:solidFill>
          </w14:textFill>
        </w:rPr>
      </w:pPr>
    </w:p>
    <w:p w14:paraId="76202930">
      <w:pPr>
        <w:pStyle w:val="146"/>
        <w:ind w:firstLine="420"/>
        <w:rPr>
          <w:color w:val="0D0D0D" w:themeColor="text1" w:themeTint="F2"/>
          <w:lang w:eastAsia="zh-CN"/>
          <w14:textFill>
            <w14:solidFill>
              <w14:schemeClr w14:val="tx1">
                <w14:lumMod w14:val="95000"/>
                <w14:lumOff w14:val="5000"/>
              </w14:schemeClr>
            </w14:solidFill>
          </w14:textFill>
        </w:rPr>
      </w:pPr>
    </w:p>
    <w:p w14:paraId="33862FF7"/>
    <w:p w14:paraId="33B28980">
      <w:pPr>
        <w:jc w:val="center"/>
        <w:rPr>
          <w:rFonts w:cstheme="minorHAnsi"/>
          <w:b/>
          <w:color w:val="FFFFFF" w:themeColor="background1"/>
          <w:sz w:val="24"/>
          <w14:textFill>
            <w14:solidFill>
              <w14:schemeClr w14:val="bg1"/>
            </w14:solidFill>
          </w14:textFill>
        </w:rPr>
      </w:pPr>
      <w:r>
        <w:rPr>
          <w:rFonts w:hint="eastAsia" w:cstheme="minorHAnsi"/>
          <w:b/>
          <w:color w:val="FFFFFF" w:themeColor="background1"/>
          <w:sz w:val="24"/>
          <w14:textFill>
            <w14:solidFill>
              <w14:schemeClr w14:val="bg1"/>
            </w14:solidFill>
          </w14:textFill>
        </w:rPr>
        <w:t>感谢您阅读本报告，任何问题，请随时联系本报告分析师，附录是本报告分析师列表</w:t>
      </w:r>
    </w:p>
    <w:p w14:paraId="6A656C0F">
      <w:pPr>
        <w:ind w:firstLine="567"/>
        <w:jc w:val="center"/>
        <w:rPr>
          <w:rFonts w:cstheme="minorHAnsi"/>
          <w:b/>
          <w:color w:val="FFFFFF" w:themeColor="background1"/>
          <w:sz w:val="24"/>
          <w14:textFill>
            <w14:solidFill>
              <w14:schemeClr w14:val="bg1"/>
            </w14:solidFill>
          </w14:textFill>
        </w:rPr>
      </w:pPr>
    </w:p>
    <w:p w14:paraId="319DE3DD">
      <w:pPr>
        <w:ind w:firstLine="567"/>
        <w:jc w:val="center"/>
        <w:rPr>
          <w:rFonts w:cstheme="minorHAnsi"/>
          <w:b/>
          <w:color w:val="FFFFFF" w:themeColor="background1"/>
          <w:sz w:val="24"/>
          <w14:textFill>
            <w14:solidFill>
              <w14:schemeClr w14:val="bg1"/>
            </w14:solidFill>
          </w14:textFill>
        </w:rPr>
      </w:pPr>
      <w:r>
        <w:rPr>
          <w:rFonts w:cstheme="minorHAnsi"/>
          <w:b/>
          <w:color w:val="FFFFFF" w:themeColor="background1"/>
          <w:sz w:val="24"/>
          <w14:textFill>
            <w14:solidFill>
              <w14:schemeClr w14:val="bg1"/>
            </w14:solidFill>
          </w14:textFill>
        </w:rPr>
        <w:t>Tel: 001-6262952442</w:t>
      </w:r>
      <w:r>
        <w:rPr>
          <w:rFonts w:hint="eastAsia" w:cstheme="minorHAnsi"/>
          <w:b/>
          <w:color w:val="FFFFFF" w:themeColor="background1"/>
          <w:sz w:val="24"/>
          <w14:textFill>
            <w14:solidFill>
              <w14:schemeClr w14:val="bg1"/>
            </w14:solidFill>
          </w14:textFill>
        </w:rPr>
        <w:t>;</w:t>
      </w:r>
      <w:r>
        <w:rPr>
          <w:rFonts w:cstheme="minorHAnsi"/>
          <w:b/>
          <w:color w:val="FFFFFF" w:themeColor="background1"/>
          <w:sz w:val="24"/>
          <w14:textFill>
            <w14:solidFill>
              <w14:schemeClr w14:val="bg1"/>
            </w14:solidFill>
          </w14:textFill>
        </w:rPr>
        <w:t xml:space="preserve"> +86-1082945717; Email: market@qyresearch.com</w:t>
      </w:r>
    </w:p>
    <w:p w14:paraId="2D1E4113"/>
    <w:p w14:paraId="05B0E86D"/>
    <w:p w14:paraId="148AAABF">
      <w:pPr>
        <w:pStyle w:val="2"/>
      </w:pPr>
      <w:bookmarkStart w:id="1050" w:name="_Toc14176322"/>
      <w:bookmarkStart w:id="1051" w:name="_Toc535600429"/>
      <w:bookmarkStart w:id="1052" w:name="_Toc24972779"/>
      <w:bookmarkStart w:id="1053" w:name="_Toc24028589"/>
      <w:bookmarkStart w:id="1054" w:name="_Toc216277395"/>
      <w:bookmarkStart w:id="1055" w:name="_Toc203035772"/>
      <w:bookmarkStart w:id="1056" w:name="_Toc476606183"/>
      <w:bookmarkStart w:id="1057" w:name="_Hlk17481764"/>
      <w:r>
        <w:rPr>
          <w:rFonts w:hint="eastAsia"/>
        </w:rPr>
        <w:t>附录</w:t>
      </w:r>
      <w:bookmarkEnd w:id="1050"/>
      <w:bookmarkEnd w:id="1051"/>
      <w:bookmarkEnd w:id="1052"/>
      <w:bookmarkEnd w:id="1053"/>
      <w:bookmarkEnd w:id="1054"/>
      <w:bookmarkEnd w:id="1055"/>
      <w:bookmarkEnd w:id="1056"/>
    </w:p>
    <w:p w14:paraId="4AF6C7F0">
      <w:pPr>
        <w:pStyle w:val="3"/>
        <w:rPr>
          <w:color w:val="0D0D0D" w:themeColor="text1" w:themeTint="F2"/>
          <w14:textFill>
            <w14:solidFill>
              <w14:schemeClr w14:val="tx1">
                <w14:lumMod w14:val="95000"/>
                <w14:lumOff w14:val="5000"/>
              </w14:schemeClr>
            </w14:solidFill>
          </w14:textFill>
        </w:rPr>
      </w:pPr>
      <w:bookmarkStart w:id="1058" w:name="_Toc203035773"/>
      <w:bookmarkStart w:id="1059" w:name="_Toc216277396"/>
      <w:bookmarkStart w:id="1060" w:name="_Toc476606184"/>
      <w:bookmarkStart w:id="1061" w:name="_Toc24028590"/>
      <w:bookmarkStart w:id="1062" w:name="_Toc24972780"/>
      <w:bookmarkStart w:id="1063" w:name="_Toc535600430"/>
      <w:bookmarkStart w:id="1064" w:name="_Toc14176323"/>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1058"/>
      <w:bookmarkEnd w:id="1059"/>
      <w:bookmarkEnd w:id="1060"/>
      <w:bookmarkEnd w:id="1061"/>
      <w:bookmarkEnd w:id="1062"/>
      <w:bookmarkEnd w:id="1063"/>
      <w:bookmarkEnd w:id="1064"/>
    </w:p>
    <w:p w14:paraId="28058FF8">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1D9D658E">
      <w:pPr>
        <w:pStyle w:val="151"/>
        <w:ind w:left="252" w:right="-105"/>
      </w:pPr>
      <w:bookmarkStart w:id="1065" w:name="_Toc24029155"/>
      <w:bookmarkStart w:id="1066" w:name="_Toc203037351"/>
      <w:bookmarkStart w:id="1067" w:name="_Toc26780265"/>
      <w:bookmarkStart w:id="1068" w:name="_Toc216277174"/>
      <w:r>
        <w:rPr>
          <w:rFonts w:hint="eastAsia"/>
        </w:rPr>
        <w:t>研究范围</w:t>
      </w:r>
      <w:bookmarkEnd w:id="1065"/>
      <w:bookmarkEnd w:id="1066"/>
      <w:bookmarkEnd w:id="1067"/>
      <w:bookmarkEnd w:id="10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187042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0A72F3A6">
            <w:pPr>
              <w:rPr>
                <w:rFonts w:cs="Times New Roman"/>
                <w:b w:val="0"/>
                <w:bCs w:val="0"/>
                <w:color w:val="FFFFFF"/>
                <w:kern w:val="0"/>
                <w:sz w:val="20"/>
                <w:szCs w:val="20"/>
              </w:rPr>
            </w:pPr>
            <w:r>
              <w:rPr>
                <w:rFonts w:hint="eastAsia" w:cs="Times New Roman"/>
                <w:b/>
                <w:bCs/>
                <w:color w:val="FFFFFF"/>
                <w:kern w:val="0"/>
                <w:sz w:val="20"/>
                <w:szCs w:val="20"/>
              </w:rPr>
              <w:t>历史数据</w:t>
            </w:r>
          </w:p>
          <w:p w14:paraId="750EAEEB">
            <w:pPr>
              <w:rPr>
                <w:rFonts w:cs="Times New Roman"/>
                <w:b w:val="0"/>
                <w:bCs w:val="0"/>
                <w:color w:val="FFFFFF"/>
                <w:kern w:val="0"/>
                <w:sz w:val="20"/>
                <w:szCs w:val="20"/>
              </w:rPr>
            </w:pPr>
            <w:r>
              <w:rPr>
                <w:rFonts w:cs="Times New Roman"/>
                <w:b/>
                <w:bCs/>
                <w:color w:val="FFFFFF"/>
                <w:kern w:val="0"/>
                <w:sz w:val="20"/>
                <w:szCs w:val="20"/>
              </w:rPr>
              <w:t>(2020-2024)</w:t>
            </w:r>
          </w:p>
        </w:tc>
        <w:tc>
          <w:tcPr>
            <w:tcW w:w="1920" w:type="pct"/>
            <w:shd w:val="solid" w:color="000080" w:fill="FFFFFF"/>
            <w:noWrap/>
            <w:vAlign w:val="center"/>
          </w:tcPr>
          <w:p w14:paraId="19A41423">
            <w:pPr>
              <w:pStyle w:val="113"/>
              <w:numPr>
                <w:ilvl w:val="0"/>
                <w:numId w:val="9"/>
              </w:numPr>
              <w:rPr>
                <w:rFonts w:ascii="宋体" w:hAnsi="宋体" w:eastAsia="宋体"/>
                <w:b w:val="0"/>
                <w:bCs w:val="0"/>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4833A0C6">
            <w:pPr>
              <w:pStyle w:val="113"/>
              <w:numPr>
                <w:ilvl w:val="0"/>
                <w:numId w:val="9"/>
              </w:numPr>
              <w:rPr>
                <w:rFonts w:ascii="宋体" w:hAnsi="宋体" w:eastAsia="宋体"/>
                <w:b w:val="0"/>
                <w:bCs w:val="0"/>
                <w:color w:val="FFFFFF"/>
                <w:sz w:val="21"/>
                <w:szCs w:val="21"/>
              </w:rPr>
            </w:pPr>
            <w:r>
              <w:rPr>
                <w:rFonts w:hint="eastAsia" w:ascii="宋体" w:hAnsi="宋体" w:eastAsia="宋体" w:cs="微软雅黑"/>
                <w:b/>
                <w:bCs/>
                <w:color w:val="FFFFFF"/>
                <w:sz w:val="21"/>
                <w:szCs w:val="21"/>
              </w:rPr>
              <w:t>市场规模</w:t>
            </w:r>
          </w:p>
        </w:tc>
      </w:tr>
      <w:tr w14:paraId="1B0C66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78F4404A">
            <w:pPr>
              <w:rPr>
                <w:rFonts w:ascii="宋体" w:hAnsi="宋体" w:cs="Times New Roman"/>
                <w:b/>
                <w:bCs/>
                <w:color w:val="FFFFFF"/>
                <w:kern w:val="0"/>
                <w:sz w:val="20"/>
                <w:szCs w:val="20"/>
              </w:rPr>
            </w:pPr>
          </w:p>
        </w:tc>
        <w:tc>
          <w:tcPr>
            <w:tcW w:w="1920" w:type="pct"/>
            <w:shd w:val="clear" w:color="auto" w:fill="auto"/>
            <w:noWrap/>
            <w:vAlign w:val="center"/>
          </w:tcPr>
          <w:p w14:paraId="6692D951">
            <w:pPr>
              <w:pStyle w:val="113"/>
              <w:numPr>
                <w:ilvl w:val="0"/>
                <w:numId w:val="9"/>
              </w:numPr>
              <w:rPr>
                <w:rFonts w:ascii="宋体" w:hAnsi="宋体" w:eastAsia="宋体"/>
                <w:sz w:val="21"/>
                <w:szCs w:val="21"/>
              </w:rPr>
            </w:pPr>
            <w:r>
              <w:rPr>
                <w:rFonts w:hint="eastAsia" w:ascii="宋体" w:hAnsi="宋体" w:eastAsia="宋体" w:cs="微软雅黑"/>
                <w:sz w:val="21"/>
                <w:szCs w:val="21"/>
              </w:rPr>
              <w:t>主要厂商</w:t>
            </w:r>
          </w:p>
          <w:p w14:paraId="3AD0308D">
            <w:pPr>
              <w:pStyle w:val="113"/>
              <w:numPr>
                <w:ilvl w:val="0"/>
                <w:numId w:val="9"/>
              </w:numPr>
              <w:rPr>
                <w:rFonts w:ascii="宋体" w:hAnsi="宋体" w:eastAsia="宋体"/>
                <w:sz w:val="21"/>
                <w:szCs w:val="21"/>
              </w:rPr>
            </w:pPr>
            <w:r>
              <w:rPr>
                <w:rFonts w:hint="eastAsia" w:ascii="宋体" w:hAnsi="宋体" w:eastAsia="宋体" w:cs="微软雅黑"/>
                <w:sz w:val="21"/>
                <w:szCs w:val="21"/>
              </w:rPr>
              <w:t>竞争格局</w:t>
            </w:r>
          </w:p>
          <w:p w14:paraId="27149695">
            <w:pPr>
              <w:pStyle w:val="113"/>
              <w:numPr>
                <w:ilvl w:val="0"/>
                <w:numId w:val="9"/>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07CBEEDB">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7D7A849C">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市场份额及增长趋势</w:t>
            </w:r>
          </w:p>
          <w:p w14:paraId="78A72CEB">
            <w:pPr>
              <w:pStyle w:val="113"/>
              <w:numPr>
                <w:ilvl w:val="0"/>
                <w:numId w:val="9"/>
              </w:numPr>
              <w:rPr>
                <w:rFonts w:ascii="宋体" w:hAnsi="宋体" w:eastAsia="宋体"/>
                <w:sz w:val="21"/>
                <w:szCs w:val="21"/>
              </w:rPr>
            </w:pPr>
            <w:r>
              <w:rPr>
                <w:rFonts w:hint="eastAsia" w:ascii="宋体" w:hAnsi="宋体" w:eastAsia="宋体" w:cs="微软雅黑"/>
                <w:sz w:val="21"/>
                <w:szCs w:val="21"/>
              </w:rPr>
              <w:t>历史及当前现状分析</w:t>
            </w:r>
          </w:p>
        </w:tc>
      </w:tr>
      <w:tr w14:paraId="7371AA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75982E3C">
            <w:pPr>
              <w:rPr>
                <w:rFonts w:ascii="宋体" w:hAnsi="宋体" w:cs="Times New Roman"/>
                <w:b/>
                <w:bCs/>
                <w:color w:val="FFFFFF"/>
                <w:kern w:val="0"/>
                <w:sz w:val="20"/>
                <w:szCs w:val="20"/>
              </w:rPr>
            </w:pPr>
          </w:p>
        </w:tc>
        <w:tc>
          <w:tcPr>
            <w:tcW w:w="1920" w:type="pct"/>
            <w:shd w:val="clear" w:color="auto" w:fill="auto"/>
            <w:noWrap/>
            <w:vAlign w:val="center"/>
          </w:tcPr>
          <w:p w14:paraId="0F184F27">
            <w:pPr>
              <w:pStyle w:val="113"/>
              <w:numPr>
                <w:ilvl w:val="0"/>
                <w:numId w:val="9"/>
              </w:numPr>
              <w:rPr>
                <w:rFonts w:ascii="宋体" w:hAnsi="宋体" w:eastAsia="宋体"/>
                <w:sz w:val="21"/>
                <w:szCs w:val="21"/>
              </w:rPr>
            </w:pPr>
            <w:r>
              <w:rPr>
                <w:rFonts w:hint="eastAsia" w:ascii="宋体" w:hAnsi="宋体" w:eastAsia="宋体" w:cs="微软雅黑"/>
                <w:sz w:val="21"/>
                <w:szCs w:val="21"/>
              </w:rPr>
              <w:t>市场数据细分</w:t>
            </w:r>
          </w:p>
          <w:p w14:paraId="054E19E6">
            <w:pPr>
              <w:pStyle w:val="113"/>
              <w:numPr>
                <w:ilvl w:val="0"/>
                <w:numId w:val="9"/>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7F93F71C">
            <w:pPr>
              <w:pStyle w:val="113"/>
              <w:numPr>
                <w:ilvl w:val="0"/>
                <w:numId w:val="9"/>
              </w:numPr>
              <w:rPr>
                <w:rFonts w:ascii="宋体" w:hAnsi="宋体" w:eastAsia="宋体"/>
                <w:sz w:val="21"/>
                <w:szCs w:val="21"/>
              </w:rPr>
            </w:pPr>
            <w:r>
              <w:rPr>
                <w:rFonts w:hint="eastAsia" w:ascii="宋体" w:hAnsi="宋体" w:eastAsia="宋体" w:cs="微软雅黑"/>
                <w:sz w:val="21"/>
                <w:szCs w:val="21"/>
              </w:rPr>
              <w:t>按应用</w:t>
            </w:r>
          </w:p>
          <w:p w14:paraId="7E89E8B4">
            <w:pPr>
              <w:pStyle w:val="113"/>
              <w:numPr>
                <w:ilvl w:val="0"/>
                <w:numId w:val="9"/>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223A316F">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79B1ACBC">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w:t>
            </w:r>
          </w:p>
          <w:p w14:paraId="4CA7C1B2">
            <w:pPr>
              <w:pStyle w:val="113"/>
              <w:numPr>
                <w:ilvl w:val="0"/>
                <w:numId w:val="9"/>
              </w:numPr>
              <w:rPr>
                <w:rFonts w:ascii="宋体" w:hAnsi="宋体" w:eastAsia="宋体"/>
                <w:sz w:val="21"/>
                <w:szCs w:val="21"/>
              </w:rPr>
            </w:pPr>
            <w:r>
              <w:rPr>
                <w:rFonts w:hint="eastAsia" w:ascii="宋体" w:hAnsi="宋体" w:eastAsia="宋体" w:cs="微软雅黑"/>
                <w:sz w:val="21"/>
                <w:szCs w:val="21"/>
              </w:rPr>
              <w:t>增长率</w:t>
            </w:r>
          </w:p>
          <w:p w14:paraId="290802C8">
            <w:pPr>
              <w:pStyle w:val="113"/>
              <w:numPr>
                <w:ilvl w:val="0"/>
                <w:numId w:val="9"/>
              </w:numPr>
              <w:rPr>
                <w:rFonts w:ascii="宋体" w:hAnsi="宋体" w:eastAsia="宋体"/>
                <w:sz w:val="21"/>
                <w:szCs w:val="21"/>
              </w:rPr>
            </w:pPr>
            <w:r>
              <w:rPr>
                <w:rFonts w:hint="eastAsia" w:ascii="宋体" w:hAnsi="宋体" w:eastAsia="宋体" w:cs="微软雅黑"/>
                <w:sz w:val="21"/>
                <w:szCs w:val="21"/>
              </w:rPr>
              <w:t>现状分析</w:t>
            </w:r>
          </w:p>
        </w:tc>
      </w:tr>
      <w:tr w14:paraId="0D4DF6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7928A43F">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594C7885">
            <w:pPr>
              <w:pStyle w:val="113"/>
              <w:numPr>
                <w:ilvl w:val="0"/>
                <w:numId w:val="9"/>
              </w:numPr>
              <w:rPr>
                <w:rFonts w:ascii="宋体" w:hAnsi="宋体" w:eastAsia="宋体"/>
                <w:sz w:val="21"/>
                <w:szCs w:val="21"/>
              </w:rPr>
            </w:pPr>
            <w:r>
              <w:rPr>
                <w:rFonts w:hint="eastAsia" w:ascii="宋体" w:hAnsi="宋体" w:eastAsia="宋体" w:cs="微软雅黑"/>
                <w:sz w:val="21"/>
                <w:szCs w:val="21"/>
              </w:rPr>
              <w:t>市场环境</w:t>
            </w:r>
          </w:p>
          <w:p w14:paraId="7C466F49">
            <w:pPr>
              <w:pStyle w:val="113"/>
              <w:numPr>
                <w:ilvl w:val="0"/>
                <w:numId w:val="9"/>
              </w:numPr>
              <w:rPr>
                <w:rFonts w:ascii="宋体" w:hAnsi="宋体" w:eastAsia="宋体"/>
                <w:sz w:val="21"/>
                <w:szCs w:val="21"/>
              </w:rPr>
            </w:pPr>
            <w:r>
              <w:rPr>
                <w:rFonts w:hint="eastAsia" w:ascii="宋体" w:hAnsi="宋体" w:eastAsia="宋体" w:cs="微软雅黑"/>
                <w:sz w:val="21"/>
                <w:szCs w:val="21"/>
              </w:rPr>
              <w:t>政府政策</w:t>
            </w:r>
          </w:p>
          <w:p w14:paraId="2D7863C2">
            <w:pPr>
              <w:pStyle w:val="113"/>
              <w:numPr>
                <w:ilvl w:val="0"/>
                <w:numId w:val="9"/>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377F0F59">
            <w:pPr>
              <w:pStyle w:val="113"/>
              <w:numPr>
                <w:ilvl w:val="0"/>
                <w:numId w:val="9"/>
              </w:numPr>
              <w:rPr>
                <w:rFonts w:ascii="宋体" w:hAnsi="宋体" w:eastAsia="宋体"/>
                <w:sz w:val="21"/>
                <w:szCs w:val="21"/>
              </w:rPr>
            </w:pPr>
            <w:r>
              <w:rPr>
                <w:rFonts w:hint="eastAsia" w:ascii="宋体" w:hAnsi="宋体" w:eastAsia="宋体" w:cs="微软雅黑"/>
                <w:sz w:val="21"/>
                <w:szCs w:val="21"/>
              </w:rPr>
              <w:t>市场驱动因素</w:t>
            </w:r>
          </w:p>
          <w:p w14:paraId="0CEA7FD8">
            <w:pPr>
              <w:pStyle w:val="113"/>
              <w:numPr>
                <w:ilvl w:val="0"/>
                <w:numId w:val="9"/>
              </w:numPr>
              <w:rPr>
                <w:rFonts w:ascii="宋体" w:hAnsi="宋体" w:eastAsia="宋体"/>
                <w:sz w:val="21"/>
                <w:szCs w:val="21"/>
              </w:rPr>
            </w:pPr>
            <w:r>
              <w:rPr>
                <w:rFonts w:hint="eastAsia" w:ascii="宋体" w:hAnsi="宋体" w:eastAsia="宋体" w:cs="微软雅黑"/>
                <w:sz w:val="21"/>
                <w:szCs w:val="21"/>
              </w:rPr>
              <w:t>下游需求</w:t>
            </w:r>
          </w:p>
          <w:p w14:paraId="31EB0574">
            <w:pPr>
              <w:pStyle w:val="113"/>
              <w:numPr>
                <w:ilvl w:val="0"/>
                <w:numId w:val="9"/>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4B46A3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7C5AED8C">
            <w:pPr>
              <w:rPr>
                <w:rFonts w:ascii="宋体" w:hAnsi="宋体" w:cs="Times New Roman"/>
                <w:b/>
                <w:bCs/>
                <w:color w:val="FFFFFF"/>
                <w:kern w:val="0"/>
                <w:sz w:val="20"/>
                <w:szCs w:val="20"/>
              </w:rPr>
            </w:pPr>
          </w:p>
        </w:tc>
        <w:tc>
          <w:tcPr>
            <w:tcW w:w="1920" w:type="pct"/>
            <w:shd w:val="clear" w:color="auto" w:fill="auto"/>
            <w:noWrap/>
            <w:vAlign w:val="center"/>
          </w:tcPr>
          <w:p w14:paraId="3FB05B05">
            <w:pPr>
              <w:pStyle w:val="113"/>
              <w:numPr>
                <w:ilvl w:val="0"/>
                <w:numId w:val="9"/>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7CB299EE">
            <w:pPr>
              <w:pStyle w:val="113"/>
              <w:numPr>
                <w:ilvl w:val="0"/>
                <w:numId w:val="9"/>
              </w:numPr>
              <w:rPr>
                <w:rFonts w:ascii="宋体" w:hAnsi="宋体" w:eastAsia="宋体"/>
                <w:sz w:val="21"/>
                <w:szCs w:val="21"/>
              </w:rPr>
            </w:pPr>
            <w:r>
              <w:rPr>
                <w:rFonts w:hint="eastAsia" w:ascii="宋体" w:hAnsi="宋体" w:eastAsia="宋体" w:cs="微软雅黑"/>
                <w:sz w:val="21"/>
                <w:szCs w:val="21"/>
              </w:rPr>
              <w:t>机遇与挑战</w:t>
            </w:r>
          </w:p>
        </w:tc>
      </w:tr>
      <w:tr w14:paraId="2AC0CB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3162F5E5">
            <w:pPr>
              <w:rPr>
                <w:rFonts w:cs="Times New Roman"/>
                <w:kern w:val="0"/>
                <w:sz w:val="20"/>
                <w:szCs w:val="20"/>
              </w:rPr>
            </w:pPr>
            <w:r>
              <w:rPr>
                <w:rFonts w:hint="eastAsia" w:cs="Times New Roman"/>
                <w:kern w:val="0"/>
                <w:sz w:val="20"/>
                <w:szCs w:val="20"/>
              </w:rPr>
              <w:t>预测数据</w:t>
            </w:r>
          </w:p>
          <w:p w14:paraId="700BD637">
            <w:pPr>
              <w:rPr>
                <w:rFonts w:cs="Times New Roman"/>
                <w:kern w:val="0"/>
                <w:sz w:val="20"/>
                <w:szCs w:val="20"/>
              </w:rPr>
            </w:pPr>
            <w:r>
              <w:rPr>
                <w:rFonts w:cs="Times New Roman"/>
                <w:kern w:val="0"/>
                <w:sz w:val="20"/>
                <w:szCs w:val="20"/>
              </w:rPr>
              <w:t>(2025-2031)</w:t>
            </w:r>
          </w:p>
        </w:tc>
        <w:tc>
          <w:tcPr>
            <w:tcW w:w="1920" w:type="pct"/>
            <w:shd w:val="clear" w:color="auto" w:fill="auto"/>
            <w:noWrap/>
            <w:vAlign w:val="center"/>
          </w:tcPr>
          <w:p w14:paraId="72255AB3">
            <w:pPr>
              <w:pStyle w:val="113"/>
              <w:numPr>
                <w:ilvl w:val="0"/>
                <w:numId w:val="9"/>
              </w:numPr>
              <w:rPr>
                <w:rFonts w:ascii="宋体" w:hAnsi="宋体" w:eastAsia="宋体"/>
                <w:sz w:val="21"/>
                <w:szCs w:val="21"/>
              </w:rPr>
            </w:pPr>
            <w:r>
              <w:rPr>
                <w:rFonts w:hint="eastAsia" w:ascii="宋体" w:hAnsi="宋体" w:eastAsia="宋体" w:cs="微软雅黑"/>
                <w:sz w:val="21"/>
                <w:szCs w:val="21"/>
              </w:rPr>
              <w:t>总体规模预测</w:t>
            </w:r>
          </w:p>
          <w:p w14:paraId="743DF3A9">
            <w:pPr>
              <w:pStyle w:val="113"/>
              <w:numPr>
                <w:ilvl w:val="0"/>
                <w:numId w:val="9"/>
              </w:numPr>
              <w:rPr>
                <w:rFonts w:ascii="宋体" w:hAnsi="宋体" w:eastAsia="宋体"/>
                <w:sz w:val="21"/>
                <w:szCs w:val="21"/>
              </w:rPr>
            </w:pPr>
            <w:r>
              <w:rPr>
                <w:rFonts w:hint="eastAsia" w:ascii="宋体" w:hAnsi="宋体" w:eastAsia="宋体" w:cs="微软雅黑"/>
                <w:sz w:val="21"/>
                <w:szCs w:val="21"/>
              </w:rPr>
              <w:t>不同产品类型预测</w:t>
            </w:r>
          </w:p>
          <w:p w14:paraId="76AADED9">
            <w:pPr>
              <w:pStyle w:val="113"/>
              <w:numPr>
                <w:ilvl w:val="0"/>
                <w:numId w:val="9"/>
              </w:numPr>
              <w:rPr>
                <w:rFonts w:ascii="宋体" w:hAnsi="宋体" w:eastAsia="宋体"/>
                <w:sz w:val="21"/>
                <w:szCs w:val="21"/>
              </w:rPr>
            </w:pPr>
            <w:r>
              <w:rPr>
                <w:rFonts w:hint="eastAsia" w:ascii="宋体" w:hAnsi="宋体" w:eastAsia="宋体" w:cs="微软雅黑"/>
                <w:sz w:val="21"/>
                <w:szCs w:val="21"/>
              </w:rPr>
              <w:t>不同应用预测</w:t>
            </w:r>
          </w:p>
          <w:p w14:paraId="17907774">
            <w:pPr>
              <w:pStyle w:val="113"/>
              <w:numPr>
                <w:ilvl w:val="0"/>
                <w:numId w:val="9"/>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70228158">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7633ED5A">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市场份额及增长率</w:t>
            </w:r>
          </w:p>
          <w:p w14:paraId="0C07852F">
            <w:pPr>
              <w:pStyle w:val="113"/>
              <w:numPr>
                <w:ilvl w:val="0"/>
                <w:numId w:val="9"/>
              </w:numPr>
              <w:rPr>
                <w:rFonts w:ascii="宋体" w:hAnsi="宋体" w:eastAsia="宋体"/>
                <w:sz w:val="21"/>
                <w:szCs w:val="21"/>
              </w:rPr>
            </w:pPr>
            <w:r>
              <w:rPr>
                <w:rFonts w:hint="eastAsia" w:ascii="宋体" w:hAnsi="宋体" w:eastAsia="宋体" w:cs="微软雅黑"/>
                <w:sz w:val="21"/>
                <w:szCs w:val="21"/>
              </w:rPr>
              <w:t>竞争趋势预测</w:t>
            </w:r>
          </w:p>
        </w:tc>
      </w:tr>
    </w:tbl>
    <w:p w14:paraId="28464729">
      <w:pPr>
        <w:pStyle w:val="3"/>
        <w:rPr>
          <w:color w:val="0D0D0D" w:themeColor="text1" w:themeTint="F2"/>
          <w14:textFill>
            <w14:solidFill>
              <w14:schemeClr w14:val="tx1">
                <w14:lumMod w14:val="95000"/>
                <w14:lumOff w14:val="5000"/>
              </w14:schemeClr>
            </w14:solidFill>
          </w14:textFill>
        </w:rPr>
      </w:pPr>
      <w:bookmarkStart w:id="1069" w:name="_Toc24972781"/>
      <w:bookmarkStart w:id="1070" w:name="_Toc24028591"/>
      <w:bookmarkStart w:id="1071" w:name="_Toc216277397"/>
      <w:bookmarkStart w:id="1072" w:name="_Toc203035774"/>
      <w:r>
        <w:rPr>
          <w:rFonts w:hint="eastAsia"/>
          <w:color w:val="0D0D0D" w:themeColor="text1" w:themeTint="F2"/>
          <w14:textFill>
            <w14:solidFill>
              <w14:schemeClr w14:val="tx1">
                <w14:lumMod w14:val="95000"/>
                <w14:lumOff w14:val="5000"/>
              </w14:schemeClr>
            </w14:solidFill>
          </w14:textFill>
        </w:rPr>
        <w:t>数据来源</w:t>
      </w:r>
      <w:bookmarkEnd w:id="1069"/>
      <w:bookmarkEnd w:id="1070"/>
      <w:bookmarkEnd w:id="1071"/>
      <w:bookmarkEnd w:id="1072"/>
    </w:p>
    <w:p w14:paraId="00C19A0B">
      <w:pPr>
        <w:pStyle w:val="4"/>
        <w:rPr>
          <w:color w:val="0D0D0D" w:themeColor="text1" w:themeTint="F2"/>
          <w14:textFill>
            <w14:solidFill>
              <w14:schemeClr w14:val="tx1">
                <w14:lumMod w14:val="95000"/>
                <w14:lumOff w14:val="5000"/>
              </w14:schemeClr>
            </w14:solidFill>
          </w14:textFill>
        </w:rPr>
      </w:pPr>
      <w:bookmarkStart w:id="1073" w:name="_Toc216277398"/>
      <w:bookmarkStart w:id="1074" w:name="_Toc203035775"/>
      <w:bookmarkStart w:id="1075" w:name="_Toc24972782"/>
      <w:bookmarkStart w:id="1076" w:name="_Toc24028592"/>
      <w:r>
        <w:rPr>
          <w:rFonts w:hint="eastAsia"/>
          <w:color w:val="0D0D0D" w:themeColor="text1" w:themeTint="F2"/>
          <w14:textFill>
            <w14:solidFill>
              <w14:schemeClr w14:val="tx1">
                <w14:lumMod w14:val="95000"/>
                <w14:lumOff w14:val="5000"/>
              </w14:schemeClr>
            </w14:solidFill>
          </w14:textFill>
        </w:rPr>
        <w:t>二手信息来源</w:t>
      </w:r>
      <w:bookmarkEnd w:id="1073"/>
      <w:bookmarkEnd w:id="1074"/>
      <w:bookmarkEnd w:id="1075"/>
      <w:bookmarkEnd w:id="1076"/>
    </w:p>
    <w:p w14:paraId="7B6EFB9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color w:val="0D0D0D" w:themeColor="text1" w:themeTint="F2"/>
          <w:lang w:eastAsia="zh-CN"/>
          <w14:textFill>
            <w14:solidFill>
              <w14:schemeClr w14:val="tx1">
                <w14:lumMod w14:val="95000"/>
                <w14:lumOff w14:val="5000"/>
              </w14:schemeClr>
            </w14:solidFill>
          </w14:textFill>
        </w:rPr>
        <w:t>Market Watch</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Hoovers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statista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TradingEconomics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Federal Reserve Economic Data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BIS Statistics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ICIS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CAS (American Chemical Society)</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Investor Presentations</w:t>
      </w:r>
      <w:r>
        <w:rPr>
          <w:rFonts w:hint="eastAsia"/>
          <w:color w:val="0D0D0D" w:themeColor="text1" w:themeTint="F2"/>
          <w:lang w:eastAsia="zh-CN"/>
          <w14:textFill>
            <w14:solidFill>
              <w14:schemeClr w14:val="tx1">
                <w14:lumMod w14:val="95000"/>
                <w14:lumOff w14:val="5000"/>
              </w14:schemeClr>
            </w14:solidFill>
          </w14:textFill>
        </w:rPr>
        <w:t>、SEC文件、公司年报、</w:t>
      </w:r>
      <w:r>
        <w:rPr>
          <w:color w:val="0D0D0D" w:themeColor="text1" w:themeTint="F2"/>
          <w:lang w:eastAsia="zh-CN"/>
          <w14:textFill>
            <w14:solidFill>
              <w14:schemeClr w14:val="tx1">
                <w14:lumMod w14:val="95000"/>
                <w14:lumOff w14:val="5000"/>
              </w14:schemeClr>
            </w14:solidFill>
          </w14:textFill>
        </w:rPr>
        <w:t>Emerging Markets Information Service (EMIS)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Osiris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Zephyr</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Uncomtrade</w:t>
      </w:r>
      <w:r>
        <w:rPr>
          <w:rFonts w:hint="eastAsia"/>
          <w:color w:val="0D0D0D" w:themeColor="text1" w:themeTint="F2"/>
          <w:lang w:eastAsia="zh-CN"/>
          <w14:textFill>
            <w14:solidFill>
              <w14:schemeClr w14:val="tx1">
                <w14:lumMod w14:val="95000"/>
                <w14:lumOff w14:val="5000"/>
              </w14:schemeClr>
            </w14:solidFill>
          </w14:textFill>
        </w:rPr>
        <w:t>、万得资讯、国研网、中国资讯行数据库、csmar数据库、皮书数据库及中经专网等。</w:t>
      </w:r>
    </w:p>
    <w:p w14:paraId="1570DAC9">
      <w:pPr>
        <w:pStyle w:val="4"/>
        <w:rPr>
          <w:color w:val="0D0D0D" w:themeColor="text1" w:themeTint="F2"/>
          <w14:textFill>
            <w14:solidFill>
              <w14:schemeClr w14:val="tx1">
                <w14:lumMod w14:val="95000"/>
                <w14:lumOff w14:val="5000"/>
              </w14:schemeClr>
            </w14:solidFill>
          </w14:textFill>
        </w:rPr>
      </w:pPr>
      <w:bookmarkStart w:id="1077" w:name="_Toc216277399"/>
      <w:bookmarkStart w:id="1078" w:name="_Toc24028593"/>
      <w:bookmarkStart w:id="1079" w:name="_Toc203035776"/>
      <w:bookmarkStart w:id="1080" w:name="_Toc24972783"/>
      <w:r>
        <w:rPr>
          <w:rFonts w:hint="eastAsia"/>
          <w:color w:val="0D0D0D" w:themeColor="text1" w:themeTint="F2"/>
          <w14:textFill>
            <w14:solidFill>
              <w14:schemeClr w14:val="tx1">
                <w14:lumMod w14:val="95000"/>
                <w14:lumOff w14:val="5000"/>
              </w14:schemeClr>
            </w14:solidFill>
          </w14:textFill>
        </w:rPr>
        <w:t>一手信息来源</w:t>
      </w:r>
      <w:bookmarkEnd w:id="1077"/>
      <w:bookmarkEnd w:id="1078"/>
      <w:bookmarkEnd w:id="1079"/>
      <w:bookmarkEnd w:id="1080"/>
    </w:p>
    <w:p w14:paraId="20F1E9C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7E368AE9">
      <w:pPr>
        <w:pStyle w:val="148"/>
      </w:pPr>
      <w:bookmarkStart w:id="1081" w:name="_Toc26780060"/>
      <w:bookmarkStart w:id="1082" w:name="_Toc24029156"/>
      <w:bookmarkStart w:id="1083" w:name="_Toc203037443"/>
      <w:r>
        <w:rPr>
          <w:rFonts w:hint="eastAsia"/>
        </w:rPr>
        <w:t>关键采访目标</w:t>
      </w:r>
      <w:bookmarkEnd w:id="1081"/>
      <w:bookmarkEnd w:id="1082"/>
      <w:bookmarkEnd w:id="1083"/>
    </w:p>
    <w:p w14:paraId="12330689">
      <w:r>
        <w:drawing>
          <wp:inline distT="0" distB="0" distL="0" distR="0">
            <wp:extent cx="6192520" cy="2967355"/>
            <wp:effectExtent l="0" t="0" r="0" b="4445"/>
            <wp:docPr id="104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图片 28"/>
                    <pic:cNvPicPr>
                      <a:picLocks noChangeAspect="1"/>
                    </pic:cNvPicPr>
                  </pic:nvPicPr>
                  <pic:blipFill>
                    <a:blip r:embed="rId52" cstate="print">
                      <a:extLst>
                        <a:ext uri="{28A0092B-C50C-407E-A947-70E740481C1C}">
                          <a14:useLocalDpi xmlns:a14="http://schemas.microsoft.com/office/drawing/2010/main" val="0"/>
                        </a:ext>
                      </a:extLst>
                    </a:blip>
                    <a:stretch>
                      <a:fillRect/>
                    </a:stretch>
                  </pic:blipFill>
                  <pic:spPr>
                    <a:xfrm>
                      <a:off x="0" y="0"/>
                      <a:ext cx="6192520" cy="2967355"/>
                    </a:xfrm>
                    <a:prstGeom prst="rect">
                      <a:avLst/>
                    </a:prstGeom>
                  </pic:spPr>
                </pic:pic>
              </a:graphicData>
            </a:graphic>
          </wp:inline>
        </w:drawing>
      </w:r>
    </w:p>
    <w:p w14:paraId="0BB90BF0">
      <w:pPr>
        <w:pStyle w:val="3"/>
        <w:rPr>
          <w:color w:val="0D0D0D" w:themeColor="text1" w:themeTint="F2"/>
          <w14:textFill>
            <w14:solidFill>
              <w14:schemeClr w14:val="tx1">
                <w14:lumMod w14:val="95000"/>
                <w14:lumOff w14:val="5000"/>
              </w14:schemeClr>
            </w14:solidFill>
          </w14:textFill>
        </w:rPr>
      </w:pPr>
      <w:bookmarkStart w:id="1084" w:name="_Toc535600433"/>
      <w:bookmarkStart w:id="1085" w:name="_Toc24028594"/>
      <w:bookmarkStart w:id="1086" w:name="_Toc476606187"/>
      <w:bookmarkStart w:id="1087" w:name="_Toc14176326"/>
      <w:bookmarkStart w:id="1088" w:name="_Toc216277400"/>
      <w:bookmarkStart w:id="1089" w:name="_Toc203035777"/>
      <w:bookmarkStart w:id="1090" w:name="_Toc24972784"/>
      <w:r>
        <w:rPr>
          <w:rFonts w:hint="eastAsia"/>
          <w:color w:val="0D0D0D" w:themeColor="text1" w:themeTint="F2"/>
          <w14:textFill>
            <w14:solidFill>
              <w14:schemeClr w14:val="tx1">
                <w14:lumMod w14:val="95000"/>
                <w14:lumOff w14:val="5000"/>
              </w14:schemeClr>
            </w14:solidFill>
          </w14:textFill>
        </w:rPr>
        <w:t>数据交互验证</w:t>
      </w:r>
      <w:bookmarkEnd w:id="1084"/>
      <w:bookmarkEnd w:id="1085"/>
      <w:bookmarkEnd w:id="1086"/>
      <w:bookmarkEnd w:id="1087"/>
      <w:bookmarkEnd w:id="1088"/>
      <w:bookmarkEnd w:id="1089"/>
      <w:bookmarkEnd w:id="1090"/>
    </w:p>
    <w:p w14:paraId="07A29E5B">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65643EA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本公司采用自上而下和自下而上方法来评估和验证主要公司、产品产品类型细分、产品应用细分、国家级及区域级的市场规模，以及全球市场总体数据。</w:t>
      </w:r>
    </w:p>
    <w:p w14:paraId="59A5C6F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5410B4B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4AC42599">
      <w:pPr>
        <w:pStyle w:val="148"/>
      </w:pPr>
      <w:bookmarkStart w:id="1091" w:name="_Toc203037444"/>
      <w:bookmarkStart w:id="1092" w:name="_Toc26780061"/>
      <w:bookmarkStart w:id="1093" w:name="_Toc24029157"/>
      <w:bookmarkStart w:id="1094" w:name="_Hlk23594971"/>
      <w:r>
        <w:rPr>
          <w:rFonts w:hint="eastAsia"/>
        </w:rPr>
        <w:t>自下而上及自上而下验证</w:t>
      </w:r>
      <w:bookmarkEnd w:id="1091"/>
      <w:bookmarkEnd w:id="1092"/>
      <w:bookmarkEnd w:id="1093"/>
    </w:p>
    <w:p w14:paraId="20A34D03">
      <w:r>
        <w:drawing>
          <wp:inline distT="0" distB="0" distL="0" distR="0">
            <wp:extent cx="6192520" cy="5509260"/>
            <wp:effectExtent l="0" t="0" r="0" b="0"/>
            <wp:docPr id="104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 name="图片 29"/>
                    <pic:cNvPicPr>
                      <a:picLocks noChangeAspect="1"/>
                    </pic:cNvPicPr>
                  </pic:nvPicPr>
                  <pic:blipFill>
                    <a:blip r:embed="rId53" cstate="email">
                      <a:extLst>
                        <a:ext uri="{28A0092B-C50C-407E-A947-70E740481C1C}">
                          <a14:useLocalDpi xmlns:a14="http://schemas.microsoft.com/office/drawing/2010/main" val="0"/>
                        </a:ext>
                      </a:extLst>
                    </a:blip>
                    <a:stretch>
                      <a:fillRect/>
                    </a:stretch>
                  </pic:blipFill>
                  <pic:spPr>
                    <a:xfrm>
                      <a:off x="0" y="0"/>
                      <a:ext cx="6192520" cy="5509260"/>
                    </a:xfrm>
                    <a:prstGeom prst="rect">
                      <a:avLst/>
                    </a:prstGeom>
                  </pic:spPr>
                </pic:pic>
              </a:graphicData>
            </a:graphic>
          </wp:inline>
        </w:drawing>
      </w:r>
    </w:p>
    <w:p w14:paraId="7D68B4AE">
      <w:pPr>
        <w:pStyle w:val="148"/>
      </w:pPr>
      <w:bookmarkStart w:id="1095" w:name="_Toc203037445"/>
      <w:bookmarkStart w:id="1096" w:name="_Toc26780062"/>
      <w:bookmarkStart w:id="1097" w:name="_Toc24029158"/>
      <w:r>
        <w:rPr>
          <w:rFonts w:hint="eastAsia"/>
        </w:rPr>
        <w:t>资料三角测定</w:t>
      </w:r>
      <w:bookmarkEnd w:id="1095"/>
      <w:bookmarkEnd w:id="1096"/>
      <w:bookmarkEnd w:id="1097"/>
    </w:p>
    <w:p w14:paraId="37CBA13D">
      <w:r>
        <w:drawing>
          <wp:inline distT="0" distB="0" distL="0" distR="0">
            <wp:extent cx="6192520" cy="6693535"/>
            <wp:effectExtent l="0" t="0" r="0" b="0"/>
            <wp:docPr id="105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 name="图片 31"/>
                    <pic:cNvPicPr>
                      <a:picLocks noChangeAspect="1"/>
                    </pic:cNvPicPr>
                  </pic:nvPicPr>
                  <pic:blipFill>
                    <a:blip r:embed="rId54" cstate="email">
                      <a:extLst>
                        <a:ext uri="{28A0092B-C50C-407E-A947-70E740481C1C}">
                          <a14:useLocalDpi xmlns:a14="http://schemas.microsoft.com/office/drawing/2010/main" val="0"/>
                        </a:ext>
                      </a:extLst>
                    </a:blip>
                    <a:stretch>
                      <a:fillRect/>
                    </a:stretch>
                  </pic:blipFill>
                  <pic:spPr>
                    <a:xfrm>
                      <a:off x="0" y="0"/>
                      <a:ext cx="6192520" cy="6693535"/>
                    </a:xfrm>
                    <a:prstGeom prst="rect">
                      <a:avLst/>
                    </a:prstGeom>
                  </pic:spPr>
                </pic:pic>
              </a:graphicData>
            </a:graphic>
          </wp:inline>
        </w:drawing>
      </w:r>
    </w:p>
    <w:bookmarkEnd w:id="1094"/>
    <w:p w14:paraId="0B78CE30">
      <w:pPr>
        <w:pStyle w:val="3"/>
        <w:rPr>
          <w:color w:val="0D0D0D" w:themeColor="text1" w:themeTint="F2"/>
          <w14:textFill>
            <w14:solidFill>
              <w14:schemeClr w14:val="tx1">
                <w14:lumMod w14:val="95000"/>
                <w14:lumOff w14:val="5000"/>
              </w14:schemeClr>
            </w14:solidFill>
          </w14:textFill>
        </w:rPr>
      </w:pPr>
      <w:bookmarkStart w:id="1098" w:name="_Toc535600437"/>
      <w:bookmarkStart w:id="1099" w:name="_Toc476606191"/>
      <w:bookmarkStart w:id="1100" w:name="_Toc203035778"/>
      <w:bookmarkStart w:id="1101" w:name="_Toc24972785"/>
      <w:bookmarkStart w:id="1102" w:name="_Toc14176330"/>
      <w:bookmarkStart w:id="1103" w:name="_Toc24028595"/>
      <w:bookmarkStart w:id="1104" w:name="_Toc216277401"/>
      <w:r>
        <w:rPr>
          <w:rFonts w:hint="eastAsia"/>
          <w:color w:val="0D0D0D" w:themeColor="text1" w:themeTint="F2"/>
          <w14:textFill>
            <w14:solidFill>
              <w14:schemeClr w14:val="tx1">
                <w14:lumMod w14:val="95000"/>
                <w14:lumOff w14:val="5000"/>
              </w14:schemeClr>
            </w14:solidFill>
          </w14:textFill>
        </w:rPr>
        <w:t>免责声明</w:t>
      </w:r>
      <w:bookmarkEnd w:id="1098"/>
      <w:bookmarkEnd w:id="1099"/>
      <w:bookmarkEnd w:id="1100"/>
      <w:bookmarkEnd w:id="1101"/>
      <w:bookmarkEnd w:id="1102"/>
      <w:bookmarkEnd w:id="1103"/>
      <w:bookmarkEnd w:id="1104"/>
    </w:p>
    <w:p w14:paraId="03745A9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70E5B6F9">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2F7D6681">
      <w:pPr>
        <w:pStyle w:val="151"/>
        <w:ind w:left="252" w:right="-105"/>
      </w:pPr>
      <w:bookmarkStart w:id="1105" w:name="_Toc216277175"/>
      <w:bookmarkStart w:id="1106" w:name="_Toc24029159"/>
      <w:bookmarkStart w:id="1107" w:name="_Toc203037352"/>
      <w:bookmarkStart w:id="1108" w:name="_Toc26780266"/>
      <w:r>
        <w:rPr>
          <w:rFonts w:hint="eastAsia"/>
          <w:lang w:eastAsia="zh-CN"/>
        </w:rPr>
        <w:t>本文</w:t>
      </w:r>
      <w:r>
        <w:rPr>
          <w:rFonts w:hint="eastAsia"/>
        </w:rPr>
        <w:t>分析师列表</w:t>
      </w:r>
      <w:bookmarkEnd w:id="1105"/>
      <w:bookmarkEnd w:id="1106"/>
      <w:bookmarkEnd w:id="1107"/>
      <w:bookmarkEnd w:id="1108"/>
    </w:p>
    <w:bookmarkEnd w:id="1057"/>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037"/>
        <w:gridCol w:w="1535"/>
        <w:gridCol w:w="1194"/>
        <w:gridCol w:w="5202"/>
      </w:tblGrid>
      <w:tr w14:paraId="2D6997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solid" w:color="000080" w:fill="FFFFFF"/>
            <w:vAlign w:val="center"/>
          </w:tcPr>
          <w:p w14:paraId="17356713">
            <w:pPr>
              <w:rPr>
                <w:rFonts w:cs="Times New Roman"/>
                <w:b/>
                <w:bCs/>
                <w:color w:val="FFFFFF"/>
                <w:kern w:val="0"/>
              </w:rPr>
            </w:pPr>
            <w:bookmarkStart w:id="1111" w:name="_GoBack"/>
            <w:bookmarkEnd w:id="1111"/>
          </w:p>
        </w:tc>
        <w:tc>
          <w:tcPr>
            <w:tcW w:w="2609" w:type="pct"/>
            <w:shd w:val="solid" w:color="000080" w:fill="FFFFFF"/>
            <w:vAlign w:val="center"/>
          </w:tcPr>
          <w:p w14:paraId="3966AF6E">
            <w:pPr>
              <w:rPr>
                <w:rFonts w:cs="Times New Roman"/>
                <w:b/>
                <w:bCs/>
                <w:color w:val="FFFFFF"/>
                <w:kern w:val="0"/>
              </w:rPr>
            </w:pPr>
          </w:p>
        </w:tc>
      </w:tr>
      <w:tr w14:paraId="57D160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0BF51031">
            <w:pPr>
              <w:rPr>
                <w:rFonts w:cs="Times New Roman"/>
                <w:kern w:val="0"/>
              </w:rPr>
            </w:pPr>
          </w:p>
        </w:tc>
        <w:tc>
          <w:tcPr>
            <w:tcW w:w="2609" w:type="pct"/>
            <w:shd w:val="clear" w:color="auto" w:fill="auto"/>
            <w:vAlign w:val="center"/>
          </w:tcPr>
          <w:p w14:paraId="4951F4DF">
            <w:pPr>
              <w:rPr>
                <w:rFonts w:cs="Times New Roman"/>
                <w:kern w:val="0"/>
              </w:rPr>
            </w:pPr>
          </w:p>
        </w:tc>
      </w:tr>
      <w:tr w14:paraId="63C037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6BAA8247">
            <w:pPr>
              <w:rPr>
                <w:rFonts w:cs="Times New Roman"/>
                <w:kern w:val="0"/>
              </w:rPr>
            </w:pPr>
          </w:p>
        </w:tc>
        <w:tc>
          <w:tcPr>
            <w:tcW w:w="2609" w:type="pct"/>
            <w:shd w:val="clear" w:color="auto" w:fill="auto"/>
            <w:vAlign w:val="center"/>
          </w:tcPr>
          <w:p w14:paraId="5EEC6386">
            <w:pPr>
              <w:rPr>
                <w:rFonts w:cs="Times New Roman"/>
                <w:kern w:val="0"/>
              </w:rPr>
            </w:pPr>
          </w:p>
        </w:tc>
      </w:tr>
      <w:tr w14:paraId="4C8B77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2C530CD3">
            <w:pPr>
              <w:rPr>
                <w:rFonts w:cs="Times New Roman"/>
                <w:kern w:val="0"/>
              </w:rPr>
            </w:pPr>
          </w:p>
        </w:tc>
        <w:tc>
          <w:tcPr>
            <w:tcW w:w="2609" w:type="pct"/>
            <w:shd w:val="clear" w:color="auto" w:fill="auto"/>
            <w:vAlign w:val="center"/>
          </w:tcPr>
          <w:p w14:paraId="775BF2CE">
            <w:pPr>
              <w:rPr>
                <w:rFonts w:cs="Times New Roman"/>
                <w:kern w:val="0"/>
              </w:rPr>
            </w:pPr>
          </w:p>
        </w:tc>
      </w:tr>
      <w:tr w14:paraId="32B33B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5EA14553">
            <w:pPr>
              <w:rPr>
                <w:rFonts w:cs="Times New Roman"/>
                <w:kern w:val="0"/>
              </w:rPr>
            </w:pPr>
          </w:p>
        </w:tc>
        <w:tc>
          <w:tcPr>
            <w:tcW w:w="2609" w:type="pct"/>
            <w:shd w:val="clear" w:color="auto" w:fill="auto"/>
            <w:vAlign w:val="center"/>
          </w:tcPr>
          <w:p w14:paraId="52DFABD9">
            <w:pPr>
              <w:rPr>
                <w:rFonts w:cs="Times New Roman"/>
                <w:kern w:val="0"/>
              </w:rPr>
            </w:pPr>
          </w:p>
        </w:tc>
      </w:tr>
      <w:tr w14:paraId="20959A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2CEE1B1B">
            <w:pPr>
              <w:rPr>
                <w:rFonts w:cs="Times New Roman"/>
                <w:kern w:val="0"/>
              </w:rPr>
            </w:pPr>
          </w:p>
        </w:tc>
        <w:tc>
          <w:tcPr>
            <w:tcW w:w="2609" w:type="pct"/>
            <w:shd w:val="clear" w:color="auto" w:fill="auto"/>
            <w:vAlign w:val="center"/>
          </w:tcPr>
          <w:p w14:paraId="747DABA7">
            <w:pPr>
              <w:rPr>
                <w:rFonts w:cs="Times New Roman"/>
                <w:kern w:val="0"/>
              </w:rPr>
            </w:pPr>
          </w:p>
        </w:tc>
      </w:tr>
      <w:tr w14:paraId="1FB8A1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2953F6A3">
            <w:pPr>
              <w:rPr>
                <w:rFonts w:cs="Times New Roman"/>
                <w:kern w:val="0"/>
              </w:rPr>
            </w:pPr>
          </w:p>
        </w:tc>
        <w:tc>
          <w:tcPr>
            <w:tcW w:w="2609" w:type="pct"/>
            <w:shd w:val="clear" w:color="auto" w:fill="auto"/>
            <w:vAlign w:val="center"/>
          </w:tcPr>
          <w:p w14:paraId="6B4F78B3">
            <w:pPr>
              <w:rPr>
                <w:rFonts w:cs="Times New Roman"/>
                <w:kern w:val="0"/>
              </w:rPr>
            </w:pPr>
          </w:p>
        </w:tc>
      </w:tr>
      <w:tr w14:paraId="136C83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3309C54B">
            <w:pPr>
              <w:rPr>
                <w:rFonts w:cs="Times New Roman"/>
                <w:kern w:val="0"/>
              </w:rPr>
            </w:pPr>
          </w:p>
        </w:tc>
        <w:tc>
          <w:tcPr>
            <w:tcW w:w="2609" w:type="pct"/>
            <w:shd w:val="clear" w:color="auto" w:fill="auto"/>
            <w:vAlign w:val="center"/>
          </w:tcPr>
          <w:p w14:paraId="3B467912">
            <w:pPr>
              <w:rPr>
                <w:rFonts w:cs="Times New Roman"/>
                <w:kern w:val="0"/>
              </w:rPr>
            </w:pPr>
          </w:p>
        </w:tc>
      </w:tr>
      <w:tr w14:paraId="7FBA0E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203D8CFC">
            <w:pPr>
              <w:rPr>
                <w:rFonts w:cs="Times New Roman"/>
                <w:kern w:val="0"/>
              </w:rPr>
            </w:pPr>
          </w:p>
        </w:tc>
        <w:tc>
          <w:tcPr>
            <w:tcW w:w="2609" w:type="pct"/>
            <w:shd w:val="clear" w:color="auto" w:fill="auto"/>
            <w:vAlign w:val="center"/>
          </w:tcPr>
          <w:p w14:paraId="54F05A77">
            <w:pPr>
              <w:rPr>
                <w:rFonts w:cs="Times New Roman"/>
                <w:kern w:val="0"/>
              </w:rPr>
            </w:pPr>
          </w:p>
        </w:tc>
      </w:tr>
      <w:tr w14:paraId="01E1B0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5000" w:type="pct"/>
            <w:gridSpan w:val="4"/>
            <w:shd w:val="clear" w:color="auto" w:fill="auto"/>
            <w:vAlign w:val="center"/>
          </w:tcPr>
          <w:p w14:paraId="6BBC61CA">
            <w:pPr>
              <w:rPr>
                <w:rFonts w:cs="Times New Roman"/>
                <w:kern w:val="0"/>
              </w:rPr>
            </w:pPr>
          </w:p>
        </w:tc>
      </w:tr>
      <w:tr w14:paraId="3EED9B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6C159758">
            <w:pPr>
              <w:rPr>
                <w:rFonts w:cs="Times New Roman"/>
                <w:kern w:val="0"/>
              </w:rPr>
            </w:pPr>
          </w:p>
        </w:tc>
        <w:tc>
          <w:tcPr>
            <w:tcW w:w="770" w:type="pct"/>
            <w:shd w:val="clear" w:color="auto" w:fill="auto"/>
            <w:vAlign w:val="center"/>
          </w:tcPr>
          <w:p w14:paraId="4FD1CBE8">
            <w:pPr>
              <w:rPr>
                <w:rFonts w:cs="Times New Roman"/>
                <w:kern w:val="0"/>
              </w:rPr>
            </w:pPr>
          </w:p>
        </w:tc>
        <w:tc>
          <w:tcPr>
            <w:tcW w:w="3208" w:type="pct"/>
            <w:gridSpan w:val="2"/>
            <w:shd w:val="clear" w:color="auto" w:fill="auto"/>
            <w:vAlign w:val="center"/>
          </w:tcPr>
          <w:p w14:paraId="2A1A78F0">
            <w:pPr>
              <w:rPr>
                <w:rFonts w:cs="Times New Roman"/>
                <w:kern w:val="0"/>
              </w:rPr>
            </w:pPr>
          </w:p>
        </w:tc>
      </w:tr>
      <w:tr w14:paraId="308F78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5E797200">
            <w:pPr>
              <w:rPr>
                <w:rFonts w:cs="Times New Roman"/>
                <w:kern w:val="0"/>
              </w:rPr>
            </w:pPr>
          </w:p>
        </w:tc>
        <w:tc>
          <w:tcPr>
            <w:tcW w:w="770" w:type="pct"/>
            <w:shd w:val="clear" w:color="auto" w:fill="auto"/>
            <w:vAlign w:val="center"/>
          </w:tcPr>
          <w:p w14:paraId="79D4E24F">
            <w:pPr>
              <w:rPr>
                <w:rFonts w:cs="Times New Roman"/>
                <w:kern w:val="0"/>
              </w:rPr>
            </w:pPr>
          </w:p>
        </w:tc>
        <w:tc>
          <w:tcPr>
            <w:tcW w:w="3208" w:type="pct"/>
            <w:gridSpan w:val="2"/>
            <w:shd w:val="clear" w:color="auto" w:fill="auto"/>
            <w:vAlign w:val="center"/>
          </w:tcPr>
          <w:p w14:paraId="63B0DA34">
            <w:pPr>
              <w:rPr>
                <w:rFonts w:cs="Times New Roman"/>
                <w:kern w:val="0"/>
              </w:rPr>
            </w:pPr>
          </w:p>
        </w:tc>
      </w:tr>
      <w:tr w14:paraId="59CC70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000" w:hRule="atLeast"/>
        </w:trPr>
        <w:tc>
          <w:tcPr>
            <w:tcW w:w="1022" w:type="pct"/>
            <w:vMerge w:val="restart"/>
            <w:shd w:val="clear" w:color="auto" w:fill="auto"/>
            <w:vAlign w:val="center"/>
          </w:tcPr>
          <w:p w14:paraId="1900A702">
            <w:pPr>
              <w:rPr>
                <w:rFonts w:cs="Times New Roman"/>
                <w:kern w:val="0"/>
              </w:rPr>
            </w:pPr>
          </w:p>
        </w:tc>
        <w:tc>
          <w:tcPr>
            <w:tcW w:w="770" w:type="pct"/>
            <w:shd w:val="clear" w:color="auto" w:fill="auto"/>
            <w:vAlign w:val="center"/>
          </w:tcPr>
          <w:p w14:paraId="36B7CBE5">
            <w:pPr>
              <w:rPr>
                <w:rFonts w:cs="Times New Roman"/>
                <w:kern w:val="0"/>
              </w:rPr>
            </w:pPr>
          </w:p>
        </w:tc>
        <w:tc>
          <w:tcPr>
            <w:tcW w:w="3208" w:type="pct"/>
            <w:gridSpan w:val="2"/>
            <w:shd w:val="clear" w:color="auto" w:fill="auto"/>
            <w:vAlign w:val="center"/>
          </w:tcPr>
          <w:p w14:paraId="1B7568A7">
            <w:pPr>
              <w:rPr>
                <w:rFonts w:cs="Times New Roman"/>
                <w:kern w:val="0"/>
              </w:rPr>
            </w:pPr>
          </w:p>
        </w:tc>
      </w:tr>
      <w:tr w14:paraId="4C446B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9272291">
            <w:pPr>
              <w:rPr>
                <w:rFonts w:cs="Times New Roman"/>
                <w:kern w:val="0"/>
              </w:rPr>
            </w:pPr>
          </w:p>
        </w:tc>
        <w:tc>
          <w:tcPr>
            <w:tcW w:w="770" w:type="pct"/>
            <w:shd w:val="clear" w:color="auto" w:fill="auto"/>
            <w:vAlign w:val="center"/>
          </w:tcPr>
          <w:p w14:paraId="7DF3D077">
            <w:pPr>
              <w:rPr>
                <w:rFonts w:cs="Times New Roman"/>
                <w:kern w:val="0"/>
              </w:rPr>
            </w:pPr>
          </w:p>
        </w:tc>
        <w:tc>
          <w:tcPr>
            <w:tcW w:w="3208" w:type="pct"/>
            <w:gridSpan w:val="2"/>
            <w:shd w:val="clear" w:color="auto" w:fill="auto"/>
            <w:vAlign w:val="center"/>
          </w:tcPr>
          <w:p w14:paraId="7CB27D3A">
            <w:pPr>
              <w:rPr>
                <w:rFonts w:cs="Times New Roman"/>
                <w:kern w:val="0"/>
              </w:rPr>
            </w:pPr>
          </w:p>
        </w:tc>
      </w:tr>
      <w:tr w14:paraId="643794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9372119">
            <w:pPr>
              <w:rPr>
                <w:rFonts w:cs="Times New Roman"/>
                <w:kern w:val="0"/>
              </w:rPr>
            </w:pPr>
          </w:p>
        </w:tc>
        <w:tc>
          <w:tcPr>
            <w:tcW w:w="770" w:type="pct"/>
            <w:shd w:val="clear" w:color="auto" w:fill="auto"/>
            <w:vAlign w:val="center"/>
          </w:tcPr>
          <w:p w14:paraId="05A67C2D">
            <w:pPr>
              <w:rPr>
                <w:rFonts w:cs="Times New Roman"/>
                <w:kern w:val="0"/>
              </w:rPr>
            </w:pPr>
          </w:p>
        </w:tc>
        <w:tc>
          <w:tcPr>
            <w:tcW w:w="3208" w:type="pct"/>
            <w:gridSpan w:val="2"/>
            <w:shd w:val="clear" w:color="auto" w:fill="auto"/>
            <w:vAlign w:val="center"/>
          </w:tcPr>
          <w:p w14:paraId="0D945C5C">
            <w:pPr>
              <w:rPr>
                <w:rFonts w:cs="Times New Roman"/>
                <w:kern w:val="0"/>
              </w:rPr>
            </w:pPr>
          </w:p>
        </w:tc>
      </w:tr>
      <w:tr w14:paraId="0A349C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411" w:hRule="atLeast"/>
        </w:trPr>
        <w:tc>
          <w:tcPr>
            <w:tcW w:w="1022" w:type="pct"/>
            <w:vMerge w:val="continue"/>
            <w:shd w:val="clear" w:color="auto" w:fill="auto"/>
            <w:vAlign w:val="center"/>
          </w:tcPr>
          <w:p w14:paraId="214A5779">
            <w:pPr>
              <w:rPr>
                <w:rFonts w:cs="Times New Roman"/>
                <w:kern w:val="0"/>
              </w:rPr>
            </w:pPr>
          </w:p>
        </w:tc>
        <w:tc>
          <w:tcPr>
            <w:tcW w:w="770" w:type="pct"/>
            <w:shd w:val="clear" w:color="auto" w:fill="auto"/>
            <w:vAlign w:val="center"/>
          </w:tcPr>
          <w:p w14:paraId="75C89CC4">
            <w:pPr>
              <w:rPr>
                <w:rFonts w:cs="Times New Roman"/>
                <w:kern w:val="0"/>
              </w:rPr>
            </w:pPr>
          </w:p>
        </w:tc>
        <w:tc>
          <w:tcPr>
            <w:tcW w:w="3208" w:type="pct"/>
            <w:gridSpan w:val="2"/>
            <w:shd w:val="clear" w:color="auto" w:fill="auto"/>
            <w:vAlign w:val="center"/>
          </w:tcPr>
          <w:p w14:paraId="027C9B36">
            <w:pPr>
              <w:rPr>
                <w:rFonts w:cs="Times New Roman"/>
                <w:kern w:val="0"/>
              </w:rPr>
            </w:pPr>
          </w:p>
        </w:tc>
      </w:tr>
      <w:tr w14:paraId="03C889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83F8612">
            <w:pPr>
              <w:rPr>
                <w:rFonts w:cs="Times New Roman"/>
                <w:kern w:val="0"/>
              </w:rPr>
            </w:pPr>
          </w:p>
        </w:tc>
        <w:tc>
          <w:tcPr>
            <w:tcW w:w="770" w:type="pct"/>
            <w:shd w:val="clear" w:color="auto" w:fill="auto"/>
            <w:vAlign w:val="center"/>
          </w:tcPr>
          <w:p w14:paraId="2A92E5B4">
            <w:pPr>
              <w:rPr>
                <w:rFonts w:cs="Times New Roman"/>
                <w:kern w:val="0"/>
              </w:rPr>
            </w:pPr>
          </w:p>
        </w:tc>
        <w:tc>
          <w:tcPr>
            <w:tcW w:w="3208" w:type="pct"/>
            <w:gridSpan w:val="2"/>
            <w:shd w:val="clear" w:color="auto" w:fill="auto"/>
            <w:vAlign w:val="center"/>
          </w:tcPr>
          <w:p w14:paraId="315499F9">
            <w:pPr>
              <w:rPr>
                <w:rFonts w:cs="Times New Roman"/>
                <w:kern w:val="0"/>
              </w:rPr>
            </w:pPr>
          </w:p>
        </w:tc>
      </w:tr>
      <w:tr w14:paraId="0D7A75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50797D3">
            <w:pPr>
              <w:rPr>
                <w:rFonts w:cs="Times New Roman"/>
                <w:kern w:val="0"/>
              </w:rPr>
            </w:pPr>
          </w:p>
        </w:tc>
        <w:tc>
          <w:tcPr>
            <w:tcW w:w="770" w:type="pct"/>
            <w:shd w:val="clear" w:color="auto" w:fill="auto"/>
            <w:vAlign w:val="center"/>
          </w:tcPr>
          <w:p w14:paraId="740B0366">
            <w:pPr>
              <w:rPr>
                <w:rFonts w:cs="Times New Roman"/>
                <w:kern w:val="0"/>
              </w:rPr>
            </w:pPr>
          </w:p>
        </w:tc>
        <w:tc>
          <w:tcPr>
            <w:tcW w:w="3208" w:type="pct"/>
            <w:gridSpan w:val="2"/>
            <w:shd w:val="clear" w:color="auto" w:fill="auto"/>
            <w:vAlign w:val="center"/>
          </w:tcPr>
          <w:p w14:paraId="75FA3A2C">
            <w:pPr>
              <w:rPr>
                <w:rFonts w:cs="Times New Roman"/>
                <w:kern w:val="0"/>
              </w:rPr>
            </w:pPr>
          </w:p>
        </w:tc>
      </w:tr>
      <w:tr w14:paraId="70D0F7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42DC8FD3">
            <w:pPr>
              <w:rPr>
                <w:rFonts w:cs="Times New Roman"/>
                <w:kern w:val="0"/>
              </w:rPr>
            </w:pPr>
          </w:p>
        </w:tc>
        <w:tc>
          <w:tcPr>
            <w:tcW w:w="770" w:type="pct"/>
            <w:shd w:val="clear" w:color="auto" w:fill="auto"/>
            <w:vAlign w:val="center"/>
          </w:tcPr>
          <w:p w14:paraId="3000D498">
            <w:pPr>
              <w:rPr>
                <w:rFonts w:cs="Times New Roman"/>
                <w:kern w:val="0"/>
              </w:rPr>
            </w:pPr>
          </w:p>
        </w:tc>
        <w:tc>
          <w:tcPr>
            <w:tcW w:w="3208" w:type="pct"/>
            <w:gridSpan w:val="2"/>
            <w:shd w:val="clear" w:color="auto" w:fill="auto"/>
            <w:vAlign w:val="center"/>
          </w:tcPr>
          <w:p w14:paraId="7040BB96">
            <w:pPr>
              <w:rPr>
                <w:rFonts w:cs="Times New Roman"/>
                <w:kern w:val="0"/>
              </w:rPr>
            </w:pPr>
          </w:p>
        </w:tc>
      </w:tr>
      <w:tr w14:paraId="759FB7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03F1BD1B">
            <w:pPr>
              <w:rPr>
                <w:rFonts w:cs="Times New Roman"/>
                <w:kern w:val="0"/>
              </w:rPr>
            </w:pPr>
          </w:p>
        </w:tc>
        <w:tc>
          <w:tcPr>
            <w:tcW w:w="770" w:type="pct"/>
            <w:shd w:val="clear" w:color="auto" w:fill="auto"/>
            <w:vAlign w:val="center"/>
          </w:tcPr>
          <w:p w14:paraId="0BBD904B">
            <w:pPr>
              <w:rPr>
                <w:rFonts w:cs="Times New Roman"/>
                <w:kern w:val="0"/>
              </w:rPr>
            </w:pPr>
          </w:p>
        </w:tc>
        <w:tc>
          <w:tcPr>
            <w:tcW w:w="3208" w:type="pct"/>
            <w:gridSpan w:val="2"/>
            <w:shd w:val="clear" w:color="auto" w:fill="auto"/>
            <w:vAlign w:val="center"/>
          </w:tcPr>
          <w:p w14:paraId="63B48984">
            <w:pPr>
              <w:rPr>
                <w:rFonts w:cs="Times New Roman"/>
                <w:kern w:val="0"/>
              </w:rPr>
            </w:pPr>
          </w:p>
        </w:tc>
      </w:tr>
      <w:tr w14:paraId="1FBBD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69EDCA4D">
            <w:pPr>
              <w:rPr>
                <w:rFonts w:cs="Times New Roman"/>
                <w:kern w:val="0"/>
              </w:rPr>
            </w:pPr>
          </w:p>
        </w:tc>
        <w:tc>
          <w:tcPr>
            <w:tcW w:w="770" w:type="pct"/>
            <w:shd w:val="clear" w:color="auto" w:fill="auto"/>
            <w:vAlign w:val="center"/>
          </w:tcPr>
          <w:p w14:paraId="156ADB70">
            <w:pPr>
              <w:rPr>
                <w:rFonts w:cs="Times New Roman"/>
                <w:kern w:val="0"/>
              </w:rPr>
            </w:pPr>
          </w:p>
        </w:tc>
        <w:tc>
          <w:tcPr>
            <w:tcW w:w="3208" w:type="pct"/>
            <w:gridSpan w:val="2"/>
            <w:shd w:val="clear" w:color="auto" w:fill="auto"/>
            <w:vAlign w:val="center"/>
          </w:tcPr>
          <w:p w14:paraId="7EA377E7">
            <w:pPr>
              <w:rPr>
                <w:rFonts w:cs="Times New Roman"/>
                <w:kern w:val="0"/>
              </w:rPr>
            </w:pPr>
          </w:p>
        </w:tc>
      </w:tr>
      <w:tr w14:paraId="27C83B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8E8D47E">
            <w:pPr>
              <w:rPr>
                <w:rFonts w:cs="Times New Roman"/>
                <w:kern w:val="0"/>
              </w:rPr>
            </w:pPr>
          </w:p>
        </w:tc>
        <w:tc>
          <w:tcPr>
            <w:tcW w:w="770" w:type="pct"/>
            <w:shd w:val="clear" w:color="auto" w:fill="auto"/>
            <w:vAlign w:val="center"/>
          </w:tcPr>
          <w:p w14:paraId="74DB57F7">
            <w:pPr>
              <w:rPr>
                <w:rFonts w:cs="Times New Roman"/>
                <w:kern w:val="0"/>
              </w:rPr>
            </w:pPr>
          </w:p>
        </w:tc>
        <w:tc>
          <w:tcPr>
            <w:tcW w:w="3208" w:type="pct"/>
            <w:gridSpan w:val="2"/>
            <w:shd w:val="clear" w:color="auto" w:fill="auto"/>
            <w:vAlign w:val="center"/>
          </w:tcPr>
          <w:p w14:paraId="0CF87ED6">
            <w:pPr>
              <w:rPr>
                <w:rFonts w:cs="Times New Roman"/>
                <w:kern w:val="0"/>
              </w:rPr>
            </w:pPr>
          </w:p>
        </w:tc>
      </w:tr>
      <w:tr w14:paraId="7B7FDE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D00D679">
            <w:pPr>
              <w:rPr>
                <w:rFonts w:cs="Times New Roman"/>
                <w:kern w:val="0"/>
              </w:rPr>
            </w:pPr>
          </w:p>
        </w:tc>
        <w:tc>
          <w:tcPr>
            <w:tcW w:w="770" w:type="pct"/>
            <w:shd w:val="clear" w:color="auto" w:fill="auto"/>
            <w:vAlign w:val="center"/>
          </w:tcPr>
          <w:p w14:paraId="76E6D03F">
            <w:pPr>
              <w:rPr>
                <w:rFonts w:cs="Times New Roman"/>
                <w:kern w:val="0"/>
              </w:rPr>
            </w:pPr>
          </w:p>
        </w:tc>
        <w:tc>
          <w:tcPr>
            <w:tcW w:w="3208" w:type="pct"/>
            <w:gridSpan w:val="2"/>
            <w:shd w:val="clear" w:color="auto" w:fill="auto"/>
            <w:vAlign w:val="center"/>
          </w:tcPr>
          <w:p w14:paraId="132BE816">
            <w:pPr>
              <w:rPr>
                <w:rFonts w:cs="Times New Roman"/>
                <w:kern w:val="0"/>
              </w:rPr>
            </w:pPr>
          </w:p>
        </w:tc>
      </w:tr>
      <w:tr w14:paraId="1F760A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50C8E1B">
            <w:pPr>
              <w:rPr>
                <w:rFonts w:cs="Times New Roman"/>
                <w:kern w:val="0"/>
              </w:rPr>
            </w:pPr>
          </w:p>
        </w:tc>
        <w:tc>
          <w:tcPr>
            <w:tcW w:w="770" w:type="pct"/>
            <w:shd w:val="clear" w:color="auto" w:fill="auto"/>
            <w:vAlign w:val="center"/>
          </w:tcPr>
          <w:p w14:paraId="4438DECF">
            <w:pPr>
              <w:rPr>
                <w:rFonts w:cs="Times New Roman"/>
                <w:kern w:val="0"/>
              </w:rPr>
            </w:pPr>
          </w:p>
        </w:tc>
        <w:tc>
          <w:tcPr>
            <w:tcW w:w="3208" w:type="pct"/>
            <w:gridSpan w:val="2"/>
            <w:shd w:val="clear" w:color="auto" w:fill="auto"/>
            <w:vAlign w:val="center"/>
          </w:tcPr>
          <w:p w14:paraId="084B1B53">
            <w:pPr>
              <w:rPr>
                <w:rFonts w:cs="Times New Roman"/>
                <w:kern w:val="0"/>
              </w:rPr>
            </w:pPr>
          </w:p>
        </w:tc>
      </w:tr>
      <w:tr w14:paraId="21633E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4D318BA">
            <w:pPr>
              <w:rPr>
                <w:rFonts w:cs="Times New Roman"/>
                <w:kern w:val="0"/>
              </w:rPr>
            </w:pPr>
          </w:p>
        </w:tc>
        <w:tc>
          <w:tcPr>
            <w:tcW w:w="770" w:type="pct"/>
            <w:shd w:val="clear" w:color="auto" w:fill="auto"/>
            <w:vAlign w:val="center"/>
          </w:tcPr>
          <w:p w14:paraId="6B621893">
            <w:pPr>
              <w:rPr>
                <w:rFonts w:cs="Times New Roman"/>
                <w:kern w:val="0"/>
              </w:rPr>
            </w:pPr>
          </w:p>
        </w:tc>
        <w:tc>
          <w:tcPr>
            <w:tcW w:w="3208" w:type="pct"/>
            <w:gridSpan w:val="2"/>
            <w:shd w:val="clear" w:color="auto" w:fill="auto"/>
            <w:vAlign w:val="center"/>
          </w:tcPr>
          <w:p w14:paraId="3E451B2A">
            <w:pPr>
              <w:rPr>
                <w:rFonts w:cs="Times New Roman"/>
                <w:kern w:val="0"/>
              </w:rPr>
            </w:pPr>
          </w:p>
        </w:tc>
      </w:tr>
      <w:tr w14:paraId="2F1D1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39CF174">
            <w:pPr>
              <w:rPr>
                <w:rFonts w:cs="Times New Roman"/>
                <w:kern w:val="0"/>
              </w:rPr>
            </w:pPr>
          </w:p>
        </w:tc>
        <w:tc>
          <w:tcPr>
            <w:tcW w:w="770" w:type="pct"/>
            <w:shd w:val="clear" w:color="auto" w:fill="auto"/>
            <w:vAlign w:val="center"/>
          </w:tcPr>
          <w:p w14:paraId="0884B971">
            <w:pPr>
              <w:rPr>
                <w:rFonts w:cs="Times New Roman"/>
                <w:kern w:val="0"/>
              </w:rPr>
            </w:pPr>
          </w:p>
        </w:tc>
        <w:tc>
          <w:tcPr>
            <w:tcW w:w="3208" w:type="pct"/>
            <w:gridSpan w:val="2"/>
            <w:shd w:val="clear" w:color="auto" w:fill="auto"/>
            <w:vAlign w:val="center"/>
          </w:tcPr>
          <w:p w14:paraId="42F58C88">
            <w:pPr>
              <w:rPr>
                <w:rFonts w:cs="Times New Roman"/>
                <w:kern w:val="0"/>
              </w:rPr>
            </w:pPr>
          </w:p>
        </w:tc>
      </w:tr>
      <w:tr w14:paraId="27159C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0FF15345">
            <w:pPr>
              <w:rPr>
                <w:rFonts w:cs="Times New Roman"/>
                <w:kern w:val="0"/>
              </w:rPr>
            </w:pPr>
          </w:p>
        </w:tc>
        <w:tc>
          <w:tcPr>
            <w:tcW w:w="770" w:type="pct"/>
            <w:shd w:val="clear" w:color="auto" w:fill="auto"/>
            <w:vAlign w:val="center"/>
          </w:tcPr>
          <w:p w14:paraId="1E910E3A">
            <w:pPr>
              <w:rPr>
                <w:rFonts w:cs="Times New Roman"/>
                <w:kern w:val="0"/>
              </w:rPr>
            </w:pPr>
          </w:p>
        </w:tc>
        <w:tc>
          <w:tcPr>
            <w:tcW w:w="3208" w:type="pct"/>
            <w:gridSpan w:val="2"/>
            <w:shd w:val="clear" w:color="auto" w:fill="auto"/>
            <w:vAlign w:val="center"/>
          </w:tcPr>
          <w:p w14:paraId="4C474794">
            <w:pPr>
              <w:rPr>
                <w:rFonts w:cs="Times New Roman"/>
                <w:kern w:val="0"/>
              </w:rPr>
            </w:pPr>
          </w:p>
        </w:tc>
      </w:tr>
      <w:tr w14:paraId="04219F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D13A9AA">
            <w:pPr>
              <w:rPr>
                <w:rFonts w:cs="Times New Roman"/>
                <w:kern w:val="0"/>
              </w:rPr>
            </w:pPr>
          </w:p>
        </w:tc>
        <w:tc>
          <w:tcPr>
            <w:tcW w:w="770" w:type="pct"/>
            <w:shd w:val="clear" w:color="auto" w:fill="auto"/>
            <w:vAlign w:val="center"/>
          </w:tcPr>
          <w:p w14:paraId="7E2A1119">
            <w:pPr>
              <w:rPr>
                <w:rFonts w:cs="Times New Roman"/>
                <w:kern w:val="0"/>
              </w:rPr>
            </w:pPr>
          </w:p>
        </w:tc>
        <w:tc>
          <w:tcPr>
            <w:tcW w:w="3208" w:type="pct"/>
            <w:gridSpan w:val="2"/>
            <w:shd w:val="clear" w:color="auto" w:fill="auto"/>
            <w:vAlign w:val="center"/>
          </w:tcPr>
          <w:p w14:paraId="67230696">
            <w:pPr>
              <w:rPr>
                <w:rFonts w:cs="Times New Roman"/>
                <w:kern w:val="0"/>
              </w:rPr>
            </w:pPr>
          </w:p>
        </w:tc>
      </w:tr>
      <w:tr w14:paraId="15251C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F2BE2D1">
            <w:pPr>
              <w:rPr>
                <w:rFonts w:cs="Times New Roman"/>
                <w:kern w:val="0"/>
              </w:rPr>
            </w:pPr>
          </w:p>
        </w:tc>
        <w:tc>
          <w:tcPr>
            <w:tcW w:w="770" w:type="pct"/>
            <w:shd w:val="clear" w:color="auto" w:fill="auto"/>
            <w:vAlign w:val="center"/>
          </w:tcPr>
          <w:p w14:paraId="42CCCA34">
            <w:pPr>
              <w:rPr>
                <w:rFonts w:cs="Times New Roman"/>
                <w:kern w:val="0"/>
              </w:rPr>
            </w:pPr>
          </w:p>
        </w:tc>
        <w:tc>
          <w:tcPr>
            <w:tcW w:w="3208" w:type="pct"/>
            <w:gridSpan w:val="2"/>
            <w:shd w:val="clear" w:color="auto" w:fill="auto"/>
            <w:vAlign w:val="center"/>
          </w:tcPr>
          <w:p w14:paraId="24BE66D7">
            <w:pPr>
              <w:rPr>
                <w:rFonts w:cs="Times New Roman"/>
                <w:kern w:val="0"/>
              </w:rPr>
            </w:pPr>
          </w:p>
        </w:tc>
      </w:tr>
      <w:tr w14:paraId="2B40E1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54A7F505">
            <w:pPr>
              <w:rPr>
                <w:rFonts w:cs="Times New Roman"/>
                <w:kern w:val="0"/>
              </w:rPr>
            </w:pPr>
          </w:p>
        </w:tc>
        <w:tc>
          <w:tcPr>
            <w:tcW w:w="770" w:type="pct"/>
            <w:shd w:val="clear" w:color="auto" w:fill="auto"/>
            <w:vAlign w:val="center"/>
          </w:tcPr>
          <w:p w14:paraId="0557F896">
            <w:pPr>
              <w:rPr>
                <w:rFonts w:cs="Times New Roman"/>
                <w:kern w:val="0"/>
              </w:rPr>
            </w:pPr>
          </w:p>
        </w:tc>
        <w:tc>
          <w:tcPr>
            <w:tcW w:w="3208" w:type="pct"/>
            <w:gridSpan w:val="2"/>
            <w:shd w:val="clear" w:color="auto" w:fill="auto"/>
            <w:vAlign w:val="center"/>
          </w:tcPr>
          <w:p w14:paraId="706F11D6">
            <w:pPr>
              <w:rPr>
                <w:rFonts w:cs="Times New Roman"/>
                <w:kern w:val="0"/>
              </w:rPr>
            </w:pPr>
          </w:p>
        </w:tc>
      </w:tr>
      <w:tr w14:paraId="7BF2E1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75042AE">
            <w:pPr>
              <w:rPr>
                <w:rFonts w:cs="Times New Roman"/>
                <w:kern w:val="0"/>
              </w:rPr>
            </w:pPr>
          </w:p>
        </w:tc>
        <w:tc>
          <w:tcPr>
            <w:tcW w:w="770" w:type="pct"/>
            <w:shd w:val="clear" w:color="auto" w:fill="auto"/>
            <w:vAlign w:val="center"/>
          </w:tcPr>
          <w:p w14:paraId="5FADA0FF">
            <w:pPr>
              <w:rPr>
                <w:rFonts w:cs="Times New Roman"/>
                <w:kern w:val="0"/>
              </w:rPr>
            </w:pPr>
          </w:p>
        </w:tc>
        <w:tc>
          <w:tcPr>
            <w:tcW w:w="3208" w:type="pct"/>
            <w:gridSpan w:val="2"/>
            <w:shd w:val="clear" w:color="auto" w:fill="auto"/>
            <w:vAlign w:val="center"/>
          </w:tcPr>
          <w:p w14:paraId="0003A62F">
            <w:pPr>
              <w:rPr>
                <w:rFonts w:cs="Times New Roman"/>
                <w:kern w:val="0"/>
              </w:rPr>
            </w:pPr>
          </w:p>
        </w:tc>
      </w:tr>
      <w:tr w14:paraId="5BF489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02C7373">
            <w:pPr>
              <w:rPr>
                <w:rFonts w:cs="Times New Roman"/>
                <w:kern w:val="0"/>
              </w:rPr>
            </w:pPr>
          </w:p>
        </w:tc>
        <w:tc>
          <w:tcPr>
            <w:tcW w:w="770" w:type="pct"/>
            <w:shd w:val="clear" w:color="auto" w:fill="auto"/>
            <w:vAlign w:val="center"/>
          </w:tcPr>
          <w:p w14:paraId="7C1CDA92">
            <w:pPr>
              <w:rPr>
                <w:rFonts w:cs="Times New Roman"/>
                <w:kern w:val="0"/>
              </w:rPr>
            </w:pPr>
          </w:p>
        </w:tc>
        <w:tc>
          <w:tcPr>
            <w:tcW w:w="3208" w:type="pct"/>
            <w:gridSpan w:val="2"/>
            <w:shd w:val="clear" w:color="auto" w:fill="auto"/>
            <w:vAlign w:val="center"/>
          </w:tcPr>
          <w:p w14:paraId="035E1977">
            <w:pPr>
              <w:rPr>
                <w:rFonts w:cs="Times New Roman"/>
                <w:kern w:val="0"/>
              </w:rPr>
            </w:pPr>
          </w:p>
        </w:tc>
      </w:tr>
    </w:tbl>
    <w:p w14:paraId="48D6731C">
      <w:pPr>
        <w:pStyle w:val="146"/>
        <w:ind w:firstLine="0" w:firstLineChars="0"/>
        <w:rPr>
          <w:color w:val="0D0D0D" w:themeColor="text1" w:themeTint="F2"/>
          <w14:textFill>
            <w14:solidFill>
              <w14:schemeClr w14:val="tx1">
                <w14:lumMod w14:val="95000"/>
                <w14:lumOff w14:val="5000"/>
              </w14:schemeClr>
            </w14:solidFill>
          </w14:textFill>
        </w:rPr>
      </w:pPr>
    </w:p>
    <w:p w14:paraId="747EF56D">
      <w:r>
        <w:drawing>
          <wp:anchor distT="0" distB="0" distL="114300" distR="114300" simplePos="0" relativeHeight="251672576"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 name="图片 1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7792F68E"/>
    <w:p w14:paraId="2322FF60">
      <w:r>
        <w:drawing>
          <wp:anchor distT="0" distB="0" distL="114300" distR="114300" simplePos="0" relativeHeight="251669504"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52"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 name="Picture 1454"/>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a:xfrm>
                      <a:off x="0" y="0"/>
                      <a:ext cx="3246755" cy="1423035"/>
                    </a:xfrm>
                    <a:prstGeom prst="rect">
                      <a:avLst/>
                    </a:prstGeom>
                    <a:noFill/>
                    <a:ln>
                      <a:noFill/>
                    </a:ln>
                  </pic:spPr>
                </pic:pic>
              </a:graphicData>
            </a:graphic>
          </wp:anchor>
        </w:drawing>
      </w:r>
    </w:p>
    <w:p w14:paraId="6D0C3CB1">
      <w:r>
        <mc:AlternateContent>
          <mc:Choice Requires="wps">
            <w:drawing>
              <wp:anchor distT="0" distB="0" distL="114300" distR="114300" simplePos="0" relativeHeight="251668480"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53"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0A9A8C70">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8480;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NnblkEc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agN6jZAAAA&#10;DAEAAA8AAAAAAAAAAQAgAAAAIgAAAGRycy9kb3ducmV2LnhtbFBLAQIUABQAAAAIAIdO4kDZ25ZB&#10;HAIAADwEAAAOAAAAAAAAAAEAIAAAACgBAABkcnMvZTJvRG9jLnhtbFBLBQYAAAAABgAGAFkBAAC2&#10;BQAAAAA=&#10;">
                <v:fill on="f" focussize="0,0"/>
                <v:stroke on="f" miterlimit="8" joinstyle="miter"/>
                <v:imagedata o:title=""/>
                <o:lock v:ext="edit" aspectratio="f"/>
                <v:textbox>
                  <w:txbxContent>
                    <w:p w14:paraId="0A9A8C70">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7E657369"/>
    <w:p w14:paraId="0EAD924E"/>
    <w:p w14:paraId="76C117A3"/>
    <w:p w14:paraId="489602ED"/>
    <w:p w14:paraId="0231B302"/>
    <w:p w14:paraId="4270C695"/>
    <w:p w14:paraId="30D852B9"/>
    <w:p w14:paraId="21A7C0B8"/>
    <w:p w14:paraId="7A16A933">
      <w:r>
        <mc:AlternateContent>
          <mc:Choice Requires="wps">
            <w:drawing>
              <wp:anchor distT="0" distB="0" distL="114300" distR="114300" simplePos="0" relativeHeight="251671552" behindDoc="0" locked="0" layoutInCell="1" allowOverlap="1">
                <wp:simplePos x="0" y="0"/>
                <wp:positionH relativeFrom="margin">
                  <wp:posOffset>421005</wp:posOffset>
                </wp:positionH>
                <wp:positionV relativeFrom="paragraph">
                  <wp:posOffset>6189980</wp:posOffset>
                </wp:positionV>
                <wp:extent cx="5267325" cy="690245"/>
                <wp:effectExtent l="0" t="0" r="0" b="0"/>
                <wp:wrapNone/>
                <wp:docPr id="1054" name="Text Box 7"/>
                <wp:cNvGraphicFramePr/>
                <a:graphic xmlns:a="http://schemas.openxmlformats.org/drawingml/2006/main">
                  <a:graphicData uri="http://schemas.microsoft.com/office/word/2010/wordprocessingShape">
                    <wps:wsp>
                      <wps:cNvSpPr txBox="1"/>
                      <wps:spPr>
                        <a:xfrm>
                          <a:off x="0" y="0"/>
                          <a:ext cx="5267325" cy="6902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ECA57FC">
                            <w:pPr>
                              <w:jc w:val="center"/>
                              <w:rPr>
                                <w:color w:val="222A35" w:themeColor="text2" w:themeShade="80"/>
                              </w:rPr>
                            </w:pPr>
                            <w:r>
                              <w:rPr>
                                <w:color w:val="222A35" w:themeColor="text2" w:themeShade="80"/>
                              </w:rPr>
                              <w:t>Copyright © QYResearch | market@qyresearch.com | www.qyresearch.com.cn</w:t>
                            </w:r>
                          </w:p>
                          <w:p w14:paraId="420DD26F">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391937B4"/>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33.15pt;margin-top:487.4pt;height:54.35pt;width:414.75pt;mso-position-horizontal-relative:margin;z-index:251671552;mso-width-relative:page;mso-height-relative:page;" filled="f" stroked="f" coordsize="21600,21600" o:gfxdata="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KFkSi3AAAAAsBAAAPAAAAAAAAAAEAIAAAACIAAABkcnMvZG93bnJl&#10;di54bWxQSwECFAAUAAAACACHTuJAlSSTyDICAAB2BAAADgAAAAAAAAABACAAAAArAQAAZHJzL2Uy&#10;b0RvYy54bWxQSwUGAAAAAAYABgBZAQAAzwUAAAAA&#10;">
                <v:fill on="f" focussize="0,0"/>
                <v:stroke on="f" weight="0.5pt"/>
                <v:imagedata o:title=""/>
                <o:lock v:ext="edit" aspectratio="f"/>
                <v:textbox>
                  <w:txbxContent>
                    <w:p w14:paraId="1ECA57FC">
                      <w:pPr>
                        <w:jc w:val="center"/>
                        <w:rPr>
                          <w:color w:val="222A35" w:themeColor="text2" w:themeShade="80"/>
                        </w:rPr>
                      </w:pPr>
                      <w:r>
                        <w:rPr>
                          <w:color w:val="222A35" w:themeColor="text2" w:themeShade="80"/>
                        </w:rPr>
                        <w:t>Copyright © QYResearch | market@qyresearch.com | www.qyresearch.com.cn</w:t>
                      </w:r>
                    </w:p>
                    <w:p w14:paraId="420DD26F">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391937B4"/>
                  </w:txbxContent>
                </v:textbox>
              </v:shape>
            </w:pict>
          </mc:Fallback>
        </mc:AlternateContent>
      </w: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roman"/>
    <w:pitch w:val="default"/>
    <w:sig w:usb0="A00002BF" w:usb1="38CF7CFA" w:usb2="00000016" w:usb3="00000000" w:csb0="0004000F" w:csb1="00000000"/>
  </w:font>
  <w:font w:name="等线 Light">
    <w:panose1 w:val="02010600030101010101"/>
    <w:charset w:val="86"/>
    <w:family w:val="roman"/>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CE37F">
    <w:pPr>
      <w:pStyle w:val="20"/>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3759A6C5">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9</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3759A6C5">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9</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6432;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A81E4">
    <w:pPr>
      <w:pStyle w:val="20"/>
      <w:rPr>
        <w:rFonts w:cs="Calibri"/>
      </w:rPr>
    </w:pPr>
    <w:r>
      <w:rPr>
        <w:rFonts w:cs="Calibri"/>
      </w:rPr>
      <mc:AlternateContent>
        <mc:Choice Requires="wps">
          <w:drawing>
            <wp:anchor distT="0" distB="0" distL="114300" distR="114300" simplePos="0" relativeHeight="25167462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51A29F0A">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90</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7462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51A29F0A">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90</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7564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7564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64733">
    <w:pPr>
      <w:rPr>
        <w:rFonts w:eastAsia="黑体"/>
      </w:rPr>
    </w:pPr>
    <w:bookmarkStart w:id="1109" w:name="_Hlk39682313"/>
    <w:bookmarkStart w:id="1110"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2D5A34E9">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2025-2031全球多功能料理机市场现状及未来发展趋势</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2D5A34E9">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2025-2031全球多功能料理机市场现状及未来发展趋势</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109"/>
    <w:bookmarkEnd w:id="111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3"/>
  </w:num>
  <w:num w:numId="6">
    <w:abstractNumId w:val="0"/>
  </w:num>
  <w:num w:numId="7">
    <w:abstractNumId w:val="8"/>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M1NDQzNDNlMGJjNTk1ZDU0ZWI2ZmM3ZmUwZGE4Y2UifQ=="/>
  </w:docVars>
  <w:rsids>
    <w:rsidRoot w:val="00D33EE2"/>
    <w:rsid w:val="00000106"/>
    <w:rsid w:val="000002E5"/>
    <w:rsid w:val="0000037A"/>
    <w:rsid w:val="0000040F"/>
    <w:rsid w:val="0000064D"/>
    <w:rsid w:val="00000877"/>
    <w:rsid w:val="00000A89"/>
    <w:rsid w:val="00001917"/>
    <w:rsid w:val="00001B99"/>
    <w:rsid w:val="00001EE1"/>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D55"/>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76A"/>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1E"/>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382"/>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5BD"/>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A88"/>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CCD"/>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32B"/>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AFA"/>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3F9"/>
    <w:rsid w:val="001B189D"/>
    <w:rsid w:val="001B1A54"/>
    <w:rsid w:val="001B23B6"/>
    <w:rsid w:val="001B2438"/>
    <w:rsid w:val="001B2665"/>
    <w:rsid w:val="001B2A44"/>
    <w:rsid w:val="001B2CC7"/>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3F40"/>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713"/>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5CE"/>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207"/>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A71"/>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1D2"/>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71C"/>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2CC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AF9"/>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2A33"/>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BFA"/>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1E7"/>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35"/>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702"/>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778"/>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716"/>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22F"/>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7F1"/>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085"/>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4A"/>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AA"/>
    <w:rsid w:val="009718BE"/>
    <w:rsid w:val="00971B69"/>
    <w:rsid w:val="00972507"/>
    <w:rsid w:val="00972C60"/>
    <w:rsid w:val="0097311B"/>
    <w:rsid w:val="00973127"/>
    <w:rsid w:val="009733AB"/>
    <w:rsid w:val="009735DA"/>
    <w:rsid w:val="009735EC"/>
    <w:rsid w:val="00973637"/>
    <w:rsid w:val="009738BE"/>
    <w:rsid w:val="00974063"/>
    <w:rsid w:val="009746DD"/>
    <w:rsid w:val="00974752"/>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1CB"/>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6"/>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9E7"/>
    <w:rsid w:val="00A16B8A"/>
    <w:rsid w:val="00A16F00"/>
    <w:rsid w:val="00A178A4"/>
    <w:rsid w:val="00A17A8E"/>
    <w:rsid w:val="00A17E00"/>
    <w:rsid w:val="00A17EBC"/>
    <w:rsid w:val="00A201E2"/>
    <w:rsid w:val="00A205C7"/>
    <w:rsid w:val="00A205FC"/>
    <w:rsid w:val="00A20775"/>
    <w:rsid w:val="00A20CF1"/>
    <w:rsid w:val="00A20F36"/>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8B8"/>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06D"/>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97FEC"/>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5FD2"/>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4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BFF"/>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5E4F"/>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C2D"/>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B7C"/>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629"/>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57E"/>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3D8"/>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563"/>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9CC"/>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909"/>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C0"/>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C36"/>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BA4"/>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660"/>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E76"/>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0F"/>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16"/>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0161CE"/>
    <w:rsid w:val="0E6F1C46"/>
    <w:rsid w:val="10C9435B"/>
    <w:rsid w:val="20D508EA"/>
    <w:rsid w:val="21953A4C"/>
    <w:rsid w:val="228A7532"/>
    <w:rsid w:val="268C3FC4"/>
    <w:rsid w:val="2B665439"/>
    <w:rsid w:val="367F5A9A"/>
    <w:rsid w:val="4D9E5F75"/>
    <w:rsid w:val="51B83EAB"/>
    <w:rsid w:val="65783188"/>
    <w:rsid w:val="67E23667"/>
    <w:rsid w:val="72784461"/>
    <w:rsid w:val="72B07FA2"/>
    <w:rsid w:val="7C4F62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6"/>
    <w:autoRedefine/>
    <w:unhideWhenUsed/>
    <w:qFormat/>
    <w:uiPriority w:val="0"/>
    <w:pPr>
      <w:jc w:val="left"/>
    </w:pPr>
  </w:style>
  <w:style w:type="paragraph" w:styleId="12">
    <w:name w:val="Body Text"/>
    <w:basedOn w:val="1"/>
    <w:link w:val="111"/>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autoRedefine/>
    <w:qFormat/>
    <w:uiPriority w:val="0"/>
    <w:pPr>
      <w:ind w:left="100" w:leftChars="2500"/>
    </w:pPr>
  </w:style>
  <w:style w:type="paragraph" w:styleId="18">
    <w:name w:val="endnote text"/>
    <w:basedOn w:val="1"/>
    <w:link w:val="141"/>
    <w:autoRedefine/>
    <w:semiHidden/>
    <w:unhideWhenUsed/>
    <w:qFormat/>
    <w:uiPriority w:val="99"/>
    <w:pPr>
      <w:snapToGrid w:val="0"/>
      <w:jc w:val="left"/>
    </w:pPr>
  </w:style>
  <w:style w:type="paragraph" w:styleId="19">
    <w:name w:val="Balloon Text"/>
    <w:basedOn w:val="1"/>
    <w:link w:val="104"/>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autoRedefine/>
    <w:qFormat/>
    <w:uiPriority w:val="0"/>
    <w:pPr>
      <w:jc w:val="left"/>
    </w:pPr>
    <w:rPr>
      <w:b/>
      <w:bCs/>
    </w:rPr>
  </w:style>
  <w:style w:type="table" w:styleId="34">
    <w:name w:val="Table Grid"/>
    <w:basedOn w:val="33"/>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styleId="35">
    <w:name w:val="Table Colorful 2"/>
    <w:basedOn w:val="33"/>
    <w:autoRedefine/>
    <w:qFormat/>
    <w:uiPriority w:val="0"/>
    <w:pPr>
      <w:widowControl w:val="0"/>
      <w:jc w:val="both"/>
    </w:pPr>
    <w:rPr>
      <w:rFonts w:ascii="Times New Roman" w:hAnsi="Times New Roman" w:eastAsia="宋体" w:cs="Times New Roman"/>
    </w:r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rFonts w:ascii="Times New Roman" w:hAnsi="Times New Roman" w:eastAsia="宋体" w:cs="Times New Roman"/>
      <w:b/>
      <w:bCs/>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eastAsia="宋体" w:cs="Times New Roman"/>
      <w:color w:val="000000"/>
    </w:rPr>
    <w:tblPr>
      <w:tblBorders>
        <w:insideH w:val="single" w:color="FFFFFF" w:sz="4" w:space="0"/>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Char"/>
    <w:link w:val="2"/>
    <w:autoRedefine/>
    <w:qFormat/>
    <w:uiPriority w:val="0"/>
    <w:rPr>
      <w:rFonts w:ascii="Times New Roman" w:hAnsi="Times New Roman" w:eastAsia="黑体" w:cs="Calibri"/>
      <w:b/>
      <w:color w:val="000080"/>
      <w:kern w:val="0"/>
      <w:sz w:val="30"/>
      <w:szCs w:val="32"/>
      <w:lang w:val="en-IN" w:eastAsia="en-US"/>
    </w:rPr>
  </w:style>
  <w:style w:type="character" w:customStyle="1" w:styleId="72">
    <w:name w:val="标题 2 Char"/>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Char"/>
    <w:link w:val="4"/>
    <w:autoRedefine/>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Char"/>
    <w:link w:val="5"/>
    <w:autoRedefine/>
    <w:qFormat/>
    <w:uiPriority w:val="0"/>
    <w:rPr>
      <w:rFonts w:ascii="Calibri" w:hAnsi="Calibri" w:eastAsia="宋体"/>
      <w:b/>
      <w:bCs/>
      <w:sz w:val="26"/>
      <w:szCs w:val="26"/>
      <w:lang w:val="zh-CN" w:eastAsia="zh-CN"/>
    </w:rPr>
  </w:style>
  <w:style w:type="character" w:customStyle="1" w:styleId="75">
    <w:name w:val="标题 5 Char"/>
    <w:link w:val="6"/>
    <w:autoRedefine/>
    <w:qFormat/>
    <w:uiPriority w:val="9"/>
    <w:rPr>
      <w:rFonts w:ascii="Calibri" w:hAnsi="Calibri" w:eastAsia="宋体"/>
      <w:b/>
      <w:bCs/>
      <w:sz w:val="28"/>
      <w:szCs w:val="28"/>
    </w:rPr>
  </w:style>
  <w:style w:type="character" w:customStyle="1" w:styleId="76">
    <w:name w:val="标题 6 Char"/>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Char1"/>
    <w:basedOn w:val="66"/>
    <w:link w:val="21"/>
    <w:autoRedefine/>
    <w:qFormat/>
    <w:uiPriority w:val="99"/>
    <w:rPr>
      <w:sz w:val="18"/>
      <w:szCs w:val="18"/>
    </w:rPr>
  </w:style>
  <w:style w:type="character" w:customStyle="1" w:styleId="78">
    <w:name w:val="页脚 Char1"/>
    <w:basedOn w:val="66"/>
    <w:link w:val="20"/>
    <w:autoRedefine/>
    <w:qFormat/>
    <w:uiPriority w:val="99"/>
    <w:rPr>
      <w:sz w:val="18"/>
      <w:szCs w:val="18"/>
    </w:rPr>
  </w:style>
  <w:style w:type="character" w:customStyle="1" w:styleId="79">
    <w:name w:val="标题 1 字符"/>
    <w:basedOn w:val="66"/>
    <w:autoRedefine/>
    <w:qFormat/>
    <w:uiPriority w:val="0"/>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0"/>
    <w:rPr>
      <w:rFonts w:asciiTheme="majorHAnsi" w:hAnsiTheme="majorHAnsi" w:eastAsiaTheme="majorEastAsia" w:cstheme="majorBidi"/>
      <w:b/>
      <w:bCs/>
      <w:sz w:val="32"/>
      <w:szCs w:val="32"/>
    </w:rPr>
  </w:style>
  <w:style w:type="character" w:customStyle="1" w:styleId="81">
    <w:name w:val="标题 3 字符"/>
    <w:basedOn w:val="66"/>
    <w:autoRedefine/>
    <w:qFormat/>
    <w:uiPriority w:val="0"/>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0"/>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Char"/>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Char"/>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目录 2 Char"/>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Char"/>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Char"/>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他1"/>
    <w:autoRedefine/>
    <w:semiHidden/>
    <w:unhideWhenUsed/>
    <w:qFormat/>
    <w:uiPriority w:val="99"/>
    <w:rPr>
      <w:color w:val="2B579A"/>
      <w:shd w:val="clear" w:color="auto" w:fill="E6E6E6"/>
    </w:rPr>
  </w:style>
  <w:style w:type="character" w:customStyle="1" w:styleId="104">
    <w:name w:val="批注框文本 Char"/>
    <w:link w:val="19"/>
    <w:autoRedefine/>
    <w:qFormat/>
    <w:uiPriority w:val="99"/>
    <w:rPr>
      <w:rFonts w:ascii="Arial" w:hAnsi="Arial" w:eastAsia="Times New Roman" w:cs="Arial"/>
      <w:kern w:val="0"/>
      <w:sz w:val="18"/>
      <w:szCs w:val="18"/>
      <w:lang w:eastAsia="en-US"/>
    </w:rPr>
  </w:style>
  <w:style w:type="character" w:customStyle="1" w:styleId="105">
    <w:name w:val="批注框文本 字符"/>
    <w:basedOn w:val="66"/>
    <w:autoRedefine/>
    <w:qFormat/>
    <w:uiPriority w:val="99"/>
    <w:rPr>
      <w:rFonts w:ascii="Times New Roman" w:hAnsi="Times New Roman" w:eastAsia="Times New Roman" w:cs="Times New Roman"/>
      <w:sz w:val="18"/>
      <w:szCs w:val="18"/>
    </w:rPr>
  </w:style>
  <w:style w:type="table" w:customStyle="1" w:styleId="106">
    <w:name w:val="网格表 4 - 着色 11"/>
    <w:basedOn w:val="33"/>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CellMar>
        <w:top w:w="0" w:type="dxa"/>
        <w:left w:w="108" w:type="dxa"/>
        <w:bottom w:w="0" w:type="dxa"/>
        <w:right w:w="108" w:type="dxa"/>
      </w:tblCellMar>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autoRedefine/>
    <w:qFormat/>
    <w:uiPriority w:val="0"/>
    <w:rPr>
      <w:rFonts w:cs="宋体"/>
      <w:szCs w:val="20"/>
    </w:rPr>
  </w:style>
  <w:style w:type="paragraph" w:customStyle="1" w:styleId="108">
    <w:name w:val="样式 标题 5 + (中文) 宋体"/>
    <w:basedOn w:val="6"/>
    <w:autoRedefine/>
    <w:qFormat/>
    <w:uiPriority w:val="0"/>
  </w:style>
  <w:style w:type="table" w:customStyle="1" w:styleId="109">
    <w:name w:val="网格表 4 - 着色 12"/>
    <w:basedOn w:val="33"/>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CellMar>
        <w:top w:w="0" w:type="dxa"/>
        <w:left w:w="108" w:type="dxa"/>
        <w:bottom w:w="0" w:type="dxa"/>
        <w:right w:w="108" w:type="dxa"/>
      </w:tblCellMar>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Char"/>
    <w:link w:val="12"/>
    <w:autoRedefine/>
    <w:qFormat/>
    <w:uiPriority w:val="1"/>
    <w:rPr>
      <w:rFonts w:ascii="Arial" w:hAnsi="Arial" w:eastAsia="Arial" w:cs="Arial"/>
      <w:kern w:val="0"/>
      <w:sz w:val="53"/>
      <w:szCs w:val="53"/>
      <w:lang w:eastAsia="en-US"/>
    </w:rPr>
  </w:style>
  <w:style w:type="character" w:customStyle="1" w:styleId="112">
    <w:name w:val="正文文本 字符"/>
    <w:basedOn w:val="66"/>
    <w:autoRedefine/>
    <w:semiHidden/>
    <w:qFormat/>
    <w:uiPriority w:val="99"/>
    <w:rPr>
      <w:rFonts w:ascii="Times New Roman" w:hAnsi="Times New Roman" w:eastAsia="Times New Roman" w:cs="Times New Roman"/>
      <w:szCs w:val="21"/>
    </w:rPr>
  </w:style>
  <w:style w:type="paragraph" w:styleId="113">
    <w:name w:val="List Paragraph"/>
    <w:basedOn w:val="1"/>
    <w:link w:val="114"/>
    <w:autoRedefine/>
    <w:qFormat/>
    <w:uiPriority w:val="34"/>
    <w:pPr>
      <w:jc w:val="left"/>
    </w:pPr>
    <w:rPr>
      <w:rFonts w:ascii="Arial" w:hAnsi="Arial" w:eastAsia="Arial" w:cs="Arial"/>
      <w:kern w:val="0"/>
      <w:sz w:val="22"/>
      <w:szCs w:val="22"/>
      <w:lang w:eastAsia="en-US"/>
    </w:rPr>
  </w:style>
  <w:style w:type="character" w:customStyle="1" w:styleId="114">
    <w:name w:val="列出段落 Char"/>
    <w:basedOn w:val="66"/>
    <w:link w:val="113"/>
    <w:autoRedefine/>
    <w:qFormat/>
    <w:uiPriority w:val="1"/>
    <w:rPr>
      <w:rFonts w:ascii="Arial" w:hAnsi="Arial" w:eastAsia="Arial" w:cs="Arial"/>
      <w:kern w:val="0"/>
      <w:sz w:val="22"/>
      <w:szCs w:val="22"/>
      <w:lang w:eastAsia="en-US"/>
    </w:rPr>
  </w:style>
  <w:style w:type="paragraph" w:customStyle="1" w:styleId="115">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6">
    <w:name w:val="批注文字 Char"/>
    <w:link w:val="11"/>
    <w:autoRedefine/>
    <w:qFormat/>
    <w:uiPriority w:val="0"/>
    <w:rPr>
      <w:rFonts w:ascii="Times New Roman" w:hAnsi="Times New Roman" w:eastAsia="Times New Roman" w:cs="Times New Roman"/>
      <w:szCs w:val="21"/>
    </w:rPr>
  </w:style>
  <w:style w:type="character" w:customStyle="1" w:styleId="117">
    <w:name w:val="批注文字 字符"/>
    <w:basedOn w:val="66"/>
    <w:autoRedefine/>
    <w:qFormat/>
    <w:uiPriority w:val="0"/>
    <w:rPr>
      <w:rFonts w:ascii="Times New Roman" w:hAnsi="Times New Roman" w:eastAsia="Times New Roman" w:cs="Times New Roman"/>
      <w:szCs w:val="21"/>
    </w:rPr>
  </w:style>
  <w:style w:type="character" w:customStyle="1" w:styleId="118">
    <w:name w:val="批注主题 Char"/>
    <w:link w:val="32"/>
    <w:autoRedefine/>
    <w:qFormat/>
    <w:uiPriority w:val="0"/>
    <w:rPr>
      <w:rFonts w:ascii="Times New Roman" w:hAnsi="Times New Roman" w:eastAsia="Times New Roman" w:cs="Times New Roman"/>
      <w:b/>
      <w:bCs/>
      <w:szCs w:val="21"/>
    </w:rPr>
  </w:style>
  <w:style w:type="character" w:customStyle="1" w:styleId="119">
    <w:name w:val="批注主题 字符"/>
    <w:basedOn w:val="117"/>
    <w:autoRedefine/>
    <w:qFormat/>
    <w:uiPriority w:val="0"/>
    <w:rPr>
      <w:rFonts w:ascii="Times New Roman" w:hAnsi="Times New Roman" w:eastAsia="Times New Roman" w:cs="Times New Roman"/>
      <w:b/>
      <w:bCs/>
      <w:szCs w:val="21"/>
    </w:rPr>
  </w:style>
  <w:style w:type="character" w:customStyle="1" w:styleId="120">
    <w:name w:val="日期 Char"/>
    <w:link w:val="17"/>
    <w:autoRedefine/>
    <w:qFormat/>
    <w:uiPriority w:val="0"/>
    <w:rPr>
      <w:rFonts w:ascii="Times New Roman" w:hAnsi="Times New Roman" w:eastAsia="Times New Roman" w:cs="Times New Roman"/>
      <w:szCs w:val="21"/>
    </w:rPr>
  </w:style>
  <w:style w:type="character" w:customStyle="1" w:styleId="121">
    <w:name w:val="日期 字符"/>
    <w:basedOn w:val="66"/>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 w:val="22"/>
      <w:szCs w:val="20"/>
    </w:rPr>
  </w:style>
  <w:style w:type="paragraph" w:customStyle="1" w:styleId="127">
    <w:name w:val="样式 10 磅 左"/>
    <w:basedOn w:val="1"/>
    <w:next w:val="1"/>
    <w:autoRedefine/>
    <w:qFormat/>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sz w:val="22"/>
      <w:szCs w:val="21"/>
      <w:lang w:val="en-US" w:eastAsia="zh-CN" w:bidi="ar-SA"/>
    </w:rPr>
  </w:style>
  <w:style w:type="character" w:customStyle="1" w:styleId="133">
    <w:name w:val="无间隔 Char"/>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autoRedefine/>
    <w:qFormat/>
    <w:uiPriority w:val="45"/>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autoRedefine/>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40">
    <w:name w:val="Style1 字符"/>
    <w:basedOn w:val="66"/>
    <w:link w:val="139"/>
    <w:autoRedefine/>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Char"/>
    <w:basedOn w:val="66"/>
    <w:link w:val="18"/>
    <w:autoRedefine/>
    <w:semiHidden/>
    <w:qFormat/>
    <w:uiPriority w:val="99"/>
    <w:rPr>
      <w:rFonts w:ascii="Times New Roman" w:hAnsi="Times New Roman"/>
    </w:rPr>
  </w:style>
  <w:style w:type="character" w:customStyle="1" w:styleId="142">
    <w:name w:val="未处理的提及11"/>
    <w:basedOn w:val="66"/>
    <w:autoRedefine/>
    <w:semiHidden/>
    <w:unhideWhenUsed/>
    <w:qFormat/>
    <w:uiPriority w:val="99"/>
    <w:rPr>
      <w:color w:val="605E5C"/>
      <w:shd w:val="clear" w:color="auto" w:fill="E1DFDD"/>
    </w:rPr>
  </w:style>
  <w:style w:type="character" w:customStyle="1" w:styleId="143">
    <w:name w:val="未处理的提及2"/>
    <w:basedOn w:val="66"/>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autoRedefine/>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autoRedefine/>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autoRedefine/>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autoRedefine/>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autoRedefine/>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autoRedefine/>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6"/>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autoRedefine/>
    <w:qFormat/>
    <w:uiPriority w:val="0"/>
    <w:pPr>
      <w:tabs>
        <w:tab w:val="right" w:pos="9736"/>
      </w:tabs>
    </w:pPr>
  </w:style>
  <w:style w:type="character" w:customStyle="1" w:styleId="157">
    <w:name w:val="目录2 字符"/>
    <w:basedOn w:val="94"/>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autoRedefine/>
    <w:semiHidden/>
    <w:unhideWhenUsed/>
    <w:qFormat/>
    <w:uiPriority w:val="99"/>
    <w:rPr>
      <w:color w:val="605E5C"/>
      <w:shd w:val="clear" w:color="auto" w:fill="E1DFDD"/>
    </w:rPr>
  </w:style>
  <w:style w:type="table" w:customStyle="1" w:styleId="159">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清单表 1 浅色 - 着色 11"/>
    <w:basedOn w:val="33"/>
    <w:autoRedefine/>
    <w:qFormat/>
    <w:uiPriority w:val="46"/>
    <w:pPr>
      <w:jc w:val="both"/>
    </w:pPr>
    <w:tblPr>
      <w:tblBorders>
        <w:top w:val="single" w:color="5B9BD5" w:themeColor="accent1" w:sz="18" w:space="0"/>
        <w:bottom w:val="single" w:color="5B9BD5" w:themeColor="accent1" w:sz="18" w:space="0"/>
      </w:tblBorders>
      <w:tblCellMar>
        <w:top w:w="0" w:type="dxa"/>
        <w:left w:w="108" w:type="dxa"/>
        <w:bottom w:w="0" w:type="dxa"/>
        <w:right w:w="108" w:type="dxa"/>
      </w:tblCellMar>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autoRedefine/>
    <w:semiHidden/>
    <w:unhideWhenUsed/>
    <w:qFormat/>
    <w:uiPriority w:val="99"/>
    <w:rPr>
      <w:color w:val="605E5C"/>
      <w:shd w:val="clear" w:color="auto" w:fill="E1DFDD"/>
    </w:rPr>
  </w:style>
  <w:style w:type="paragraph" w:customStyle="1" w:styleId="167">
    <w:name w:val="中文摘要"/>
    <w:basedOn w:val="139"/>
    <w:link w:val="168"/>
    <w:autoRedefine/>
    <w:qFormat/>
    <w:uiPriority w:val="0"/>
    <w:pPr>
      <w:spacing w:before="40" w:after="0"/>
    </w:pPr>
    <w:rPr>
      <w:rFonts w:eastAsia="黑体"/>
      <w:color w:val="000080"/>
      <w:sz w:val="32"/>
    </w:rPr>
  </w:style>
  <w:style w:type="character" w:customStyle="1" w:styleId="168">
    <w:name w:val="中文摘要 字符"/>
    <w:basedOn w:val="140"/>
    <w:link w:val="167"/>
    <w:autoRedefine/>
    <w:qFormat/>
    <w:uiPriority w:val="0"/>
    <w:rPr>
      <w:rFonts w:ascii="Calibri" w:hAnsi="Calibri" w:eastAsia="黑体" w:cs="Calibri"/>
      <w:color w:val="000080"/>
      <w:spacing w:val="-3"/>
      <w:kern w:val="0"/>
      <w:sz w:val="32"/>
      <w:szCs w:val="40"/>
    </w:rPr>
  </w:style>
  <w:style w:type="table" w:customStyle="1" w:styleId="169">
    <w:name w:val="清单表 1 浅色 - 着色 21"/>
    <w:basedOn w:val="33"/>
    <w:autoRedefine/>
    <w:qFormat/>
    <w:uiPriority w:val="46"/>
    <w:tblPr>
      <w:tblCellMar>
        <w:top w:w="0" w:type="dxa"/>
        <w:left w:w="108" w:type="dxa"/>
        <w:bottom w:w="0" w:type="dxa"/>
        <w:right w:w="108" w:type="dxa"/>
      </w:tblCellMar>
    </w:tblPr>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清单表 2 - 着色 21"/>
    <w:basedOn w:val="33"/>
    <w:autoRedefine/>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CellMar>
        <w:top w:w="0" w:type="dxa"/>
        <w:left w:w="108" w:type="dxa"/>
        <w:bottom w:w="0" w:type="dxa"/>
        <w:right w:w="108" w:type="dxa"/>
      </w:tblCellMar>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autoRedefine/>
    <w:semiHidden/>
    <w:unhideWhenUsed/>
    <w:qFormat/>
    <w:uiPriority w:val="99"/>
    <w:rPr>
      <w:color w:val="605E5C"/>
      <w:shd w:val="clear" w:color="auto" w:fill="E1DFDD"/>
    </w:rPr>
  </w:style>
  <w:style w:type="character" w:customStyle="1" w:styleId="172">
    <w:name w:val="未处理的提及6"/>
    <w:basedOn w:val="66"/>
    <w:autoRedefine/>
    <w:semiHidden/>
    <w:unhideWhenUsed/>
    <w:qFormat/>
    <w:uiPriority w:val="99"/>
    <w:rPr>
      <w:color w:val="605E5C"/>
      <w:shd w:val="clear" w:color="auto" w:fill="E1DFDD"/>
    </w:rPr>
  </w:style>
  <w:style w:type="table" w:customStyle="1" w:styleId="173">
    <w:name w:val="表格-lpi"/>
    <w:basedOn w:val="33"/>
    <w:autoRedefine/>
    <w:qFormat/>
    <w:uiPriority w:val="99"/>
    <w:rPr>
      <w:rFonts w:ascii="Times New Roman" w:hAnsi="Times New Roman" w:eastAsia="Times New Roman"/>
      <w:color w:val="00B050"/>
    </w:rPr>
    <w:tblPr>
      <w:tblCellMar>
        <w:top w:w="0" w:type="dxa"/>
        <w:left w:w="108" w:type="dxa"/>
        <w:bottom w:w="0" w:type="dxa"/>
        <w:right w:w="108" w:type="dxa"/>
      </w:tblCellMar>
    </w:tblPr>
  </w:style>
  <w:style w:type="table" w:customStyle="1" w:styleId="174">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autoRedefine/>
    <w:qFormat/>
    <w:uiPriority w:val="0"/>
    <w:pPr>
      <w:spacing w:before="40" w:after="40"/>
    </w:pPr>
    <w:rPr>
      <w:rFonts w:ascii="Times New Roman" w:hAnsi="Times New Roman" w:eastAsia="宋体" w:cstheme="minorBidi"/>
      <w:sz w:val="21"/>
      <w:szCs w:val="22"/>
      <w:lang w:val="en-IN" w:eastAsia="en-US" w:bidi="ar-SA"/>
    </w:rPr>
  </w:style>
  <w:style w:type="character" w:customStyle="1" w:styleId="176">
    <w:name w:val="未处理的提及7"/>
    <w:basedOn w:val="66"/>
    <w:semiHidden/>
    <w:unhideWhenUsed/>
    <w:qFormat/>
    <w:uiPriority w:val="99"/>
    <w:rPr>
      <w:color w:val="605E5C"/>
      <w:shd w:val="clear" w:color="auto" w:fill="E1DFDD"/>
    </w:rPr>
  </w:style>
  <w:style w:type="character" w:customStyle="1" w:styleId="177">
    <w:name w:val="未处理的提及8"/>
    <w:basedOn w:val="66"/>
    <w:semiHidden/>
    <w:unhideWhenUsed/>
    <w:qFormat/>
    <w:uiPriority w:val="99"/>
    <w:rPr>
      <w:color w:val="605E5C"/>
      <w:shd w:val="clear" w:color="auto" w:fill="E1DFDD"/>
    </w:rPr>
  </w:style>
  <w:style w:type="character" w:customStyle="1" w:styleId="178">
    <w:name w:val="未处理的提及9"/>
    <w:basedOn w:val="6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9" Type="http://schemas.openxmlformats.org/officeDocument/2006/relationships/fontTable" Target="fontTable.xml"/><Relationship Id="rId58" Type="http://schemas.openxmlformats.org/officeDocument/2006/relationships/numbering" Target="numbering.xml"/><Relationship Id="rId57" Type="http://schemas.openxmlformats.org/officeDocument/2006/relationships/customXml" Target="../customXml/item1.xml"/><Relationship Id="rId56" Type="http://schemas.openxmlformats.org/officeDocument/2006/relationships/image" Target="media/image21.png"/><Relationship Id="rId55" Type="http://schemas.openxmlformats.org/officeDocument/2006/relationships/image" Target="media/image20.png"/><Relationship Id="rId54" Type="http://schemas.openxmlformats.org/officeDocument/2006/relationships/image" Target="media/image19.png"/><Relationship Id="rId53" Type="http://schemas.openxmlformats.org/officeDocument/2006/relationships/image" Target="media/image18.png"/><Relationship Id="rId52" Type="http://schemas.openxmlformats.org/officeDocument/2006/relationships/image" Target="media/image17.png"/><Relationship Id="rId51" Type="http://schemas.microsoft.com/office/2007/relationships/diagramDrawing" Target="diagrams/drawing1.xml"/><Relationship Id="rId50" Type="http://schemas.openxmlformats.org/officeDocument/2006/relationships/diagramColors" Target="diagrams/colors1.xml"/><Relationship Id="rId5" Type="http://schemas.openxmlformats.org/officeDocument/2006/relationships/footer" Target="footer1.xml"/><Relationship Id="rId49" Type="http://schemas.openxmlformats.org/officeDocument/2006/relationships/diagramQuickStyle" Target="diagrams/quickStyle1.xml"/><Relationship Id="rId48" Type="http://schemas.openxmlformats.org/officeDocument/2006/relationships/diagramLayout" Target="diagrams/layout1.xml"/><Relationship Id="rId47" Type="http://schemas.openxmlformats.org/officeDocument/2006/relationships/diagramData" Target="diagrams/data1.xml"/><Relationship Id="rId46" Type="http://schemas.openxmlformats.org/officeDocument/2006/relationships/image" Target="media/image16.png"/><Relationship Id="rId45" Type="http://schemas.openxmlformats.org/officeDocument/2006/relationships/image" Target="media/image15.png"/><Relationship Id="rId44" Type="http://schemas.openxmlformats.org/officeDocument/2006/relationships/image" Target="media/image14.jpeg"/><Relationship Id="rId43" Type="http://schemas.openxmlformats.org/officeDocument/2006/relationships/image" Target="media/image13.png"/><Relationship Id="rId42" Type="http://schemas.openxmlformats.org/officeDocument/2006/relationships/image" Target="media/image12.png"/><Relationship Id="rId41" Type="http://schemas.openxmlformats.org/officeDocument/2006/relationships/image" Target="media/image11.jpeg"/><Relationship Id="rId40" Type="http://schemas.openxmlformats.org/officeDocument/2006/relationships/image" Target="media/image10.png"/><Relationship Id="rId4" Type="http://schemas.openxmlformats.org/officeDocument/2006/relationships/header" Target="header1.xml"/><Relationship Id="rId39" Type="http://schemas.openxmlformats.org/officeDocument/2006/relationships/image" Target="media/image9.png"/><Relationship Id="rId38" Type="http://schemas.openxmlformats.org/officeDocument/2006/relationships/image" Target="media/image8.png"/><Relationship Id="rId37" Type="http://schemas.openxmlformats.org/officeDocument/2006/relationships/image" Target="media/image7.jpeg"/><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chart" Target="charts/chart15.xml"/><Relationship Id="rId27" Type="http://schemas.openxmlformats.org/officeDocument/2006/relationships/chart" Target="charts/chart14.xml"/><Relationship Id="rId26" Type="http://schemas.openxmlformats.org/officeDocument/2006/relationships/chart" Target="charts/chart13.xml"/><Relationship Id="rId25" Type="http://schemas.openxmlformats.org/officeDocument/2006/relationships/chart" Target="charts/chart12.xml"/><Relationship Id="rId24" Type="http://schemas.openxmlformats.org/officeDocument/2006/relationships/image" Target="media/image6.png"/><Relationship Id="rId23" Type="http://schemas.openxmlformats.org/officeDocument/2006/relationships/image" Target="media/image5.png"/><Relationship Id="rId22" Type="http://schemas.openxmlformats.org/officeDocument/2006/relationships/image" Target="media/image4.png"/><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Desktop\QYR%20&#22270;&#34920;%2020241102(V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Desktop\QYR%20&#22270;&#34920;%2020241102(V1).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G:\&#33410;&#36873;%20&#27169;&#26495;\QYR%20&#22270;&#34920;%2020191208.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G:\&#33410;&#36873;%20&#27169;&#26495;\QYR%20&#22270;&#34920;%2020191208.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Desktop\QYR%20&#22270;&#34920;%2020241102(V1).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admin\Desktop\QYR%20&#22270;&#34920;%2020241102(V1).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admin\Desktop\QYR%20&#22270;&#34920;%2020241102(V1).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admin\Desktop\QYR%20&#22270;&#34920;%2020241102(V1).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admin\Desktop\QYR%20&#22270;&#34920;%2020241102(V1).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Desktop\QYR%20&#22270;&#34920;%2020241102(V1).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admin\Desktop\QYR%20&#22270;&#34920;%2020241102(V1).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admin\Desktop\QYR%20&#22270;&#34920;%2020241102(V1).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G:\&#33410;&#36873;%20&#27169;&#26495;\QYR%20&#22270;&#34920;%2020191223.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G:\&#33410;&#36873;%20&#27169;&#26495;\QYR%20&#22270;&#34920;%2020191223.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admin\Desktop\QYR%20&#22270;&#34920;%2020241102(V1).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admin\Desktop\QYR%20&#22270;&#34920;%2020241102(V1).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admin\Desktop\QYR%20&#22270;&#34920;%2020241102(V1).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G:\&#33410;&#36873;%20&#27169;&#26495;\QYR%20&#22270;&#34920;%2020191208.xlsx"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G:\&#33410;&#36873;%20&#27169;&#26495;\QYR%20&#22270;&#34920;%2020191223.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C:\Users\admin\Desktop\QYR%20&#22270;&#34920;%2020241102(V1).xlsx"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C:\Users\admin\Desktop\QYR%20&#22270;&#34920;%2020241102(V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659580800"/>
        <c:axId val="659582336"/>
      </c:barChart>
      <c:lineChart>
        <c:grouping val="stacked"/>
        <c:varyColors val="0"/>
        <c:ser>
          <c:idx val="3"/>
          <c:order val="3"/>
          <c:tx>
            <c:strRef>
              <c:f>'qyr-2025'!$B$172</c:f>
              <c:strCache>
                <c:ptCount val="1"/>
                <c:pt idx="0">
                  <c:v>Total</c:v>
                </c:pt>
              </c:strCache>
            </c:strRef>
          </c:tx>
          <c:spPr>
            <a:ln w="22225" cap="rnd" cmpd="sng" algn="ctr">
              <a:solidFill>
                <a:srgbClr val="FFC000"/>
              </a:solidFill>
              <a:prstDash val="solid"/>
              <a:round/>
            </a:ln>
            <a:effectLst/>
          </c:spPr>
          <c:marker>
            <c:symbol val="diamond"/>
            <c:size val="5"/>
            <c:spPr>
              <a:solidFill>
                <a:srgbClr val="000080"/>
              </a:solidFill>
              <a:ln w="9525" cap="flat" cmpd="sng" algn="ctr">
                <a:solidFill>
                  <a:schemeClr val="accent4"/>
                </a:solidFill>
                <a:prstDash val="solid"/>
                <a:round/>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659584128"/>
        <c:axId val="659585664"/>
      </c:lineChart>
      <c:catAx>
        <c:axId val="659580800"/>
        <c:scaling>
          <c:orientation val="minMax"/>
        </c:scaling>
        <c:delete val="0"/>
        <c:axPos val="b"/>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59582336"/>
        <c:crosses val="autoZero"/>
        <c:auto val="1"/>
        <c:lblAlgn val="ctr"/>
        <c:lblOffset val="100"/>
        <c:noMultiLvlLbl val="0"/>
      </c:catAx>
      <c:valAx>
        <c:axId val="659582336"/>
        <c:scaling>
          <c:orientation val="minMax"/>
        </c:scaling>
        <c:delete val="0"/>
        <c:axPos val="l"/>
        <c:majorGridlines>
          <c:spPr>
            <a:ln w="9525" cap="flat" cmpd="sng" algn="ctr">
              <a:noFill/>
              <a:prstDash val="solid"/>
              <a:round/>
            </a:ln>
            <a:effectLst/>
          </c:spPr>
        </c:majorGridlines>
        <c:numFmt formatCode="_ * #,##0_ ;_ * \-#,##0_ ;_ * &quot;-&quot;??_ ;_ @_ "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59580800"/>
        <c:crosses val="autoZero"/>
        <c:crossBetween val="between"/>
      </c:valAx>
      <c:catAx>
        <c:axId val="659584128"/>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659585664"/>
        <c:crosses val="autoZero"/>
        <c:auto val="1"/>
        <c:lblAlgn val="ctr"/>
        <c:lblOffset val="100"/>
        <c:noMultiLvlLbl val="0"/>
      </c:catAx>
      <c:valAx>
        <c:axId val="659585664"/>
        <c:scaling>
          <c:orientation val="minMax"/>
          <c:max val="240"/>
        </c:scaling>
        <c:delete val="0"/>
        <c:axPos val="r"/>
        <c:numFmt formatCode="_ * #,##0_ ;_ * \-#,##0_ ;_ * &quot;-&quot;??_ ;_ @_ " sourceLinked="1"/>
        <c:majorTickMark val="out"/>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59584128"/>
        <c:crosses val="max"/>
        <c:crossBetween val="between"/>
      </c:valAx>
      <c:spPr>
        <a:noFill/>
        <a:ln>
          <a:noFill/>
        </a:ln>
        <a:effectLst/>
      </c:spPr>
    </c:plotArea>
    <c:plotVisOnly val="1"/>
    <c:dispBlanksAs val="gap"/>
    <c:showDLblsOverMax val="0"/>
    <c:extLst>
      <c:ext uri="{0b15fc19-7d7d-44ad-8c2d-2c3a37ce22c3}">
        <chartProps xmlns="https://web.wps.cn/et/2018/main" chartId="{7edaae94-652c-4be6-a0da-ee754d494f74}"/>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prstDash val="solid"/>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a209b83f-39cc-4895-abe9-adfcc0cbd1eb}"/>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prstDash val="solid"/>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9431c07-b2b1-4f98-a51b-2eb6f6410d81}"/>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659629568"/>
        <c:axId val="659631104"/>
      </c:barChart>
      <c:lineChart>
        <c:grouping val="stacked"/>
        <c:varyColors val="0"/>
        <c:ser>
          <c:idx val="3"/>
          <c:order val="3"/>
          <c:tx>
            <c:strRef>
              <c:f>'qyr-2025'!$B$172</c:f>
              <c:strCache>
                <c:ptCount val="1"/>
                <c:pt idx="0">
                  <c:v>Total</c:v>
                </c:pt>
              </c:strCache>
            </c:strRef>
          </c:tx>
          <c:spPr>
            <a:ln w="22225" cap="rnd" cmpd="sng" algn="ctr">
              <a:solidFill>
                <a:srgbClr val="FFC000"/>
              </a:solidFill>
              <a:prstDash val="solid"/>
              <a:round/>
            </a:ln>
            <a:effectLst/>
          </c:spPr>
          <c:marker>
            <c:symbol val="diamond"/>
            <c:size val="5"/>
            <c:spPr>
              <a:solidFill>
                <a:srgbClr val="000080"/>
              </a:solidFill>
              <a:ln w="9525" cap="flat" cmpd="sng" algn="ctr">
                <a:solidFill>
                  <a:schemeClr val="accent4"/>
                </a:solidFill>
                <a:prstDash val="solid"/>
                <a:round/>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659636992"/>
        <c:axId val="659638528"/>
      </c:lineChart>
      <c:catAx>
        <c:axId val="659629568"/>
        <c:scaling>
          <c:orientation val="minMax"/>
        </c:scaling>
        <c:delete val="0"/>
        <c:axPos val="b"/>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59631104"/>
        <c:crosses val="autoZero"/>
        <c:auto val="1"/>
        <c:lblAlgn val="ctr"/>
        <c:lblOffset val="100"/>
        <c:noMultiLvlLbl val="0"/>
      </c:catAx>
      <c:valAx>
        <c:axId val="659631104"/>
        <c:scaling>
          <c:orientation val="minMax"/>
        </c:scaling>
        <c:delete val="0"/>
        <c:axPos val="l"/>
        <c:majorGridlines>
          <c:spPr>
            <a:ln w="9525" cap="flat" cmpd="sng" algn="ctr">
              <a:noFill/>
              <a:prstDash val="solid"/>
              <a:round/>
            </a:ln>
            <a:effectLst/>
          </c:spPr>
        </c:majorGridlines>
        <c:numFmt formatCode="_ * #,##0_ ;_ * \-#,##0_ ;_ * &quot;-&quot;??_ ;_ @_ "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59629568"/>
        <c:crosses val="autoZero"/>
        <c:crossBetween val="between"/>
      </c:valAx>
      <c:catAx>
        <c:axId val="6596369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659638528"/>
        <c:crosses val="autoZero"/>
        <c:auto val="1"/>
        <c:lblAlgn val="ctr"/>
        <c:lblOffset val="100"/>
        <c:noMultiLvlLbl val="0"/>
      </c:catAx>
      <c:valAx>
        <c:axId val="659638528"/>
        <c:scaling>
          <c:orientation val="minMax"/>
          <c:max val="240"/>
        </c:scaling>
        <c:delete val="0"/>
        <c:axPos val="r"/>
        <c:numFmt formatCode="_ * #,##0_ ;_ * \-#,##0_ ;_ * &quot;-&quot;??_ ;_ @_ " sourceLinked="1"/>
        <c:majorTickMark val="out"/>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59636992"/>
        <c:crosses val="max"/>
        <c:crossBetween val="between"/>
      </c:valAx>
      <c:spPr>
        <a:noFill/>
        <a:ln>
          <a:noFill/>
        </a:ln>
        <a:effectLst/>
      </c:spPr>
    </c:plotArea>
    <c:plotVisOnly val="1"/>
    <c:dispBlanksAs val="gap"/>
    <c:showDLblsOverMax val="0"/>
    <c:extLst>
      <c:ext uri="{0b15fc19-7d7d-44ad-8c2d-2c3a37ce22c3}">
        <chartProps xmlns="https://web.wps.cn/et/2018/main" chartId="{08bc9bbe-c1b1-4635-85b9-0c077dda2589}"/>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prstDash val="solid"/>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82a6344-2cb0-4484-9ebe-5abcd1cdb566}"/>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prstDash val="solid"/>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089a0c0-76b3-4f13-85e3-044619ae2987}"/>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659697664"/>
        <c:axId val="659699200"/>
      </c:barChart>
      <c:lineChart>
        <c:grouping val="stacked"/>
        <c:varyColors val="0"/>
        <c:ser>
          <c:idx val="2"/>
          <c:order val="2"/>
          <c:tx>
            <c:strRef>
              <c:f>中文!$B$57</c:f>
              <c:strCache>
                <c:ptCount val="1"/>
                <c:pt idx="0">
                  <c:v>产能利用率</c:v>
                </c:pt>
              </c:strCache>
            </c:strRef>
          </c:tx>
          <c:spPr>
            <a:ln w="22225" cap="rnd" cmpd="sng" algn="ctr">
              <a:solidFill>
                <a:srgbClr val="FFC000"/>
              </a:solidFill>
              <a:prstDash val="solid"/>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659700736"/>
        <c:axId val="659710720"/>
      </c:lineChart>
      <c:catAx>
        <c:axId val="659697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59699200"/>
        <c:crosses val="autoZero"/>
        <c:auto val="1"/>
        <c:lblAlgn val="ctr"/>
        <c:lblOffset val="100"/>
        <c:noMultiLvlLbl val="0"/>
      </c:catAx>
      <c:valAx>
        <c:axId val="659699200"/>
        <c:scaling>
          <c:orientation val="minMax"/>
        </c:scaling>
        <c:delete val="0"/>
        <c:axPos val="l"/>
        <c:majorGridlines>
          <c:spPr>
            <a:ln w="9525" cap="flat" cmpd="sng" algn="ctr">
              <a:noFill/>
              <a:prstDash val="solid"/>
              <a:round/>
            </a:ln>
            <a:effectLst/>
          </c:spPr>
        </c:majorGridlines>
        <c:numFmt formatCode="\X\X" sourceLinked="0"/>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59697664"/>
        <c:crosses val="autoZero"/>
        <c:crossBetween val="between"/>
      </c:valAx>
      <c:catAx>
        <c:axId val="65970073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659710720"/>
        <c:crosses val="autoZero"/>
        <c:auto val="1"/>
        <c:lblAlgn val="ctr"/>
        <c:lblOffset val="100"/>
        <c:noMultiLvlLbl val="0"/>
      </c:catAx>
      <c:valAx>
        <c:axId val="659710720"/>
        <c:scaling>
          <c:orientation val="minMax"/>
          <c:max val="1"/>
        </c:scaling>
        <c:delete val="0"/>
        <c:axPos val="r"/>
        <c:numFmt formatCode="\X\X\%" sourceLinked="0"/>
        <c:majorTickMark val="out"/>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59700736"/>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c01ca273-1ae9-4f99-85ed-c4d85d91d6e7}"/>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659744256"/>
        <c:axId val="659745792"/>
      </c:barChart>
      <c:catAx>
        <c:axId val="6597442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59745792"/>
        <c:crosses val="autoZero"/>
        <c:auto val="1"/>
        <c:lblAlgn val="ctr"/>
        <c:lblOffset val="100"/>
        <c:noMultiLvlLbl val="0"/>
      </c:catAx>
      <c:valAx>
        <c:axId val="659745792"/>
        <c:scaling>
          <c:orientation val="minMax"/>
        </c:scaling>
        <c:delete val="0"/>
        <c:axPos val="l"/>
        <c:majorGridlines>
          <c:spPr>
            <a:ln w="9525" cap="flat" cmpd="sng" algn="ctr">
              <a:noFill/>
              <a:prstDash val="solid"/>
              <a:round/>
            </a:ln>
            <a:effectLst/>
          </c:spPr>
        </c:majorGridlines>
        <c:numFmt formatCode="\X\X" sourceLinked="0"/>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5974425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f10f92b0-58f3-419e-bd26-4dedc7a23808}"/>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689671552"/>
        <c:axId val="689697920"/>
      </c:barChart>
      <c:lineChart>
        <c:grouping val="stacked"/>
        <c:varyColors val="0"/>
        <c:ser>
          <c:idx val="3"/>
          <c:order val="3"/>
          <c:tx>
            <c:strRef>
              <c:f>'qyr-2025'!$B$172</c:f>
              <c:strCache>
                <c:ptCount val="1"/>
                <c:pt idx="0">
                  <c:v>Total</c:v>
                </c:pt>
              </c:strCache>
            </c:strRef>
          </c:tx>
          <c:spPr>
            <a:ln w="22225" cap="rnd" cmpd="sng" algn="ctr">
              <a:solidFill>
                <a:srgbClr val="FFC000"/>
              </a:solidFill>
              <a:prstDash val="solid"/>
              <a:round/>
            </a:ln>
            <a:effectLst/>
          </c:spPr>
          <c:marker>
            <c:symbol val="diamond"/>
            <c:size val="5"/>
            <c:spPr>
              <a:solidFill>
                <a:srgbClr val="000080"/>
              </a:solidFill>
              <a:ln w="9525" cap="flat" cmpd="sng" algn="ctr">
                <a:solidFill>
                  <a:schemeClr val="accent4"/>
                </a:solidFill>
                <a:prstDash val="solid"/>
                <a:round/>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689699456"/>
        <c:axId val="689717632"/>
      </c:lineChart>
      <c:catAx>
        <c:axId val="689671552"/>
        <c:scaling>
          <c:orientation val="minMax"/>
        </c:scaling>
        <c:delete val="0"/>
        <c:axPos val="b"/>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89697920"/>
        <c:crosses val="autoZero"/>
        <c:auto val="1"/>
        <c:lblAlgn val="ctr"/>
        <c:lblOffset val="100"/>
        <c:noMultiLvlLbl val="0"/>
      </c:catAx>
      <c:valAx>
        <c:axId val="689697920"/>
        <c:scaling>
          <c:orientation val="minMax"/>
        </c:scaling>
        <c:delete val="0"/>
        <c:axPos val="l"/>
        <c:majorGridlines>
          <c:spPr>
            <a:ln w="9525" cap="flat" cmpd="sng" algn="ctr">
              <a:noFill/>
              <a:prstDash val="solid"/>
              <a:round/>
            </a:ln>
            <a:effectLst/>
          </c:spPr>
        </c:majorGridlines>
        <c:numFmt formatCode="_ * #,##0_ ;_ * \-#,##0_ ;_ * &quot;-&quot;??_ ;_ @_ "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89671552"/>
        <c:crosses val="autoZero"/>
        <c:crossBetween val="between"/>
      </c:valAx>
      <c:catAx>
        <c:axId val="68969945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689717632"/>
        <c:crosses val="autoZero"/>
        <c:auto val="1"/>
        <c:lblAlgn val="ctr"/>
        <c:lblOffset val="100"/>
        <c:noMultiLvlLbl val="0"/>
      </c:catAx>
      <c:valAx>
        <c:axId val="689717632"/>
        <c:scaling>
          <c:orientation val="minMax"/>
          <c:max val="240"/>
        </c:scaling>
        <c:delete val="0"/>
        <c:axPos val="r"/>
        <c:numFmt formatCode="_ * #,##0_ ;_ * \-#,##0_ ;_ * &quot;-&quot;??_ ;_ @_ " sourceLinked="1"/>
        <c:majorTickMark val="out"/>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89699456"/>
        <c:crosses val="max"/>
        <c:crossBetween val="between"/>
      </c:valAx>
      <c:spPr>
        <a:noFill/>
        <a:ln>
          <a:noFill/>
        </a:ln>
        <a:effectLst/>
      </c:spPr>
    </c:plotArea>
    <c:plotVisOnly val="1"/>
    <c:dispBlanksAs val="gap"/>
    <c:showDLblsOverMax val="0"/>
    <c:extLst>
      <c:ext uri="{0b15fc19-7d7d-44ad-8c2d-2c3a37ce22c3}">
        <chartProps xmlns="https://web.wps.cn/et/2018/main" chartId="{83606830-3472-427e-b972-715379cb42e5}"/>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'qyr-2025'!$B$206</c:f>
              <c:strCache>
                <c:ptCount val="1"/>
                <c:pt idx="0">
                  <c:v>North America</c:v>
                </c:pt>
              </c:strCache>
            </c:strRef>
          </c:tx>
          <c:spPr>
            <a:solidFill>
              <a:srgbClr val="FF820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'qyr-2025'!$C$206:$N$206</c:f>
              <c:numCache>
                <c:formatCode>_ * #,##0_ ;_ * \-#,##0_ ;_ * "-"??_ ;_ @_ </c:formatCode>
                <c:ptCount val="12"/>
                <c:pt idx="0">
                  <c:v>72</c:v>
                </c:pt>
                <c:pt idx="1">
                  <c:v>68</c:v>
                </c:pt>
                <c:pt idx="2">
                  <c:v>62.72</c:v>
                </c:pt>
                <c:pt idx="3">
                  <c:v>49.99296</c:v>
                </c:pt>
                <c:pt idx="4">
                  <c:v>50.96</c:v>
                </c:pt>
                <c:pt idx="5">
                  <c:v>52.416</c:v>
                </c:pt>
                <c:pt idx="6">
                  <c:v>52.8066</c:v>
                </c:pt>
                <c:pt idx="7">
                  <c:v>49.0722</c:v>
                </c:pt>
                <c:pt idx="8">
                  <c:v>50.22911</c:v>
                </c:pt>
                <c:pt idx="9">
                  <c:v>42.476</c:v>
                </c:pt>
                <c:pt idx="10">
                  <c:v>43.68</c:v>
                </c:pt>
                <c:pt idx="11">
                  <c:v>38.88</c:v>
                </c:pt>
              </c:numCache>
            </c:numRef>
          </c:val>
        </c:ser>
        <c:ser>
          <c:idx val="1"/>
          <c:order val="1"/>
          <c:tx>
            <c:strRef>
              <c:f>'qyr-2025'!$B$207</c:f>
              <c:strCache>
                <c:ptCount val="1"/>
                <c:pt idx="0">
                  <c:v>Europe</c:v>
                </c:pt>
              </c:strCache>
            </c:strRef>
          </c:tx>
          <c:spPr>
            <a:solidFill>
              <a:srgbClr val="0D81B6"/>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'qyr-2025'!$C$207:$N$207</c:f>
              <c:numCache>
                <c:formatCode>_ * #,##0_ ;_ * \-#,##0_ ;_ * "-"??_ ;_ @_ </c:formatCode>
                <c:ptCount val="12"/>
                <c:pt idx="0">
                  <c:v>56</c:v>
                </c:pt>
                <c:pt idx="1">
                  <c:v>48</c:v>
                </c:pt>
                <c:pt idx="2">
                  <c:v>55</c:v>
                </c:pt>
                <c:pt idx="3">
                  <c:v>50</c:v>
                </c:pt>
                <c:pt idx="4">
                  <c:v>55</c:v>
                </c:pt>
                <c:pt idx="5">
                  <c:v>61</c:v>
                </c:pt>
                <c:pt idx="6">
                  <c:v>51</c:v>
                </c:pt>
                <c:pt idx="7">
                  <c:v>53</c:v>
                </c:pt>
                <c:pt idx="8">
                  <c:v>56</c:v>
                </c:pt>
                <c:pt idx="9">
                  <c:v>59</c:v>
                </c:pt>
                <c:pt idx="10">
                  <c:v>63</c:v>
                </c:pt>
                <c:pt idx="11">
                  <c:v>79</c:v>
                </c:pt>
              </c:numCache>
            </c:numRef>
          </c:val>
        </c:ser>
        <c:ser>
          <c:idx val="2"/>
          <c:order val="2"/>
          <c:tx>
            <c:strRef>
              <c:f>'qyr-2025'!$B$208</c:f>
              <c:strCache>
                <c:ptCount val="1"/>
                <c:pt idx="0">
                  <c:v>Asia-Pacific</c:v>
                </c:pt>
              </c:strCache>
            </c:strRef>
          </c:tx>
          <c:spPr>
            <a:solidFill>
              <a:srgbClr val="00B04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'qyr-2025'!$C$208:$N$208</c:f>
              <c:numCache>
                <c:formatCode>_ * #,##0_ ;_ * \-#,##0_ ;_ * "-"??_ ;_ @_ </c:formatCode>
                <c:ptCount val="12"/>
                <c:pt idx="0">
                  <c:v>42.8928</c:v>
                </c:pt>
                <c:pt idx="1">
                  <c:v>70.5456</c:v>
                </c:pt>
                <c:pt idx="2">
                  <c:v>66.0368</c:v>
                </c:pt>
                <c:pt idx="3">
                  <c:v>56.378</c:v>
                </c:pt>
                <c:pt idx="4">
                  <c:v>71.768</c:v>
                </c:pt>
                <c:pt idx="5">
                  <c:v>93.8408</c:v>
                </c:pt>
                <c:pt idx="6">
                  <c:v>100.24</c:v>
                </c:pt>
                <c:pt idx="7">
                  <c:v>106.52</c:v>
                </c:pt>
                <c:pt idx="8">
                  <c:v>119.92</c:v>
                </c:pt>
                <c:pt idx="9">
                  <c:v>127.12</c:v>
                </c:pt>
                <c:pt idx="10">
                  <c:v>139.84</c:v>
                </c:pt>
                <c:pt idx="11">
                  <c:v>148.56</c:v>
                </c:pt>
              </c:numCache>
            </c:numRef>
          </c:val>
        </c:ser>
        <c:ser>
          <c:idx val="3"/>
          <c:order val="3"/>
          <c:tx>
            <c:strRef>
              <c:f>'qyr-2025'!$B$209</c:f>
              <c:strCache>
                <c:ptCount val="1"/>
                <c:pt idx="0">
                  <c:v>Latin America</c:v>
                </c:pt>
              </c:strCache>
            </c:strRef>
          </c:tx>
          <c:spPr>
            <a:solidFill>
              <a:srgbClr val="00008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'qyr-2025'!$C$209:$N$209</c:f>
              <c:numCache>
                <c:formatCode>_ * #,##0_ ;_ * \-#,##0_ ;_ * "-"??_ ;_ @_ </c:formatCode>
                <c:ptCount val="12"/>
                <c:pt idx="0">
                  <c:v>16.6</c:v>
                </c:pt>
                <c:pt idx="1">
                  <c:v>20.8</c:v>
                </c:pt>
                <c:pt idx="2">
                  <c:v>19.55136</c:v>
                </c:pt>
                <c:pt idx="3">
                  <c:v>17.650992</c:v>
                </c:pt>
                <c:pt idx="4">
                  <c:v>18.5248</c:v>
                </c:pt>
                <c:pt idx="5">
                  <c:v>22.1791666666667</c:v>
                </c:pt>
                <c:pt idx="6">
                  <c:v>23.8421739130435</c:v>
                </c:pt>
                <c:pt idx="7">
                  <c:v>25.1663636363636</c:v>
                </c:pt>
                <c:pt idx="8">
                  <c:v>27.7421428571429</c:v>
                </c:pt>
                <c:pt idx="9">
                  <c:v>27.0243902439024</c:v>
                </c:pt>
                <c:pt idx="10">
                  <c:v>30.9473684210526</c:v>
                </c:pt>
                <c:pt idx="11">
                  <c:v>35.4444444444444</c:v>
                </c:pt>
              </c:numCache>
            </c:numRef>
          </c:val>
        </c:ser>
        <c:ser>
          <c:idx val="4"/>
          <c:order val="4"/>
          <c:tx>
            <c:strRef>
              <c:f>'qyr-2025'!$B$210</c:f>
              <c:strCache>
                <c:ptCount val="1"/>
                <c:pt idx="0">
                  <c:v>Middle East &amp; Africa</c:v>
                </c:pt>
              </c:strCache>
            </c:strRef>
          </c:tx>
          <c:spPr>
            <a:solidFill>
              <a:srgbClr val="009697"/>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'qyr-2025'!$C$210:$N$210</c:f>
              <c:numCache>
                <c:formatCode>_ * #,##0_ ;_ * \-#,##0_ ;_ * "-"??_ ;_ @_ </c:formatCode>
                <c:ptCount val="12"/>
                <c:pt idx="0">
                  <c:v>37.9733333333333</c:v>
                </c:pt>
                <c:pt idx="1">
                  <c:v>36.36</c:v>
                </c:pt>
                <c:pt idx="2">
                  <c:v>34.89704</c:v>
                </c:pt>
                <c:pt idx="3">
                  <c:v>31.997248</c:v>
                </c:pt>
                <c:pt idx="4">
                  <c:v>35.9472</c:v>
                </c:pt>
                <c:pt idx="5">
                  <c:v>42.2647916666667</c:v>
                </c:pt>
                <c:pt idx="6">
                  <c:v>44.2105434782609</c:v>
                </c:pt>
                <c:pt idx="7">
                  <c:v>46.0415909090909</c:v>
                </c:pt>
                <c:pt idx="8">
                  <c:v>49.9355357142857</c:v>
                </c:pt>
                <c:pt idx="9">
                  <c:v>51.5060975609756</c:v>
                </c:pt>
                <c:pt idx="10">
                  <c:v>55.7368421052632</c:v>
                </c:pt>
                <c:pt idx="11">
                  <c:v>59.1111111111111</c:v>
                </c:pt>
              </c:numCache>
            </c:numRef>
          </c:val>
        </c:ser>
        <c:dLbls>
          <c:showLegendKey val="0"/>
          <c:showVal val="0"/>
          <c:showCatName val="0"/>
          <c:showSerName val="0"/>
          <c:showPercent val="0"/>
          <c:showBubbleSize val="0"/>
        </c:dLbls>
        <c:gapWidth val="35"/>
        <c:overlap val="100"/>
        <c:axId val="689736704"/>
        <c:axId val="689750784"/>
      </c:barChart>
      <c:catAx>
        <c:axId val="6897367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89750784"/>
        <c:crosses val="autoZero"/>
        <c:auto val="1"/>
        <c:lblAlgn val="ctr"/>
        <c:lblOffset val="100"/>
        <c:noMultiLvlLbl val="0"/>
      </c:catAx>
      <c:valAx>
        <c:axId val="689750784"/>
        <c:scaling>
          <c:orientation val="minMax"/>
        </c:scaling>
        <c:delete val="0"/>
        <c:axPos val="l"/>
        <c:majorGridlines>
          <c:spPr>
            <a:ln w="9525" cap="flat" cmpd="sng" algn="ctr">
              <a:noFill/>
              <a:prstDash val="solid"/>
              <a:round/>
            </a:ln>
            <a:effectLst/>
          </c:spPr>
        </c:majorGridlines>
        <c:numFmt formatCode="0%"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689736704"/>
        <c:crosses val="autoZero"/>
        <c:crossBetween val="between"/>
      </c:valAx>
      <c:spPr>
        <a:noFill/>
        <a:ln>
          <a:noFill/>
        </a:ln>
        <a:effectLst/>
      </c:spPr>
    </c:plotArea>
    <c:plotVisOnly val="1"/>
    <c:dispBlanksAs val="gap"/>
    <c:showDLblsOverMax val="0"/>
    <c:extLst>
      <c:ext uri="{0b15fc19-7d7d-44ad-8c2d-2c3a37ce22c3}">
        <chartProps xmlns="https://web.wps.cn/et/2018/main" chartId="{52f6741e-387c-4999-9014-29b363d0493a}"/>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716360704"/>
        <c:axId val="716452608"/>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716454144"/>
        <c:axId val="716468224"/>
      </c:lineChart>
      <c:catAx>
        <c:axId val="716360704"/>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16452608"/>
        <c:crosses val="autoZero"/>
        <c:auto val="1"/>
        <c:lblAlgn val="ctr"/>
        <c:lblOffset val="100"/>
        <c:noMultiLvlLbl val="0"/>
      </c:catAx>
      <c:valAx>
        <c:axId val="716452608"/>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16360704"/>
        <c:crosses val="autoZero"/>
        <c:crossBetween val="between"/>
      </c:valAx>
      <c:catAx>
        <c:axId val="716454144"/>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16468224"/>
        <c:crosses val="autoZero"/>
        <c:auto val="1"/>
        <c:lblAlgn val="ctr"/>
        <c:lblOffset val="100"/>
        <c:noMultiLvlLbl val="0"/>
      </c:catAx>
      <c:valAx>
        <c:axId val="71646822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16454144"/>
        <c:crosses val="max"/>
        <c:crossBetween val="between"/>
      </c:valAx>
      <c:spPr>
        <a:ln>
          <a:noFill/>
        </a:ln>
      </c:spPr>
    </c:plotArea>
    <c:plotVisOnly val="1"/>
    <c:dispBlanksAs val="gap"/>
    <c:showDLblsOverMax val="0"/>
    <c:extLst>
      <c:ext uri="{0b15fc19-7d7d-44ad-8c2d-2c3a37ce22c3}">
        <chartProps xmlns="https://web.wps.cn/et/2018/main" chartId="{f37903f2-3043-4311-9286-38dbf804ab61}"/>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723130624"/>
        <c:axId val="72314470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723146240"/>
        <c:axId val="723147776"/>
      </c:lineChart>
      <c:catAx>
        <c:axId val="723130624"/>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23144704"/>
        <c:crosses val="autoZero"/>
        <c:auto val="1"/>
        <c:lblAlgn val="ctr"/>
        <c:lblOffset val="100"/>
        <c:noMultiLvlLbl val="0"/>
      </c:catAx>
      <c:valAx>
        <c:axId val="72314470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23130624"/>
        <c:crosses val="autoZero"/>
        <c:crossBetween val="between"/>
      </c:valAx>
      <c:catAx>
        <c:axId val="72314624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23147776"/>
        <c:crosses val="autoZero"/>
        <c:auto val="1"/>
        <c:lblAlgn val="ctr"/>
        <c:lblOffset val="100"/>
        <c:noMultiLvlLbl val="0"/>
      </c:catAx>
      <c:valAx>
        <c:axId val="723147776"/>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23146240"/>
        <c:crosses val="max"/>
        <c:crossBetween val="between"/>
      </c:valAx>
      <c:spPr>
        <a:ln>
          <a:noFill/>
        </a:ln>
      </c:spPr>
    </c:plotArea>
    <c:plotVisOnly val="1"/>
    <c:dispBlanksAs val="gap"/>
    <c:showDLblsOverMax val="0"/>
    <c:extLst>
      <c:ext uri="{0b15fc19-7d7d-44ad-8c2d-2c3a37ce22c3}">
        <chartProps xmlns="https://web.wps.cn/et/2018/main" chartId="{96422ed0-d4fb-4b34-a32f-bdca85e87a1e}"/>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cmpd="sng" algn="ctr">
              <a:solidFill>
                <a:schemeClr val="accent6">
                  <a:lumMod val="50000"/>
                </a:schemeClr>
              </a:solidFill>
              <a:prstDash val="solid"/>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dLbls>
          <c:showLegendKey val="0"/>
          <c:showVal val="0"/>
          <c:showCatName val="0"/>
          <c:showSerName val="0"/>
          <c:showPercent val="0"/>
          <c:showBubbleSize val="0"/>
        </c:dLbls>
        <c:marker val="0"/>
        <c:smooth val="0"/>
        <c:axId val="723168256"/>
        <c:axId val="723170048"/>
      </c:lineChart>
      <c:catAx>
        <c:axId val="7231682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23170048"/>
        <c:crosses val="autoZero"/>
        <c:auto val="1"/>
        <c:lblAlgn val="ctr"/>
        <c:lblOffset val="100"/>
        <c:noMultiLvlLbl val="0"/>
      </c:catAx>
      <c:valAx>
        <c:axId val="723170048"/>
        <c:scaling>
          <c:orientation val="minMax"/>
        </c:scaling>
        <c:delete val="1"/>
        <c:axPos val="l"/>
        <c:majorGridlines>
          <c:spPr>
            <a:ln w="9525" cap="flat" cmpd="sng" algn="ctr">
              <a:noFill/>
              <a:prstDash val="solid"/>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23168256"/>
        <c:crosses val="autoZero"/>
        <c:crossBetween val="between"/>
      </c:valAx>
      <c:spPr>
        <a:noFill/>
        <a:ln>
          <a:noFill/>
        </a:ln>
        <a:effectLst/>
      </c:spPr>
    </c:plotArea>
    <c:plotVisOnly val="1"/>
    <c:dispBlanksAs val="gap"/>
    <c:showDLblsOverMax val="0"/>
    <c:extLst>
      <c:ext uri="{0b15fc19-7d7d-44ad-8c2d-2c3a37ce22c3}">
        <chartProps xmlns="https://web.wps.cn/et/2018/main" chartId="{25ea595e-f9a3-47a9-b999-f15986655693}"/>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753602944"/>
        <c:axId val="753604480"/>
      </c:barChart>
      <c:lineChart>
        <c:grouping val="stacked"/>
        <c:varyColors val="0"/>
        <c:ser>
          <c:idx val="3"/>
          <c:order val="3"/>
          <c:tx>
            <c:strRef>
              <c:f>'qyr-2025'!$B$172</c:f>
              <c:strCache>
                <c:ptCount val="1"/>
                <c:pt idx="0">
                  <c:v>Total</c:v>
                </c:pt>
              </c:strCache>
            </c:strRef>
          </c:tx>
          <c:spPr>
            <a:ln w="22225" cap="rnd" cmpd="sng" algn="ctr">
              <a:solidFill>
                <a:srgbClr val="FFC000"/>
              </a:solidFill>
              <a:prstDash val="solid"/>
              <a:round/>
            </a:ln>
            <a:effectLst/>
          </c:spPr>
          <c:marker>
            <c:symbol val="diamond"/>
            <c:size val="5"/>
            <c:spPr>
              <a:solidFill>
                <a:srgbClr val="000080"/>
              </a:solidFill>
              <a:ln w="9525" cap="flat" cmpd="sng" algn="ctr">
                <a:solidFill>
                  <a:schemeClr val="accent4"/>
                </a:solidFill>
                <a:prstDash val="solid"/>
                <a:round/>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753606016"/>
        <c:axId val="753616000"/>
      </c:lineChart>
      <c:catAx>
        <c:axId val="753602944"/>
        <c:scaling>
          <c:orientation val="minMax"/>
        </c:scaling>
        <c:delete val="0"/>
        <c:axPos val="b"/>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53604480"/>
        <c:crosses val="autoZero"/>
        <c:auto val="1"/>
        <c:lblAlgn val="ctr"/>
        <c:lblOffset val="100"/>
        <c:noMultiLvlLbl val="0"/>
      </c:catAx>
      <c:valAx>
        <c:axId val="753604480"/>
        <c:scaling>
          <c:orientation val="minMax"/>
        </c:scaling>
        <c:delete val="0"/>
        <c:axPos val="l"/>
        <c:majorGridlines>
          <c:spPr>
            <a:ln w="9525" cap="flat" cmpd="sng" algn="ctr">
              <a:noFill/>
              <a:prstDash val="solid"/>
              <a:round/>
            </a:ln>
            <a:effectLst/>
          </c:spPr>
        </c:majorGridlines>
        <c:numFmt formatCode="_ * #,##0_ ;_ * \-#,##0_ ;_ * &quot;-&quot;??_ ;_ @_ "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53602944"/>
        <c:crosses val="autoZero"/>
        <c:crossBetween val="between"/>
      </c:valAx>
      <c:catAx>
        <c:axId val="75360601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53616000"/>
        <c:crosses val="autoZero"/>
        <c:auto val="1"/>
        <c:lblAlgn val="ctr"/>
        <c:lblOffset val="100"/>
        <c:noMultiLvlLbl val="0"/>
      </c:catAx>
      <c:valAx>
        <c:axId val="753616000"/>
        <c:scaling>
          <c:orientation val="minMax"/>
          <c:max val="240"/>
        </c:scaling>
        <c:delete val="0"/>
        <c:axPos val="r"/>
        <c:numFmt formatCode="_ * #,##0_ ;_ * \-#,##0_ ;_ * &quot;-&quot;??_ ;_ @_ " sourceLinked="1"/>
        <c:majorTickMark val="out"/>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53606016"/>
        <c:crosses val="max"/>
        <c:crossBetween val="between"/>
      </c:valAx>
      <c:spPr>
        <a:noFill/>
        <a:ln>
          <a:noFill/>
        </a:ln>
        <a:effectLst/>
      </c:spPr>
    </c:plotArea>
    <c:plotVisOnly val="1"/>
    <c:dispBlanksAs val="gap"/>
    <c:showDLblsOverMax val="0"/>
    <c:extLst>
      <c:ext uri="{0b15fc19-7d7d-44ad-8c2d-2c3a37ce22c3}">
        <chartProps xmlns="https://web.wps.cn/et/2018/main" chartId="{aba71ddd-375a-4854-831e-2b749fb6177a}"/>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prstDash val="solid"/>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997a3dff-0605-4935-bbe8-38b0067d03f3}"/>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prstDash val="solid"/>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c6e8ebd5-f19d-458a-84f8-2d091e91d90b}"/>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759656832"/>
        <c:axId val="759658368"/>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759659904"/>
        <c:axId val="759665792"/>
      </c:lineChart>
      <c:catAx>
        <c:axId val="759656832"/>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59658368"/>
        <c:crosses val="autoZero"/>
        <c:auto val="1"/>
        <c:lblAlgn val="ctr"/>
        <c:lblOffset val="100"/>
        <c:noMultiLvlLbl val="0"/>
      </c:catAx>
      <c:valAx>
        <c:axId val="759658368"/>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59656832"/>
        <c:crosses val="autoZero"/>
        <c:crossBetween val="between"/>
      </c:valAx>
      <c:catAx>
        <c:axId val="759659904"/>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59665792"/>
        <c:crosses val="autoZero"/>
        <c:auto val="1"/>
        <c:lblAlgn val="ctr"/>
        <c:lblOffset val="100"/>
        <c:noMultiLvlLbl val="0"/>
      </c:catAx>
      <c:valAx>
        <c:axId val="759665792"/>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59659904"/>
        <c:crosses val="max"/>
        <c:crossBetween val="between"/>
      </c:valAx>
      <c:spPr>
        <a:ln>
          <a:noFill/>
        </a:ln>
      </c:spPr>
    </c:plotArea>
    <c:plotVisOnly val="1"/>
    <c:dispBlanksAs val="gap"/>
    <c:showDLblsOverMax val="0"/>
    <c:extLst>
      <c:ext uri="{0b15fc19-7d7d-44ad-8c2d-2c3a37ce22c3}">
        <chartProps xmlns="https://web.wps.cn/et/2018/main" chartId="{6d99fd7c-bc98-4854-945c-88992f30f89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764575744"/>
        <c:axId val="764577280"/>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764578816"/>
        <c:axId val="764580608"/>
      </c:lineChart>
      <c:catAx>
        <c:axId val="764575744"/>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64577280"/>
        <c:crosses val="autoZero"/>
        <c:auto val="1"/>
        <c:lblAlgn val="ctr"/>
        <c:lblOffset val="100"/>
        <c:noMultiLvlLbl val="0"/>
      </c:catAx>
      <c:valAx>
        <c:axId val="764577280"/>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64575744"/>
        <c:crosses val="autoZero"/>
        <c:crossBetween val="between"/>
      </c:valAx>
      <c:catAx>
        <c:axId val="76457881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64580608"/>
        <c:crosses val="autoZero"/>
        <c:auto val="1"/>
        <c:lblAlgn val="ctr"/>
        <c:lblOffset val="100"/>
        <c:noMultiLvlLbl val="0"/>
      </c:catAx>
      <c:valAx>
        <c:axId val="764580608"/>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64578816"/>
        <c:crosses val="max"/>
        <c:crossBetween val="between"/>
      </c:valAx>
      <c:spPr>
        <a:ln>
          <a:noFill/>
        </a:ln>
      </c:spPr>
    </c:plotArea>
    <c:plotVisOnly val="1"/>
    <c:dispBlanksAs val="gap"/>
    <c:showDLblsOverMax val="0"/>
    <c:extLst>
      <c:ext uri="{0b15fc19-7d7d-44ad-8c2d-2c3a37ce22c3}">
        <chartProps xmlns="https://web.wps.cn/et/2018/main" chartId="{607c270a-52de-4e02-b2b1-331ae9c2094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764611584"/>
        <c:axId val="76462566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764627200"/>
        <c:axId val="764633088"/>
      </c:lineChart>
      <c:catAx>
        <c:axId val="764611584"/>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64625664"/>
        <c:crosses val="autoZero"/>
        <c:auto val="1"/>
        <c:lblAlgn val="ctr"/>
        <c:lblOffset val="100"/>
        <c:noMultiLvlLbl val="0"/>
      </c:catAx>
      <c:valAx>
        <c:axId val="76462566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64611584"/>
        <c:crosses val="autoZero"/>
        <c:crossBetween val="between"/>
      </c:valAx>
      <c:catAx>
        <c:axId val="76462720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64633088"/>
        <c:crosses val="autoZero"/>
        <c:auto val="1"/>
        <c:lblAlgn val="ctr"/>
        <c:lblOffset val="100"/>
        <c:noMultiLvlLbl val="0"/>
      </c:catAx>
      <c:valAx>
        <c:axId val="764633088"/>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64627200"/>
        <c:crosses val="max"/>
        <c:crossBetween val="between"/>
      </c:valAx>
      <c:spPr>
        <a:ln>
          <a:noFill/>
        </a:ln>
      </c:spPr>
    </c:plotArea>
    <c:plotVisOnly val="1"/>
    <c:dispBlanksAs val="gap"/>
    <c:showDLblsOverMax val="0"/>
    <c:extLst>
      <c:ext uri="{0b15fc19-7d7d-44ad-8c2d-2c3a37ce22c3}">
        <chartProps xmlns="https://web.wps.cn/et/2018/main" chartId="{bf6bf73a-b129-49f3-996f-85b34f9778a9}"/>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prstDash val="solid"/>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8e4a486c-0614-4639-8965-352c06f70a46}"/>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2024</a:t>
            </a:r>
            <a:endParaRPr lang="en-US"/>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prstDash val="solid"/>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25069876-2d32-4865-8fd5-894d3a655855}"/>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cmpd="sng" algn="ctr">
              <a:solidFill>
                <a:schemeClr val="accent6">
                  <a:lumMod val="50000"/>
                </a:schemeClr>
              </a:solidFill>
              <a:prstDash val="solid"/>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cmpd="sng" algn="ctr">
              <a:solidFill>
                <a:schemeClr val="tx2">
                  <a:lumMod val="75000"/>
                </a:schemeClr>
              </a:solidFill>
              <a:prstDash val="solid"/>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cmpd="sng" algn="ctr">
              <a:solidFill>
                <a:schemeClr val="accent3">
                  <a:lumMod val="75000"/>
                </a:schemeClr>
              </a:solidFill>
              <a:prstDash val="solid"/>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66932480"/>
        <c:axId val="766934016"/>
      </c:lineChart>
      <c:catAx>
        <c:axId val="7669324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66934016"/>
        <c:crosses val="autoZero"/>
        <c:auto val="1"/>
        <c:lblAlgn val="ctr"/>
        <c:lblOffset val="100"/>
        <c:noMultiLvlLbl val="0"/>
      </c:catAx>
      <c:valAx>
        <c:axId val="766934016"/>
        <c:scaling>
          <c:orientation val="minMax"/>
        </c:scaling>
        <c:delete val="1"/>
        <c:axPos val="l"/>
        <c:majorGridlines>
          <c:spPr>
            <a:ln w="9525" cap="flat" cmpd="sng" algn="ctr">
              <a:noFill/>
              <a:prstDash val="solid"/>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66932480"/>
        <c:crosses val="autoZero"/>
        <c:crossBetween val="between"/>
      </c:valAx>
      <c:spPr>
        <a:noFill/>
        <a:ln>
          <a:noFill/>
        </a:ln>
        <a:effectLst/>
      </c:spPr>
    </c:plotArea>
    <c:plotVisOnly val="1"/>
    <c:dispBlanksAs val="gap"/>
    <c:showDLblsOverMax val="0"/>
    <c:extLst>
      <c:ext uri="{0b15fc19-7d7d-44ad-8c2d-2c3a37ce22c3}">
        <chartProps xmlns="https://web.wps.cn/et/2018/main" chartId="{65337bdf-5e1b-418c-9c06-cbc4f492effc}"/>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cmpd="sng" algn="ctr">
              <a:solidFill>
                <a:schemeClr val="accent6">
                  <a:lumMod val="50000"/>
                </a:schemeClr>
              </a:solidFill>
              <a:prstDash val="solid"/>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cmpd="sng" algn="ctr">
              <a:solidFill>
                <a:schemeClr val="tx2">
                  <a:lumMod val="75000"/>
                </a:schemeClr>
              </a:solidFill>
              <a:prstDash val="solid"/>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cmpd="sng" algn="ctr">
              <a:solidFill>
                <a:schemeClr val="accent3">
                  <a:lumMod val="75000"/>
                </a:schemeClr>
              </a:solidFill>
              <a:prstDash val="solid"/>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66960000"/>
        <c:axId val="766961536"/>
      </c:lineChart>
      <c:catAx>
        <c:axId val="7669600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66961536"/>
        <c:crosses val="autoZero"/>
        <c:auto val="1"/>
        <c:lblAlgn val="ctr"/>
        <c:lblOffset val="100"/>
        <c:noMultiLvlLbl val="0"/>
      </c:catAx>
      <c:valAx>
        <c:axId val="766961536"/>
        <c:scaling>
          <c:orientation val="minMax"/>
        </c:scaling>
        <c:delete val="1"/>
        <c:axPos val="l"/>
        <c:majorGridlines>
          <c:spPr>
            <a:ln w="9525" cap="flat" cmpd="sng" algn="ctr">
              <a:noFill/>
              <a:prstDash val="solid"/>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766960000"/>
        <c:crosses val="autoZero"/>
        <c:crossBetween val="between"/>
      </c:valAx>
      <c:spPr>
        <a:noFill/>
        <a:ln>
          <a:noFill/>
        </a:ln>
        <a:effectLst/>
      </c:spPr>
    </c:plotArea>
    <c:plotVisOnly val="1"/>
    <c:dispBlanksAs val="gap"/>
    <c:showDLblsOverMax val="0"/>
    <c:extLst>
      <c:ext uri="{0b15fc19-7d7d-44ad-8c2d-2c3a37ce22c3}">
        <chartProps xmlns="https://web.wps.cn/et/2018/main" chartId="{9d558c08-abd6-48ed-98ab-1ac66e28063b}"/>
      </c:ext>
    </c:extLst>
  </c:chart>
  <c:spPr>
    <a:solidFill>
      <a:schemeClr val="bg1"/>
    </a:solidFill>
    <a:ln w="9525" cap="flat" cmpd="sng" algn="ctr">
      <a:noFill/>
      <a:prstDash val="solid"/>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3">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3" loCatId="cycle" qsTypeId="urn:microsoft.com/office/officeart/2005/8/quickstyle/simple1#3" qsCatId="simple" csTypeId="urn:microsoft.com/office/officeart/2005/8/colors/accent1_2#3"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t>
        <a:bodyPr/>
        <a:p>
          <a:endParaRPr lang="zh-CN" altLang="en-US"/>
        </a:p>
      </dgm:t>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t>
        <a:bodyPr/>
        <a:p>
          <a:endParaRPr lang="zh-CN" altLang="en-US"/>
        </a:p>
      </dgm:t>
    </dgm:pt>
    <dgm:pt modelId="{69F36932-FEF2-4B1B-ABBD-0A5F0384AB47}" type="pres">
      <dgm:prSet presAssocID="{49C5FFE0-5485-4BC5-A85E-88D5701FF475}" presName="child1Text" presStyleLbl="bgAcc1" presStyleIdx="0" presStyleCnt="4">
        <dgm:presLayoutVars>
          <dgm:bulletEnabled val="1"/>
        </dgm:presLayoutVars>
      </dgm:prSet>
      <dgm:spPr/>
      <dgm:t>
        <a:bodyPr/>
        <a:p>
          <a:endParaRPr lang="zh-CN" altLang="en-US"/>
        </a:p>
      </dgm:t>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t>
        <a:bodyPr/>
        <a:p>
          <a:endParaRPr lang="zh-CN" altLang="en-US"/>
        </a:p>
      </dgm:t>
    </dgm:pt>
    <dgm:pt modelId="{DA093713-C586-4EE2-AAA7-F3779167C908}" type="pres">
      <dgm:prSet presAssocID="{49C5FFE0-5485-4BC5-A85E-88D5701FF475}" presName="child2Text" presStyleLbl="bgAcc1" presStyleIdx="1" presStyleCnt="4">
        <dgm:presLayoutVars>
          <dgm:bulletEnabled val="1"/>
        </dgm:presLayoutVars>
      </dgm:prSet>
      <dgm:spPr/>
      <dgm:t>
        <a:bodyPr/>
        <a:p>
          <a:endParaRPr lang="zh-CN" altLang="en-US"/>
        </a:p>
      </dgm:t>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t>
        <a:bodyPr/>
        <a:p>
          <a:endParaRPr lang="zh-CN" altLang="en-US"/>
        </a:p>
      </dgm:t>
    </dgm:pt>
    <dgm:pt modelId="{906F6906-8381-4A92-A433-E3562A12E12B}" type="pres">
      <dgm:prSet presAssocID="{49C5FFE0-5485-4BC5-A85E-88D5701FF475}" presName="child3Text" presStyleLbl="bgAcc1" presStyleIdx="2" presStyleCnt="4">
        <dgm:presLayoutVars>
          <dgm:bulletEnabled val="1"/>
        </dgm:presLayoutVars>
      </dgm:prSet>
      <dgm:spPr/>
      <dgm:t>
        <a:bodyPr/>
        <a:p>
          <a:endParaRPr lang="zh-CN" altLang="en-US"/>
        </a:p>
      </dgm:t>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t>
        <a:bodyPr/>
        <a:p>
          <a:endParaRPr lang="zh-CN" altLang="en-US"/>
        </a:p>
      </dgm:t>
    </dgm:pt>
    <dgm:pt modelId="{F2B5463B-508A-49B5-A1E6-3CB9C8B002C3}" type="pres">
      <dgm:prSet presAssocID="{49C5FFE0-5485-4BC5-A85E-88D5701FF475}" presName="child4Text" presStyleLbl="bgAcc1" presStyleIdx="3" presStyleCnt="4">
        <dgm:presLayoutVars>
          <dgm:bulletEnabled val="1"/>
        </dgm:presLayoutVars>
      </dgm:prSet>
      <dgm:spPr/>
      <dgm:t>
        <a:bodyPr/>
        <a:p>
          <a:endParaRPr lang="zh-CN" altLang="en-US"/>
        </a:p>
      </dgm:t>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t>
        <a:bodyPr/>
        <a:p>
          <a:endParaRPr lang="zh-CN" altLang="en-US"/>
        </a:p>
      </dgm:t>
    </dgm:pt>
    <dgm:pt modelId="{0706C4B9-6931-4738-A5DA-10314185257D}" type="pres">
      <dgm:prSet presAssocID="{49C5FFE0-5485-4BC5-A85E-88D5701FF475}" presName="quadrant2" presStyleLbl="node1" presStyleIdx="1" presStyleCnt="4">
        <dgm:presLayoutVars>
          <dgm:chMax val="1"/>
          <dgm:bulletEnabled val="1"/>
        </dgm:presLayoutVars>
      </dgm:prSet>
      <dgm:spPr/>
      <dgm:t>
        <a:bodyPr/>
        <a:p>
          <a:endParaRPr lang="zh-CN" altLang="en-US"/>
        </a:p>
      </dgm:t>
    </dgm:pt>
    <dgm:pt modelId="{E6686313-81F5-41BD-A523-ACF2368DE57B}" type="pres">
      <dgm:prSet presAssocID="{49C5FFE0-5485-4BC5-A85E-88D5701FF475}" presName="quadrant3" presStyleLbl="node1" presStyleIdx="2" presStyleCnt="4">
        <dgm:presLayoutVars>
          <dgm:chMax val="1"/>
          <dgm:bulletEnabled val="1"/>
        </dgm:presLayoutVars>
      </dgm:prSet>
      <dgm:spPr/>
      <dgm:t>
        <a:bodyPr/>
        <a:p>
          <a:endParaRPr lang="zh-CN" altLang="en-US"/>
        </a:p>
      </dgm:t>
    </dgm:pt>
    <dgm:pt modelId="{6FF12D8E-6C6B-47D6-A3FA-EF55ACD8D1B8}" type="pres">
      <dgm:prSet presAssocID="{49C5FFE0-5485-4BC5-A85E-88D5701FF475}" presName="quadrant4" presStyleLbl="node1" presStyleIdx="3" presStyleCnt="4">
        <dgm:presLayoutVars>
          <dgm:chMax val="1"/>
          <dgm:bulletEnabled val="1"/>
        </dgm:presLayoutVars>
      </dgm:prSet>
      <dgm:spPr/>
      <dgm:t>
        <a:bodyPr/>
        <a:p>
          <a:endParaRPr lang="zh-CN" altLang="en-US"/>
        </a:p>
      </dgm:t>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84766B0-8F3F-4D35-ABF9-2DB0FAD5A370}" type="presOf" srcId="{A528CDDE-F346-4FC5-A569-8B4CB5334390}" destId="{0706C4B9-6931-4738-A5DA-10314185257D}" srcOrd="0" destOrd="0" presId="urn:microsoft.com/office/officeart/2005/8/layout/cycle4#3"/>
    <dgm:cxn modelId="{6A529CF7-DD11-4C45-B0A6-EFE5E527DA76}" srcId="{49C5FFE0-5485-4BC5-A85E-88D5701FF475}" destId="{555C3BDF-1CE8-458C-98FD-549FEF0C602F}" srcOrd="3" destOrd="0" parTransId="{2F318815-2079-43FD-98BC-3530D3BFAFEA}" sibTransId="{01A19C0E-C067-4984-93D2-332E494F4CF5}"/>
    <dgm:cxn modelId="{B5C750A6-24C5-472A-B2C0-222A3E56670C}" type="presOf" srcId="{7B31A071-9B4D-4AAC-80F3-2E413E194935}" destId="{AF2C0C31-EE74-4180-871E-25A97C4FD836}" srcOrd="0" destOrd="0" presId="urn:microsoft.com/office/officeart/2005/8/layout/cycle4#3"/>
    <dgm:cxn modelId="{277E8A60-6214-4507-91CE-1446240DC8D5}" type="presOf" srcId="{9BA50E90-FDB0-4E86-8B55-E41A02D173C7}" destId="{69F36932-FEF2-4B1B-ABBD-0A5F0384AB47}" srcOrd="1" destOrd="0" presId="urn:microsoft.com/office/officeart/2005/8/layout/cycle4#3"/>
    <dgm:cxn modelId="{BA6203E4-5705-476D-8257-6117AE2A660F}" srcId="{E93DC5D2-EDB0-48F4-820D-911E1A376774}" destId="{9BA50E90-FDB0-4E86-8B55-E41A02D173C7}" srcOrd="0" destOrd="0" parTransId="{3EC03126-D364-4933-AA93-CA20F52640AB}" sibTransId="{5C8433E1-BA86-475A-8D84-113023BE81BC}"/>
    <dgm:cxn modelId="{03E15F85-C499-4FB4-AC1F-F5C3A59838BE}" type="presOf" srcId="{C63F1903-2CA4-4320-9FA7-4CB4474E9802}" destId="{906F6906-8381-4A92-A433-E3562A12E12B}" srcOrd="1" destOrd="0" presId="urn:microsoft.com/office/officeart/2005/8/layout/cycle4#3"/>
    <dgm:cxn modelId="{FFAE58F2-E317-4A95-90BF-7624BBFD0536}" type="presOf" srcId="{CA25F03B-42AC-440B-815B-A2CCEABFB841}" destId="{E6686313-81F5-41BD-A523-ACF2368DE57B}" srcOrd="0" destOrd="0" presId="urn:microsoft.com/office/officeart/2005/8/layout/cycle4#3"/>
    <dgm:cxn modelId="{D6C787AB-1189-40B5-B1C7-01B85266FE8D}" type="presOf" srcId="{7B31A071-9B4D-4AAC-80F3-2E413E194935}" destId="{DA093713-C586-4EE2-AAA7-F3779167C908}" srcOrd="1" destOrd="0" presId="urn:microsoft.com/office/officeart/2005/8/layout/cycle4#3"/>
    <dgm:cxn modelId="{4F499070-3EAC-40CC-B251-BADBF19B30E8}" srcId="{A528CDDE-F346-4FC5-A569-8B4CB5334390}" destId="{7B31A071-9B4D-4AAC-80F3-2E413E194935}" srcOrd="0" destOrd="0" parTransId="{108DE09E-3A44-4823-A2D7-CDA451B5DE29}" sibTransId="{BD4D013E-ABA4-41F0-86AB-29FA98E82B18}"/>
    <dgm:cxn modelId="{B56BB4D8-AB99-4C92-BEAE-25A278E5B7EC}" srcId="{555C3BDF-1CE8-458C-98FD-549FEF0C602F}" destId="{C9752650-199E-4B96-A7CF-41A88C0B51D8}" srcOrd="0" destOrd="0" parTransId="{5B367882-FD72-4A3D-87C9-8950D709F526}" sibTransId="{C2C3E2BF-73A7-4918-B86F-10D3D5743DC5}"/>
    <dgm:cxn modelId="{B00DDD5B-E116-409F-9D34-12E69C2B756F}" srcId="{49C5FFE0-5485-4BC5-A85E-88D5701FF475}" destId="{E93DC5D2-EDB0-48F4-820D-911E1A376774}" srcOrd="0" destOrd="0" parTransId="{67BC819F-8F6E-4A05-9601-6F05A69D3CA6}" sibTransId="{CA747DCB-D4E6-45C9-8C2C-089AA2738D18}"/>
    <dgm:cxn modelId="{6439A0F8-B51D-4306-848A-CC2A1654D582}" srcId="{CA25F03B-42AC-440B-815B-A2CCEABFB841}" destId="{C63F1903-2CA4-4320-9FA7-4CB4474E9802}" srcOrd="0" destOrd="0" parTransId="{195B08A0-7686-41F0-AF8C-CFC48E15ECE9}" sibTransId="{736F37EE-1034-4936-9109-D21671C8E258}"/>
    <dgm:cxn modelId="{84B613B2-AD84-43B0-B731-20F04DC43352}" type="presOf" srcId="{C9752650-199E-4B96-A7CF-41A88C0B51D8}" destId="{F2B5463B-508A-49B5-A1E6-3CB9C8B002C3}" srcOrd="1" destOrd="0" presId="urn:microsoft.com/office/officeart/2005/8/layout/cycle4#3"/>
    <dgm:cxn modelId="{CC8E68CE-BDA3-4A0D-AE21-7EE61067D829}" type="presOf" srcId="{49C5FFE0-5485-4BC5-A85E-88D5701FF475}" destId="{B6CF413B-12FC-405E-8352-5BE17B4EC309}" srcOrd="0" destOrd="0" presId="urn:microsoft.com/office/officeart/2005/8/layout/cycle4#3"/>
    <dgm:cxn modelId="{D26FC92C-F3C9-45DE-9133-FA6002E2AF74}" type="presOf" srcId="{9BA50E90-FDB0-4E86-8B55-E41A02D173C7}" destId="{5DE98A72-8723-4217-9FA6-B2887D95EF3F}" srcOrd="0" destOrd="0" presId="urn:microsoft.com/office/officeart/2005/8/layout/cycle4#3"/>
    <dgm:cxn modelId="{FFDF9C28-B971-493F-9EB0-B4DE6D745DD2}" type="presOf" srcId="{C9752650-199E-4B96-A7CF-41A88C0B51D8}" destId="{EE46C5CE-ACB4-451F-9B50-4A6B947AA0A1}" srcOrd="0" destOrd="0" presId="urn:microsoft.com/office/officeart/2005/8/layout/cycle4#3"/>
    <dgm:cxn modelId="{60C5D92F-7C33-4E57-A8FA-BB08D2C10026}" srcId="{49C5FFE0-5485-4BC5-A85E-88D5701FF475}" destId="{A528CDDE-F346-4FC5-A569-8B4CB5334390}" srcOrd="1" destOrd="0" parTransId="{B6CE6EAB-A6B0-49B1-82BF-39DD004BA2F6}" sibTransId="{695A71F7-0DC3-4DBE-BFA6-C8CCFFB99A57}"/>
    <dgm:cxn modelId="{332323F9-C542-4FD2-A654-2FEA976967E8}" srcId="{49C5FFE0-5485-4BC5-A85E-88D5701FF475}" destId="{CA25F03B-42AC-440B-815B-A2CCEABFB841}" srcOrd="2" destOrd="0" parTransId="{0BF1CA1B-D3F5-4B9C-9A60-DB23415795FD}" sibTransId="{FFA7D3D2-5205-4938-96B6-0DFB1D4E7AA1}"/>
    <dgm:cxn modelId="{3405F22B-A5B3-4594-B1CF-7DAFD6B4E6DD}" type="presOf" srcId="{555C3BDF-1CE8-458C-98FD-549FEF0C602F}" destId="{6FF12D8E-6C6B-47D6-A3FA-EF55ACD8D1B8}" srcOrd="0" destOrd="0" presId="urn:microsoft.com/office/officeart/2005/8/layout/cycle4#3"/>
    <dgm:cxn modelId="{F23DDABC-E08D-4EE0-AFB2-A41D94510D84}" type="presOf" srcId="{C63F1903-2CA4-4320-9FA7-4CB4474E9802}" destId="{E7F9B059-6F6F-48A4-BE53-1573CD0B8D75}" srcOrd="0" destOrd="0" presId="urn:microsoft.com/office/officeart/2005/8/layout/cycle4#3"/>
    <dgm:cxn modelId="{8F6D313E-6B34-4F7B-B3C0-E848BC521F41}" type="presOf" srcId="{E93DC5D2-EDB0-48F4-820D-911E1A376774}" destId="{4796ED33-3EE6-4CAB-977F-5843C17D6AB8}" srcOrd="0" destOrd="0" presId="urn:microsoft.com/office/officeart/2005/8/layout/cycle4#3"/>
    <dgm:cxn modelId="{A735A77B-D13F-4D5D-A0CB-CBCED4483DF7}" type="presParOf" srcId="{B6CF413B-12FC-405E-8352-5BE17B4EC309}" destId="{37EE821E-6FCA-430B-B2D1-BD351C70691F}" srcOrd="0" destOrd="0" presId="urn:microsoft.com/office/officeart/2005/8/layout/cycle4#3"/>
    <dgm:cxn modelId="{E502A5DE-3568-4CB6-8C7A-2D1469601403}" type="presParOf" srcId="{37EE821E-6FCA-430B-B2D1-BD351C70691F}" destId="{3D781309-44C6-47A7-937B-86EAE3FE4FBD}" srcOrd="0" destOrd="0" presId="urn:microsoft.com/office/officeart/2005/8/layout/cycle4#3"/>
    <dgm:cxn modelId="{6A1C35D1-3482-4F1E-A187-E33D29E88ECF}" type="presParOf" srcId="{3D781309-44C6-47A7-937B-86EAE3FE4FBD}" destId="{5DE98A72-8723-4217-9FA6-B2887D95EF3F}" srcOrd="0" destOrd="0" presId="urn:microsoft.com/office/officeart/2005/8/layout/cycle4#3"/>
    <dgm:cxn modelId="{B02EACDB-9EA6-4287-8427-CBB965A3C73B}" type="presParOf" srcId="{3D781309-44C6-47A7-937B-86EAE3FE4FBD}" destId="{69F36932-FEF2-4B1B-ABBD-0A5F0384AB47}" srcOrd="1" destOrd="0" presId="urn:microsoft.com/office/officeart/2005/8/layout/cycle4#3"/>
    <dgm:cxn modelId="{B7EC18A5-B670-436C-895E-33E0816444CC}" type="presParOf" srcId="{37EE821E-6FCA-430B-B2D1-BD351C70691F}" destId="{1679F068-BD0A-48B0-A7F6-C37409652F37}" srcOrd="1" destOrd="0" presId="urn:microsoft.com/office/officeart/2005/8/layout/cycle4#3"/>
    <dgm:cxn modelId="{C7581D67-D09E-48B4-9B13-A9C3508FC18B}" type="presParOf" srcId="{1679F068-BD0A-48B0-A7F6-C37409652F37}" destId="{AF2C0C31-EE74-4180-871E-25A97C4FD836}" srcOrd="0" destOrd="0" presId="urn:microsoft.com/office/officeart/2005/8/layout/cycle4#3"/>
    <dgm:cxn modelId="{65491ADE-8D16-46EF-B853-029F860B9A45}" type="presParOf" srcId="{1679F068-BD0A-48B0-A7F6-C37409652F37}" destId="{DA093713-C586-4EE2-AAA7-F3779167C908}" srcOrd="1" destOrd="0" presId="urn:microsoft.com/office/officeart/2005/8/layout/cycle4#3"/>
    <dgm:cxn modelId="{BACDB2A1-3A2D-490F-8CB2-DCDF3246DBA3}" type="presParOf" srcId="{37EE821E-6FCA-430B-B2D1-BD351C70691F}" destId="{611A7C77-A612-4A8D-B9F6-F89B9B914796}" srcOrd="2" destOrd="0" presId="urn:microsoft.com/office/officeart/2005/8/layout/cycle4#3"/>
    <dgm:cxn modelId="{B97A732A-C385-4280-9614-63D607090C71}" type="presParOf" srcId="{611A7C77-A612-4A8D-B9F6-F89B9B914796}" destId="{E7F9B059-6F6F-48A4-BE53-1573CD0B8D75}" srcOrd="0" destOrd="0" presId="urn:microsoft.com/office/officeart/2005/8/layout/cycle4#3"/>
    <dgm:cxn modelId="{CA86A50C-701A-40D8-882B-E5137AB853E2}" type="presParOf" srcId="{611A7C77-A612-4A8D-B9F6-F89B9B914796}" destId="{906F6906-8381-4A92-A433-E3562A12E12B}" srcOrd="1" destOrd="0" presId="urn:microsoft.com/office/officeart/2005/8/layout/cycle4#3"/>
    <dgm:cxn modelId="{E8B994F7-7060-457F-96E9-2DA0B33CA444}" type="presParOf" srcId="{37EE821E-6FCA-430B-B2D1-BD351C70691F}" destId="{A9F6A30C-04C9-42AD-9C1D-F8F89FA1CFBA}" srcOrd="3" destOrd="0" presId="urn:microsoft.com/office/officeart/2005/8/layout/cycle4#3"/>
    <dgm:cxn modelId="{B31F92F9-68E3-4207-BEF2-32D2E883F09D}" type="presParOf" srcId="{A9F6A30C-04C9-42AD-9C1D-F8F89FA1CFBA}" destId="{EE46C5CE-ACB4-451F-9B50-4A6B947AA0A1}" srcOrd="0" destOrd="0" presId="urn:microsoft.com/office/officeart/2005/8/layout/cycle4#3"/>
    <dgm:cxn modelId="{EB9D2734-D2E4-4D80-8DFC-5B7C47174187}" type="presParOf" srcId="{A9F6A30C-04C9-42AD-9C1D-F8F89FA1CFBA}" destId="{F2B5463B-508A-49B5-A1E6-3CB9C8B002C3}" srcOrd="1" destOrd="0" presId="urn:microsoft.com/office/officeart/2005/8/layout/cycle4#3"/>
    <dgm:cxn modelId="{620A8116-CA5E-4EA8-B42E-ADD4501D188F}" type="presParOf" srcId="{37EE821E-6FCA-430B-B2D1-BD351C70691F}" destId="{BE30A5F8-F57D-4F19-8B70-06BF25E587F7}" srcOrd="4" destOrd="0" presId="urn:microsoft.com/office/officeart/2005/8/layout/cycle4#3"/>
    <dgm:cxn modelId="{42A20783-C531-4FF9-840C-F21BFB292089}" type="presParOf" srcId="{B6CF413B-12FC-405E-8352-5BE17B4EC309}" destId="{DE48BB24-0BCC-4953-9316-64B810FC9B07}" srcOrd="1" destOrd="0" presId="urn:microsoft.com/office/officeart/2005/8/layout/cycle4#3"/>
    <dgm:cxn modelId="{2205960A-98D8-4672-B857-5AA0CD18B74C}" type="presParOf" srcId="{DE48BB24-0BCC-4953-9316-64B810FC9B07}" destId="{4796ED33-3EE6-4CAB-977F-5843C17D6AB8}" srcOrd="0" destOrd="0" presId="urn:microsoft.com/office/officeart/2005/8/layout/cycle4#3"/>
    <dgm:cxn modelId="{F188EF16-2FF4-400D-8ED0-0B836E3020F0}" type="presParOf" srcId="{DE48BB24-0BCC-4953-9316-64B810FC9B07}" destId="{0706C4B9-6931-4738-A5DA-10314185257D}" srcOrd="1" destOrd="0" presId="urn:microsoft.com/office/officeart/2005/8/layout/cycle4#3"/>
    <dgm:cxn modelId="{4C6CD6D8-ACCD-4E70-91D0-BFB1CA37C666}" type="presParOf" srcId="{DE48BB24-0BCC-4953-9316-64B810FC9B07}" destId="{E6686313-81F5-41BD-A523-ACF2368DE57B}" srcOrd="2" destOrd="0" presId="urn:microsoft.com/office/officeart/2005/8/layout/cycle4#3"/>
    <dgm:cxn modelId="{B7F13CA1-4720-4510-B46C-96BFCC5C8241}" type="presParOf" srcId="{DE48BB24-0BCC-4953-9316-64B810FC9B07}" destId="{6FF12D8E-6C6B-47D6-A3FA-EF55ACD8D1B8}" srcOrd="3" destOrd="0" presId="urn:microsoft.com/office/officeart/2005/8/layout/cycle4#3"/>
    <dgm:cxn modelId="{EB6F4F24-7F99-446F-9E5F-316A2B319AD6}" type="presParOf" srcId="{DE48BB24-0BCC-4953-9316-64B810FC9B07}" destId="{532DBFBD-3123-48A6-8121-5CA19EDA5B2A}" srcOrd="4" destOrd="0" presId="urn:microsoft.com/office/officeart/2005/8/layout/cycle4#3"/>
    <dgm:cxn modelId="{68DFD5AC-5405-47EB-85E1-A8C813ABCB29}" type="presParOf" srcId="{B6CF413B-12FC-405E-8352-5BE17B4EC309}" destId="{5E42A55E-E895-4C36-A257-B31581E69895}" srcOrd="2" destOrd="0" presId="urn:microsoft.com/office/officeart/2005/8/layout/cycle4#3"/>
    <dgm:cxn modelId="{0957A001-51D5-4209-811C-91B4E29EFC9F}" type="presParOf" srcId="{B6CF413B-12FC-405E-8352-5BE17B4EC309}" destId="{333C3679-4EEC-495B-9C14-ED317CB4C098}" srcOrd="3" destOrd="0" presId="urn:microsoft.com/office/officeart/2005/8/layout/cycle4#3"/>
  </dgm:cxnLst>
  <dgm:bg/>
  <dgm:whole/>
  <dgm:extLst>
    <a:ext uri="http://schemas.microsoft.com/office/drawing/2008/diagram">
      <dsp:dataModelExt xmlns:dsp="http://schemas.microsoft.com/office/drawing/2008/diagram" relId="rId5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588"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772853"/>
        <a:ext cx="1199262" cy="816789"/>
      </dsp:txXfrm>
    </dsp:sp>
    <dsp:sp modelId="{EE46C5CE-ACB4-451F-9B50-4A6B947AA0A1}">
      <dsp:nvSpPr>
        <dsp:cNvPr id="0" name=""/>
        <dsp:cNvSpPr/>
      </dsp:nvSpPr>
      <dsp:spPr>
        <a:xfrm>
          <a:off x="738854"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266" y="2772853"/>
        <a:ext cx="1199262" cy="816789"/>
      </dsp:txXfrm>
    </dsp:sp>
    <dsp:sp modelId="{AF2C0C31-EE74-4180-871E-25A97C4FD836}">
      <dsp:nvSpPr>
        <dsp:cNvPr id="0" name=""/>
        <dsp:cNvSpPr/>
      </dsp:nvSpPr>
      <dsp:spPr>
        <a:xfrm>
          <a:off x="3652588"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5412"/>
        <a:ext cx="1199262" cy="816789"/>
      </dsp:txXfrm>
    </dsp:sp>
    <dsp:sp modelId="{5DE98A72-8723-4217-9FA6-B2887D95EF3F}">
      <dsp:nvSpPr>
        <dsp:cNvPr id="0" name=""/>
        <dsp:cNvSpPr/>
      </dsp:nvSpPr>
      <dsp:spPr>
        <a:xfrm>
          <a:off x="738854"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266" y="25412"/>
        <a:ext cx="1199262" cy="816789"/>
      </dsp:txXfrm>
    </dsp:sp>
    <dsp:sp modelId="{4796ED33-3EE6-4CAB-977F-5843C17D6AB8}">
      <dsp:nvSpPr>
        <dsp:cNvPr id="0" name=""/>
        <dsp:cNvSpPr/>
      </dsp:nvSpPr>
      <dsp:spPr>
        <a:xfrm>
          <a:off x="148717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竞争优势</a:t>
          </a:r>
        </a:p>
      </dsp:txBody>
      <dsp:txXfrm>
        <a:off x="1945641" y="664529"/>
        <a:ext cx="1106847" cy="1106847"/>
      </dsp:txXfrm>
    </dsp:sp>
    <dsp:sp modelId="{0706C4B9-6931-4738-A5DA-10314185257D}">
      <dsp:nvSpPr>
        <dsp:cNvPr id="0" name=""/>
        <dsp:cNvSpPr/>
      </dsp:nvSpPr>
      <dsp:spPr>
        <a:xfrm rot="5400000">
          <a:off x="312479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竞争劣势</a:t>
          </a:r>
        </a:p>
      </dsp:txBody>
      <dsp:txXfrm rot="-5400000">
        <a:off x="3124790" y="664529"/>
        <a:ext cx="1106847" cy="1106847"/>
      </dsp:txXfrm>
    </dsp:sp>
    <dsp:sp modelId="{E6686313-81F5-41BD-A523-ACF2368DE57B}">
      <dsp:nvSpPr>
        <dsp:cNvPr id="0" name=""/>
        <dsp:cNvSpPr/>
      </dsp:nvSpPr>
      <dsp:spPr>
        <a:xfrm rot="10800000">
          <a:off x="312479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威胁</a:t>
          </a:r>
        </a:p>
      </dsp:txBody>
      <dsp:txXfrm rot="10800000">
        <a:off x="3124790" y="1843678"/>
        <a:ext cx="1106847" cy="1106847"/>
      </dsp:txXfrm>
    </dsp:sp>
    <dsp:sp modelId="{6FF12D8E-6C6B-47D6-A3FA-EF55ACD8D1B8}">
      <dsp:nvSpPr>
        <dsp:cNvPr id="0" name=""/>
        <dsp:cNvSpPr/>
      </dsp:nvSpPr>
      <dsp:spPr>
        <a:xfrm rot="16200000">
          <a:off x="148717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机会</a:t>
          </a:r>
        </a:p>
      </dsp:txBody>
      <dsp:txXfrm rot="5400000">
        <a:off x="1945641" y="1843678"/>
        <a:ext cx="1106847" cy="1106847"/>
      </dsp:txXfrm>
    </dsp:sp>
    <dsp:sp modelId="{5E42A55E-E895-4C36-A257-B31581E69895}">
      <dsp:nvSpPr>
        <dsp:cNvPr id="0" name=""/>
        <dsp:cNvSpPr/>
      </dsp:nvSpPr>
      <dsp:spPr>
        <a:xfrm>
          <a:off x="2818414" y="1482172"/>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414" y="1662925"/>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3">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3">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108</Pages>
  <Words>9542</Words>
  <Characters>12126</Characters>
  <Lines>588</Lines>
  <Paragraphs>165</Paragraphs>
  <TotalTime>15</TotalTime>
  <ScaleCrop>false</ScaleCrop>
  <LinksUpToDate>false</LinksUpToDate>
  <CharactersWithSpaces>13220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鼕鼕</cp:lastModifiedBy>
  <dcterms:modified xsi:type="dcterms:W3CDTF">2025-12-12T07:42:53Z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6F7E2691E6AD4E7A98ADC104248FC3A2_12</vt:lpwstr>
  </property>
</Properties>
</file>