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b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b/>
          <w:color w:val="000000" w:themeColor="text1"/>
          <w:kern w:val="0"/>
          <w:sz w:val="24"/>
          <w:szCs w:val="24"/>
        </w:rPr>
        <w:t>设计者的视角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 </w:t>
      </w:r>
    </w:p>
    <w:p w:rsidR="00515FB6" w:rsidRPr="00515FB6" w:rsidRDefault="00515FB6" w:rsidP="00515FB6">
      <w:pPr>
        <w:widowControl/>
        <w:spacing w:line="375" w:lineRule="atLeast"/>
        <w:jc w:val="left"/>
        <w:rPr>
          <w:rFonts w:ascii="Arial" w:eastAsia="宋体" w:hAnsi="Arial" w:cs="Arial"/>
          <w:color w:val="000000" w:themeColor="text1"/>
          <w:kern w:val="0"/>
          <w:szCs w:val="21"/>
        </w:rPr>
      </w:pPr>
      <w:r w:rsidRPr="00515FB6">
        <w:rPr>
          <w:rFonts w:ascii="Arial" w:eastAsia="宋体" w:hAnsi="Arial" w:cs="Arial" w:hint="eastAsia"/>
          <w:color w:val="000000" w:themeColor="text1"/>
          <w:kern w:val="0"/>
          <w:szCs w:val="21"/>
        </w:rPr>
        <w:t>（美）鲍勃·帕克斯</w:t>
      </w:r>
      <w:r w:rsidRPr="00515FB6">
        <w:rPr>
          <w:rFonts w:ascii="Arial" w:eastAsia="宋体" w:hAnsi="Arial" w:cs="Arial"/>
          <w:color w:val="000000" w:themeColor="text1"/>
          <w:kern w:val="0"/>
          <w:szCs w:val="21"/>
        </w:rPr>
        <w:t xml:space="preserve">   </w:t>
      </w:r>
      <w:r w:rsidRPr="00515FB6">
        <w:rPr>
          <w:rFonts w:ascii="Arial" w:eastAsia="宋体" w:hAnsi="Arial" w:cs="Arial" w:hint="eastAsia"/>
          <w:color w:val="000000" w:themeColor="text1"/>
          <w:kern w:val="0"/>
          <w:szCs w:val="21"/>
        </w:rPr>
        <w:t>庞启帆</w:t>
      </w:r>
      <w:r w:rsidRPr="00515FB6">
        <w:rPr>
          <w:rFonts w:ascii="Arial" w:eastAsia="宋体" w:hAnsi="Arial" w:cs="Arial"/>
          <w:color w:val="000000" w:themeColor="text1"/>
          <w:kern w:val="0"/>
          <w:szCs w:val="21"/>
        </w:rPr>
        <w:t xml:space="preserve"> </w:t>
      </w:r>
      <w:r w:rsidRPr="00515FB6">
        <w:rPr>
          <w:rFonts w:ascii="Arial" w:eastAsia="宋体" w:hAnsi="Arial" w:cs="Arial" w:hint="eastAsia"/>
          <w:color w:val="000000" w:themeColor="text1"/>
          <w:kern w:val="0"/>
          <w:szCs w:val="21"/>
        </w:rPr>
        <w:t>译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我的朋友贝基即将离开她的工作岗位。三年前，我写了一个有关她的故事，她非常喜欢。在她离职前，她打电话给我，请求我送一个有我签名的那个故事的副本给她。她打算把它装帧起来。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我认为这是送给她的一个很好的礼物。为了使这个故事更具吸引力，我决定请人配上颜色和插图。然后再把它装帧好，在她离岗前的最后一个工作日送给她。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我联系了一个艺术家朋友。她建议我先给她一个预先的副本，等她的设计得到我的认可后再最终完成它。“没有这个必要，”我告诉他，“我相信没有人比你更能胜任这个设计。”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几天后，我收到了她发过来的一个电子邮件的附件，这个附件就是她根据贝基的故事设计的插图。打开附件，我感到非常失望。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我坐在那里看着图画，不停地自言自语：“我相信没有谁更能胜任这个设计。”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“我必须接受这个。”我对自己说。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然后，我又喃喃自语：“怎么办？下周我就需要它，寄送到我手术也需要时间。我不能删除它。”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我关掉附件，准备用一些虚假的、客套的话语回复这封邮件。这时，我才注意到邮件里还有一封信。通过这封信，我的艺术家朋友向我解释了她是如何得出这个艺术构思的。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“啊，上帝！”我低呼道。我再次打开了那幅图画。之前的似乎太过简单突然变得完美了。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在设计这个插图的过程中，我的艺术家朋友向我详细了解了贝基的情况。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贝基的人生很不幸。她结了三次婚，前两个丈夫死亡，其中一个在睡觉时就在她的身边自杀身亡。第三次婚姻是因为离婚而结束。她有两个儿子，其中一个吸毒。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现在，她将面临失业，生活无疑雪上加霜。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故事中有好多细节描写，这些细节增加了这个故事的深度，而我的艺术家朋友只是简单地加上了一道彩虹。一道破裂的彩虹——拱形处处理成小碎块状。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我十分不喜欢这个设计，直到我通过设计者的眼睛来审视它。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我的艺术家朋友写道：一道彩虹似乎过于简单化，但这个概念适合贝基的真实的故事。我们的彩虹往往有些部分是破裂的，但它的美丽并不会因此而少一点。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她说得没错。当我把贝基的故事告诉她时，我只着重悲惨的情节。我的艺术家朋友却看到了悲剧空间的那些东西。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在那些悲剧的空间中的确充满着小快乐、特别的爱的时刻和许多的朋友。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lastRenderedPageBreak/>
        <w:t xml:space="preserve">　　当我把这份礼物赠送给贝基的时候，我首先解释了那幅图画。虽然她的人生经历了许多不幸，但谁能说她过去的人生没有幸福和快乐呢？那些不幸已经过去了，不幸不是她现在的状况，更不会是将来的状况。</w:t>
      </w:r>
    </w:p>
    <w:p w:rsidR="00515FB6" w:rsidRPr="004D0315" w:rsidRDefault="00515FB6" w:rsidP="00515FB6">
      <w:pPr>
        <w:widowControl/>
        <w:spacing w:line="375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我们都落泪了。</w:t>
      </w:r>
    </w:p>
    <w:p w:rsidR="00481D96" w:rsidRDefault="00515FB6" w:rsidP="00515FB6">
      <w:r w:rsidRPr="004D0315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 xml:space="preserve">　　从此，在审视一个人的人生的时候，我学会了看全貌，因为多么不幸的人也会有快乐和希望，就像那道彩虹，就算有一部分是破裂的，但它仍然美丽。同时，我也学会了以一个设计者的视角看待人生，就算人生多么艰难，生命的天空也会有彩虹。</w:t>
      </w:r>
    </w:p>
    <w:sectPr w:rsidR="00481D96" w:rsidSect="00481D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5FB6"/>
    <w:rsid w:val="00481D96"/>
    <w:rsid w:val="00515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F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2024-04-11T13:40:00Z</dcterms:created>
  <dcterms:modified xsi:type="dcterms:W3CDTF">2024-04-11T13:40:00Z</dcterms:modified>
</cp:coreProperties>
</file>