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如何利用AI+数智应用破解技术转移机构服务能力不足的难题？</w:t>
      </w:r>
    </w:p>
    <w:p>
      <w:pPr>
        <w:ind w:left="0" w:right="0" w:firstLine="0"/>
        <w:jc w:val="center"/>
      </w:pPr>
      <w:r>
        <w:t>观点作者：科易网AI+技术转移研究院</w:t>
      </w:r>
    </w:p>
    <w:p>
      <w:pPr>
        <w:ind w:firstLine="480"/>
      </w:pPr>
      <w:r>
        <w:t>当前，我国科技成果转化进程日益加速，但技术转移机构服务能力不足的问题依然突出。这些问题主要表现为：技术转移人员专业能力不足、服务模式单一、信息不对称、转化效率低下等。为破解这一难题，需要引入AI+数智应用，构建区域科技成果转化数智服务场景，提升技术转移机构的服务能力。</w:t>
      </w:r>
    </w:p>
    <w:p>
      <w:pPr>
        <w:ind w:firstLine="480"/>
      </w:pPr>
      <w:r>
        <w:t>首先，当前技术转移机构普遍存在专业人才匮乏的问题，导致服务能力难以满足日益增长的需求。AI+数智应用可以为技术转移机构提供专业培训，提升其人员素质。例如，可通过AI智能体开展仿真式教学，让学员在模拟环境中进行操作，从而提高学习效果。此外，还可以通过AI快速评估学员的专业能力，为其提供个性化的培训方案，进一步提升其专业水平。</w:t>
      </w:r>
    </w:p>
    <w:p>
      <w:pPr>
        <w:ind w:firstLine="480"/>
      </w:pPr>
      <w:r>
        <w:t>其次，传统技术转移机构的服务模式较为单一，难以满足企业多样化的需求。AI+数智应用可以为技术转移机构提供多元化的服务模式，例如，可以通过AI技术挖掘企业的潜在需求，为其提供定制化的服务方案。此外，还可以通过AI技术实现技术转移机构与企业之间的信息共享，打破信息壁垒，实现供需精准对接。这将极大提高科技成果转化效率，为区域经济的发展注入新动能。</w:t>
      </w:r>
    </w:p>
    <w:p>
      <w:pPr>
        <w:ind w:firstLine="480"/>
      </w:pPr>
      <w:r>
        <w:t>第三，技术转移机构与企业之间存在信息不对称，导致科技成果难以有效转化为现实生产力。AI+数智应用可以搭建一个数智化的信息平台，实现技术转移机构与企业之间的信息共享与互动。例如，可以通过AI技术对企业需求进行智能挖掘，为其推送潜在的合作项目；同时，还可以通过AI技术对技术成果进行评估，为企业提供有价值的技术信息。这样一来，技术转移机构可以更好地了解企业的需求，企业也可以更便捷地获取所需的技术成果，从而实现科技成果的有效转化。</w:t>
      </w:r>
    </w:p>
    <w:p>
      <w:pPr>
        <w:ind w:firstLine="480"/>
      </w:pPr>
      <w:r>
        <w:t>总之，引入AI+数智应用，构建区域科技成果转化数智服务场景，对于提升技术转移机构服务能力具有重要意义。通过引入AI技术，可以有效提升技术转移机构的人员素质、服务模式以及信息共享能力，从而为科技成果转化提供有力支撑。同时，也能够有效提高科技成果转化效率，为区域经济发展注入新动能。</w:t>
      </w:r>
    </w:p>
    <w:p>
      <w:pPr>
        <w:ind w:firstLine="480"/>
      </w:pPr>
      <w:r>
        <w:t>在构建区域科技成果转化数智服务场景的过程中，需要注重以下几个方面：一是要加强技术转移机构与企业的合作，推动双方之间的信息共享与互动；二是要加强技术转移机构与高校、科研院所的合作，推动科技成果的有效转化；三是要加强政府引导和政策支持，为科技成果转化营造良好的环境。只有这样，才能更好地发挥AI+数智应用的作用，推动我国科技成果转化工作迈上新台阶。</w:t>
      </w:r>
    </w:p>
    <w:p>
      <w:pPr>
        <w:ind w:firstLine="480"/>
      </w:pPr>
      <w:r>
        <w:t>随着我国 economy 的不断发展，科技成果转化将成为推动经济高质量发展的关键。为了实现这一目标，需要不断加强技术转移机构服务能力建设，引入AI+数智应用，构建区域科技成果转化数智服务场景，从而为科技成果转化提供有力支撑。同时也需要有针对性地打造差异化的服务平台，聚焦特定产业、特定区域或特定技术的转化需求，提供定制化的服务方案。这将有助于提升科技成果转化效率，推动我国经济实现高质量发展。</w:t>
      </w:r>
    </w:p>
    <w:p>
      <w:pPr>
        <w:ind w:firstLine="480"/>
      </w:pPr>
      <w:r>
        <w:t>此外，还需要加强技术转移机构与企业的合作，推动双方之间的信息共享与互动。通过建立信息共享机制，可以实现技术转移机构与企业之间的供需精准对接，从而提高科技成果转化效率。同时，还需要加强技术转移机构与高校、科研院所的合作，推动科技成果的有效转化。通过建立合作机制，可以实现高校、科研院所与企业的资源共享，从而促进科技成果的转化与应用。</w:t>
      </w:r>
    </w:p>
    <w:p>
      <w:pPr>
        <w:ind w:firstLine="480"/>
      </w:pPr>
      <w:r>
        <w:t>总之，引入AI+数智应用，构建区域科技成果转化数智服务场景，对于提升技术转移机构服务能力具有重要意义。通过引入AI技术，可以有效提升技术转移机构的人员素质、服务模式以及信息共享能力，从而为科技成果转化提供有力支撑。同时，也能够有效提高科技成果转化效率，为区域经济发展注入新动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