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-1153795</wp:posOffset>
            </wp:positionH>
            <wp:positionV relativeFrom="paragraph">
              <wp:posOffset>-967740</wp:posOffset>
            </wp:positionV>
            <wp:extent cx="7613015" cy="10763885"/>
            <wp:effectExtent l="0" t="0" r="6985" b="18415"/>
            <wp:wrapNone/>
            <wp:docPr id="1" name="图片 1" descr="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13015" cy="1076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-607695</wp:posOffset>
            </wp:positionH>
            <wp:positionV relativeFrom="paragraph">
              <wp:posOffset>-216535</wp:posOffset>
            </wp:positionV>
            <wp:extent cx="2390140" cy="605155"/>
            <wp:effectExtent l="0" t="0" r="10160" b="4445"/>
            <wp:wrapNone/>
            <wp:docPr id="2" name="图片 2" descr="C:\Users\Administrator\Desktop\李康勇\文章插图及固定语\168logo.png168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李康勇\文章插图及固定语\168logo.png168logo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9014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2568575</wp:posOffset>
                </wp:positionH>
                <wp:positionV relativeFrom="paragraph">
                  <wp:posOffset>8136890</wp:posOffset>
                </wp:positionV>
                <wp:extent cx="4413250" cy="883920"/>
                <wp:effectExtent l="0" t="0" r="0" b="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36975" y="9051290"/>
                          <a:ext cx="441325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168报告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网：</w:t>
                            </w:r>
                            <w:r>
                              <w:rPr>
                                <w:rFonts w:hint="eastAsia"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www.168report.com</w:t>
                            </w:r>
                          </w:p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ascii="Times New Roman" w:eastAsia="微软雅黑 Light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25pt;margin-top:640.7pt;height:69.6pt;width:347.5pt;z-index:251666432;mso-width-relative:page;mso-height-relative:page;" filled="f" stroked="f" coordsize="21600,21600" o:gfxdata="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ulXdvaAAAADgEAAA8AAAAAAAAA&#10;AQAgAAAAIgAAAGRycy9kb3ducmV2LnhtbFBLAQIUABQAAAAIAIdO4kDAAeCK1gEAAJEDAAAOAAAA&#10;AAAAAAEAIAAAACkBAABkcnMvZTJvRG9jLnhtbFBLBQYAAAAABgAGAFkBAABx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168报告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网：</w:t>
                      </w:r>
                      <w:r>
                        <w:rPr>
                          <w:rFonts w:hint="eastAsia"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>www.168report.com</w:t>
                      </w:r>
                    </w:p>
                    <w:p>
                      <w:pPr>
                        <w:pStyle w:val="2"/>
                        <w:spacing w:line="240" w:lineRule="auto"/>
                        <w:rPr>
                          <w:rFonts w:hint="eastAsia"/>
                        </w:rPr>
                      </w:pPr>
                      <w:r>
                        <w:rPr>
                          <w:rFonts w:ascii="Times New Roman" w:eastAsia="微软雅黑 Light"/>
                          <w:color w:val="FFFFFF"/>
                          <w:kern w:val="24"/>
                          <w:sz w:val="28"/>
                          <w:szCs w:val="28"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8136890</wp:posOffset>
                </wp:positionV>
                <wp:extent cx="2377440" cy="883920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9051290"/>
                          <a:ext cx="237744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spacing w:line="240" w:lineRule="auto"/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出品商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：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FFFFFF"/>
                                <w:kern w:val="24"/>
                                <w:sz w:val="28"/>
                                <w:szCs w:val="28"/>
                                <w:lang w:val="en-US" w:eastAsia="zh-CN"/>
                              </w:rPr>
                              <w:t>简乐尚博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640.7pt;height:69.6pt;width:187.2pt;z-index:251665408;mso-width-relative:page;mso-height-relative:page;" filled="f" stroked="f" coordsize="21600,21600" o:gfxdata="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DJtlGTZAAAADQEAAA8AAAAAAAAAAQAg&#10;AAAAIgAAAGRycy9kb3ducmV2LnhtbFBLAQIUABQAAAAIAIdO4kA+lqrZ1AEAAJADAAAOAAAAAAAA&#10;AAEAIAAAACgBAABkcnMvZTJvRG9jLnhtbFBLBQYAAAAABgAGAFkBAABu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spacing w:line="240" w:lineRule="auto"/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出品商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</w:rPr>
                        <w:t>：</w:t>
                      </w:r>
                      <w:r>
                        <w:rPr>
                          <w:rFonts w:hint="eastAsia" w:ascii="黑体" w:hAnsi="黑体" w:eastAsia="黑体" w:cs="黑体"/>
                          <w:color w:val="FFFFFF"/>
                          <w:kern w:val="24"/>
                          <w:sz w:val="28"/>
                          <w:szCs w:val="28"/>
                          <w:lang w:val="en-US" w:eastAsia="zh-CN"/>
                        </w:rPr>
                        <w:t>简乐尚博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-554990</wp:posOffset>
                </wp:positionH>
                <wp:positionV relativeFrom="paragraph">
                  <wp:posOffset>7104380</wp:posOffset>
                </wp:positionV>
                <wp:extent cx="2537460" cy="487680"/>
                <wp:effectExtent l="0" t="0" r="0" b="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13410" y="808545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  <w:rPr>
                                <w:rFonts w:hint="eastAsia" w:eastAsia="汉仪粗黑简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提供</w:t>
                            </w:r>
                            <w:r>
                              <w:rPr>
                                <w:rFonts w:hint="eastAsia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专业的</w:t>
                            </w:r>
                            <w:r>
                              <w:rPr>
                                <w:rFonts w:hint="default" w:ascii="Bahnschrift Light" w:hAnsi="Bahnschrift Light" w:cs="Bahnschrift Light"/>
                                <w:b/>
                                <w:bCs/>
                                <w:color w:val="FFFFFF"/>
                                <w:kern w:val="24"/>
                                <w:sz w:val="32"/>
                                <w:szCs w:val="32"/>
                                <w:lang w:val="en-US" w:eastAsia="zh-CN"/>
                              </w:rPr>
                              <w:t>市场研究报告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3.7pt;margin-top:559.4pt;height:38.4pt;width:199.8pt;z-index:251667456;mso-width-relative:page;mso-height-relative:page;" filled="f" stroked="f" coordsize="21600,21600" o:gfxdata="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DkhoVNkAAAANAQAADwAAAAAAAAAB&#10;ACAAAAAiAAAAZHJzL2Rvd25yZXYueG1sUEsBAhQAFAAAAAgAh07iQERUMn7WAQAAkAMAAA4AAAAA&#10;AAAAAQAgAAAAKAEAAGRycy9lMm9Eb2MueG1sUEsFBgAAAAAGAAYAWQEAAH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  <w:rPr>
                          <w:rFonts w:hint="eastAsia" w:eastAsia="汉仪粗黑简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提供</w:t>
                      </w:r>
                      <w:r>
                        <w:rPr>
                          <w:rFonts w:hint="eastAsia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专业的</w:t>
                      </w:r>
                      <w:r>
                        <w:rPr>
                          <w:rFonts w:hint="default" w:ascii="Bahnschrift Light" w:hAnsi="Bahnschrift Light" w:cs="Bahnschrift Light"/>
                          <w:b/>
                          <w:bCs/>
                          <w:color w:val="FFFFFF"/>
                          <w:kern w:val="24"/>
                          <w:sz w:val="32"/>
                          <w:szCs w:val="32"/>
                          <w:lang w:val="en-US" w:eastAsia="zh-CN"/>
                        </w:rPr>
                        <w:t>市场研究报告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-575945</wp:posOffset>
                </wp:positionH>
                <wp:positionV relativeFrom="paragraph">
                  <wp:posOffset>7423785</wp:posOffset>
                </wp:positionV>
                <wp:extent cx="4975860" cy="48768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58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textAlignment w:val="top"/>
                            </w:pP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Provide professional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eastAsia="微软雅黑 Light"/>
                                <w:b/>
                                <w:i/>
                                <w:color w:val="FFFFFF"/>
                                <w:kern w:val="0"/>
                                <w:sz w:val="40"/>
                                <w:szCs w:val="40"/>
                              </w:rPr>
                              <w:t>market research reports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35pt;margin-top:584.55pt;height:38.4pt;width:391.8pt;z-index:251668480;mso-width-relative:page;mso-height-relative:page;" filled="f" stroked="f" coordsize="21600,21600" o:gfxdata="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xGDEs2QAAAA0BAAAPAAAAAAAAAAEAIAAAACIAAABkcnMvZG93bnJldi54&#10;bWxQSwECFAAUAAAACACHTuJAPHzI4sABAAB2AwAADgAAAAAAAAABACAAAAAoAQAAZHJzL2Uyb0Rv&#10;Yy54bWxQSwUGAAAAAAYABgBZAQAAW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textAlignment w:val="top"/>
                      </w:pP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Provide professional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eastAsia="微软雅黑 Light"/>
                          <w:b/>
                          <w:i/>
                          <w:color w:val="FFFFFF"/>
                          <w:kern w:val="0"/>
                          <w:sz w:val="40"/>
                          <w:szCs w:val="40"/>
                        </w:rPr>
                        <w:t>market research reports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-568960</wp:posOffset>
                </wp:positionH>
                <wp:positionV relativeFrom="paragraph">
                  <wp:posOffset>3957320</wp:posOffset>
                </wp:positionV>
                <wp:extent cx="3384550" cy="487680"/>
                <wp:effectExtent l="0" t="0" r="0" b="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12140" y="4778375"/>
                          <a:ext cx="338455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jc w:val="left"/>
                              <w:textAlignment w:val="top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4.8pt;margin-top:311.6pt;height:38.4pt;width:266.5pt;z-index:251663360;mso-width-relative:page;mso-height-relative:page;" filled="f" stroked="f" coordsize="21600,21600" o:gfxdata="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NNqXtzbAAAACwEAAA8AAAAAAAAAAQAgAAAAIgAAAGRycy9kb3du&#10;cmV2LnhtbFBLAQIUABQAAAAIAIdO4kDX2DcjwwEAAHgDAAAOAAAAAAAAAAEAIAAAACoBAABkcnMv&#10;ZTJvRG9jLnhtbFBLBQYAAAAABgAGAFkBAABf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jc w:val="left"/>
                        <w:textAlignment w:val="top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-631825</wp:posOffset>
                </wp:positionH>
                <wp:positionV relativeFrom="paragraph">
                  <wp:posOffset>4415790</wp:posOffset>
                </wp:positionV>
                <wp:extent cx="6105525" cy="48768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11175" y="5330190"/>
                          <a:ext cx="610552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9.75pt;margin-top:347.7pt;height:38.4pt;width:480.75pt;z-index:251662336;mso-width-relative:page;mso-height-relative:page;" filled="f" stroked="f" coordsize="21600,21600" o:gfxdata="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+wYIMNkAAAALAQAADwAAAAAAAAABACAAAAAiAAAAZHJz&#10;L2Rvd25yZXYueG1sUEsBAhQAFAAAAAgAh07iQG3mhPLKAQAAhQMAAA4AAAAAAAAAAQAgAAAAKAEA&#10;AGRycy9lMm9Eb2MueG1sUEsFBgAAAAAGAAYAWQEAAGQ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-638175</wp:posOffset>
                </wp:positionH>
                <wp:positionV relativeFrom="paragraph">
                  <wp:posOffset>1040765</wp:posOffset>
                </wp:positionV>
                <wp:extent cx="6524625" cy="495173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2972435"/>
                          <a:ext cx="5801995" cy="3782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</w:rPr>
                              <w:t>202</w:t>
                            </w:r>
                            <w:r>
                              <w:rPr>
                                <w:rFonts w:hint="eastAsia" w:ascii="Times New Roman" w:hAnsi="Times New Roman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  <w:lang w:val="en-US" w:eastAsia="zh-CN"/>
                              </w:rPr>
                              <w:t>2</w:t>
                            </w: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  <w:lang w:val="en-US" w:eastAsia="zh-CN"/>
                              </w:rPr>
                              <w:t>年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center"/>
                              <w:textAlignment w:val="auto"/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hint="eastAsia" w:ascii="Times New Roman" w:hAnsi="Times New Roman" w:eastAsia="汉仪粗黑简"/>
                                <w:b/>
                                <w:bCs/>
                                <w:color w:val="4F6DFF"/>
                                <w:spacing w:val="20"/>
                                <w:kern w:val="24"/>
                                <w:sz w:val="96"/>
                                <w:szCs w:val="96"/>
                              </w:rPr>
                              <w:t>全球市场金属工业的MRO物品总体规模、主要生产商、主要地区、产品和应用细分研究报告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0.25pt;margin-top:81.95pt;height:389.9pt;width:513.75pt;z-index:251661312;mso-width-relative:page;mso-height-relative:page;" filled="f" stroked="f" coordsize="21600,21600" o:gfxdata="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KcsMn2QAAAAwBAAAPAAAAAAAAAAEA&#10;IAAAACIAAABkcnMvZG93bnJldi54bWxQSwECFAAUAAAACACHTuJAiOgEB9UBAACPAwAADgAAAAAA&#10;AAABACAAAAAoAQAAZHJzL2Uyb0RvYy54bWxQSwUGAAAAAAYABgBZAQAAb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</w:rPr>
                        <w:t>202</w:t>
                      </w:r>
                      <w:r>
                        <w:rPr>
                          <w:rFonts w:hint="eastAsia" w:ascii="Times New Roman" w:hAnsi="Times New Roman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  <w:lang w:val="en-US" w:eastAsia="zh-CN"/>
                        </w:rPr>
                        <w:t>2</w:t>
                      </w: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  <w:lang w:val="en-US" w:eastAsia="zh-CN"/>
                        </w:rPr>
                        <w:t>年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center"/>
                        <w:textAlignment w:val="auto"/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</w:rPr>
                      </w:pPr>
                      <w:r>
                        <w:rPr>
                          <w:rFonts w:hint="eastAsia" w:ascii="Times New Roman" w:hAnsi="Times New Roman" w:eastAsia="汉仪粗黑简"/>
                          <w:b/>
                          <w:bCs/>
                          <w:color w:val="4F6DFF"/>
                          <w:spacing w:val="20"/>
                          <w:kern w:val="24"/>
                          <w:sz w:val="96"/>
                          <w:szCs w:val="96"/>
                        </w:rPr>
                        <w:t>全球市场金属工业的MRO物品总体规模、主要生产商、主要地区、产品和应用细分研究报告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2371725</wp:posOffset>
                </wp:positionH>
                <wp:positionV relativeFrom="paragraph">
                  <wp:posOffset>474345</wp:posOffset>
                </wp:positionV>
                <wp:extent cx="2537460" cy="487680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6250" y="939165"/>
                          <a:ext cx="2537460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2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line="240" w:lineRule="auto"/>
                              <w:ind w:left="0"/>
                              <w:jc w:val="left"/>
                              <w:textAlignment w:val="auto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75pt;margin-top:37.35pt;height:38.4pt;width:199.8pt;z-index:251664384;mso-width-relative:page;mso-height-relative:page;" filled="f" stroked="f" coordsize="21600,21600" o:gfxdata="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1zonS1wAAAAoBAAAPAAAAAAAAAAEAIAAA&#10;ACIAAABkcnMvZG93bnJldi54bWxQSwECFAAUAAAACACHTuJAtDjDI9QBAACPAwAADgAAAAAAAAAB&#10;ACAAAAAmAQAAZHJzL2Uyb0RvYy54bWxQSwUGAAAAAAYABgBZAQAAbA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Style w:val="2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line="240" w:lineRule="auto"/>
                        <w:ind w:left="0"/>
                        <w:jc w:val="left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</w:p>
    <w:p/>
    <w:p>
      <w:pPr>
        <w:rPr>
          <w:rFonts w:hint="eastAsia"/>
        </w:rPr>
      </w:pPr>
      <w:r>
        <w:rPr>
          <w:rFonts w:hint="eastAsia"/>
        </w:rPr>
        <w:t>2022年全球市场金属工业的MRO物品总体规模、主要生产商、主要地区、产品和应用细分研究报告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【页数】：117</w:t>
      </w:r>
    </w:p>
    <w:p>
      <w:pPr>
        <w:rPr>
          <w:rFonts w:hint="eastAsia"/>
        </w:rPr>
      </w:pPr>
      <w:r>
        <w:rPr>
          <w:rFonts w:hint="eastAsia"/>
        </w:rPr>
        <w:t>【图表数】：160</w:t>
      </w:r>
    </w:p>
    <w:p>
      <w:pPr>
        <w:rPr>
          <w:rFonts w:hint="eastAsia"/>
        </w:rPr>
      </w:pPr>
      <w:r>
        <w:rPr>
          <w:rFonts w:hint="eastAsia"/>
        </w:rPr>
        <w:t>【出版时间】：2022年3月</w:t>
      </w:r>
    </w:p>
    <w:p>
      <w:pPr>
        <w:rPr>
          <w:rFonts w:hint="eastAsia"/>
        </w:rPr>
      </w:pPr>
      <w:r>
        <w:rPr>
          <w:rFonts w:hint="eastAsia"/>
        </w:rPr>
        <w:t>【出版机构】：简乐尚博(168Report)消费品研究中心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本文研究全球市场、主要地区和主要国家金属工业的MRO物品的销量、销售收入等，同时也重点分析全球范围内主要厂商（品牌）竞争态势，金属工业的MRO物品销量、价格、收入和市场份额等。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金属工业的MRO物品总体规模，主要地区规模，主要企业规模和份额，主要产品分类规模，下游主要应用规模等。规模分析包括销量、价格、收入和市场份额等。针对未来几年金属工业的MRO物品的发展前景预测，本文预测到2028年，主要包括全球和主要地区销量、收入的预测，分类销量和收入的预测，以及主要应用金属工业的MRO物品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据简乐尚博(168Report)调研，按收入计，2021年全球金属工业的MRO物品收入大约 百万美元，预计2028年达到 百万美元，2022至2028期间，年复合增长率CAGR为 %。同时2020年全球金属工业的MRO物品销量大约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全球市场主要金属工业的MRO物品生产商包括ADROIT STAR GENERAL TRADING LLC、SHARIFI BROTHERS CO LLC、V-LINE EUROPE GMBH、ADVANCED PRISM GENERAL TRADING LLC和Al Abbasi Fasteners &amp; Hardware等，按收入计，2021年全球前四大厂商占有大约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从产品类型方面来看，润滑剂（机油、润滑脂）占有重要地位，按收入计，2021年市场份额为 %，预计2028年份额将达到 %。同时就应用来看，钢材在2028年份额大约是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根据不同产品类型,金属工业的MRO物品细分为:</w:t>
      </w:r>
    </w:p>
    <w:p>
      <w:pPr>
        <w:rPr>
          <w:rFonts w:hint="eastAsia"/>
        </w:rPr>
      </w:pPr>
      <w:r>
        <w:rPr>
          <w:rFonts w:hint="eastAsia"/>
        </w:rPr>
        <w:t xml:space="preserve">    润滑剂（机油、润滑脂）</w:t>
      </w:r>
    </w:p>
    <w:p>
      <w:pPr>
        <w:rPr>
          <w:rFonts w:hint="eastAsia"/>
        </w:rPr>
      </w:pPr>
      <w:r>
        <w:rPr>
          <w:rFonts w:hint="eastAsia"/>
        </w:rPr>
        <w:t xml:space="preserve">    垫片</w:t>
      </w:r>
    </w:p>
    <w:p>
      <w:pPr>
        <w:rPr>
          <w:rFonts w:hint="eastAsia"/>
        </w:rPr>
      </w:pPr>
      <w:r>
        <w:rPr>
          <w:rFonts w:hint="eastAsia"/>
        </w:rPr>
        <w:t xml:space="preserve">    维修工具</w:t>
      </w:r>
    </w:p>
    <w:p>
      <w:pPr>
        <w:rPr>
          <w:rFonts w:hint="eastAsia"/>
        </w:rPr>
      </w:pPr>
      <w:r>
        <w:rPr>
          <w:rFonts w:hint="eastAsia"/>
        </w:rPr>
        <w:t xml:space="preserve">    金属零件（铁和非铁；黄铜/铜等，SS，CI）。</w:t>
      </w:r>
    </w:p>
    <w:p>
      <w:pPr>
        <w:rPr>
          <w:rFonts w:hint="eastAsia"/>
        </w:rPr>
      </w:pPr>
      <w:r>
        <w:rPr>
          <w:rFonts w:hint="eastAsia"/>
        </w:rPr>
        <w:t xml:space="preserve">    橡胶（橡胶密封件和所有橡胶部件）</w:t>
      </w:r>
    </w:p>
    <w:p>
      <w:pPr>
        <w:rPr>
          <w:rFonts w:hint="eastAsia"/>
        </w:rPr>
      </w:pPr>
      <w:r>
        <w:rPr>
          <w:rFonts w:hint="eastAsia"/>
        </w:rPr>
        <w:t xml:space="preserve">    聚合物，纤维素</w:t>
      </w:r>
    </w:p>
    <w:p>
      <w:pPr>
        <w:rPr>
          <w:rFonts w:hint="eastAsia"/>
        </w:rPr>
      </w:pPr>
      <w:r>
        <w:rPr>
          <w:rFonts w:hint="eastAsia"/>
        </w:rPr>
        <w:t xml:space="preserve">    绝缘材料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钢材</w:t>
      </w:r>
    </w:p>
    <w:p>
      <w:pPr>
        <w:rPr>
          <w:rFonts w:hint="eastAsia"/>
        </w:rPr>
      </w:pPr>
      <w:r>
        <w:rPr>
          <w:rFonts w:hint="eastAsia"/>
        </w:rPr>
        <w:t xml:space="preserve">    铝</w:t>
      </w:r>
    </w:p>
    <w:p>
      <w:pPr>
        <w:rPr>
          <w:rFonts w:hint="eastAsia"/>
        </w:rPr>
      </w:pPr>
      <w:r>
        <w:rPr>
          <w:rFonts w:hint="eastAsia"/>
        </w:rPr>
        <w:t xml:space="preserve">    铜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本文重点关注全球范围内金属工业的MRO物品主要企业，包括：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ADROIT STAR GENERAL TRADING LLC</w:t>
      </w:r>
    </w:p>
    <w:p>
      <w:pPr>
        <w:rPr>
          <w:rFonts w:hint="eastAsia"/>
        </w:rPr>
      </w:pPr>
      <w:r>
        <w:rPr>
          <w:rFonts w:hint="eastAsia"/>
        </w:rPr>
        <w:t xml:space="preserve">    SHARIFI BROTHERS CO LLC</w:t>
      </w:r>
    </w:p>
    <w:p>
      <w:pPr>
        <w:rPr>
          <w:rFonts w:hint="eastAsia"/>
        </w:rPr>
      </w:pPr>
      <w:r>
        <w:rPr>
          <w:rFonts w:hint="eastAsia"/>
        </w:rPr>
        <w:t xml:space="preserve">    V-LINE EUROPE GMBH</w:t>
      </w:r>
    </w:p>
    <w:p>
      <w:pPr>
        <w:rPr>
          <w:rFonts w:hint="eastAsia"/>
        </w:rPr>
      </w:pPr>
      <w:r>
        <w:rPr>
          <w:rFonts w:hint="eastAsia"/>
        </w:rPr>
        <w:t xml:space="preserve">    ADVANCED PRISM GENERAL TRADING LLC</w:t>
      </w:r>
    </w:p>
    <w:p>
      <w:pPr>
        <w:rPr>
          <w:rFonts w:hint="eastAsia"/>
        </w:rPr>
      </w:pPr>
      <w:r>
        <w:rPr>
          <w:rFonts w:hint="eastAsia"/>
        </w:rPr>
        <w:t xml:space="preserve">    Al Abbasi Fasteners &amp; Hardware</w:t>
      </w:r>
    </w:p>
    <w:p>
      <w:pPr>
        <w:rPr>
          <w:rFonts w:hint="eastAsia"/>
        </w:rPr>
      </w:pPr>
      <w:r>
        <w:rPr>
          <w:rFonts w:hint="eastAsia"/>
        </w:rPr>
        <w:t xml:space="preserve">    ISMAIL GHEEWALA GENERAL TRADING LLC</w:t>
      </w:r>
    </w:p>
    <w:p>
      <w:pPr>
        <w:rPr>
          <w:rFonts w:hint="eastAsia"/>
        </w:rPr>
      </w:pPr>
      <w:r>
        <w:rPr>
          <w:rFonts w:hint="eastAsia"/>
        </w:rPr>
        <w:t xml:space="preserve">    Quinta Addison</w:t>
      </w:r>
    </w:p>
    <w:p>
      <w:pPr>
        <w:rPr>
          <w:rFonts w:hint="eastAsia"/>
        </w:rPr>
      </w:pPr>
      <w:r>
        <w:rPr>
          <w:rFonts w:hint="eastAsia"/>
        </w:rPr>
        <w:t xml:space="preserve">    REEL ALESA AG</w:t>
      </w:r>
    </w:p>
    <w:p>
      <w:pPr>
        <w:rPr>
          <w:rFonts w:hint="eastAsia"/>
        </w:rPr>
      </w:pPr>
      <w:r>
        <w:rPr>
          <w:rFonts w:hint="eastAsia"/>
        </w:rPr>
        <w:t xml:space="preserve">    IMPETUS NV THE NETHERLANDS</w:t>
      </w:r>
    </w:p>
    <w:p>
      <w:pPr>
        <w:rPr>
          <w:rFonts w:hint="eastAsia"/>
        </w:rPr>
      </w:pPr>
      <w:r>
        <w:rPr>
          <w:rFonts w:hint="eastAsia"/>
        </w:rPr>
        <w:t xml:space="preserve">    Leybold</w:t>
      </w:r>
    </w:p>
    <w:p>
      <w:pPr>
        <w:rPr>
          <w:rFonts w:hint="eastAsia"/>
        </w:rPr>
      </w:pPr>
      <w:r>
        <w:rPr>
          <w:rFonts w:hint="eastAsia"/>
        </w:rPr>
        <w:t xml:space="preserve">    Würth</w:t>
      </w:r>
    </w:p>
    <w:p>
      <w:pPr>
        <w:rPr>
          <w:rFonts w:hint="eastAsia"/>
        </w:rPr>
      </w:pPr>
      <w:r>
        <w:rPr>
          <w:rFonts w:hint="eastAsia"/>
        </w:rPr>
        <w:t xml:space="preserve">    PCC</w:t>
      </w:r>
    </w:p>
    <w:p>
      <w:pPr>
        <w:rPr>
          <w:rFonts w:hint="eastAsia"/>
        </w:rPr>
      </w:pPr>
      <w:r>
        <w:rPr>
          <w:rFonts w:hint="eastAsia"/>
        </w:rPr>
        <w:t xml:space="preserve">    ITW</w:t>
      </w:r>
    </w:p>
    <w:p>
      <w:pPr>
        <w:rPr>
          <w:rFonts w:hint="eastAsia"/>
        </w:rPr>
      </w:pPr>
      <w:r>
        <w:rPr>
          <w:rFonts w:hint="eastAsia"/>
        </w:rPr>
        <w:t xml:space="preserve">    Alcoa</w:t>
      </w:r>
    </w:p>
    <w:p>
      <w:pPr>
        <w:rPr>
          <w:rFonts w:hint="eastAsia"/>
        </w:rPr>
      </w:pPr>
      <w:r>
        <w:rPr>
          <w:rFonts w:hint="eastAsia"/>
        </w:rPr>
        <w:t xml:space="preserve">    Araymond</w:t>
      </w:r>
    </w:p>
    <w:p>
      <w:pPr>
        <w:rPr>
          <w:rFonts w:hint="eastAsia"/>
        </w:rPr>
      </w:pPr>
      <w:r>
        <w:rPr>
          <w:rFonts w:hint="eastAsia"/>
        </w:rPr>
        <w:t xml:space="preserve">    Bosch</w:t>
      </w:r>
    </w:p>
    <w:p>
      <w:pPr>
        <w:rPr>
          <w:rFonts w:hint="eastAsia"/>
        </w:rPr>
      </w:pPr>
      <w:r>
        <w:rPr>
          <w:rFonts w:hint="eastAsia"/>
        </w:rPr>
        <w:t xml:space="preserve">    Delphi</w:t>
      </w:r>
    </w:p>
    <w:p>
      <w:pPr>
        <w:rPr>
          <w:rFonts w:hint="eastAsia"/>
        </w:rPr>
      </w:pPr>
      <w:r>
        <w:rPr>
          <w:rFonts w:hint="eastAsia"/>
        </w:rPr>
        <w:t xml:space="preserve">    Denso</w:t>
      </w:r>
    </w:p>
    <w:p>
      <w:pPr>
        <w:rPr>
          <w:rFonts w:hint="eastAsia"/>
        </w:rPr>
      </w:pPr>
      <w:r>
        <w:rPr>
          <w:rFonts w:hint="eastAsia"/>
        </w:rPr>
        <w:t xml:space="preserve">    Snap-on</w:t>
      </w:r>
    </w:p>
    <w:p>
      <w:pPr>
        <w:rPr>
          <w:rFonts w:hint="eastAsia"/>
        </w:rPr>
      </w:pPr>
      <w:r>
        <w:rPr>
          <w:rFonts w:hint="eastAsia"/>
        </w:rPr>
        <w:t xml:space="preserve">    Steel Sales &amp; Equipment Company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金属工业的MRO物品介绍</w:t>
      </w:r>
    </w:p>
    <w:p>
      <w:pPr>
        <w:rPr>
          <w:rFonts w:hint="eastAsia"/>
        </w:rPr>
      </w:pPr>
      <w:r>
        <w:rPr>
          <w:rFonts w:hint="eastAsia"/>
        </w:rPr>
        <w:t xml:space="preserve">    1.2 金属工业的MRO物品分类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全球市场不同产品类型金属工业的MRO物品规模对比：2017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润滑剂（机油、润滑脂）</w:t>
      </w:r>
    </w:p>
    <w:p>
      <w:pPr>
        <w:rPr>
          <w:rFonts w:hint="eastAsia"/>
        </w:rPr>
      </w:pPr>
      <w:r>
        <w:rPr>
          <w:rFonts w:hint="eastAsia"/>
        </w:rPr>
        <w:t xml:space="preserve">        1.2.3 垫片</w:t>
      </w:r>
    </w:p>
    <w:p>
      <w:pPr>
        <w:rPr>
          <w:rFonts w:hint="eastAsia"/>
        </w:rPr>
      </w:pPr>
      <w:r>
        <w:rPr>
          <w:rFonts w:hint="eastAsia"/>
        </w:rPr>
        <w:t xml:space="preserve">        1.2.4 维修工具</w:t>
      </w:r>
    </w:p>
    <w:p>
      <w:pPr>
        <w:rPr>
          <w:rFonts w:hint="eastAsia"/>
        </w:rPr>
      </w:pPr>
      <w:r>
        <w:rPr>
          <w:rFonts w:hint="eastAsia"/>
        </w:rPr>
        <w:t xml:space="preserve">        1.2.5 金属零件（铁和非铁；黄铜/铜等，SS，CI）。</w:t>
      </w:r>
    </w:p>
    <w:p>
      <w:pPr>
        <w:rPr>
          <w:rFonts w:hint="eastAsia"/>
        </w:rPr>
      </w:pPr>
      <w:r>
        <w:rPr>
          <w:rFonts w:hint="eastAsia"/>
        </w:rPr>
        <w:t xml:space="preserve">        1.2.6 橡胶（橡胶密封件和所有橡胶部件）</w:t>
      </w:r>
    </w:p>
    <w:p>
      <w:pPr>
        <w:rPr>
          <w:rFonts w:hint="eastAsia"/>
        </w:rPr>
      </w:pPr>
      <w:r>
        <w:rPr>
          <w:rFonts w:hint="eastAsia"/>
        </w:rPr>
        <w:t xml:space="preserve">        1.2.7 聚合物，纤维素</w:t>
      </w:r>
    </w:p>
    <w:p>
      <w:pPr>
        <w:rPr>
          <w:rFonts w:hint="eastAsia"/>
        </w:rPr>
      </w:pPr>
      <w:r>
        <w:rPr>
          <w:rFonts w:hint="eastAsia"/>
        </w:rPr>
        <w:t xml:space="preserve">        1.2.8 绝缘材料</w:t>
      </w:r>
    </w:p>
    <w:p>
      <w:pPr>
        <w:rPr>
          <w:rFonts w:hint="eastAsia"/>
        </w:rPr>
      </w:pPr>
      <w:r>
        <w:rPr>
          <w:rFonts w:hint="eastAsia"/>
        </w:rPr>
        <w:t xml:space="preserve">        1.2.9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全球金属工业的MRO物品主要下游市场分析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全球金属工业的MRO物品主要下游市场规模对比：2017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钢材</w:t>
      </w:r>
    </w:p>
    <w:p>
      <w:pPr>
        <w:rPr>
          <w:rFonts w:hint="eastAsia"/>
        </w:rPr>
      </w:pPr>
      <w:r>
        <w:rPr>
          <w:rFonts w:hint="eastAsia"/>
        </w:rPr>
        <w:t xml:space="preserve">        1.3.3 铝</w:t>
      </w:r>
    </w:p>
    <w:p>
      <w:pPr>
        <w:rPr>
          <w:rFonts w:hint="eastAsia"/>
        </w:rPr>
      </w:pPr>
      <w:r>
        <w:rPr>
          <w:rFonts w:hint="eastAsia"/>
        </w:rPr>
        <w:t xml:space="preserve">        1.3.4 铜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全球市场金属工业的MRO物品总体规模及预测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全球市场金属工业的MRO物品市场规模及预测：2017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全球市场金属工业的MRO物品价格趋势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全球市场金属工业的MRO物品产能分析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全球市场金属工业的MRO物品总产能（2017-2028）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全球市场主要地区金属工业的MRO物品产能分析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金属工业的MRO物品市场发展趋势、驱动因素和阻碍因素分析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金属工业的MRO物品市场驱动因素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金属工业的MRO物品市场阻碍因素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金属工业的MRO物品市场发展趋势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ADROIT STAR GENERAL TRADING LLC</w:t>
      </w:r>
    </w:p>
    <w:p>
      <w:pPr>
        <w:rPr>
          <w:rFonts w:hint="eastAsia"/>
        </w:rPr>
      </w:pPr>
      <w:r>
        <w:rPr>
          <w:rFonts w:hint="eastAsia"/>
        </w:rPr>
        <w:t xml:space="preserve">        2.1.1 ADROIT STAR GENERAL TRADING LLC基本情况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ADROIT STAR GENERAL TRADING LLC主要业务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ADROIT STAR GENERAL TRADING LLC金属工业的MRO物品产品介绍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ADROIT STAR GENERAL TRADING LLC金属工业的MRO物品销量、价格、收入、毛利率及市场份额（2019、2020、2021和2022）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SHARIFI BROTHERS CO LLC</w:t>
      </w:r>
    </w:p>
    <w:p>
      <w:pPr>
        <w:rPr>
          <w:rFonts w:hint="eastAsia"/>
        </w:rPr>
      </w:pPr>
      <w:r>
        <w:rPr>
          <w:rFonts w:hint="eastAsia"/>
        </w:rPr>
        <w:t xml:space="preserve">        2.2.1 SHARIFI BROTHERS CO LLC基本情况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SHARIFI BROTHERS CO LLC主要业务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SHARIFI BROTHERS CO LLC金属工业的MRO物品产品介绍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SHARIFI BROTHERS CO LLC金属工业的MRO物品销量、价格、收入、毛利率及市场份额（2019、2020、2021和2022）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V-LINE EUROPE GMBH</w:t>
      </w:r>
    </w:p>
    <w:p>
      <w:pPr>
        <w:rPr>
          <w:rFonts w:hint="eastAsia"/>
        </w:rPr>
      </w:pPr>
      <w:r>
        <w:rPr>
          <w:rFonts w:hint="eastAsia"/>
        </w:rPr>
        <w:t xml:space="preserve">        2.3.1 V-LINE EUROPE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V-LINE EUROPE GMBH主要业务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V-LINE EUROPE GMBH金属工业的MRO物品产品介绍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V-LINE EUROPE GMBH金属工业的MRO物品销量、价格、收入、毛利率及市场份额（2019、2020、2021和2022）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ADVANCED PRISM GENERAL TRADING LLC</w:t>
      </w:r>
    </w:p>
    <w:p>
      <w:pPr>
        <w:rPr>
          <w:rFonts w:hint="eastAsia"/>
        </w:rPr>
      </w:pPr>
      <w:r>
        <w:rPr>
          <w:rFonts w:hint="eastAsia"/>
        </w:rPr>
        <w:t xml:space="preserve">        2.4.1 ADVANCED PRISM GENERAL TRADING LLC基本情况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ADVANCED PRISM GENERAL TRADING LLC主要业务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ADVANCED PRISM GENERAL TRADING LLC金属工业的MRO物品产品介绍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ADVANCED PRISM GENERAL TRADING LLC金属工业的MRO物品销量、价格、收入、毛利率及市场份额（2019、2020、2021和2022）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Al Abbasi Fasteners &amp; Hardware</w:t>
      </w:r>
    </w:p>
    <w:p>
      <w:pPr>
        <w:rPr>
          <w:rFonts w:hint="eastAsia"/>
        </w:rPr>
      </w:pPr>
      <w:r>
        <w:rPr>
          <w:rFonts w:hint="eastAsia"/>
        </w:rPr>
        <w:t xml:space="preserve">        2.5.1 Al Abbasi Fasteners &amp; Hardware基本情况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Al Abbasi Fasteners &amp; Hardware主要业务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Al Abbasi Fasteners &amp; Hardware金属工业的MRO物品产品介绍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Al Abbasi Fasteners &amp; Hardware金属工业的MRO物品销量、价格、收入、毛利率及市场份额（2019、2020、2021和2022）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ISMAIL GHEEWALA GENERAL TRADING LLC</w:t>
      </w:r>
    </w:p>
    <w:p>
      <w:pPr>
        <w:rPr>
          <w:rFonts w:hint="eastAsia"/>
        </w:rPr>
      </w:pPr>
      <w:r>
        <w:rPr>
          <w:rFonts w:hint="eastAsia"/>
        </w:rPr>
        <w:t xml:space="preserve">        2.6.1 ISMAIL GHEEWALA GENERAL TRADING LLC基本情况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ISMAIL GHEEWALA GENERAL TRADING LLC主要业务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ISMAIL GHEEWALA GENERAL TRADING LLC金属工业的MRO物品产品介绍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ISMAIL GHEEWALA GENERAL TRADING LLC金属工业的MRO物品销量、价格、收入、毛利率及市场份额（2019、2020、2021和2022）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Quinta Addison</w:t>
      </w:r>
    </w:p>
    <w:p>
      <w:pPr>
        <w:rPr>
          <w:rFonts w:hint="eastAsia"/>
        </w:rPr>
      </w:pPr>
      <w:r>
        <w:rPr>
          <w:rFonts w:hint="eastAsia"/>
        </w:rPr>
        <w:t xml:space="preserve">        2.7.1 Quinta Addison基本情况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Quinta Addison主要业务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Quinta Addison金属工业的MRO物品产品介绍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Quinta Addison金属工业的MRO物品销量、价格、收入、毛利率及市场份额（2019、2020、2021和2022）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REEL ALESA AG</w:t>
      </w:r>
    </w:p>
    <w:p>
      <w:pPr>
        <w:rPr>
          <w:rFonts w:hint="eastAsia"/>
        </w:rPr>
      </w:pPr>
      <w:r>
        <w:rPr>
          <w:rFonts w:hint="eastAsia"/>
        </w:rPr>
        <w:t xml:space="preserve">        2.8.1 REEL ALESA AG基本情况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REEL ALESA AG主要业务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REEL ALESA AG金属工业的MRO物品产品介绍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REEL ALESA AG金属工业的MRO物品销量、价格、收入、毛利率及市场份额（2019、2020、2021和2022）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IMPETUS NV THE NETHERLANDS</w:t>
      </w:r>
    </w:p>
    <w:p>
      <w:pPr>
        <w:rPr>
          <w:rFonts w:hint="eastAsia"/>
        </w:rPr>
      </w:pPr>
      <w:r>
        <w:rPr>
          <w:rFonts w:hint="eastAsia"/>
        </w:rPr>
        <w:t xml:space="preserve">        2.9.1 IMPETUS NV THE NETHERLANDS基本情况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IMPETUS NV THE NETHERLANDS主要业务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IMPETUS NV THE NETHERLANDS金属工业的MRO物品产品介绍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IMPETUS NV THE NETHERLANDS金属工业的MRO物品销量、价格、收入、毛利率及市场份额（2019、2020、2021和2022）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Leybold</w:t>
      </w:r>
    </w:p>
    <w:p>
      <w:pPr>
        <w:rPr>
          <w:rFonts w:hint="eastAsia"/>
        </w:rPr>
      </w:pPr>
      <w:r>
        <w:rPr>
          <w:rFonts w:hint="eastAsia"/>
        </w:rPr>
        <w:t xml:space="preserve">        2.10.1 Leybold基本情况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Leybold主要业务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Leybold金属工业的MRO物品产品介绍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Leybold金属工业的MRO物品销量、价格、收入、毛利率及市场份额（2019、2020、2021和2022）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Würth</w:t>
      </w:r>
    </w:p>
    <w:p>
      <w:pPr>
        <w:rPr>
          <w:rFonts w:hint="eastAsia"/>
        </w:rPr>
      </w:pPr>
      <w:r>
        <w:rPr>
          <w:rFonts w:hint="eastAsia"/>
        </w:rPr>
        <w:t xml:space="preserve">        2.11.1 Würth基本情况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Würth主要业务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Würth金属工业的MRO物品产品介绍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Würth金属工业的MRO物品销量、价格、收入、毛利率及市场份额（2019、2020、2021和2022）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PCC</w:t>
      </w:r>
    </w:p>
    <w:p>
      <w:pPr>
        <w:rPr>
          <w:rFonts w:hint="eastAsia"/>
        </w:rPr>
      </w:pPr>
      <w:r>
        <w:rPr>
          <w:rFonts w:hint="eastAsia"/>
        </w:rPr>
        <w:t xml:space="preserve">        2.12.1 PCC基本情况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PCC主要业务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PCC金属工业的MRO物品产品介绍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PCC金属工业的MRO物品销量、价格、收入、毛利率及市场份额（2019、2020、2021和2022）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ITW</w:t>
      </w:r>
    </w:p>
    <w:p>
      <w:pPr>
        <w:rPr>
          <w:rFonts w:hint="eastAsia"/>
        </w:rPr>
      </w:pPr>
      <w:r>
        <w:rPr>
          <w:rFonts w:hint="eastAsia"/>
        </w:rPr>
        <w:t xml:space="preserve">        2.13.1 ITW基本情况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ITW主要业务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ITW金属工业的MRO物品产品介绍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ITW金属工业的MRO物品销量、价格、收入、毛利率及市场份额（2019、2020、2021和2022）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Alcoa</w:t>
      </w:r>
    </w:p>
    <w:p>
      <w:pPr>
        <w:rPr>
          <w:rFonts w:hint="eastAsia"/>
        </w:rPr>
      </w:pPr>
      <w:r>
        <w:rPr>
          <w:rFonts w:hint="eastAsia"/>
        </w:rPr>
        <w:t xml:space="preserve">        2.14.1 Alcoa基本情况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Alcoa主要业务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Alcoa金属工业的MRO物品产品介绍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Alcoa金属工业的MRO物品销量、价格、收入、毛利率及市场份额（2019、2020、2021和2022）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2.15 Araymond</w:t>
      </w:r>
    </w:p>
    <w:p>
      <w:pPr>
        <w:rPr>
          <w:rFonts w:hint="eastAsia"/>
        </w:rPr>
      </w:pPr>
      <w:r>
        <w:rPr>
          <w:rFonts w:hint="eastAsia"/>
        </w:rPr>
        <w:t xml:space="preserve">        2.15.1 Araymond基本情况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Araymond主要业务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2.15.3 Araymond金属工业的MRO物品产品介绍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Araymond金属工业的MRO物品销量、价格、收入、毛利率及市场份额（2019、2020、2021和2022）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2.16 Bosch</w:t>
      </w:r>
    </w:p>
    <w:p>
      <w:pPr>
        <w:rPr>
          <w:rFonts w:hint="eastAsia"/>
        </w:rPr>
      </w:pPr>
      <w:r>
        <w:rPr>
          <w:rFonts w:hint="eastAsia"/>
        </w:rPr>
        <w:t xml:space="preserve">        2.16.1 Bosch基本情况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Bosch主要业务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2.16.3 Bosch金属工业的MRO物品产品介绍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Bosch金属工业的MRO物品销量、价格、收入、毛利率及市场份额（2019、2020、2021和2022）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2.17 Delphi</w:t>
      </w:r>
    </w:p>
    <w:p>
      <w:pPr>
        <w:rPr>
          <w:rFonts w:hint="eastAsia"/>
        </w:rPr>
      </w:pPr>
      <w:r>
        <w:rPr>
          <w:rFonts w:hint="eastAsia"/>
        </w:rPr>
        <w:t xml:space="preserve">        2.17.1 Delphi基本情况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Delphi主要业务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2.17.3 Delphi金属工业的MRO物品产品介绍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Delphi金属工业的MRO物品销量、价格、收入、毛利率及市场份额（2019、2020、2021和2022）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2.18 Denso</w:t>
      </w:r>
    </w:p>
    <w:p>
      <w:pPr>
        <w:rPr>
          <w:rFonts w:hint="eastAsia"/>
        </w:rPr>
      </w:pPr>
      <w:r>
        <w:rPr>
          <w:rFonts w:hint="eastAsia"/>
        </w:rPr>
        <w:t xml:space="preserve">        2.18.1 Denso基本情况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Denso主要业务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2.18.3 Denso金属工业的MRO物品产品介绍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Denso金属工业的MRO物品销量、价格、收入、毛利率及市场份额（2019、2020、2021和2022）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2.19 Snap-on</w:t>
      </w:r>
    </w:p>
    <w:p>
      <w:pPr>
        <w:rPr>
          <w:rFonts w:hint="eastAsia"/>
        </w:rPr>
      </w:pPr>
      <w:r>
        <w:rPr>
          <w:rFonts w:hint="eastAsia"/>
        </w:rPr>
        <w:t xml:space="preserve">        2.19.1 Snap-on基本情况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2.19.2 Snap-on主要业务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2.19.3 Snap-on金属工业的MRO物品产品介绍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2.19.4 Snap-on金属工业的MRO物品销量、价格、收入、毛利率及市场份额（2019、2020、2021和2022）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2.20 Steel Sales &amp; Equipment Company</w:t>
      </w:r>
    </w:p>
    <w:p>
      <w:pPr>
        <w:rPr>
          <w:rFonts w:hint="eastAsia"/>
        </w:rPr>
      </w:pPr>
      <w:r>
        <w:rPr>
          <w:rFonts w:hint="eastAsia"/>
        </w:rPr>
        <w:t xml:space="preserve">        2.20.1 Steel Sales &amp; Equipment Company基本情况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2.20.2 Steel Sales &amp; Equipment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2.20.3 Steel Sales &amp; Equipment Company金属工业的MRO物品产品介绍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2.20.4 Steel Sales &amp; Equipment Company金属工业的MRO物品销量、价格、收入、毛利率及市场份额（2019、2020、2021和2022）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全球市场金属工业的MRO物品主要厂商竞争态势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全球市场主要厂商金属工业的MRO物品销量（2019、2020、2021和2022）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全球市场主要厂商金属工业的MRO物品收入（2019、2020、2021和2022）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全球金属工业的MRO物品主要厂商市场地位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全球金属工业的MRO物品市场集中度分析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全球市场金属工业的MRO物品主要厂商总部及产地分布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全球主要厂商金属工业的MRO物品产能</w:t>
      </w:r>
    </w:p>
    <w:p>
      <w:pPr>
        <w:rPr>
          <w:rFonts w:hint="eastAsia"/>
        </w:rPr>
      </w:pPr>
      <w:r>
        <w:rPr>
          <w:rFonts w:hint="eastAsia"/>
        </w:rPr>
        <w:t xml:space="preserve">    3.7 金属工业的MRO物品新进入者及扩产计划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金属工业的MRO物品行业扩产、并购情况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全球主要地区金属工业的MRO物品市场规模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全球主要地区金属工业的MRO物品收入（2017-2028）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北美市场金属工业的MRO物品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欧洲市场金属工业的MRO物品收入（2017-2028）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亚太市场金属工业的MRO物品收入（2017-2028）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南美市场金属工业的MRO物品收入（2017-2028）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中东及非洲市场金属工业的MRO物品收入（2017-2028）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全球市场不同产品类型金属工业的MRO物品市场规模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全球不同产品类型金属工业的MRO物品收入（2017-2028）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全球不同产品类型金属工业的MRO物品价格（2017-2028）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全球市场不同应用金属工业的MRO物品市场规模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全球不同应用金属工业的MRO物品收入（2017-2028）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全球不同应用金属工业的MRO物品价格（2017-2028）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北美主要国家金属工业的MRO物品市场规模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北美主要国家金属工业的MRO物品收入（2017-2028）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欧洲主要国家金属工业的MRO物品市场规模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欧洲主要国家金属工业的MRO物品收入（2017-2028）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亚太主要国家金属工业的MRO物品市场规模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亚太主要地区金属工业的MRO物品收入（2017-2028）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南美主要国家金属工业的MRO物品市场规模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南美主要国家金属工业的MRO物品收入（2017-2028）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中东及非洲主要国家金属工业的MRO物品市场规模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中东及非洲主要国家金属工业的MRO物品销量（2017-2028）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中东及非洲主要国家金属工业的MRO物品收入（2017-2028）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阿联酋金属工业的MRO物品市场规模及预测（2017-2028）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金属工业的MRO物品销售渠道分析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金属工业的MRO物品销售渠道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金属工业的MRO物品典型经销商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金属工业的MRO物品典型客户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全球市场不同产品类型金属工业的MRO物品收入（百万美元）&amp;（2017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全球不同应用金属工业的MRO物品收入（百万美元）&amp;（2017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ADROIT STAR GENERAL TRADING LLC基本情况、产地及竞争对手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ADROIT STAR GENERAL TRADING LLC主要业务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ADROIT STAR GENERAL TRADING LLC金属工业的MRO物品产品介绍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ADROIT STAR GENERAL TRADING LLC金属工业的MRO物品销量（千件）、价格（美元/件）、收入（百万美元）、毛利率及市场份额（2019、2020、2021和2022）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SHARIFI BROTHERS CO LLC基本情况、产地及竞争对手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SHARIFI BROTHERS CO LLC主要业务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SHARIFI BROTHERS CO LLC金属工业的MRO物品产品介绍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SHARIFI BROTHERS CO LLC金属工业的MRO物品销量（千件）、价格（美元/件）、收入（百万美元）、毛利率及市场份额（2019、2020、2021和2022）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V-LINE EUROPE GMBH基本情况、产地及竞争对手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V-LINE EUROPE GMBH主要业务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V-LINE EUROPE GMBH金属工业的MRO物品产品介绍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V-LINE EUROPE GMBH金属工业的MRO物品销量（千件）、价格（美元/件）、收入（百万美元）、毛利率及市场份额（2019、2020、2021和2022）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ADVANCED PRISM GENERAL TRADING LLC基本情况、产地及竞争对手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ADVANCED PRISM GENERAL TRADING LLC主要业务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ADVANCED PRISM GENERAL TRADING LLC金属工业的MRO物品产品介绍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ADVANCED PRISM GENERAL TRADING LLC金属工业的MRO物品销量（千件）、价格（美元/件）、收入（百万美元）、毛利率及市场份额（2019、2020、2021和2022）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Al Abbasi Fasteners &amp; Hardware基本情况、产地及竞争对手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Al Abbasi Fasteners &amp; Hardware主要业务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Al Abbasi Fasteners &amp; Hardware金属工业的MRO物品产品介绍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Al Abbasi Fasteners &amp; Hardware金属工业的MRO物品销量（千件）、价格（美元/件）、收入（百万美元）、毛利率及市场份额（2019、2020、2021和2022）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ISMAIL GHEEWALA GENERAL TRADING LLC基本情况、产地及竞争对手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ISMAIL GHEEWALA GENERAL TRADING LLC主要业务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ISMAIL GHEEWALA GENERAL TRADING LLC金属工业的MRO物品产品介绍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ISMAIL GHEEWALA GENERAL TRADING LLC金属工业的MRO物品销量（千件）、价格（美元/件）、收入（百万美元）、毛利率及市场份额（2019、2020、2021和2022）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Quinta Addison基本情况、产地及竞争对手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Quinta Addison主要业务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Quinta Addison金属工业的MRO物品产品介绍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Quinta Addison金属工业的MRO物品销量（千件）、价格（美元/件）、收入（百万美元）、毛利率及市场份额（2019、2020、2021和2022）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REEL ALESA AG基本情况、产地及竞争对手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REEL ALESA AG主要业务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REEL ALESA AG金属工业的MRO物品产品介绍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REEL ALESA AG金属工业的MRO物品销量（千件）、价格（美元/件）、收入（百万美元）、毛利率及市场份额（2019、2020、2021和2022）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IMPETUS NV THE NETHERLANDS基本情况、产地及竞争对手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IMPETUS NV THE NETHERLANDS主要业务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IMPETUS NV THE NETHERLANDS金属工业的MRO物品产品介绍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IMPETUS NV THE NETHERLANDS金属工业的MRO物品销量（千件）、价格（美元/件）、收入（百万美元）、毛利率及市场份额（2019、2020、2021和2022）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Leybold基本情况、产地及竞争对手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Leybold主要业务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Leybold金属工业的MRO物品产品介绍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Leybold金属工业的MRO物品销量（千件）、价格（美元/件）、收入（百万美元）、毛利率及市场份额（2019、2020、2021和2022）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Würth基本情况、产地及竞争对手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Würth主要业务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Würth金属工业的MRO物品产品介绍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Würth金属工业的MRO物品销量（千件）、价格（美元/件）、收入（百万美元）、毛利率及市场份额（2019、2020、2021和2022）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PCC基本情况、产地及竞争对手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PCC主要业务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PCC金属工业的MRO物品产品介绍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PCC金属工业的MRO物品销量（千件）、价格（美元/件）、收入（百万美元）、毛利率及市场份额（2019、2020、2021和2022）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ITW基本情况、产地及竞争对手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ITW主要业务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ITW金属工业的MRO物品产品介绍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ITW金属工业的MRO物品销量（千件）、价格（美元/件）、收入（百万美元）、毛利率及市场份额（2019、2020、2021和2022）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Alcoa基本情况、产地及竞争对手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Alcoa主要业务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Alcoa金属工业的MRO物品产品介绍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Alcoa金属工业的MRO物品销量（千件）、价格（美元/件）、收入（百万美元）、毛利率及市场份额（2019、2020、2021和2022）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Araymond基本情况、产地及竞争对手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表60 Araymond主要业务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表61 Araymond金属工业的MRO物品产品介绍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表62 Araymond金属工业的MRO物品销量（千件）、价格（美元/件）、收入（百万美元）、毛利率及市场份额（2019、2020、2021和2022）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表63 Bosch基本情况、产地及竞争对手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Bosch主要业务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Bosch金属工业的MRO物品产品介绍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Bosch金属工业的MRO物品销量（千件）、价格（美元/件）、收入（百万美元）、毛利率及市场份额（2019、2020、2021和2022）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表67 Delphi基本情况、产地及竞争对手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表68 Delphi主要业务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表69 Delphi金属工业的MRO物品产品介绍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表70 Delphi金属工业的MRO物品销量（千件）、价格（美元/件）、收入（百万美元）、毛利率及市场份额（2019、2020、2021和2022）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表71 Denso基本情况、产地及竞争对手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表72 Denso主要业务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表73 Denso金属工业的MRO物品产品介绍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表74 Denso金属工业的MRO物品销量（千件）、价格（美元/件）、收入（百万美元）、毛利率及市场份额（2019、2020、2021和2022）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表75 Snap-on基本情况、产地及竞争对手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表76 Snap-on主要业务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表77 Snap-on金属工业的MRO物品产品介绍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表78 Snap-on金属工业的MRO物品销量（千件）、价格（美元/件）、收入（百万美元）、毛利率及市场份额（2019、2020、2021和2022）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表79 Steel Sales &amp; Equipment Company基本情况、产地及竞争对手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表80 Steel Sales &amp; Equipment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表81 Steel Sales &amp; Equipment Company金属工业的MRO物品产品介绍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表82 Steel Sales &amp; Equipment Company金属工业的MRO物品销量（千件）、价格（美元/件）、收入（百万美元）、毛利率及市场份额（2019、2020、2021和2022）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全球市场主要厂商金属工业的MRO物品销量（2019、2020、2021和2022）&amp;（千件）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全球市场主要厂商金属工业的MRO物品收入（2019、2020、2021和2022）&amp;（百万美元）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全球金属工业的MRO物品主要厂商市场地位(第一梯队、第二梯队和第三梯队)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表86 全球市场金属工业的MRO物品主要厂商总部及产地分布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全球主要厂商金属工业的MRO物品产能（千件）：2021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表88 金属工业的MRO物品新进入者及扩产计划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表89 金属工业的MRO物品行业扩产和并购情况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全球主要地区金属工业的MRO物品销量（2017-2022）&amp;（千件）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全球主要地区金属工业的MRO物品销量（2023-2028）&amp;（千件）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全球主要地区金属工业的MRO物品收入（2017-2022）&amp;（百万美元）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全球主要地区金属工业的MRO物品收入（2023-2028）&amp;（百万美元）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全球不同产品类型金属工业的MRO物品收入（2017-2022）&amp;（百万美元）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全球不同产品类型金属工业的MRO物品收入（2023-2028）&amp;（百万美元）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全球不同产品类型金属工业的MRO物品价格（2017-2022）&amp;（美元/件）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全球不同产品类型金属工业的MRO物品价格（2023-2028）&amp;（美元/件）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全球不同应用金属工业的MRO物品收入（2017-2022）&amp;（百万美元）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全球不同应用金属工业的MRO物品收入（2023-2028）&amp;（百万美元）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全球不同应用金属工业的MRO物品价格（2017-2022）&amp;（美元/件）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全球不同应用金属工业的MRO物品价格（2023-2028）&amp;（美元/件）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表106 北美不同产品类型金属工业的MRO物品销量（2017-2022）&amp;（千件）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北美不同产品类型金属工业的MRO物品销量（2023-2028）&amp;（千件）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北美不同应用金属工业的MRO物品销量（2017-2022）&amp;（千件）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北美不同应用金属工业的MRO物品销量（2023-2028）&amp;（千件）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北美主要国家金属工业的MRO物品销量（2017-2022）&amp;（千件）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北美主要国家金属工业的MRO物品销量（2023-2028）&amp;（千件）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表112 北美主要国家金属工业的MRO物品收入（2017-2022）&amp;（百万美元）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北美主要国家金属工业的MRO物品收入（2023-2028）&amp;（百万美元）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欧洲不同产品类型金属工业的MRO物品销量（2017-2022）&amp;（千件）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欧洲不同产品类型金属工业的MRO物品销量（2023-2028）&amp;（千件）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欧洲不同应用金属工业的MRO物品销量（2017-2022）&amp;（千件）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表117 欧洲不同应用金属工业的MRO物品销量（2023-2028）&amp;（千件）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表118 欧洲主要国家金属工业的MRO物品销量（2017-2022）&amp;（千件）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表119 欧洲主要国家金属工业的MRO物品销量（2023-2028）&amp;（千件）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表120 欧洲主要国家金属工业的MRO物品收入（2017-2022）&amp;（百万美元）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欧洲主要国家金属工业的MRO物品收入（2023-2028）&amp;（百万美元）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亚太不同产品类型金属工业的MRO物品销量（2017-2022）&amp;（千件）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表123 亚太不同产品类型金属工业的MRO物品销量（2023-2028）&amp;（千件）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表124 亚太不同应用金属工业的MRO物品销量（2017-2022）&amp;（千件）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表125 亚太不同应用金属工业的MRO物品销量（2023-2028）&amp;（千件）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表126 亚太主要国家金属工业的MRO物品销量（2017-2022）&amp;（千件）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表127 亚太主要国家金属工业的MRO物品销量（2023-2028）&amp;（千件）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表128 亚太主要国家金属工业的MRO物品收入（2017-2022）&amp;（百万美元）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亚太主要国家金属工业的MRO物品收入（2023-2028）&amp;（百万美元）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表130 南美不同产品类型金属工业的MRO物品销量（2017-2022）&amp;（千件）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表131 南美不同产品类型金属工业的MRO物品销量（2023-2028）&amp;（千件）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表132 南美不同应用金属工业的MRO物品销量（2017-2022）&amp;（千件）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表133 南美不同应用金属工业的MRO物品销量（2023-2028）&amp;（千件）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表134 南美主要国家金属工业的MRO物品销量（2017-2022）&amp;（千件）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表135 南美主要国家金属工业的MRO物品销量（2023-2028）&amp;（千件）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表136 南美主要国家金属工业的MRO物品收入（2017-2022）&amp;（百万美元）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表137 南美主要国家金属工业的MRO物品收入（2023-2028）&amp;（百万美元）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中东及非洲不同产品类型金属工业的MRO物品销量（2017-2022）&amp;（千件）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表139 中东及非洲不同产品类型金属工业的MRO物品销量（2023-2028）&amp;（千件）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表140 中东及非洲不同应用金属工业的MRO物品销量（2017-2022）&amp;（千件）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表141 中东及非洲不同应用金属工业的MRO物品销量（2023-2028）&amp;（千件）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表142 中东及非洲主要国家金属工业的MRO物品销量（2017-2022）&amp;（千件）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表143 中东及非洲主要国家金属工业的MRO物品销量（2023-2028）&amp;（千件）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表144 中东及非洲主要国家金属工业的MRO物品收入（2017-2022）&amp;（百万美元）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表145 中东及非洲主要国家金属工业的MRO物品收入（2023-2028）&amp;（百万美元）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表146 金属工业的MRO物品典型经销商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表147 金属工业的MRO物品典型客户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金属工业的MRO物品产品图片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全球市场不同产品类型金属工业的MRO物品收入市场份额（2021）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润滑剂（机油、润滑脂）</w:t>
      </w:r>
    </w:p>
    <w:p>
      <w:pPr>
        <w:rPr>
          <w:rFonts w:hint="eastAsia"/>
        </w:rPr>
      </w:pPr>
      <w:r>
        <w:rPr>
          <w:rFonts w:hint="eastAsia"/>
        </w:rPr>
        <w:t xml:space="preserve">    图4 垫片</w:t>
      </w:r>
    </w:p>
    <w:p>
      <w:pPr>
        <w:rPr>
          <w:rFonts w:hint="eastAsia"/>
        </w:rPr>
      </w:pPr>
      <w:r>
        <w:rPr>
          <w:rFonts w:hint="eastAsia"/>
        </w:rPr>
        <w:t xml:space="preserve">    图5 维修工具</w:t>
      </w:r>
    </w:p>
    <w:p>
      <w:pPr>
        <w:rPr>
          <w:rFonts w:hint="eastAsia"/>
        </w:rPr>
      </w:pPr>
      <w:r>
        <w:rPr>
          <w:rFonts w:hint="eastAsia"/>
        </w:rPr>
        <w:t xml:space="preserve">    图6 金属零件（铁和非铁；黄铜/铜等，SS，CI）。</w:t>
      </w:r>
    </w:p>
    <w:p>
      <w:pPr>
        <w:rPr>
          <w:rFonts w:hint="eastAsia"/>
        </w:rPr>
      </w:pPr>
      <w:r>
        <w:rPr>
          <w:rFonts w:hint="eastAsia"/>
        </w:rPr>
        <w:t xml:space="preserve">    图7 橡胶（橡胶密封件和所有橡胶部件）</w:t>
      </w:r>
    </w:p>
    <w:p>
      <w:pPr>
        <w:rPr>
          <w:rFonts w:hint="eastAsia"/>
        </w:rPr>
      </w:pPr>
      <w:r>
        <w:rPr>
          <w:rFonts w:hint="eastAsia"/>
        </w:rPr>
        <w:t xml:space="preserve">    图8 聚合物，纤维素</w:t>
      </w:r>
    </w:p>
    <w:p>
      <w:pPr>
        <w:rPr>
          <w:rFonts w:hint="eastAsia"/>
        </w:rPr>
      </w:pPr>
      <w:r>
        <w:rPr>
          <w:rFonts w:hint="eastAsia"/>
        </w:rPr>
        <w:t xml:space="preserve">    图9 绝缘材料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全球市场不同应用金属工业的MRO物品收入市场份额（2021）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图12 钢材</w:t>
      </w:r>
    </w:p>
    <w:p>
      <w:pPr>
        <w:rPr>
          <w:rFonts w:hint="eastAsia"/>
        </w:rPr>
      </w:pPr>
      <w:r>
        <w:rPr>
          <w:rFonts w:hint="eastAsia"/>
        </w:rPr>
        <w:t xml:space="preserve">    图13 铝</w:t>
      </w:r>
    </w:p>
    <w:p>
      <w:pPr>
        <w:rPr>
          <w:rFonts w:hint="eastAsia"/>
        </w:rPr>
      </w:pPr>
      <w:r>
        <w:rPr>
          <w:rFonts w:hint="eastAsia"/>
        </w:rPr>
        <w:t xml:space="preserve">    图14 铜</w:t>
      </w:r>
    </w:p>
    <w:p>
      <w:pPr>
        <w:rPr>
          <w:rFonts w:hint="eastAsia"/>
        </w:rPr>
      </w:pPr>
      <w:r>
        <w:rPr>
          <w:rFonts w:hint="eastAsia"/>
        </w:rPr>
        <w:t xml:space="preserve">    图15 其他</w:t>
      </w:r>
    </w:p>
    <w:p>
      <w:pPr>
        <w:rPr>
          <w:rFonts w:hint="eastAsia"/>
        </w:rPr>
      </w:pPr>
      <w:r>
        <w:rPr>
          <w:rFonts w:hint="eastAsia"/>
        </w:rPr>
        <w:t xml:space="preserve">    图16 全球金属工业的MRO物品收入（百万美元）&amp;（千件）：2017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全球市场金属工业的MRO物品收入及预测（2017-2028）&amp;（百万美元）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全球市场金属工业的MRO物品销量（2017-2028）&amp;（千件）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全球市场金属工业的MRO物品价格趋势（2017-2028）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全球市场金属工业的MRO物品总产能（2017-2028）&amp;（千件）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全球市场主要地区金属工业的MRO物品产能分析: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图22 金属工业的MRO物品市场驱动因素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图23 金属工业的MRO物品市场阻碍因素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图24 金属工业的MRO物品市场发展趋势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全球主要厂商金属工业的MRO物品销量份额（2021）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全球主要厂商金属工业的MRO物品市场份额（2021）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全球第一梯队、第二梯队和第三梯队金属工业的MRO物品厂商市场份额（2021）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全球前三大厂商金属工业的MRO物品市场份额（2021）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全球前五大厂商金属工业的MRO物品市场份额（2021）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全球前五大厂商金属工业的MRO物品市场份额（2021）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全球主要地区金属工业的MRO物品销量份额（2017-2028）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全球主要地区金属工业的MRO物品收入份额（2017-2028）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北美市场金属工业的MRO物品收入（2017-2028）&amp;（百万美元）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欧洲市场金属工业的MRO物品收入（2017-2028）&amp;（百万美元）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亚太市场金属工业的MRO物品收入（2017-2028）&amp;（百万美元）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南美市场金属工业的MRO物品收入（2017-2028）&amp;（百万美元）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中东及非洲市场金属工业的MRO物品收入（2017-2028）&amp;（百万美元）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全球不同产品类型金属工业的MRO物品销量份额（2017-2028）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全球不同产品类型金属工业的MRO物品收入份额（2017-2028）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全球不同产品类型金属工业的MRO物品价格（2017-2028）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全球不同应用金属工业的MRO物品销量份额（2017-2028）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全球不同应用金属工业的MRO物品收入份额（2017-2028）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全球不同应用金属工业的MRO物品价格（2017-2028）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北美不同产品类型金属工业的MRO物品销量份额（2017-2028）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北美不同应用金属工业的MRO物品销量份额（2017-2028）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北美主要国家金属工业的MRO物品销量份额（2017-2028）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北美主要国家金属工业的MRO物品收入份额（2017-2028）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美国金属工业的MRO物品收入及增速（2017-2028）&amp;（百万美元）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加拿大金属工业的MRO物品收入及增速（2017-2028）&amp;（百万美元）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墨西哥金属工业的MRO物品收入及增速（2017-2028）&amp;（百万美元）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欧洲不同产品类型金属工业的MRO物品销量份额（2017-2028）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图52 欧洲不同应用金属工业的MRO物品销量份额（2017-2028）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图53 欧洲主要国家金属工业的MRO物品销量份额（2017-2028）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欧洲主要国家金属工业的MRO物品收入份额（2017-2028）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德国金属工业的MRO物品收入及增速（2017-2028）&amp;（百万美元）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法国金属工业的MRO物品收入及增速（2017-2028）&amp;（百万美元）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英国金属工业的MRO物品收入及增速（2017-2028）&amp;（百万美元）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俄罗斯金属工业的MRO物品收入及增速（2017-2028）&amp;（百万美元）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意大利金属工业的MRO物品收入及增速（2017-2028）&amp;（百万美元）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亚太不同产品类型金属工业的MRO物品销量份额（2017-2028）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图61 亚太不同应用金属工业的MRO物品销量份额（2017-2028）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图62 亚太主要地区金属工业的MRO物品销量份额（2017-2028）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图63 亚太主要地区金属工业的MRO物品收入份额（2017-2028）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中国金属工业的MRO物品收入及增速（2017-2028）&amp;（百万美元）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日本金属工业的MRO物品收入及增速（2017-2028）&amp;（百万美元）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韩国金属工业的MRO物品收入及增速（2017-2028）&amp;（百万美元）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印度金属工业的MRO物品收入及增速（2017-2028）&amp;（百万美元）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东南亚金属工业的MRO物品收入及增速（2017-2028）&amp;（百万美元）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澳大利亚金属工业的MRO物品收入及增速（2017-2028）&amp;（百万美元）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南美不同产品类型金属工业的MRO物品销量份额（2017-2028）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南美不同应用金属工业的MRO物品销量份额（2017-2028）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南美主要国家金属工业的MRO物品销量份额（2017-2028）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南美主要国家金属工业的MRO物品收入份额（2017-2028）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巴西金属工业的MRO物品收入及增速（2017-2028）&amp;（百万美元）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阿根廷金属工业的MRO物品收入及增速（2017-2028）&amp;（百万美元）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中东及非洲不同产品类型金属工业的MRO物品销量份额（2017-2028）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图77 中东及非洲不同应用金属工业的MRO物品销量份额（2017-2028）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图78 中东及非洲主要地区金属工业的MRO物品销量份额（2017-2028）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图79 中东及非洲主要地区金属工业的MRO物品收入份额（2017-2028）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图80 土耳其金属工业的MRO物品收入及增速（2017-2028）&amp;（百万美元）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图81 沙特金属工业的MRO物品收入及增速（2017-2028）&amp;（百万美元）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图82 阿联酋金属工业的MRO物品收入及增速（2017-2028）&amp;（百万美元）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图83 金属工业的MRO物品销售渠道：直销和分销渠道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图84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图85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汉仪粗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A44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简约蓝色商务合同封面模板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2022-03-24T02:44:13Z</dcterms:created>
  <dc:creator>Administrator</dc:creator>
  <cp:lastModifiedBy>*星*空夜@话</cp:lastModifiedBy>
  <dcterms:modified xsi:type="dcterms:W3CDTF">2022-03-24T02:44:23Z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36185FF44BC04CD29EF3539983F79D67</vt:lpwstr>
  </property>
</Properties>
</file>