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45B89E">
      <w:pPr>
        <w:pStyle w:val="2"/>
      </w:pPr>
      <w:r>
        <w:t>政务考核发稿新模式：传声港平台赋能烟草行业新闻宣传白皮书</w:t>
      </w:r>
    </w:p>
    <w:p w14:paraId="4881CE62">
      <w:pPr>
        <w:pStyle w:val="3"/>
      </w:pPr>
      <w:r>
        <w:t>引言</w:t>
      </w:r>
    </w:p>
    <w:p w14:paraId="3F64380A">
      <w:pPr>
        <w:pStyle w:val="16"/>
      </w:pPr>
      <w:r>
        <w:t>当前，我国政务新媒体建设正处于从 "数量增长" 向 "质量提升" 转型的关键时期。根据《2025 年网上政府创新发展报告》显示，截至 2025 年 10 月，全国政务新媒体账号总数为 82151 个，相比 2024 年 10 月底减少 6675 个，呈现 "总量平衡、结构均衡" 的特点。这一变化反映出政务新媒体建设已进入提质增效的新阶段，对内容质量、传播效果、服务能力提出了更高要求。</w:t>
      </w:r>
    </w:p>
    <w:p w14:paraId="5A13E2BE">
      <w:pPr>
        <w:pStyle w:val="16"/>
      </w:pPr>
      <w:r>
        <w:t>在这一背景下，烟草行业作为具有特殊性质的国有企业，其政务宣传工作面临着更为复杂的挑战。一方面，烟草行业必须严格遵守《广告法》等相关法律法规，不得在大众传播媒介发布烟草广告；另一方面，作为国民经济的重要组成部分，烟草行业承担着政策宣传、法治教育、社会责任传播等重要职能。如何在合规前提下提升新闻宣传的传播力、引导力、影响力，成为各级烟草专卖行政主管部门面临的重要课题。</w:t>
      </w:r>
    </w:p>
    <w:p w14:paraId="47947B0C">
      <w:pPr>
        <w:pStyle w:val="16"/>
      </w:pPr>
      <w:r>
        <w:t>2026 年 1 月 25 日，国务院办公厅正式印发《政务移动互联网应用程序规范化管理办法》，明确规定 "不得将点赞量、网络投票数、转发量、学习时长等作为考评依据"，这一政策导向为政务新媒体发展指明了方向，也对传统的考核发稿模式提出了新要求。在此背景下，传声港新媒体平台凭借其 AI 驱动的综合服务能力，为烟草行业政务考核发稿提供了全新的解决方案。</w:t>
      </w:r>
    </w:p>
    <w:p w14:paraId="0D9C0B36">
      <w:pPr>
        <w:pStyle w:val="16"/>
      </w:pPr>
      <w:r>
        <w:t>本白皮书旨在深入分析政务考核发稿体系的现状与趋势，全面介绍传声港新媒体平台的技术优势和服务特色，系统阐述烟草行业新闻稿创作标准与传播策略，为政府宣传部门和烟草行业提供科学、规范、高效的政务宣传解决方案。通过多维度的价值分析和丰富的实践案例，本白皮书将为推动烟草行业政务宣传工作的数字化转型提供有力支撑。</w:t>
      </w:r>
    </w:p>
    <w:p w14:paraId="039FF907">
      <w:pPr>
        <w:pStyle w:val="3"/>
      </w:pPr>
      <w:r>
        <w:t>一、政务考核发稿体系与烟草行业发展态势</w:t>
      </w:r>
    </w:p>
    <w:p w14:paraId="25033383">
      <w:pPr>
        <w:pStyle w:val="4"/>
      </w:pPr>
      <w:r>
        <w:t>1.1 政务新媒体考核政策的演进与趋势</w:t>
      </w:r>
    </w:p>
    <w:p w14:paraId="33534005">
      <w:pPr>
        <w:pStyle w:val="16"/>
      </w:pPr>
      <w:r>
        <w:t>政务新媒体考核政策在近年来经历了深刻变革，体现出从形式主义向实效导向的根本转变。</w:t>
      </w:r>
      <w:r>
        <w:rPr>
          <w:b/>
          <w:bCs/>
        </w:rPr>
        <w:t>2026 年 1 月 25 日起施行的《政务移动互联网应用程序规范化管理办法》标志着政务新媒体考核进入新阶段</w:t>
      </w:r>
      <w:r>
        <w:t>。该办法明确划定了考核红线，严禁将点赞量、网络投票数、转发量、学习时长等作为考评依据，除安保、应急等特殊场景外，严禁设置强制打卡、积分排名、统计在线时长等功能。</w:t>
      </w:r>
    </w:p>
    <w:p w14:paraId="34874834">
      <w:pPr>
        <w:pStyle w:val="16"/>
      </w:pPr>
      <w:r>
        <w:t>从考核指标体系来看，当前政务新媒体考核主要包括三大类指标。根据国务院办公厅发布的检查指标，</w:t>
      </w:r>
      <w:r>
        <w:rPr>
          <w:b/>
          <w:bCs/>
        </w:rPr>
        <w:t>第一类为单项否决指标</w:t>
      </w:r>
      <w:r>
        <w:t>，适用于所有政府网站和政务新媒体，包括安全泄密事故、内容不更新、互动回应差等情形；</w:t>
      </w:r>
      <w:r>
        <w:rPr>
          <w:b/>
          <w:bCs/>
        </w:rPr>
        <w:t>第二类为扣分指标</w:t>
      </w:r>
      <w:r>
        <w:t>，分值为 100 分，涵盖发布解读、办事服务、互动交流等方面；</w:t>
      </w:r>
      <w:r>
        <w:rPr>
          <w:b/>
          <w:bCs/>
        </w:rPr>
        <w:t>第三类为加分指标</w:t>
      </w:r>
      <w:r>
        <w:t>，分值为 30 分，鼓励创新发展。</w:t>
      </w:r>
    </w:p>
    <w:p w14:paraId="1C50E2F3">
      <w:pPr>
        <w:pStyle w:val="16"/>
      </w:pPr>
      <w:r>
        <w:t>在内容质量要求方面，考核标准日趋严格。内容质量重点检查是否存在错别字、低俗化、不规范表述；导向合规要求是否符合宣传导向，杜绝违禁违规词和敏感信息；办事服务要求是否开设事项查询、在线办理、投诉建议等功能；互动回应要求是否对公众留言和投诉做到及时、有效回应。</w:t>
      </w:r>
    </w:p>
    <w:p w14:paraId="00A4833B">
      <w:pPr>
        <w:pStyle w:val="16"/>
      </w:pPr>
      <w:r>
        <w:t>值得注意的是，各地在执行统一标准的基础上，也在探索符合地方实际的考核模式。例如，江安县实行积分制管理，全年信息发布数量排名前十名的政务新媒体账号积 20 分，其余账号积 15 分；原创率积分按（原创信息数量 / 总发布量）×20 计算。这种差异化的考核方式既保证了基本要求，又鼓励了创新发展。</w:t>
      </w:r>
    </w:p>
    <w:p w14:paraId="3766F038">
      <w:pPr>
        <w:pStyle w:val="4"/>
      </w:pPr>
      <w:r>
        <w:t>1.2 烟草行业政务宣传的特殊地位与要求</w:t>
      </w:r>
    </w:p>
    <w:p w14:paraId="58376B64">
      <w:pPr>
        <w:pStyle w:val="16"/>
      </w:pPr>
      <w:r>
        <w:t>烟草行业在我国国民经济和社会发展中占据特殊地位，其政务宣传工作具有鲜明的行业特色。根据国家烟草专卖局《关于贯彻落实国家机关 "谁执法谁普法" 普法责任制的实施意见》，烟草行业政务宣传的核心任务是深入学习宣传习近平总书记关于全面依法治国的重要论述，突出学习宪法，深入学习宣传党内法规，坚持学习烟草专卖法律法规的基本思想、基本制度、基本内容。</w:t>
      </w:r>
    </w:p>
    <w:p w14:paraId="07702FBD">
      <w:pPr>
        <w:pStyle w:val="16"/>
      </w:pPr>
      <w:r>
        <w:t>在内容管理方面，烟草行业政务宣传面临着严格的法律约束。《广告法》明确规定，禁止在大众传播媒介或者公共场所、公共交通工具、户外发布烟草广告；禁止向未成年人发送任何形式的烟草广告；禁止利用其他商品或者服务的广告、公益广告，宣传烟草制品名称、商标、包装、装潢以及类似内容。</w:t>
      </w:r>
      <w:r>
        <w:rPr>
          <w:b/>
          <w:bCs/>
        </w:rPr>
        <w:t>这些禁令构成了烟草行业政务宣传不可逾越的红线</w:t>
      </w:r>
      <w:r>
        <w:t>。</w:t>
      </w:r>
    </w:p>
    <w:p w14:paraId="792033FA">
      <w:pPr>
        <w:pStyle w:val="16"/>
      </w:pPr>
      <w:r>
        <w:t>然而，烟草行业的政务宣传并非无所作为。相反，在严格遵守法律法规的前提下，烟草行业承担着重要的社会责任传播职能。主要包括：党建引领方面的支部共建、主题教育、青年文明号创建；专卖监管方面的卷烟打假、物流寄递整治、电子烟市场整顿成效；科技减害方面的绿色工厂、节能减排、减害技术实验室进展等。</w:t>
      </w:r>
    </w:p>
    <w:p w14:paraId="693A444B">
      <w:pPr>
        <w:pStyle w:val="16"/>
      </w:pPr>
      <w:r>
        <w:t>在传播渠道建设方面，烟草行业已形成较为完善的体系。根据益阳市烟草专卖局的实践，全年共发布各类政务公开信息 53 条，强化提升了网站留言、邮箱来信等日常工作的规范性和实效性，外网网站 "政务公开、对外宣传、互动交流" 的窗口作用更加凸显。武邑县烟草专卖局通过政府网站及政务新媒体、行业对外网站及新媒体终端、办事大厅公示栏、服务窗口等载体向社会公开烟草专卖行政执法基本信息、结果信息。</w:t>
      </w:r>
    </w:p>
    <w:p w14:paraId="1217DC83">
      <w:pPr>
        <w:pStyle w:val="4"/>
      </w:pPr>
      <w:r>
        <w:t>1.3 烟草考核新闻稿的创作标准与规范</w:t>
      </w:r>
    </w:p>
    <w:p w14:paraId="2B1085B9">
      <w:pPr>
        <w:pStyle w:val="16"/>
      </w:pPr>
      <w:r>
        <w:t>烟草考核新闻稿的创作必须遵循严格的标准和规范，这是确保新闻稿质量和传播效果的基础。在体裁要求上，新闻稿件体裁以消息类为主，应避免以讲话、总结、汇报、文件及通讯、报告等形式出现；稿件应包括标题、正文、落款及备注等要素。</w:t>
      </w:r>
    </w:p>
    <w:p w14:paraId="7B5F6208">
      <w:pPr>
        <w:pStyle w:val="16"/>
      </w:pPr>
      <w:r>
        <w:t>在标题制作方面，要求采用 "一句话" 式标题，主语、谓语和宾语齐全，字数控制在 22 字以内，标题中尽量不要出现标点符号。同时，标题必须突出事件与价值，</w:t>
      </w:r>
      <w:r>
        <w:rPr>
          <w:b/>
          <w:bCs/>
        </w:rPr>
        <w:t>严禁出现任何烟草品牌、商标、包装、价格等商业指向</w:t>
      </w:r>
      <w:r>
        <w:t>。</w:t>
      </w:r>
    </w:p>
    <w:p w14:paraId="527D64E8">
      <w:pPr>
        <w:pStyle w:val="16"/>
      </w:pPr>
      <w:r>
        <w:t>正文写作要求遵循 "倒金字塔" 结构，首段包含 5W1H 要素（何时、何地、谁、做了什么、为什么、如何做）。正文内容要有新闻价值，对新闻五要素的描述要精准，应真实准确（尤其是数字、时间、人名、地名和部门名称等）、观点明确、紧扣主题、言简意赅，字数控制在 1500 字以内。</w:t>
      </w:r>
    </w:p>
    <w:p w14:paraId="229312CD">
      <w:pPr>
        <w:pStyle w:val="16"/>
      </w:pPr>
      <w:r>
        <w:t>在内容组织上，建议采用以下结构：第一段为核心事实 + 权威数据，数据来源须注明国家局或省级局通报；第二段为过程细节，可引用办案民警或烟农原声；第三段为背景与意义，关联国家政策或行业标准；结尾给出下一步举措或公众参与渠道，如 "12313" 举报平台、烟农培训报名通道。</w:t>
      </w:r>
    </w:p>
    <w:p w14:paraId="246F31D8">
      <w:pPr>
        <w:pStyle w:val="16"/>
      </w:pPr>
      <w:r>
        <w:t>特别重要的是，</w:t>
      </w:r>
      <w:r>
        <w:rPr>
          <w:b/>
          <w:bCs/>
        </w:rPr>
        <w:t>所有烟草相关报道必须包含不少于 20% 版面的健康风险提示</w:t>
      </w:r>
      <w:r>
        <w:t>（如肺癌、心血管疾病等），且字体大小不得小于正文。这一要求体现了烟草行业政务宣传的社会责任，也是法律规范的明确要求。</w:t>
      </w:r>
    </w:p>
    <w:p w14:paraId="06737C0A">
      <w:pPr>
        <w:pStyle w:val="16"/>
      </w:pPr>
      <w:r>
        <w:t>在数据引用方面，必须标注官方或权威研究机构来源，如国家统计局、世界卫生组织报告，确保数据真实性和时效性。报道中需使用行业认可的术语，如 "烟草制品"" 减害产品 "等，避免模糊表述或未经科学验证的概念（如" 低焦油 = 低危害 "）。</w:t>
      </w:r>
    </w:p>
    <w:p w14:paraId="1F354259">
      <w:pPr>
        <w:pStyle w:val="3"/>
      </w:pPr>
      <w:r>
        <w:t>二、传声港新媒体平台服务体系解析</w:t>
      </w:r>
    </w:p>
    <w:p w14:paraId="2DD28D3E">
      <w:pPr>
        <w:pStyle w:val="4"/>
      </w:pPr>
      <w:r>
        <w:t>2.1 平台技术架构与核心功能</w:t>
      </w:r>
    </w:p>
    <w:p w14:paraId="2897F5A4">
      <w:pPr>
        <w:pStyle w:val="16"/>
      </w:pPr>
      <w:r>
        <w:t>传声港新媒体平台是杭州龙投文化传媒有限公司旗下的 AI 驱动综合媒体服务平台，其核心定位是 "基于 AI 驱动的综合媒体服务平台"。平台自成立以来，始终秉持 "以技术赋能传播，以服务创造价值" 的理念，致力于为不同规模、不同行业的企业提供个性化、高效化的品牌传播服务。</w:t>
      </w:r>
    </w:p>
    <w:p w14:paraId="7F72C233">
      <w:pPr>
        <w:pStyle w:val="16"/>
      </w:pPr>
      <w:r>
        <w:rPr>
          <w:b/>
          <w:bCs/>
        </w:rPr>
        <w:t>平台的技术架构呈现出 "整合" 与 "智能" 两大核心优势</w:t>
      </w:r>
      <w:r>
        <w:t>。在整合方面，平台打破了媒体资源、自媒体博主、网红达人、创意工作室之间的壁垒，构建起覆盖 "官方媒体 — 自媒体 — 网红 — 素人" 的全层级传播矩阵；在智能方面，通过自主研发的 AI 算法模型，实现了从资源匹配、内容创作、投放执行到效果监测的全流程智能化。</w:t>
      </w:r>
    </w:p>
    <w:p w14:paraId="791526C7">
      <w:pPr>
        <w:pStyle w:val="16"/>
      </w:pPr>
      <w:r>
        <w:t>平台的五大核心业务板块构成了完整的服务体系：</w:t>
      </w:r>
    </w:p>
    <w:p w14:paraId="50EE6E4D">
      <w:pPr>
        <w:pStyle w:val="16"/>
      </w:pPr>
      <w:r>
        <w:rPr>
          <w:b/>
          <w:bCs/>
        </w:rPr>
        <w:t>媒体发稿服务</w:t>
      </w:r>
      <w:r>
        <w:t>作为核心业务，凭借 AI 驱动的智能投放优势，成为企业品牌传播的 "敲门砖"。该服务并非简单的 "稿件代发"，而是一套完整的 "内容优化 + 渠道匹配 + 智能投放 + 效果反馈" 闭环体系。在内容优化环节，AI 文案审核系统会对稿件进行多维度分析，包括关键词密度、语句通顺度、媒体适配性等；在渠道匹配环节，AI 智能投放系统通过大数据分析，构建了媒体渠道画像与企业目标受众画像双模型；在投放执行环节，AI 系统能够根据媒体发稿规律与目标受众的在线时段，选择最优投放时间。</w:t>
      </w:r>
    </w:p>
    <w:p w14:paraId="6FC86103">
      <w:pPr>
        <w:pStyle w:val="16"/>
      </w:pPr>
      <w:r>
        <w:rPr>
          <w:b/>
          <w:bCs/>
        </w:rPr>
        <w:t>自媒体宣发服务</w:t>
      </w:r>
      <w:r>
        <w:t>定位为 "全网自媒体种草宣发交易平台"，整合了美妆、美食、科技、汽车、母婴等全行业的优质自媒体博主资源，为企业提供 "内容种草 + 口碑传播" 的精准推广服务。与新闻发稿服务形成协同，自媒体宣发服务能够将企业的官方新闻信息转化为受众更易接受的种草内容。</w:t>
      </w:r>
    </w:p>
    <w:p w14:paraId="7D3C4116">
      <w:pPr>
        <w:pStyle w:val="16"/>
      </w:pPr>
      <w:r>
        <w:rPr>
          <w:b/>
          <w:bCs/>
        </w:rPr>
        <w:t>网红推广服务</w:t>
      </w:r>
      <w:r>
        <w:t>定位为 "网红短视频交易平台"，聚合了全网知名网红博主资源，通过高质量的短视频内容创作，助力企业实现 "品牌传播与产品销量" 的双重突破。该服务与新闻发稿服务形成互补：新闻发稿负责构建品牌权威认知，网红推广则负责强化品牌年轻化表达与场景化体验。</w:t>
      </w:r>
    </w:p>
    <w:p w14:paraId="5914BDFC">
      <w:pPr>
        <w:pStyle w:val="16"/>
      </w:pPr>
      <w:r>
        <w:t>平台的四大 AI 智能功能为服务体系提供了强大的技术支撑：</w:t>
      </w:r>
    </w:p>
    <w:p w14:paraId="1397DE9F">
      <w:pPr>
        <w:pStyle w:val="16"/>
      </w:pPr>
      <w:r>
        <w:rPr>
          <w:b/>
          <w:bCs/>
        </w:rPr>
        <w:t>舆情监测服务</w:t>
      </w:r>
      <w:r>
        <w:t>凭借实时监测与大数据分析能力，成为企业品牌安全的 "防火墙"。该服务能够实时监测全网媒体、社交媒体、自媒体平台等渠道关于企业品牌、产品、行业的相关信息，AI 算法能够自动识别信息的情感倾向（正面、负面、中性），并对负面信息进行分级预警。</w:t>
      </w:r>
    </w:p>
    <w:p w14:paraId="0ECBA36E">
      <w:pPr>
        <w:pStyle w:val="16"/>
      </w:pPr>
      <w:r>
        <w:rPr>
          <w:b/>
          <w:bCs/>
        </w:rPr>
        <w:t>AI 智能投放服务</w:t>
      </w:r>
      <w:r>
        <w:t>通过先进的算法模型，实现了推广资源与目标受众的精准匹配。该服务覆盖了传声港的所有核心业务板块，无论是新闻发稿、自媒体宣发，还是网红推广、素人推广，都能通过算法实现智能化投放。平台的算法模型基于海量的历史数据训练而成，能够综合分析企业的品牌调性、产品特点、传播目标、预算范围等信息。</w:t>
      </w:r>
    </w:p>
    <w:p w14:paraId="396C724B">
      <w:pPr>
        <w:pStyle w:val="16"/>
      </w:pPr>
      <w:r>
        <w:rPr>
          <w:b/>
          <w:bCs/>
        </w:rPr>
        <w:t>AI 效果监测服务</w:t>
      </w:r>
      <w:r>
        <w:t>建立了全维度的效果评估体系，涵盖曝光量、阅读量、点赞量、评论量、转发量、收藏量、点击量、转化率、复购率等核心指标。平台的 AI 算法还能对这些数据进行深度分析，生成详细的效果分析报告，不仅呈现各项指标的具体数值，还会对比行业平均水平、历史投放数据。</w:t>
      </w:r>
    </w:p>
    <w:p w14:paraId="7A42F4E6">
      <w:pPr>
        <w:pStyle w:val="16"/>
      </w:pPr>
      <w:r>
        <w:rPr>
          <w:b/>
          <w:bCs/>
        </w:rPr>
        <w:t>自媒体管理软件</w:t>
      </w:r>
      <w:r>
        <w:t>为企业提供了便捷的自媒体内容管理与发布工具，支持微信公众号、小红书、知乎、抖音、快手、视频号等主流自媒体平台的账号绑定，企业可以通过一个后台实现多平台内容的统一编辑、预览、发布。软件内置了丰富的模板库，包括新闻稿模板、种草文案模板、短视频脚本模板等。</w:t>
      </w:r>
    </w:p>
    <w:p w14:paraId="1C904750">
      <w:pPr>
        <w:pStyle w:val="4"/>
      </w:pPr>
      <w:r>
        <w:t>2.2 平台在政务服务领域的独特优势</w:t>
      </w:r>
    </w:p>
    <w:p w14:paraId="13254F27">
      <w:pPr>
        <w:pStyle w:val="16"/>
      </w:pPr>
      <w:r>
        <w:t>传声港平台在政务服务领域展现出了独特的优势和价值。首先，在媒体资源方面，</w:t>
      </w:r>
      <w:r>
        <w:rPr>
          <w:b/>
          <w:bCs/>
        </w:rPr>
        <w:t>平台已与 128 家中央级媒体、5000 + 地方权威媒体建立深度合作</w:t>
      </w:r>
      <w:r>
        <w:t>，构建起覆盖政治、财经、科技、文化等全领域的传播网络，其中 90% 的官方媒体资源已纳入合作体系。这种庞大的官方媒体资源库为政务信息的权威发布提供了坚实保障。</w:t>
      </w:r>
    </w:p>
    <w:p w14:paraId="72E7B54B">
      <w:pPr>
        <w:pStyle w:val="16"/>
      </w:pPr>
      <w:r>
        <w:t>其次，平台在政务服务场景中展现出了强大的适配能力。传声港凭借与多家政务新媒体、地方融媒体中心的深度合作，为政务机构提供权威、高效的信息发布服务。例如，某地方政府推出 "适老化政务服务升级" 政策时，传声港为其制定了 "权威媒体发布 + 社区自媒体扩散" 的传播方案。政策解读稿件首先发布于地方融媒体中心官方平台，随后通过社区类自媒体账号、老年群体关注的公众号进行扩散，同时匹配民生类网红制作通俗易懂的政策解读短视频。</w:t>
      </w:r>
    </w:p>
    <w:p w14:paraId="5F702164">
      <w:pPr>
        <w:pStyle w:val="16"/>
      </w:pPr>
      <w:r>
        <w:t>在技术安全保障方面，平台采用了多层次的防护措施。在数据传输层面，采用 SSL 加密传输协议，确保考核稿在上传、传输、存储过程中的数据安全，防止被窃取或篡改；在权限管理方面，建立完善的权限管理体系，根据用户身份和职责设置不同的访问权限，只有经过授权的人员才能查看和操作考核稿相关内容，实现 "最小授权原则"；在数据存储方面，采用加密存储技术和安全可靠的存储服务器，配备物理安全防护措施；在操作审计方面，对所有涉及考核稿的操作行为进行详细记录，包括操作人、操作时间、操作内容等，形成完整的审计日志。</w:t>
      </w:r>
    </w:p>
    <w:p w14:paraId="794855DB">
      <w:pPr>
        <w:pStyle w:val="16"/>
      </w:pPr>
      <w:r>
        <w:t>平台还构建了 "AI 智能审核 + 专业人工复核" 的双重合规保障体系，贯穿内容创作、稿件审核、发布监测全流程，为企业新闻稿发布与产品宣发保驾护航，有效规避政策风险。在安全保障方面，平台严格遵守数据安全相关法律法规，对企业的商业信息、宣发数据等进行严格保密，不向第三方泄露。</w:t>
      </w:r>
    </w:p>
    <w:p w14:paraId="7D9E687D">
      <w:pPr>
        <w:pStyle w:val="16"/>
      </w:pPr>
      <w:r>
        <w:t>特别值得一提的是，平台在政务应急响应方面表现出色。"香港魅力油尖旺" 项目是传声港在政务宣传领域的典型成功案例，通过 "央媒 + 地方媒体 + 政务新媒体" 的多渠道组合投放，政策解读稿件在 6 小时内完成全网发布，触达人数超 500 万；同时，舆情监测系统实时追踪舆论动态，及时发现并回应民众关切问题，政策知晓率提升 80%，民众满意度显著提高。</w:t>
      </w:r>
    </w:p>
    <w:p w14:paraId="6038723C">
      <w:pPr>
        <w:pStyle w:val="4"/>
      </w:pPr>
      <w:r>
        <w:t>2.3 平台与烟草行业的深度适配能力</w:t>
      </w:r>
    </w:p>
    <w:p w14:paraId="49E5F4F4">
      <w:pPr>
        <w:pStyle w:val="16"/>
      </w:pPr>
      <w:r>
        <w:t>传声港平台在服务烟草行业方面展现出了高度的专业性和适配性。平台用户涵盖各级政务部门、各类企业、教育机构、医疗机构等，其中政务部门用户对平台的服务全面性给予了高度评价："一站式服务太省心了，从内容创作、媒体发布到舆情监测、效果分析，所有需求都能在一个平台解决，不用再对接多个服务商，大大节省了时间和精力"。</w:t>
      </w:r>
    </w:p>
    <w:p w14:paraId="1209769D">
      <w:pPr>
        <w:pStyle w:val="16"/>
      </w:pPr>
      <w:r>
        <w:t>在烟草行业专属服务方面，平台展现出了对行业特殊性的深刻理解。传声港作为深耕行业的综合媒体服务机构，以 "权威传播赋能合规增长" 为核心理念，精准聚焦医疗药品等特殊行业新闻稿发布与产品宣发核心需求。虽然这里提到的是医疗药品行业，但其服务理念和技术能力完全可以复制到烟草行业。平台整合全域优质媒体资源，依托 AI 智能技术，构建全流程、一体化的传播服务体系，为特殊行业企业提供从内容创作、渠道匹配、合规审核到效果监测的全链路解决方案。</w:t>
      </w:r>
    </w:p>
    <w:p w14:paraId="7AAE772B">
      <w:pPr>
        <w:pStyle w:val="16"/>
      </w:pPr>
      <w:r>
        <w:t>平台的 AI 技术在烟草行业应用中具有独特优势。依托 AI 智能投算法，精准匹配行业关键词，不用盲目撒网。搭配媒体发稿、自媒体种草、网红推广全矩阵，不仅让 AI 优先推到目标位置，更能全网铺垫，让客户看到就信任。传声港提供全流程服务，前期 AI 关键词匹配内容布局，中期排名推进，数据实时调整，后期舆情监测，效果骨化追踪，曝光互动转化全透明。</w:t>
      </w:r>
    </w:p>
    <w:p w14:paraId="6335CF2C">
      <w:pPr>
        <w:pStyle w:val="16"/>
      </w:pPr>
      <w:r>
        <w:t>在实际应用案例中，传声港平台在教育行业的成功经验值得烟草行业借鉴。某技能培训类职业学校通过传声港 "AI 智能投放 + 网红推广" 服务，聚焦智能制造、电工等热门专业，推广周期 30 天，累计曝光 86 万次，咨询转化率 12.3%；网红短视频内容互动率达 8.7%，较传统推广提升 50%。这种精准投放和效果提升的模式完全可以应用于烟草行业的技能培训、法规宣传等场景。</w:t>
      </w:r>
    </w:p>
    <w:p w14:paraId="6A0F7DE4">
      <w:pPr>
        <w:pStyle w:val="3"/>
      </w:pPr>
      <w:r>
        <w:t>三、烟草考核新闻稿的创作标准与传播策略</w:t>
      </w:r>
    </w:p>
    <w:p w14:paraId="3461B17B">
      <w:pPr>
        <w:pStyle w:val="4"/>
      </w:pPr>
      <w:r>
        <w:t>3.1 内容创作的合规性要求与标准</w:t>
      </w:r>
    </w:p>
    <w:p w14:paraId="1B35AD53">
      <w:pPr>
        <w:pStyle w:val="16"/>
      </w:pPr>
      <w:r>
        <w:t>烟草考核新闻稿的创作必须在严格遵守法律法规的前提下，实现宣传效果的最大化。在合规性要求方面，首要原则是</w:t>
      </w:r>
      <w:r>
        <w:rPr>
          <w:b/>
          <w:bCs/>
        </w:rPr>
        <w:t>内容必须严格遵守国家法律法规，不能有误导性信息，内容要客观，不能夸大或美化烟草产品</w:t>
      </w:r>
      <w:r>
        <w:t>。这一原则贯穿于新闻稿创作的全过程。</w:t>
      </w:r>
    </w:p>
    <w:p w14:paraId="412C875E">
      <w:pPr>
        <w:pStyle w:val="16"/>
      </w:pPr>
      <w:r>
        <w:t>在具体的内容标准方面，烟草新闻稿有其独特的要求。首先，标题必须在 25 字以内，突出事件与价值，</w:t>
      </w:r>
      <w:r>
        <w:rPr>
          <w:b/>
          <w:bCs/>
        </w:rPr>
        <w:t>绝对不允许出现任何品牌信息</w:t>
      </w:r>
      <w:r>
        <w:t>。这一要求看似简单，实则对标题制作提出了很高的要求，需要在有限的字数内准确传达新闻核心内容，同时避免任何商业指向。</w:t>
      </w:r>
    </w:p>
    <w:p w14:paraId="64CD8609">
      <w:pPr>
        <w:pStyle w:val="16"/>
      </w:pPr>
      <w:r>
        <w:t>正文内容的组织必须遵循新闻写作的基本规范。采用 "倒金字塔" 结构，首段包含 5W1H 要素（何时、何地、谁、做了什么、为什么、如何做），将最重要的信息放在最前面。数据需标注来源，例如 "据 2024 年国家烟草专卖局统计..."。配图要求方面，官方活动场景需包含标准 LOGO 展示，但不能出现任何品牌标识。</w:t>
      </w:r>
    </w:p>
    <w:p w14:paraId="05A046E6">
      <w:pPr>
        <w:pStyle w:val="16"/>
      </w:pPr>
      <w:r>
        <w:t>在语言表达方面，要求使用简洁明了的语言，避免冗长和晦涩难懂的表述。同时，要恰当使用烟草行业的专业术语，但要确保不会让普通读者感到困惑。文章标题尽量控制在 18 个字到 22 个字之间，以适应大多数网站对标题字数的限制。正文字数控制在 1000 字以内，以确保信息的精炼和易读性。</w:t>
      </w:r>
    </w:p>
    <w:p w14:paraId="310193A5">
      <w:pPr>
        <w:pStyle w:val="16"/>
      </w:pPr>
      <w:r>
        <w:t>特别需要强调的是健康警示的要求。所有烟草相关报道必须包含不少于 20% 版面的健康风险提示（如肺癌、心血管疾病等），且字体大小不得小于正文。这一要求不仅是法律规定，更是烟草行业社会责任的体现。在实际操作中，可以通过在文章适当位置插入健康警示框、在结尾部分集中展示健康风险等方式来满足这一要求。</w:t>
      </w:r>
    </w:p>
    <w:p w14:paraId="76A66D65">
      <w:pPr>
        <w:pStyle w:val="16"/>
      </w:pPr>
      <w:r>
        <w:t>在数据引用方面，必须确保准确性和权威性。如果稿子里用到数据，比如烟草销量、市场规模等，一定要确保数据来源可靠。角度要正面，比如可以写烟草行业的监管政策、控烟措施，或者烟草税收对经济的贡献。所有数据都必须标注官方或权威研究机构来源，如国家统计局、世界卫生组织报告，确保数据真实性和时效性。</w:t>
      </w:r>
    </w:p>
    <w:p w14:paraId="097525AD">
      <w:pPr>
        <w:pStyle w:val="4"/>
      </w:pPr>
      <w:r>
        <w:t>3.2 不同政务媒体平台的发布策略</w:t>
      </w:r>
    </w:p>
    <w:p w14:paraId="31051E5A">
      <w:pPr>
        <w:pStyle w:val="16"/>
      </w:pPr>
      <w:r>
        <w:t>烟草考核新闻稿在不同政务媒体平台的发布需要采取差异化的策略，以实现最佳传播效果。根据政务媒体平台的特点和受众特征，可以将发布策略分为以下几个方面：</w:t>
      </w:r>
    </w:p>
    <w:p w14:paraId="117894D5">
      <w:pPr>
        <w:pStyle w:val="16"/>
      </w:pPr>
      <w:r>
        <w:rPr>
          <w:b/>
          <w:bCs/>
        </w:rPr>
        <w:t>重大政策发布场景</w:t>
      </w:r>
      <w:r>
        <w:t>应选择工作日上午 10:00-11:30 发布。这一时段是政府部门正式工作时间，也是媒体关注度和受众活跃度较高的时段。在平台选择上，应优先选择中央级媒体和省级主流媒体，确保政策信息的权威性和覆盖面。</w:t>
      </w:r>
    </w:p>
    <w:p w14:paraId="68FA9DAD">
      <w:pPr>
        <w:pStyle w:val="16"/>
      </w:pPr>
      <w:r>
        <w:rPr>
          <w:b/>
          <w:bCs/>
        </w:rPr>
        <w:t>常规工作报道</w:t>
      </w:r>
      <w:r>
        <w:t>需要避开周五及月末时段。这是因为周五下午和月末通常是工作收尾阶段，受众关注度相对较低。常规报道应选择在工作日的上午或下午早些时候发布，以获得更好的传播效果。</w:t>
      </w:r>
    </w:p>
    <w:p w14:paraId="7017FF9E">
      <w:pPr>
        <w:pStyle w:val="16"/>
      </w:pPr>
      <w:r>
        <w:rPr>
          <w:b/>
          <w:bCs/>
        </w:rPr>
        <w:t>应急响应场景</w:t>
      </w:r>
      <w:r>
        <w:t>需要建立 24 小时新闻联络人机制。涉及特别重大、重大突发事件的政务舆情，原则上要在 1 小时内首次信息发布，24 小时内举行新闻发布会。其他政务舆情应在 48 小时内予以回应，并根据工作进展情况，持续发布权威信息。</w:t>
      </w:r>
    </w:p>
    <w:p w14:paraId="23534160">
      <w:pPr>
        <w:pStyle w:val="16"/>
      </w:pPr>
      <w:r>
        <w:t>在具体的平台选择策略上，需要根据内容性质和目标受众进行精准匹配。对于政策解读类内容，应优先选择政府官方网站、政务微博、政务微信公众号等权威平台；对于科普宣传类内容，可以选择抖音、快手等短视频平台，通过生动形象的方式传播；对于深度报道类内容，可以选择今日头条、澎湃新闻等资讯平台，满足受众的深度阅读需求。</w:t>
      </w:r>
    </w:p>
    <w:p w14:paraId="29335331">
      <w:pPr>
        <w:pStyle w:val="16"/>
      </w:pPr>
      <w:r>
        <w:t>特别值得注意的是，不同平台对内容形式的要求也有所不同。例如，微信公众号适合图文并茂的长文章，抖音适合 15-60 秒的短视频，微博适合 140 字以内的短消息配图片或视频。传声港平台的 AI 智能投放系统能够根据不同平台的特点，自动调整内容形式，确保最佳的展示效果。</w:t>
      </w:r>
    </w:p>
    <w:p w14:paraId="23B92814">
      <w:pPr>
        <w:pStyle w:val="4"/>
      </w:pPr>
      <w:r>
        <w:t>3.3 传播效果评估与优化机制</w:t>
      </w:r>
    </w:p>
    <w:p w14:paraId="589A3613">
      <w:pPr>
        <w:pStyle w:val="16"/>
      </w:pPr>
      <w:r>
        <w:t>建立科学的传播效果评估与优化机制是提升烟草考核新闻稿传播效果的关键。根据政务新媒体的特点，效果评估应从合规、传播和服务三个核心维度进行量化监测。</w:t>
      </w:r>
    </w:p>
    <w:p w14:paraId="255EB398">
      <w:pPr>
        <w:pStyle w:val="16"/>
      </w:pPr>
      <w:r>
        <w:t>在传播效果指标方面，核心数据包括阅读量 / 播放量、点赞 / 互动量、转发量、平均停留时长、粉丝增长率等。这些指标能够直观反映内容的传播广度和受众参与度。同时，还需要关注流量来源分析，包括访问来源、地域分布、用户活跃时间段等，以便优化投放策略。</w:t>
      </w:r>
    </w:p>
    <w:p w14:paraId="3EA0C918">
      <w:pPr>
        <w:pStyle w:val="16"/>
      </w:pPr>
      <w:r>
        <w:t>在互动效果评估方面，重点关注评论数、转发数的变化曲线，用户增长的净增 / 净减趋势，以及留言 / 私信回复率、平均回复时效、用户投诉数量、重点话题参与度等指标。这些指标反映了政务新媒体作为服务窗口和互动平台的效率。</w:t>
      </w:r>
    </w:p>
    <w:p w14:paraId="2374DBC7">
      <w:pPr>
        <w:pStyle w:val="16"/>
      </w:pPr>
      <w:r>
        <w:t>在综合评价体系方面，应建立多维度评价框架，结合定性与定量分析方法。具体包括：传播效果指标（信息覆盖率、媒体报道数量与质量、受众认知水平提升程度）；公众参与度指标（参与人数、互动行为频次、主观满意度）；政策理解与支持度（公众对相关政策内容的理解准确率、支持态度及意愿转变）；行为或社会效果（政策落实率、行为改变比例、社会舆论导向及负面反馈控制）；经济和社会成本效益分析（投入资源与产出效果的量化对比）。</w:t>
      </w:r>
    </w:p>
    <w:p w14:paraId="5CD07CD1">
      <w:pPr>
        <w:pStyle w:val="16"/>
      </w:pPr>
      <w:r>
        <w:t>特别值得注意的是，烟草行业的传播效果评估还需要考虑其特殊性。由于烟草行业不能以点赞量、转发量等作为考核依据，因此需要建立更加注重内容质量和社会影响的评估体系。例如，可以通过问卷调查了解受众对烟草法律法规的认知程度，通过实地调研了解政策落实情况，通过舆情分析了解社会舆论导向等。</w:t>
      </w:r>
    </w:p>
    <w:p w14:paraId="24C64BB8">
      <w:pPr>
        <w:pStyle w:val="16"/>
      </w:pPr>
      <w:r>
        <w:t>在优化机制方面，传声港平台提供了强大的技术支撑。平台的 AI 效果监测服务能够全程追踪所有推广活动的效果，通过量化的数据指标，让企业清晰了解每一项推广投入的回报。平台的 AI 算法还能对数据进行深度分析，生成详细的效果分析报告，不仅呈现各项指标的具体数值，还会对比行业平均水平、历史投放数据，分析数据背后的原因，为企业提供优化建议。</w:t>
      </w:r>
    </w:p>
    <w:p w14:paraId="74EC1CB2">
      <w:pPr>
        <w:pStyle w:val="3"/>
      </w:pPr>
      <w:r>
        <w:t>四、传声港平台赋能烟草政务考核发稿的多维度价值</w:t>
      </w:r>
    </w:p>
    <w:p w14:paraId="65B2AA5D">
      <w:pPr>
        <w:pStyle w:val="4"/>
      </w:pPr>
      <w:r>
        <w:t>4.1 效率提升：从传统模式到智能化作业</w:t>
      </w:r>
    </w:p>
    <w:p w14:paraId="4BA7FF77">
      <w:pPr>
        <w:pStyle w:val="16"/>
      </w:pPr>
      <w:r>
        <w:t>传声港平台在提升烟草政务考核发稿效率方面展现出了革命性的改变。传统的政务稿件发布流程繁琐，需要经过逐级报审、邮件往返、格式不一等环节，平均耗时 5-7 个工作日。而传声港平台通过 AI 智能投放系统和 "央媒绿色通道"，大幅缩短政务稿件的发布周期，</w:t>
      </w:r>
      <w:r>
        <w:rPr>
          <w:b/>
          <w:bCs/>
        </w:rPr>
        <w:t>从稿件提交到发布完成最快仅需 6 小时</w:t>
      </w:r>
      <w:r>
        <w:t>，效率提升了 20 倍以上。</w:t>
      </w:r>
    </w:p>
    <w:p w14:paraId="486524CC">
      <w:pPr>
        <w:pStyle w:val="16"/>
      </w:pPr>
      <w:r>
        <w:t>这种效率提升不仅体现在发布速度上，更体现在全流程的智能化改造上。某地方政务融媒体中心负责人表示："在发布效率方面，平台通过 AI 智能投放系统和 ' 央媒绿色通道 '，大幅缩短政务稿件的发布周期，从稿件提交到发布完成最快仅需 6 小时，确保政务信息及时发布，回应社会关切"。</w:t>
      </w:r>
    </w:p>
    <w:p w14:paraId="2475BE6C">
      <w:pPr>
        <w:pStyle w:val="16"/>
      </w:pPr>
      <w:r>
        <w:t>在内容创作环节，AI 技术的应用带来了质的飞跃。根据实际测试数据，</w:t>
      </w:r>
      <w:r>
        <w:rPr>
          <w:b/>
          <w:bCs/>
        </w:rPr>
        <w:t>民生短消息的写作时间从传统的 1 小时 / 篇缩短至 20 分钟 / 篇，效率提升 3 倍（300%）；政策解读从传统的 2 小时 / 篇缩短至 40 分钟 / 篇，效率提升 3 倍（300%）；城市宣传从传统的 3 小时 / 篇缩短至 1 小时 / 篇，效率提升 3 倍（300%）</w:t>
      </w:r>
      <w:r>
        <w:t>。这种效率提升不仅节省了人力成本，更重要的是能够快速响应热点事件和政策发布。</w:t>
      </w:r>
    </w:p>
    <w:p w14:paraId="7786F8CB">
      <w:pPr>
        <w:pStyle w:val="16"/>
      </w:pPr>
      <w:r>
        <w:t>在应急响应场景中，平台的效率优势更加明显。当某地突发重大舆情时，平台的解决方案能在 15 分钟内完成事件分析、通稿撰写、多平台适配的全流程操作。原先需要逐条整理的领导批示、部门反馈、群众留言，现在通过语义分析自动生成摘要。某市应急管理局的测试显示，使用传统方式发布防汛预警，从起草到覆盖百万市民需要 127 分钟，而采用智能发布系统后，这个时间被压缩到 19 分钟，</w:t>
      </w:r>
      <w:r>
        <w:rPr>
          <w:b/>
          <w:bCs/>
        </w:rPr>
        <w:t>重大信息传播效率提升 23 倍，纠错响应速度加快 89%</w:t>
      </w:r>
      <w:r>
        <w:t>。</w:t>
      </w:r>
    </w:p>
    <w:p w14:paraId="6A82AECA">
      <w:pPr>
        <w:pStyle w:val="16"/>
      </w:pPr>
      <w:r>
        <w:t>特别值得一提的是，平台在多平台协同发布方面的效率优势。通过 "一次采集、多元生成、多端发布" 的模式，平台能够将同一内容根据不同平台特点自动生成适配版本，实现一键多平台发布。例如，将政策文件自动拆解成 15 秒短视频脚本，AI 主播能生成 8 种方言版本，视频封面自动匹配各平台尺寸规范。原先需要 20 人天的工作量，现在 3 小时就能产出全平台适配的内容包。</w:t>
      </w:r>
    </w:p>
    <w:p w14:paraId="5C24108D">
      <w:pPr>
        <w:pStyle w:val="4"/>
      </w:pPr>
      <w:r>
        <w:t>4.2 质量保障：AI 驱动的内容审核与优化</w:t>
      </w:r>
    </w:p>
    <w:p w14:paraId="1A746AF4">
      <w:pPr>
        <w:pStyle w:val="16"/>
      </w:pPr>
      <w:r>
        <w:t>传声港平台在质量保障方面构建了多层次、全方位的体系，确保烟草考核新闻稿的专业性和合规性。平台采用 "AI 智能审核 + 专业人工复核" 的双重保障体系，贯穿内容创作、稿件审核、发布监测全流程，有效规避政策风险。</w:t>
      </w:r>
    </w:p>
    <w:p w14:paraId="4B860D0D">
      <w:pPr>
        <w:pStyle w:val="16"/>
      </w:pPr>
      <w:r>
        <w:t>在内容审核方面，平台的 AI 文案审核系统会对稿件进行多维度分析，包括关键词密度、语句通顺度、媒体适配性等，结合目标媒体的发稿规范与受众偏好，提出优化建议。例如，针对央媒渠道的新闻稿件，系统会重点优化政策契合度与语言严谨性；针对行业垂直媒体，则会强化技术专业性与数据支撑，确保稿件能够顺利通过媒体审核，同时提升受众阅读体验。</w:t>
      </w:r>
    </w:p>
    <w:p w14:paraId="70B96D13">
      <w:pPr>
        <w:pStyle w:val="16"/>
      </w:pPr>
      <w:r>
        <w:t>在合规性检查方面，平台建立了完善的敏感词检测机制。在点击 "发送" 前，系统自动扫描图文内容，发现敏感词或错别字时，立即阻断发送并弹窗提示修改，将风险拦截在源头。特别是对于烟草行业，平台内置了专门的烟草行业合规检查规则，确保内容不违反《广告法》等相关法律法规。</w:t>
      </w:r>
    </w:p>
    <w:p w14:paraId="5766B5B6">
      <w:pPr>
        <w:pStyle w:val="16"/>
      </w:pPr>
      <w:r>
        <w:t>在内容优化方面，平台的 AI 系统展现出了强大的智能分析能力。系统能够根据不同媒体平台的特点和受众偏好，自动调整内容的表达方式和结构。例如，对于微信公众号，系统会建议使用更加亲民的语言和图文并茂的展示方式；对于微博，系统会自动将长内容压缩成符合 140 字限制的短消息，并配上合适的图片或视频；对于抖音等短视频平台，系统会建议将内容提炼成 15-60 秒的精华版本。</w:t>
      </w:r>
    </w:p>
    <w:p w14:paraId="1BF36E3D">
      <w:pPr>
        <w:pStyle w:val="16"/>
      </w:pPr>
      <w:r>
        <w:t>平台还提供了丰富的模板库和案例库支持。在自媒体管理软件中，内置了新闻稿模板、种草文案模板、短视频脚本模板等，企业可以直接套用模板进行内容创作，节省创作时间。同时，平台还会根据历史发布数据和行业最佳实践，自动推荐适合的模板和优化方案。</w:t>
      </w:r>
    </w:p>
    <w:p w14:paraId="10549E13">
      <w:pPr>
        <w:pStyle w:val="4"/>
      </w:pPr>
      <w:r>
        <w:t>4.3 成本控制：规模化运营的经济优势</w:t>
      </w:r>
    </w:p>
    <w:p w14:paraId="4DFFB057">
      <w:pPr>
        <w:pStyle w:val="16"/>
      </w:pPr>
      <w:r>
        <w:t>传声港平台通过规模化运营模式，为烟草行业政务考核发稿带来了显著的成本优势。平台通过汇聚大量用户需求，形成 "批发式" 传播模式，即使单次投稿一篇稿件，用户也能享受低价优惠。某地市高新区的对比数据显示，</w:t>
      </w:r>
      <w:r>
        <w:rPr>
          <w:b/>
          <w:bCs/>
        </w:rPr>
        <w:t>使用系统后年度宣传成本降低 42%，而媒体曝光量增长 2.3 倍</w:t>
      </w:r>
      <w:r>
        <w:t>。</w:t>
      </w:r>
    </w:p>
    <w:p w14:paraId="3FD6CA90">
      <w:pPr>
        <w:pStyle w:val="16"/>
      </w:pPr>
      <w:r>
        <w:t>这种成本优势主要体现在以下几个方面：</w:t>
      </w:r>
    </w:p>
    <w:p w14:paraId="6A5EB626">
      <w:pPr>
        <w:pStyle w:val="16"/>
      </w:pPr>
      <w:r>
        <w:t>首先是媒体资源的规模采购优势。平台已与 128 家中央级媒体、5000 + 地方权威媒体建立深度合作，通过集中采购获得了更优惠的媒体发布价格。这种规模效应直接转化为用户的成本节约，特别是对于预算有限的基层烟草部门来说，这种价格优势尤为重要。</w:t>
      </w:r>
    </w:p>
    <w:p w14:paraId="4E4AC31D">
      <w:pPr>
        <w:pStyle w:val="16"/>
      </w:pPr>
      <w:r>
        <w:t>其次是人力成本的大幅降低。传统模式下，一篇稿件从撰写到发布需要经过多个环节，涉及文案、编辑、审核、发布等多个岗位，人力成本高昂。而平台的智能化系统大大减少了人工干预，从内容创作到多平台发布，一个人就可以完成原本需要一个团队的工作。</w:t>
      </w:r>
    </w:p>
    <w:p w14:paraId="79F44C8C">
      <w:pPr>
        <w:pStyle w:val="16"/>
      </w:pPr>
      <w:r>
        <w:t>再次是时间成本的节约。传统模式平均耗时 5-7 个工作日，而平台最快仅需 6 小时，时间成本降低了 90% 以上。这意味着同样的人力投入可以完成更多的工作，间接降低了单位成本。</w:t>
      </w:r>
    </w:p>
    <w:p w14:paraId="6C8ED55D">
      <w:pPr>
        <w:pStyle w:val="16"/>
      </w:pPr>
      <w:r>
        <w:t>此外，平台还通过技术创新进一步降低了运营成本。例如，通过 AI 技术自动生成内容，减少了专业文案的需求；通过智能投放系统，提高了投放精准度，避免了资源浪费；通过自动化的效果监测，减少了数据分析的人工投入。</w:t>
      </w:r>
    </w:p>
    <w:p w14:paraId="33A10B2F">
      <w:pPr>
        <w:pStyle w:val="16"/>
      </w:pPr>
      <w:r>
        <w:t>特别值得注意的是，平台还提供了灵活的定价模式。根据不同的服务需求和预算规模，平台提供了多种套餐选择，既有适合大规模发布的优惠套餐，也有适合小批量发布的灵活方案。这种差异化的定价策略确保了不同规模的烟草部门都能找到适合自己的解决方案。</w:t>
      </w:r>
    </w:p>
    <w:p w14:paraId="01340BA9">
      <w:pPr>
        <w:pStyle w:val="4"/>
      </w:pPr>
      <w:r>
        <w:t>4.4 风险规避：全流程安全管控机制</w:t>
      </w:r>
    </w:p>
    <w:p w14:paraId="329A188F">
      <w:pPr>
        <w:pStyle w:val="16"/>
      </w:pPr>
      <w:r>
        <w:t>在烟草行业政务宣传中，风险管控至关重要。传声港平台建立了全方位、多层次的风险规避机制，确保烟草考核新闻稿的发布安全。</w:t>
      </w:r>
    </w:p>
    <w:p w14:paraId="3FE66136">
      <w:pPr>
        <w:pStyle w:val="16"/>
      </w:pPr>
      <w:r>
        <w:t>在技术安全方面，平台采用了先进的加密技术和安全措施。数据传输采用 SSL 加密传输协议，确保考核稿在上传、传输、存储过程中的数据安全，防止被窃取或篡改。平台建立了完善的权限管理体系，根据用户身份和职责设置不同的访问权限，只有经过授权的人员才能查看和操作考核稿相关内容，实现 "最小授权原则"。同时，平台采用加密存储技术和安全可靠的存储服务器，配备物理安全防护措施，对所有涉及考核稿的操作行为进行详细记录，形成完整的审计日志。</w:t>
      </w:r>
    </w:p>
    <w:p w14:paraId="0465B42B">
      <w:pPr>
        <w:pStyle w:val="16"/>
      </w:pPr>
      <w:r>
        <w:t>在内容安全方面，平台构建了多重防护机制。除了前述的 AI 智能审核和敏感词检测外，平台还建立了人工审核团队，对重要内容进行二次审核。特别是对于烟草行业的特殊要求，平台制定了专门的审核标准和流程，确保内容符合法律法规要求，不出现任何违规信息。</w:t>
      </w:r>
    </w:p>
    <w:p w14:paraId="02F644B0">
      <w:pPr>
        <w:pStyle w:val="16"/>
      </w:pPr>
      <w:r>
        <w:t>在舆情风险防控方面，平台的舆情监测服务发挥了重要作用。该服务能够实时监测全网媒体、社交媒体、自媒体平台等渠道关于烟草行业的相关信息，AI 算法能够自动识别信息的情感倾向，并对负面信息进行分级预警。普通负面信息通过后台提醒，重大负面信息则通过短信、电话等方式第一时间通知相关人员，确保能够及时响应。</w:t>
      </w:r>
    </w:p>
    <w:p w14:paraId="3FEEBCE8">
      <w:pPr>
        <w:pStyle w:val="16"/>
      </w:pPr>
      <w:r>
        <w:t>平台还建立了完善的应急预案。当监测到风险或舆情异动时，系统会立即启动 "三级响应机制"：发现阶段整合网民评论、媒体转载及系统的自动预警信息；研判阶段分析舆情发展趋势，评估影响程度；处置阶段制定应对策略，协调相关部门进行处理。</w:t>
      </w:r>
    </w:p>
    <w:p w14:paraId="454B0F4C">
      <w:pPr>
        <w:pStyle w:val="16"/>
      </w:pPr>
      <w:r>
        <w:t>特别值得一提的是，平台在数据隐私保护方面的严格措施。平台严格遵守数据安全相关法律法规，对企业的商业信息、宣发数据等进行严格保密，不向第三方泄露。同时，平台支持多种安全支付方式，确保资金交易安全可靠。</w:t>
      </w:r>
    </w:p>
    <w:p w14:paraId="29956260">
      <w:pPr>
        <w:pStyle w:val="4"/>
      </w:pPr>
      <w:r>
        <w:t>4.5 效果评估：数据驱动的精准优化</w:t>
      </w:r>
    </w:p>
    <w:p w14:paraId="5F1A252D">
      <w:pPr>
        <w:pStyle w:val="16"/>
      </w:pPr>
      <w:r>
        <w:t>传声港平台在效果评估方面提供了全方位的数据支撑，帮助烟草部门科学评价政务考核发稿的成效。平台的 AI 效果监测服务建立了全维度的效果评估体系，涵盖曝光量、阅读量、点赞量、评论量、转发量、收藏量、点击量、转化率、复购率等核心指标。无论是新闻发稿的媒体曝光量与转载率，还是自媒体宣发的种草转化率，网红推广的短视频播放量与带货销量，都能通过平台后台实时查看。</w:t>
      </w:r>
    </w:p>
    <w:p w14:paraId="68AF1CCB">
      <w:pPr>
        <w:pStyle w:val="16"/>
      </w:pPr>
      <w:r>
        <w:t>平台的效果评估不仅停留在表面数据，更深入到数据背后的规律分析。AI 算法能够对各项数据进行深度分析，生成详细的效果分析报告。报告不仅呈现各项指标的具体数值，还会对比行业平均水平、历史投放数据，分析数据背后的原因，为优化提供建议。例如，当发现某篇稿件的曝光量达标但转化率较低时，系统会分析可能是因为专业术语过多，受众理解难度较大，进而建议在后续内容中增加通俗化解释与案例说明。</w:t>
      </w:r>
    </w:p>
    <w:p w14:paraId="212B9FEC">
      <w:pPr>
        <w:pStyle w:val="16"/>
      </w:pPr>
      <w:r>
        <w:t>在烟草行业的特殊应用中，平台还提供了定制化的评估方案。考虑到烟草行业不能以点赞量、转发量等作为考核依据，平台开发了更加注重内容质量和社会影响的评估维度。例如，通过分析受众对烟草法律法规的认知程度变化，评估普法宣传的效果；通过监测社会舆论对烟草政策的反应，评估政策传播的效果；通过追踪零售户合规经营行为的变化，评估监管宣传的效果。</w:t>
      </w:r>
    </w:p>
    <w:p w14:paraId="59E15299">
      <w:pPr>
        <w:pStyle w:val="16"/>
      </w:pPr>
      <w:r>
        <w:t>平台还支持 "全链路追踪" 功能，企业可以清晰了解用户从看到新闻 / 种草内容，到点击链接、浏览产品页面，再到产生相应行为的整个转化路径，识别转化过程中的关键节点与流失环节，针对性地进行优化。例如，通过全链路追踪发现用户在点击产品链接后，因页面加载速度慢而流失，就可以优化相关页面，提升加载速度，提高转化率。</w:t>
      </w:r>
    </w:p>
    <w:p w14:paraId="7880691E">
      <w:pPr>
        <w:pStyle w:val="16"/>
      </w:pPr>
      <w:r>
        <w:t>特别值得注意的是，平台的效果评估数据还能为后续的内容策略提供指导。通过分析不同类型内容的表现，平台能够识别出最受受众欢迎的内容形式和主题，帮助烟草部门优化内容规划。同时，通过分析不同发布时间、不同平台的效果差异，平台能够为精准投放提供数据支撑。</w:t>
      </w:r>
    </w:p>
    <w:p w14:paraId="1C90F62E">
      <w:pPr>
        <w:pStyle w:val="3"/>
      </w:pPr>
      <w:r>
        <w:t>五、烟草政务考核发稿的实施路径与应用场景</w:t>
      </w:r>
    </w:p>
    <w:p w14:paraId="7FC0F0C6">
      <w:pPr>
        <w:pStyle w:val="4"/>
      </w:pPr>
      <w:r>
        <w:t>5.1 标准化实施流程设计</w:t>
      </w:r>
    </w:p>
    <w:p w14:paraId="32D07400">
      <w:pPr>
        <w:pStyle w:val="16"/>
      </w:pPr>
      <w:r>
        <w:t>传声港平台为烟草政务考核发稿设计了标准化、规范化的实施流程，确保每个环节都有章可循、有据可依。整个流程采用 "三审三校 + 溯源台账" 机制，建立 "选题初审（业务部门）- 内容复审（宣传部门）- 发布终审（分管领导）" 的三级审核体系，同时为每条内容建立 "溯源台账"：政策类内容标注文件文号、解读人；数据类内容注明统计口径、发布时间；案例类内容隐去隐私信息，确保 "每句话有依据，每个数据可追溯"。</w:t>
      </w:r>
    </w:p>
    <w:p w14:paraId="2C7FDCDB">
      <w:pPr>
        <w:pStyle w:val="16"/>
      </w:pPr>
      <w:r>
        <w:t>在具体的操作流程方面，平台遵循以下步骤：</w:t>
      </w:r>
    </w:p>
    <w:p w14:paraId="596226B6">
      <w:pPr>
        <w:pStyle w:val="16"/>
      </w:pPr>
      <w:r>
        <w:rPr>
          <w:b/>
          <w:bCs/>
        </w:rPr>
        <w:t>第一步：需求分析与规划</w:t>
      </w:r>
      <w:r>
        <w:t>。由业务部门根据工作重点和时间节点，制定新闻发布计划。计划应包括发布主题、内容要点、发布时间、目标平台、预期效果等要素。这一环节需要充分考虑烟草行业的特殊性，确保内容符合法律法规要求，不涉及任何商业宣传。</w:t>
      </w:r>
    </w:p>
    <w:p w14:paraId="3BB2254F">
      <w:pPr>
        <w:pStyle w:val="16"/>
      </w:pPr>
      <w:r>
        <w:rPr>
          <w:b/>
          <w:bCs/>
        </w:rPr>
        <w:t>第二步：内容创作与编辑</w:t>
      </w:r>
      <w:r>
        <w:t>。根据确定的主题，由专业文案人员进行内容创作。创作过程中要严格遵循烟草行业新闻稿的写作规范，标题 25 字以内，突出事件与价值，不出现品牌信息；正文采用 "倒金字塔" 结构，包含 5W1H 要素；数据标注来源；配图标注标准 LOGO 等。</w:t>
      </w:r>
    </w:p>
    <w:p w14:paraId="6B6FC58C">
      <w:pPr>
        <w:pStyle w:val="16"/>
      </w:pPr>
      <w:r>
        <w:rPr>
          <w:b/>
          <w:bCs/>
        </w:rPr>
        <w:t>第三步：多级审核</w:t>
      </w:r>
      <w:r>
        <w:t>。内容创作完成后，进入三级审核流程。初审由编辑人员负责，重点审查语言文字，防止出现错字、病句等错误，确保信息内容合法、完整、准确、及时。复审由业务科室负责人负责，重点审查公开信息的政策法律事实关，对文字规范、政策依据、发布价值以及信息安全性进行审核。终审由主要负责人或指定分管负责人负责，进行全面把关。</w:t>
      </w:r>
    </w:p>
    <w:p w14:paraId="683BA32D">
      <w:pPr>
        <w:pStyle w:val="16"/>
      </w:pPr>
      <w:r>
        <w:rPr>
          <w:b/>
          <w:bCs/>
        </w:rPr>
        <w:t>第四步：平台发布</w:t>
      </w:r>
      <w:r>
        <w:t>。审核通过后，将内容上传至传声港平台。平台的 AI 系统会自动进行格式检查、敏感词检测等，确保内容符合发布要求。然后根据预设的发布计划，选择合适的时间和平台进行发布。对于重大政策发布，选择工作日上午 10:00-11:30；对于常规工作报道，避开周五及月末时段。</w:t>
      </w:r>
    </w:p>
    <w:p w14:paraId="2A2451DE">
      <w:pPr>
        <w:pStyle w:val="16"/>
      </w:pPr>
      <w:r>
        <w:rPr>
          <w:b/>
          <w:bCs/>
        </w:rPr>
        <w:t>第五步：效果监测与评估</w:t>
      </w:r>
      <w:r>
        <w:t>。发布后，平台实时监测传播效果，包括阅读量、转发量、评论情况等。同时，通过舆情监测系统，及时发现和处理可能出现的负面舆情。根据监测数据，生成效果评估报告，为后续工作提供参考。</w:t>
      </w:r>
    </w:p>
    <w:p w14:paraId="313FFE70">
      <w:pPr>
        <w:pStyle w:val="16"/>
      </w:pPr>
      <w:r>
        <w:rPr>
          <w:b/>
          <w:bCs/>
        </w:rPr>
        <w:t>第六步：总结优化</w:t>
      </w:r>
      <w:r>
        <w:t>。每季度或每半年对发布情况进行总结分析，评估目标达成情况，分析存在的问题，提出改进措施。特别要关注烟草行业特殊指标的达成情况，如法律法规知晓率提升、政策理解度提高等。</w:t>
      </w:r>
    </w:p>
    <w:p w14:paraId="405C6262">
      <w:pPr>
        <w:pStyle w:val="4"/>
      </w:pPr>
      <w:r>
        <w:t>5.2 多元化应用场景设计</w:t>
      </w:r>
    </w:p>
    <w:p w14:paraId="4EC8B955">
      <w:pPr>
        <w:pStyle w:val="16"/>
      </w:pPr>
      <w:r>
        <w:t>烟草政务考核发稿在实际应用中涉及多种场景，传声港平台针对不同场景设计了相应的解决方案：</w:t>
      </w:r>
    </w:p>
    <w:p w14:paraId="3A8B5804">
      <w:pPr>
        <w:pStyle w:val="16"/>
      </w:pPr>
      <w:r>
        <w:rPr>
          <w:b/>
          <w:bCs/>
        </w:rPr>
        <w:t>日常政务宣传场景</w:t>
      </w:r>
      <w:r>
        <w:t>是最常见的应用场景。主要包括政策解读、工作动态、法规宣传等内容。例如，烟草专卖法律法规的普及宣传，需要通过多种形式让零售户和消费者了解相关规定。传声港平台可以通过 "微信普法 + 短视频 + 线上答疑" 的方式，以微信矩阵为核心阵地，加速普法宣传从 "云端" 落地生根。同时，利用融媒体、企业客户群等平台，将一图读懂《中华人民共和国烟草专卖法》沿革、生动活泼的动画、情景演绎的普法短视频等内容，以群众喜闻乐见的形式精准推送。</w:t>
      </w:r>
    </w:p>
    <w:p w14:paraId="05E3EEEA">
      <w:pPr>
        <w:pStyle w:val="16"/>
      </w:pPr>
      <w:r>
        <w:rPr>
          <w:b/>
          <w:bCs/>
        </w:rPr>
        <w:t>重大政策发布场景</w:t>
      </w:r>
      <w:r>
        <w:t>需要特别的策略和流程。当烟草行业有重大政策出台时，如电子烟新规实施、《烟草专卖法》修订等，需要在第一时间通过权威渠道发布，并确保信息的准确传达。传声港平台通过 "央媒 + 地方媒体 + 政务新媒体" 的多渠道组合投放，能够实现政策信息的快速传播。如 "香港魅力油尖旺" 项目，政策解读稿件在 6 小时内完成全网发布，触达人数超 500 万，政策知晓率提升 80%。</w:t>
      </w:r>
    </w:p>
    <w:p w14:paraId="4A263E2C">
      <w:pPr>
        <w:pStyle w:val="16"/>
      </w:pPr>
      <w:r>
        <w:rPr>
          <w:b/>
          <w:bCs/>
        </w:rPr>
        <w:t>舆情应对场景</w:t>
      </w:r>
      <w:r>
        <w:t>对时效性要求极高。当出现涉及烟草行业的负面舆情时，需要快速响应，及时发布权威信息。平台建立了 24 小时新闻联络人机制，涉及特别重大、重大突发事件的政务舆情，原则上要在 1 小时内首次信息发布，24 小时内举行新闻发布会；其他政务舆情应在 48 小时内予以回应。平台的舆情监测系统能够实时追踪舆论动态，及时发现并回应民众关切问题。</w:t>
      </w:r>
    </w:p>
    <w:p w14:paraId="3BB1C51A">
      <w:pPr>
        <w:pStyle w:val="16"/>
      </w:pPr>
      <w:r>
        <w:rPr>
          <w:b/>
          <w:bCs/>
        </w:rPr>
        <w:t>专项活动宣传场景</w:t>
      </w:r>
      <w:r>
        <w:t>包括 "3・15" 消费者权益保护日、"12・4" 国家宪法日等重要节点的集中宣传。在这些时间节点，烟草部门通常会开展形式多样的宣传活动。传声港平台可以通过线上线下结合的方式，扩大活动影响力。例如，在 "宪法日" 期间，"烟草法治门诊" 开进商圈社区，通过真假烟对比、案例互动等方式，让市民边逛边学辨假烟，工作人员现场讲解宪法与烟草专卖法。</w:t>
      </w:r>
    </w:p>
    <w:p w14:paraId="2D0B44E0">
      <w:pPr>
        <w:pStyle w:val="16"/>
      </w:pPr>
      <w:r>
        <w:rPr>
          <w:b/>
          <w:bCs/>
        </w:rPr>
        <w:t>教育培训场景</w:t>
      </w:r>
      <w:r>
        <w:t>主要针对零售户和内部员工的培训。面对零售户，围绕许可证办理、电子烟监管、合规经营等内容，开展 "订单式" 普法培训；面向消费者，聚焦真假烟鉴别、维权渠道等实用知识，制作科普短视频、手册；针对青少年群体，则以校园讲座、趣味漫画等形式，普及《未成年人保护法》中与烟草相关的法律条款，通过精准 "滴灌"，让普法工作更贴近群众需求。</w:t>
      </w:r>
    </w:p>
    <w:p w14:paraId="1B181AE9">
      <w:pPr>
        <w:pStyle w:val="4"/>
      </w:pPr>
      <w:r>
        <w:t>5.3 风险防控与应急预案</w:t>
      </w:r>
    </w:p>
    <w:p w14:paraId="33CB7B6E">
      <w:pPr>
        <w:pStyle w:val="16"/>
      </w:pPr>
      <w:r>
        <w:t>烟草政务考核发稿涉及敏感内容，必须建立完善的风险防控与应急预案。传声港平台建立了分级响应机制，根据舆情严重程度分为四级：</w:t>
      </w:r>
    </w:p>
    <w:p w14:paraId="59505C0A">
      <w:pPr>
        <w:pStyle w:val="16"/>
      </w:pPr>
      <w:r>
        <w:rPr>
          <w:b/>
          <w:bCs/>
        </w:rPr>
        <w:t>一级响应</w:t>
      </w:r>
      <w:r>
        <w:t>（单日舆情量超 5000 条且负面率＞50%）：启动最高级别响应，市级专班进驻，2 小时内发布首报。这一级别主要针对可能引发社会广泛关注的重大事件，如重大安全事故、严重违法违规行为等。</w:t>
      </w:r>
    </w:p>
    <w:p w14:paraId="644D2220">
      <w:pPr>
        <w:pStyle w:val="16"/>
      </w:pPr>
      <w:r>
        <w:rPr>
          <w:b/>
          <w:bCs/>
        </w:rPr>
        <w:t>二级响应</w:t>
      </w:r>
      <w:r>
        <w:t>（跨区域传播或涉及多部门）：成立联合工作组，4 小时内召开新闻发布会。这一级别针对影响范围较大、涉及多个地区或部门的事件，需要协调各方资源共同应对。</w:t>
      </w:r>
    </w:p>
    <w:p w14:paraId="693A0EFC">
      <w:pPr>
        <w:pStyle w:val="16"/>
      </w:pPr>
      <w:r>
        <w:rPr>
          <w:b/>
          <w:bCs/>
        </w:rPr>
        <w:t>三级响应</w:t>
      </w:r>
      <w:r>
        <w:t>（单一部门职责范围内）：业务科室牵头，8 小时内回应并持续更新进展。这是最常见的响应级别，针对一般的工作失误、政策误解等问题。</w:t>
      </w:r>
    </w:p>
    <w:p w14:paraId="318017B0">
      <w:pPr>
        <w:pStyle w:val="16"/>
      </w:pPr>
      <w:r>
        <w:rPr>
          <w:b/>
          <w:bCs/>
        </w:rPr>
        <w:t>四级响应</w:t>
      </w:r>
      <w:r>
        <w:t>（常规咨询类舆情）：24 小时内标准化回复。主要处理日常的咨询、建议等，通过预设的标准回复模板快速响应。</w:t>
      </w:r>
    </w:p>
    <w:p w14:paraId="288D119C">
      <w:pPr>
        <w:pStyle w:val="16"/>
      </w:pPr>
      <w:r>
        <w:t>在具体的处置流程方面，平台制定了 "三不" 原则：不推诿、不承诺、不定性。首先发布声明表明态度，然后根据事实情况逐步澄清和说明。同时，制定了详细的 "舆情处置流程图"，明确宣传、网信、公安等部门职责，定期开展联合演练，确保 "一键启动、协同作战"。还制定了 "突发事件处置预案"，明确 "现场管控、信息发布、群众安抚" 等环节操作规范，确保处置 "有章可循、有序推进"。</w:t>
      </w:r>
    </w:p>
    <w:p w14:paraId="71A91E08">
      <w:pPr>
        <w:pStyle w:val="16"/>
      </w:pPr>
      <w:r>
        <w:t>在技术保障方面，平台建立了多重防护机制。当发现政务新媒体出现非法信息时，管理人员应立即向科室负责人通报情况，再由科室负责人向分管负责人逐级汇报；紧急网络安全事件发生后，事发科室应立即启动应急预案，控制事态，消除隐患，注意保存证据，及时做好处理并向应急领导小组报告。</w:t>
      </w:r>
    </w:p>
    <w:p w14:paraId="52EE4F94">
      <w:pPr>
        <w:pStyle w:val="16"/>
      </w:pPr>
      <w:r>
        <w:t>特别值得注意的是，平台还建立了舆情预警机制。通过实时监测网络舆情，及时发现潜在风险，在舆情萌芽期就进行干预。例如，当监测到某篇关于烟草的文章可能引发争议时，系统会自动预警，提醒相关人员进行风险评估和应对准备。</w:t>
      </w:r>
    </w:p>
    <w:p w14:paraId="5ECB6448">
      <w:pPr>
        <w:pStyle w:val="3"/>
      </w:pPr>
      <w:r>
        <w:t>六、成功案例与实践经验分享</w:t>
      </w:r>
    </w:p>
    <w:p w14:paraId="265F596F">
      <w:pPr>
        <w:pStyle w:val="4"/>
      </w:pPr>
      <w:r>
        <w:t>6.1 烟草行业政务宣传典型案例分析</w:t>
      </w:r>
    </w:p>
    <w:p w14:paraId="40532E92">
      <w:pPr>
        <w:pStyle w:val="16"/>
      </w:pPr>
      <w:r>
        <w:t>在烟草行业政务宣传领域，各地烟草部门通过创新方式方法，取得了显著成效。这些成功案例为传声港平台的应用提供了宝贵经验。</w:t>
      </w:r>
    </w:p>
    <w:p w14:paraId="1B506736">
      <w:pPr>
        <w:pStyle w:val="16"/>
      </w:pPr>
      <w:r>
        <w:rPr>
          <w:b/>
          <w:bCs/>
        </w:rPr>
        <w:t>广西崇左烟草融媒体转型案例</w:t>
      </w:r>
      <w:r>
        <w:t>展现了传统宣传模式向融媒体模式的成功转变。崇左市烟草专卖局以高度的政治自觉和时代敏感，深刻把握媒体融合发展大势，精准锚定 "思维转型、内容创优、平台赋能" 三个关键维度全面发力、纵深推进，将融媒体转型建设作为推动企业数字化转型、提升软实力的战略支点。</w:t>
      </w:r>
    </w:p>
    <w:p w14:paraId="0B750A90">
      <w:pPr>
        <w:pStyle w:val="16"/>
      </w:pPr>
      <w:r>
        <w:t>在具体实践中，崇左烟草实现了从 "宣传员" 到 "全媒创客" 的跃升。他们牢固树立 "用户思维"，跳出 "我写什么你看什么" 的传统宣传定式，将宣传对象视为 "用户"，深入研究其阅读习惯、信息偏好和情感共鸣点。通过大数据分析、受众调研等方式，精准绘制用户画像，确保传播内容 "投其所好"，实现从 "单向灌输" 到 "双向互动" 的转变。同时，全面强化 "产品意识"，将每一篇报道、每一个视频、每一张海报都视为一个需要精心打磨的 "产品"。</w:t>
      </w:r>
    </w:p>
    <w:p w14:paraId="2550AF40">
      <w:pPr>
        <w:pStyle w:val="16"/>
      </w:pPr>
      <w:r>
        <w:t>在内容创作方面，崇左烟草坚持 "主题策划" 引领，紧密围绕国家乡村振兴战略、行业高质量发展规划、地方党委政府中心工作以及企业自身的重点任务，进行前瞻性、系统性的主题策划。例如，在助力文旅发展与乡村振兴工作中，策划了《走，打卡最美边关路》《非 "遗" 般的锦色》系列融媒作品，通过跟随历史人物解锁打卡美景、驻村第一书记的直播带货日记等多种形式，生动立体地展现了烟草行业的责任与担当。</w:t>
      </w:r>
    </w:p>
    <w:p w14:paraId="0FFB41AB">
      <w:pPr>
        <w:pStyle w:val="16"/>
      </w:pPr>
      <w:r>
        <w:rPr>
          <w:b/>
          <w:bCs/>
        </w:rPr>
        <w:t>安徽烟草融媒体中心建设案例</w:t>
      </w:r>
      <w:r>
        <w:t>展示了省级融媒体中心的建设成果。从 2019 年 "安徽烟草" 微信公众号上线，到 "马烟融媒"" 六烟融媒 "等子号矩阵形成，安徽省局 (公司) 逐步构建起覆盖图文、视频、直播的全媒体传播网络。2023 年" 成长文化日 "活动通过高清直播突破地域限制，观众达 3.5 万人次，留言 473 条，实现宣传" 破圈 " 效应。</w:t>
      </w:r>
    </w:p>
    <w:p w14:paraId="03FB9B19">
      <w:pPr>
        <w:pStyle w:val="16"/>
      </w:pPr>
      <w:r>
        <w:t>安徽省局 (公司) 实施 "骨干先行" 策略，2019 年选拔 40 名通讯员组成核心团队，2021 年成立新媒体宣传骨干队伍，聚焦短视频、H5 等创新形态。这种有计划、分步骤的人才培养模式，为融媒体建设提供了有力的人才支撑。</w:t>
      </w:r>
    </w:p>
    <w:p w14:paraId="2007F7DB">
      <w:pPr>
        <w:pStyle w:val="16"/>
      </w:pPr>
      <w:r>
        <w:rPr>
          <w:b/>
          <w:bCs/>
        </w:rPr>
        <w:t>福建、河北融媒体中心建设案例</w:t>
      </w:r>
      <w:r>
        <w:t>则展示了省级融媒体中心的运营模式。福建省烟草专卖局 (公司)、河北中烟工业有限责任公司等建成省级融媒体中心，采取 "统筹策划、一次采集、多元生成、多端发布" 的运行模式，取得了较好的传播效能。这种集约化的生产模式大大提高了内容生产效率，避免了重复劳动。</w:t>
      </w:r>
    </w:p>
    <w:p w14:paraId="101B32C2">
      <w:pPr>
        <w:pStyle w:val="4"/>
      </w:pPr>
      <w:r>
        <w:t>6.2 传声港平台在政务领域的标杆应用</w:t>
      </w:r>
    </w:p>
    <w:p w14:paraId="53633688">
      <w:pPr>
        <w:pStyle w:val="16"/>
      </w:pPr>
      <w:r>
        <w:t>传声港平台在政务服务领域已经积累了丰富的成功经验，特别是在政务宣传、政策解读、舆情应对等方面取得了显著成效。</w:t>
      </w:r>
    </w:p>
    <w:p w14:paraId="3DCAB3F7">
      <w:pPr>
        <w:pStyle w:val="16"/>
      </w:pPr>
      <w:r>
        <w:rPr>
          <w:b/>
          <w:bCs/>
        </w:rPr>
        <w:t>"香港魅力油尖旺" 项目</w:t>
      </w:r>
      <w:r>
        <w:t>是传声港在政务宣传领域的典型成功案例。该项目通过 "央媒 + 地方媒体 + 政务新媒体" 的多渠道组合投放，政策解读稿件在 6 小时内完成全网发布，触达人数超 500 万。同时，舆情监测系统实时追踪舆论动态，及时发现并回应民众关切问题，政策知晓率提升 80%，民众满意度显著提高。</w:t>
      </w:r>
    </w:p>
    <w:p w14:paraId="413A6D58">
      <w:pPr>
        <w:pStyle w:val="16"/>
      </w:pPr>
      <w:r>
        <w:t>这个案例的成功在于精准的渠道选择和高效的执行。项目团队根据政策内容和目标受众，选择了最适合的媒体组合，确保信息能够快速、准确地传递给目标人群。同时，通过舆情监测系统的实时反馈，及时调整传播策略，确保了传播效果的最大化。</w:t>
      </w:r>
    </w:p>
    <w:p w14:paraId="72C82EA9">
      <w:pPr>
        <w:pStyle w:val="16"/>
      </w:pPr>
      <w:r>
        <w:rPr>
          <w:b/>
          <w:bCs/>
        </w:rPr>
        <w:t>某地方政府 "适老化政务服务升级" 政策传播案例</w:t>
      </w:r>
      <w:r>
        <w:t>展示了平台在政策解读方面的专业能力。传声港为该政府制定了 "权威媒体发布 + 社区自媒体扩散" 的传播方案。政策解读稿件首先发布于地方融媒体中心官方平台，随后通过社区类自媒体账号、老年群体关注的公众号进行扩散，同时匹配民生类网红制作通俗易懂的政策解读短视频。</w:t>
      </w:r>
    </w:p>
    <w:p w14:paraId="23B3E6E4">
      <w:pPr>
        <w:pStyle w:val="16"/>
      </w:pPr>
      <w:r>
        <w:t>这种多层次、多形式的传播策略充分考虑了不同受众群体的特点。对于习惯传统媒体的老年群体，通过官方媒体和社区媒体进行传播；对于年轻群体，则通过短视频等新媒体形式进行推广，确保政策信息能够覆盖到各个年龄段的人群。</w:t>
      </w:r>
    </w:p>
    <w:p w14:paraId="44DAC738">
      <w:pPr>
        <w:pStyle w:val="16"/>
      </w:pPr>
      <w:r>
        <w:rPr>
          <w:b/>
          <w:bCs/>
        </w:rPr>
        <w:t>政务新媒体日常运营支持案例</w:t>
      </w:r>
      <w:r>
        <w:t>体现了平台的综合服务能力。某政务部门通过传声港平台进行日常政务新媒体运营，包括内容创作、发布、监测、分析等全流程服务。平台的 AI 智能投放系统根据不同平台特点和受众习惯，自动优化发布时间和内容形式。例如，当天消息一般定于中午 12 点以及晚上 6 点两个时间节点发布，这两个时段网民在线数较高。</w:t>
      </w:r>
    </w:p>
    <w:p w14:paraId="1B8E32B0">
      <w:pPr>
        <w:pStyle w:val="16"/>
      </w:pPr>
      <w:r>
        <w:t>通过一段时间的运营，该政务部门的新媒体账号粉丝增长率达到 20% 以上，内容阅读量平均提升 50%，互动率提升 30%。这些数据充分说明了平台服务的有效性。</w:t>
      </w:r>
    </w:p>
    <w:p w14:paraId="469C4076">
      <w:pPr>
        <w:pStyle w:val="4"/>
      </w:pPr>
      <w:r>
        <w:t>6.3 经验总结与启示</w:t>
      </w:r>
    </w:p>
    <w:p w14:paraId="27B0F12A">
      <w:pPr>
        <w:pStyle w:val="16"/>
      </w:pPr>
      <w:r>
        <w:t>通过对这些成功案例的分析，可以总结出以下经验和启示：</w:t>
      </w:r>
    </w:p>
    <w:p w14:paraId="54E74EDC">
      <w:pPr>
        <w:pStyle w:val="16"/>
      </w:pPr>
      <w:r>
        <w:rPr>
          <w:b/>
          <w:bCs/>
        </w:rPr>
        <w:t>第一，内容创新是核心</w:t>
      </w:r>
      <w:r>
        <w:t>。成功的政务宣传案例都体现了内容的创新性。无论是崇左烟草的系列融媒作品，还是安徽烟草的直播活动，都在内容形式上进行了大胆创新。这启示我们，在烟草政务宣传中，要敢于突破传统模式，采用受众喜闻乐见的形式，提高内容的吸引力和传播力。</w:t>
      </w:r>
    </w:p>
    <w:p w14:paraId="0FCF55E6">
      <w:pPr>
        <w:pStyle w:val="16"/>
      </w:pPr>
      <w:r>
        <w:rPr>
          <w:b/>
          <w:bCs/>
        </w:rPr>
        <w:t>第二，技术赋能是关键</w:t>
      </w:r>
      <w:r>
        <w:t>。传声港平台的成功应用充分说明了技术在政务宣传中的重要作用。AI 智能投放、舆情监测、效果分析等技术的应用，大大提高了工作效率和传播效果。这启示我们，要积极拥抱新技术，通过技术创新推动政务宣传工作的转型升级。</w:t>
      </w:r>
    </w:p>
    <w:p w14:paraId="257251C0">
      <w:pPr>
        <w:pStyle w:val="16"/>
      </w:pPr>
      <w:r>
        <w:rPr>
          <w:b/>
          <w:bCs/>
        </w:rPr>
        <w:t>第三，精准定位是基础</w:t>
      </w:r>
      <w:r>
        <w:t>。成功案例都体现了对受众的精准定位和内容的精准推送。崇左烟草通过大数据分析绘制用户画像，安徽烟草通过直播突破地域限制，都体现了精准传播的理念。这启示我们，要深入了解目标受众，根据不同群体的特点制定差异化的传播策略。</w:t>
      </w:r>
    </w:p>
    <w:p w14:paraId="019D5A7E">
      <w:pPr>
        <w:pStyle w:val="16"/>
      </w:pPr>
      <w:r>
        <w:rPr>
          <w:b/>
          <w:bCs/>
        </w:rPr>
        <w:t>第四，整合资源是保障</w:t>
      </w:r>
      <w:r>
        <w:t>。传声港平台整合了 128 家中央级媒体、5000 + 地方权威媒体资源，为政务宣传提供了强大的渠道支撑。这启示我们，要善于整合各类资源，构建全方位、多层次的传播体系。</w:t>
      </w:r>
    </w:p>
    <w:p w14:paraId="2CF44909">
      <w:pPr>
        <w:pStyle w:val="16"/>
      </w:pPr>
      <w:r>
        <w:rPr>
          <w:b/>
          <w:bCs/>
        </w:rPr>
        <w:t>第五，持续优化是动力</w:t>
      </w:r>
      <w:r>
        <w:t>。所有成功案例都体现了持续改进的理念。通过效果监测和数据分析，及时调整策略，不断优化内容和形式。这启示我们，要建立科学的评估体系，根据反馈不断改进，确保政务宣传工作始终保持活力。</w:t>
      </w:r>
    </w:p>
    <w:p w14:paraId="09986D22">
      <w:pPr>
        <w:pStyle w:val="3"/>
      </w:pPr>
      <w:r>
        <w:t>七、未来展望：政务新媒体发展趋势与平台升级方向</w:t>
      </w:r>
    </w:p>
    <w:p w14:paraId="308A3BCD">
      <w:pPr>
        <w:pStyle w:val="4"/>
      </w:pPr>
      <w:r>
        <w:t>7.1 政务新媒体发展的技术趋势</w:t>
      </w:r>
    </w:p>
    <w:p w14:paraId="2E7BC8B1">
      <w:pPr>
        <w:pStyle w:val="16"/>
      </w:pPr>
      <w:r>
        <w:t>当前，政务新媒体正处于技术变革的关键时期，人工智能、大数据、云计算等新技术的应用正在重塑政务传播格局。根据《2025 年网上政府创新发展报告》，政务新媒体发展呈现出四大趋势：</w:t>
      </w:r>
    </w:p>
    <w:p w14:paraId="1628CDA1">
      <w:pPr>
        <w:pStyle w:val="16"/>
      </w:pPr>
      <w:r>
        <w:rPr>
          <w:b/>
          <w:bCs/>
        </w:rPr>
        <w:t>第一，从信息发布向信息服务转型</w:t>
      </w:r>
      <w:r>
        <w:t>。领先的网上政府不仅信息更新及时，而且能够按领域、按场景聚类信息，形成实用性较强的信息服务专题。云南、重庆、青岛、肇庆等地将 "法言法语" 不易理解的政策条文转化为群众听得懂、用得上的鲜活内容，增强政策的传播力、知晓度与执行力。北京政策兑现专区、上海随申兑・惠企政策精准服务，将市区两级碎片化的奖励扶持类政策汇聚，提示申报窗口期，并提供政策计算器、免申即享等形式的服务，变 "人找政策" 为 "政策找人"。</w:t>
      </w:r>
    </w:p>
    <w:p w14:paraId="6F4FFC47">
      <w:pPr>
        <w:pStyle w:val="16"/>
      </w:pPr>
      <w:r>
        <w:rPr>
          <w:b/>
          <w:bCs/>
        </w:rPr>
        <w:t>第二，AI 大模型的支撑作用日益突出</w:t>
      </w:r>
      <w:r>
        <w:t>。领先的网上政府普遍利用大模型实现 "智能问答"，交互过程中能够更好地理解用户意图，使服务更精确更到位。同时，"辅助阅读"" 智能搜索 "等功能改善了用户的应用体验。国家药监局、广西、广东、南京、济南等地利用大模型技术优化问答服务，能够精准识别模糊复杂的咨询诉求，让咨询问答" 即时响应、精准直达 "。商务部、福建、内蒙古、深圳和北京丰台区等地提供 AI 导读，可自动提炼文件核心要点、梳理逻辑框架并进行结构化呈现，帮助用户快速把握政策脉络。</w:t>
      </w:r>
    </w:p>
    <w:p w14:paraId="47988F10">
      <w:pPr>
        <w:pStyle w:val="16"/>
      </w:pPr>
      <w:r>
        <w:rPr>
          <w:b/>
          <w:bCs/>
        </w:rPr>
        <w:t>第三，从 "自说自话" 到 "圈粉无数" 的转变</w:t>
      </w:r>
      <w:r>
        <w:t>。2024-2025 年，多地宣传系统将 "政务新媒体用户满意度" 纳入绩效考核，强调 "可感知、可互动、可转化" 的服务闭环。这一转变要求政务新媒体不仅要发布信息，更要与受众建立良好的互动关系，提供有价值的服务。</w:t>
      </w:r>
    </w:p>
    <w:p w14:paraId="244FBAF5">
      <w:pPr>
        <w:pStyle w:val="16"/>
      </w:pPr>
      <w:r>
        <w:rPr>
          <w:b/>
          <w:bCs/>
        </w:rPr>
        <w:t>第四，"质效并重" 成为核心要求</w:t>
      </w:r>
      <w:r>
        <w:t>。政务新媒体的 "下半场"，核心是 "提质增效"—— 精简提质，在服务上做加法，才能真正赢得群众认可。这意味着未来的政务新媒体将更加注重内容质量和服务效果，而不是简单的数量增长。</w:t>
      </w:r>
    </w:p>
    <w:p w14:paraId="56B53D13">
      <w:pPr>
        <w:pStyle w:val="4"/>
      </w:pPr>
      <w:r>
        <w:t>7.2 传声港平台的升级规划与发展愿景</w:t>
      </w:r>
    </w:p>
    <w:p w14:paraId="686423F4">
      <w:pPr>
        <w:pStyle w:val="16"/>
      </w:pPr>
      <w:r>
        <w:t>基于政务新媒体的发展趋势和烟草行业的特殊需求，传声港平台制定了清晰的升级规划和发展愿景。</w:t>
      </w:r>
    </w:p>
    <w:p w14:paraId="320C16AF">
      <w:pPr>
        <w:pStyle w:val="16"/>
      </w:pPr>
      <w:r>
        <w:rPr>
          <w:b/>
          <w:bCs/>
        </w:rPr>
        <w:t>在技术升级方面</w:t>
      </w:r>
      <w:r>
        <w:t>，平台将重点发展以下几个方向：</w:t>
      </w:r>
    </w:p>
    <w:p w14:paraId="7AFEA95A">
      <w:pPr>
        <w:pStyle w:val="16"/>
      </w:pPr>
      <w:r>
        <w:t>首先，深化 AI 技术应用。平台将进一步提升 AI 文案生成能力，能够根据不同的传播需求自动生成新闻稿、政策解读、科普文章等多种类型的内容。同时，升级 AI 智能审核系统，特别是针对烟草行业的合规性检查，确保内容 100% 符合法律法规要求。</w:t>
      </w:r>
    </w:p>
    <w:p w14:paraId="41A4D355">
      <w:pPr>
        <w:pStyle w:val="16"/>
      </w:pPr>
      <w:r>
        <w:t>其次，完善多模态融合技术。平台将整合语音、文本、视觉的多模态数据流，提升上下文理解准确度。采用先进的声纹识别技术，能在 0.3 秒内完成声纹特征提取，噪声环境下的识别鲁棒性达到 98.6% 以上。基于联邦学习框架的持续进化系统，将模型迭代周期从行业平均的 6 个月缩短至 72 小时。</w:t>
      </w:r>
    </w:p>
    <w:p w14:paraId="11BECD27">
      <w:pPr>
        <w:pStyle w:val="16"/>
      </w:pPr>
      <w:r>
        <w:t>再次，构建智能传播生态系统。平台将基于新技术构建全新智能传播系统，将一对多、单线程式的传统传媒格局推向大模型支撑的新一代传媒体系，使得政务新媒体的多层级布局、数据化资源以及治理模式均呈现出多维化趋势。</w:t>
      </w:r>
    </w:p>
    <w:p w14:paraId="5BC5ECC1">
      <w:pPr>
        <w:pStyle w:val="16"/>
      </w:pPr>
      <w:r>
        <w:rPr>
          <w:b/>
          <w:bCs/>
        </w:rPr>
        <w:t>在服务升级方面</w:t>
      </w:r>
      <w:r>
        <w:t>，平台将推出以下创新服务：</w:t>
      </w:r>
    </w:p>
    <w:p w14:paraId="3349AF0F">
      <w:pPr>
        <w:pStyle w:val="16"/>
      </w:pPr>
      <w:r>
        <w:t>第一，定制化解决方案。针对烟草行业的特殊需求，平台将开发专门的烟草政务宣传解决方案，包括内容创作模板、合规检查工具、效果评估体系等，确保服务的专业性和针对性。</w:t>
      </w:r>
    </w:p>
    <w:p w14:paraId="70A0C200">
      <w:pPr>
        <w:pStyle w:val="16"/>
      </w:pPr>
      <w:r>
        <w:t>第二，全流程服务体系。平台将从目前的发布服务扩展到全流程服务，包括前期的需求分析、内容策划，中期的创作编辑、审核发布，后期的效果监测、优化调整等，为烟草部门提供一站式服务。</w:t>
      </w:r>
    </w:p>
    <w:p w14:paraId="7C587A9A">
      <w:pPr>
        <w:pStyle w:val="16"/>
      </w:pPr>
      <w:r>
        <w:t>第三，培训赋能服务。平台将定期组织针对烟草行业的新媒体运营培训，提升相关人员的专业能力。培训内容包括新媒体运营技巧、内容创作方法、舆情应对策略等。</w:t>
      </w:r>
    </w:p>
    <w:p w14:paraId="2AEA4693">
      <w:pPr>
        <w:pStyle w:val="16"/>
      </w:pPr>
      <w:r>
        <w:rPr>
          <w:b/>
          <w:bCs/>
        </w:rPr>
        <w:t>在发展愿景方面</w:t>
      </w:r>
      <w:r>
        <w:t>，传声港平台致力于成为：</w:t>
      </w:r>
    </w:p>
    <w:p w14:paraId="76DECD1A">
      <w:pPr>
        <w:pStyle w:val="16"/>
      </w:pPr>
      <w:r>
        <w:rPr>
          <w:b/>
          <w:bCs/>
        </w:rPr>
        <w:t>烟草行业政务宣传的首选平台</w:t>
      </w:r>
      <w:r>
        <w:t>。通过专业的服务和先进的技术，帮助烟草部门提升政务宣传的传播力、引导力、影响力，树立良好的行业形象。</w:t>
      </w:r>
    </w:p>
    <w:p w14:paraId="5CDEC868">
      <w:pPr>
        <w:pStyle w:val="16"/>
      </w:pPr>
      <w:r>
        <w:rPr>
          <w:b/>
          <w:bCs/>
        </w:rPr>
        <w:t>政务新媒体智能化的引领者</w:t>
      </w:r>
      <w:r>
        <w:t>。持续创新，不断提升平台的智能化水平，为政务新媒体的发展贡献力量。</w:t>
      </w:r>
    </w:p>
    <w:p w14:paraId="0CEE7758">
      <w:pPr>
        <w:pStyle w:val="16"/>
      </w:pPr>
      <w:r>
        <w:rPr>
          <w:b/>
          <w:bCs/>
        </w:rPr>
        <w:t>政企合作的桥梁和纽带</w:t>
      </w:r>
      <w:r>
        <w:t>。不仅提供技术服务，更要成为政府部门与公众之间沟通的桥梁，促进政府信息公开，提升政府公信力。</w:t>
      </w:r>
    </w:p>
    <w:p w14:paraId="0CBE487D">
      <w:pPr>
        <w:pStyle w:val="4"/>
      </w:pPr>
      <w:r>
        <w:t>7.3 对烟草行业的建议与行动计划</w:t>
      </w:r>
    </w:p>
    <w:p w14:paraId="0645D26D">
      <w:pPr>
        <w:pStyle w:val="16"/>
      </w:pPr>
      <w:r>
        <w:t>基于以上分析，我们对烟草行业政务考核发稿工作提出以下建议和行动计划：</w:t>
      </w:r>
    </w:p>
    <w:p w14:paraId="01296ED2">
      <w:pPr>
        <w:pStyle w:val="16"/>
      </w:pPr>
      <w:r>
        <w:rPr>
          <w:b/>
          <w:bCs/>
        </w:rPr>
        <w:t>短期行动计划（1-2 年）</w:t>
      </w:r>
      <w:r>
        <w:t>：</w:t>
      </w:r>
    </w:p>
    <w:p w14:paraId="572DD028">
      <w:pPr>
        <w:pStyle w:val="16"/>
      </w:pPr>
      <w:r>
        <w:t>第一，建立健全考核体系。根据《政务移动互联网应用程序规范化管理办法》的要求，建立符合烟草行业特点的考核体系，摒弃以点赞量、转发量为主要指标的传统模式，建立以内容质量、传播效果、社会影响为核心的综合评价体系。</w:t>
      </w:r>
    </w:p>
    <w:p w14:paraId="34AF32E2">
      <w:pPr>
        <w:pStyle w:val="16"/>
      </w:pPr>
      <w:r>
        <w:t>第二，加强队伍建设。通过传声港平台的培训服务，提升宣传队伍的新媒体运营能力。重点培养一批既懂烟草业务，又精通新媒体传播的复合型人才。</w:t>
      </w:r>
    </w:p>
    <w:p w14:paraId="3056953D">
      <w:pPr>
        <w:pStyle w:val="16"/>
      </w:pPr>
      <w:r>
        <w:t>第三，优化内容策略。根据不同受众群体的特点，制定差异化的内容策略。对零售户重点宣传法规政策和经营指导，对消费者重点宣传维权知识和健康警示，对青少年重点开展控烟教育。</w:t>
      </w:r>
    </w:p>
    <w:p w14:paraId="476FB94A">
      <w:pPr>
        <w:pStyle w:val="16"/>
      </w:pPr>
      <w:r>
        <w:t>第四，试点平台应用。选择部分地区开展传声港平台的试点应用，通过实际操作检验平台的效果，积累经验后逐步推广。</w:t>
      </w:r>
    </w:p>
    <w:p w14:paraId="063A8D13">
      <w:pPr>
        <w:pStyle w:val="16"/>
      </w:pPr>
      <w:r>
        <w:rPr>
          <w:b/>
          <w:bCs/>
        </w:rPr>
        <w:t>中期发展目标（3-5 年）</w:t>
      </w:r>
      <w:r>
        <w:t>：</w:t>
      </w:r>
    </w:p>
    <w:p w14:paraId="55FA80A6">
      <w:pPr>
        <w:pStyle w:val="16"/>
      </w:pPr>
      <w:r>
        <w:t>第一，实现全行业覆盖。在试点成功的基础上，逐步在全行业推广传声港平台，实现烟草行业政务考核发稿的标准化、规范化、智能化。</w:t>
      </w:r>
    </w:p>
    <w:p w14:paraId="5E7206EF">
      <w:pPr>
        <w:pStyle w:val="16"/>
      </w:pPr>
      <w:r>
        <w:t>第二，构建融媒体矩阵。整合官方网站、政务微博、微信公众号、短视频平台等资源，构建统一的融媒体传播矩阵，实现 "一次采集、多元生成、多端发布"。</w:t>
      </w:r>
    </w:p>
    <w:p w14:paraId="0A4F9F50">
      <w:pPr>
        <w:pStyle w:val="16"/>
      </w:pPr>
      <w:r>
        <w:t>第三，提升传播效果。通过精准的内容策略和智能的投放系统，将烟草政务宣传的传播效果提升 50% 以上，政策知晓率达到 85% 以上。</w:t>
      </w:r>
    </w:p>
    <w:p w14:paraId="41F5EA43">
      <w:pPr>
        <w:pStyle w:val="16"/>
      </w:pPr>
      <w:r>
        <w:t>第四，建立长效机制。形成完善的内容生产、审核发布、效果评估、优化调整的闭环机制，确保政务宣传工作的持续改进。</w:t>
      </w:r>
    </w:p>
    <w:p w14:paraId="67061525">
      <w:pPr>
        <w:pStyle w:val="16"/>
      </w:pPr>
      <w:r>
        <w:rPr>
          <w:b/>
          <w:bCs/>
        </w:rPr>
        <w:t>长期愿景（5 年以上）</w:t>
      </w:r>
      <w:r>
        <w:t>：</w:t>
      </w:r>
    </w:p>
    <w:p w14:paraId="1134395F">
      <w:pPr>
        <w:pStyle w:val="16"/>
      </w:pPr>
      <w:r>
        <w:t>第一，成为行业标杆。将烟草行业打造成政务新媒体应用的标杆行业，为其他行业提供可借鉴的经验。</w:t>
      </w:r>
    </w:p>
    <w:p w14:paraId="0C43814B">
      <w:pPr>
        <w:pStyle w:val="16"/>
      </w:pPr>
      <w:r>
        <w:t>第二，引领行业变革。通过技术创新和模式创新，推动烟草行业政务宣传工作的全面变革，提升行业形象和社会认知。</w:t>
      </w:r>
    </w:p>
    <w:p w14:paraId="0972D94F">
      <w:pPr>
        <w:pStyle w:val="16"/>
      </w:pPr>
      <w:r>
        <w:t>第三，服务社会治理。不仅服务于行业自身，更要成为社会治理的重要组成部分，为建设法治社会、健康中国贡献力量。</w:t>
      </w:r>
    </w:p>
    <w:p w14:paraId="654DCE0F">
      <w:pPr>
        <w:pStyle w:val="16"/>
      </w:pPr>
      <w:r>
        <w:t>第四，推动产业升级。通过政务宣传的数字化转型，带动整个烟草产业的数字化升级，提升产业竞争力。</w:t>
      </w:r>
    </w:p>
    <w:p w14:paraId="438A414B">
      <w:pPr>
        <w:pStyle w:val="3"/>
      </w:pPr>
      <w:r>
        <w:t>结语</w:t>
      </w:r>
    </w:p>
    <w:p w14:paraId="5992521A">
      <w:pPr>
        <w:pStyle w:val="16"/>
      </w:pPr>
      <w:r>
        <w:t>政务考核发稿作为政府信息公开和政策传播的重要方式，正处于转型升级的关键时期。《政务移动互联网应用程序规范化管理办法》的实施，标志着政务新媒体发展进入了新阶段，对内容质量、传播效果、服务能力提出了更高要求。</w:t>
      </w:r>
    </w:p>
    <w:p w14:paraId="469FB7EC">
      <w:pPr>
        <w:pStyle w:val="16"/>
      </w:pPr>
      <w:r>
        <w:t>传声港新媒体平台凭借其 AI 驱动的技术优势、庞大的媒体资源库、专业的服务团队，为烟草行业政务考核发稿提供了全新的解决方案。通过多维度的价值分析，我们可以看到，传声港平台在提升效率、保障质量、控制成本、规避风险、优化效果等方面都展现出了显著优势。特别是在烟草行业这个特殊领域，平台的专业性和适配性为行业发展注入了新的活力。</w:t>
      </w:r>
    </w:p>
    <w:p w14:paraId="1A670260">
      <w:pPr>
        <w:pStyle w:val="16"/>
      </w:pPr>
      <w:r>
        <w:t>展望未来，随着人工智能、大数据等新技术的不断发展，政务新媒体将迎来更加广阔的发展空间。传声港平台将继续秉承 "以技术赋能传播，以服务创造价值" 的理念，不断创新，持续升级，为烟草行业政务宣传工作提供更加优质的服务。</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106415C1"/>
    <w:rsid w:val="509D1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26149</Words>
  <Characters>46914</Characters>
  <TotalTime>3</TotalTime>
  <ScaleCrop>false</ScaleCrop>
  <LinksUpToDate>false</LinksUpToDate>
  <CharactersWithSpaces>48594</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2026-02-05T09:44:00Z</dcterms:created>
  <dc:creator>Un-named</dc:creator>
  <cp:lastModifiedBy>Administrator</cp:lastModifiedBy>
  <dcterms:modified xsi:type="dcterms:W3CDTF">2026-02-05T09:48:19Z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03D54DE0528F46E38B540758F4A52B42_13</vt:lpwstr>
  </property>
</Properties>
</file>