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http://schemas.openxmlformats.org/wordprocessingml/2006/main">
  <w:body>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125" w:x="8919" w:y="5222"/>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质</w:t>
      </w:r>
      <w:r>
        <w:rPr>
          <w:rFonts w:ascii="Times New Roman"/>
          <w:color w:val="000000"/>
          <w:spacing w:val="0"/>
          <w:sz w:val="45"/>
        </w:rPr>
      </w:r>
    </w:p>
    <w:p>
      <w:pPr>
        <w:pStyle w:val="Normal"/>
        <w:framePr w:w="1125" w:x="8919" w:y="5222"/>
        <w:widowControl w:val="off"/>
        <w:autoSpaceDE w:val="off"/>
        <w:autoSpaceDN w:val="off"/>
        <w:spacing w:before="1772" w:after="0" w:line="450" w:lineRule="exact"/>
        <w:ind w:left="0" w:right="0" w:firstLine="0"/>
        <w:jc w:val="left"/>
        <w:rPr>
          <w:rFonts w:ascii="Times New Roman"/>
          <w:color w:val="000000"/>
          <w:spacing w:val="0"/>
          <w:sz w:val="45"/>
        </w:rPr>
      </w:pPr>
      <w:r>
        <w:rPr>
          <w:rFonts w:ascii="FangSong" w:hAnsi="FangSong" w:cs="FangSong"/>
          <w:color w:val="000000"/>
          <w:spacing w:val="0"/>
          <w:sz w:val="45"/>
        </w:rPr>
        <w:t>量</w:t>
      </w:r>
      <w:r>
        <w:rPr>
          <w:rFonts w:ascii="Times New Roman"/>
          <w:color w:val="000000"/>
          <w:spacing w:val="0"/>
          <w:sz w:val="45"/>
        </w:rPr>
      </w:r>
    </w:p>
    <w:p>
      <w:pPr>
        <w:pStyle w:val="Normal"/>
        <w:framePr w:w="1125" w:x="8919" w:y="5222"/>
        <w:widowControl w:val="off"/>
        <w:autoSpaceDE w:val="off"/>
        <w:autoSpaceDN w:val="off"/>
        <w:spacing w:before="1775" w:after="0" w:line="450" w:lineRule="exact"/>
        <w:ind w:left="0" w:right="0" w:firstLine="0"/>
        <w:jc w:val="left"/>
        <w:rPr>
          <w:rFonts w:ascii="Times New Roman"/>
          <w:color w:val="000000"/>
          <w:spacing w:val="0"/>
          <w:sz w:val="45"/>
        </w:rPr>
      </w:pPr>
      <w:r>
        <w:rPr>
          <w:rFonts w:ascii="FangSong" w:hAnsi="FangSong" w:cs="FangSong"/>
          <w:color w:val="000000"/>
          <w:spacing w:val="0"/>
          <w:sz w:val="45"/>
        </w:rPr>
        <w:t>管</w:t>
      </w:r>
      <w:r>
        <w:rPr>
          <w:rFonts w:ascii="Times New Roman"/>
          <w:color w:val="000000"/>
          <w:spacing w:val="0"/>
          <w:sz w:val="45"/>
        </w:rPr>
      </w:r>
    </w:p>
    <w:p>
      <w:pPr>
        <w:pStyle w:val="Normal"/>
        <w:framePr w:w="1125" w:x="8919" w:y="5222"/>
        <w:widowControl w:val="off"/>
        <w:autoSpaceDE w:val="off"/>
        <w:autoSpaceDN w:val="off"/>
        <w:spacing w:before="1771" w:after="0" w:line="450" w:lineRule="exact"/>
        <w:ind w:left="0" w:right="0" w:firstLine="0"/>
        <w:jc w:val="left"/>
        <w:rPr>
          <w:rFonts w:ascii="Times New Roman"/>
          <w:color w:val="000000"/>
          <w:spacing w:val="0"/>
          <w:sz w:val="45"/>
        </w:rPr>
      </w:pPr>
      <w:r>
        <w:rPr>
          <w:rFonts w:ascii="FangSong" w:hAnsi="FangSong" w:cs="FangSong"/>
          <w:color w:val="000000"/>
          <w:spacing w:val="0"/>
          <w:sz w:val="45"/>
        </w:rPr>
        <w:t>理</w:t>
      </w:r>
      <w:r>
        <w:rPr>
          <w:rFonts w:ascii="Times New Roman"/>
          <w:color w:val="000000"/>
          <w:spacing w:val="0"/>
          <w:sz w:val="45"/>
        </w:rPr>
      </w:r>
    </w:p>
    <w:p>
      <w:pPr>
        <w:pStyle w:val="Normal"/>
        <w:framePr w:w="1125" w:x="8919" w:y="5222"/>
        <w:widowControl w:val="off"/>
        <w:autoSpaceDE w:val="off"/>
        <w:autoSpaceDN w:val="off"/>
        <w:spacing w:before="1775" w:after="0" w:line="450" w:lineRule="exact"/>
        <w:ind w:left="0" w:right="0" w:firstLine="0"/>
        <w:jc w:val="left"/>
        <w:rPr>
          <w:rFonts w:ascii="Times New Roman"/>
          <w:color w:val="000000"/>
          <w:spacing w:val="0"/>
          <w:sz w:val="45"/>
        </w:rPr>
      </w:pPr>
      <w:r>
        <w:rPr>
          <w:rFonts w:ascii="FangSong" w:hAnsi="FangSong" w:cs="FangSong"/>
          <w:color w:val="000000"/>
          <w:spacing w:val="0"/>
          <w:sz w:val="45"/>
        </w:rPr>
        <w:t>制</w:t>
      </w:r>
      <w:r>
        <w:rPr>
          <w:rFonts w:ascii="Times New Roman"/>
          <w:color w:val="000000"/>
          <w:spacing w:val="0"/>
          <w:sz w:val="45"/>
        </w:rPr>
      </w:r>
    </w:p>
    <w:p>
      <w:pPr>
        <w:pStyle w:val="Normal"/>
        <w:framePr w:w="1125" w:x="8919" w:y="5222"/>
        <w:widowControl w:val="off"/>
        <w:autoSpaceDE w:val="off"/>
        <w:autoSpaceDN w:val="off"/>
        <w:spacing w:before="1771" w:after="0" w:line="450" w:lineRule="exact"/>
        <w:ind w:left="0" w:right="0" w:firstLine="0"/>
        <w:jc w:val="left"/>
        <w:rPr>
          <w:rFonts w:ascii="Times New Roman"/>
          <w:color w:val="000000"/>
          <w:spacing w:val="0"/>
          <w:sz w:val="45"/>
        </w:rPr>
      </w:pPr>
      <w:r>
        <w:rPr>
          <w:rFonts w:ascii="FangSong" w:hAnsi="FangSong" w:cs="FangSong"/>
          <w:color w:val="000000"/>
          <w:spacing w:val="0"/>
          <w:sz w:val="45"/>
        </w:rPr>
        <w:t>度</w:t>
      </w:r>
      <w:r>
        <w:rPr>
          <w:rFonts w:ascii="Times New Roman"/>
          <w:color w:val="000000"/>
          <w:spacing w:val="0"/>
          <w:sz w:val="45"/>
        </w:rPr>
      </w:r>
    </w:p>
    <w:p>
      <w:pPr>
        <w:pStyle w:val="Normal"/>
        <w:framePr w:w="1125" w:x="8919" w:y="5222"/>
        <w:widowControl w:val="off"/>
        <w:autoSpaceDE w:val="off"/>
        <w:autoSpaceDN w:val="off"/>
        <w:spacing w:before="1776" w:after="0" w:line="450" w:lineRule="exact"/>
        <w:ind w:left="0" w:right="0" w:firstLine="0"/>
        <w:jc w:val="left"/>
        <w:rPr>
          <w:rFonts w:ascii="Times New Roman"/>
          <w:color w:val="000000"/>
          <w:spacing w:val="0"/>
          <w:sz w:val="45"/>
        </w:rPr>
      </w:pPr>
      <w:r>
        <w:rPr>
          <w:rFonts w:ascii="FangSong" w:hAnsi="FangSong" w:cs="FangSong"/>
          <w:color w:val="000000"/>
          <w:spacing w:val="0"/>
          <w:sz w:val="45"/>
        </w:rPr>
        <w:t>汇</w:t>
      </w:r>
      <w:r>
        <w:rPr>
          <w:rFonts w:ascii="Times New Roman"/>
          <w:color w:val="000000"/>
          <w:spacing w:val="0"/>
          <w:sz w:val="45"/>
        </w:rPr>
      </w:r>
    </w:p>
    <w:p>
      <w:pPr>
        <w:pStyle w:val="Normal"/>
        <w:framePr w:w="1125" w:x="8919" w:y="5222"/>
        <w:widowControl w:val="off"/>
        <w:autoSpaceDE w:val="off"/>
        <w:autoSpaceDN w:val="off"/>
        <w:spacing w:before="1771" w:after="0" w:line="450" w:lineRule="exact"/>
        <w:ind w:left="0" w:right="0" w:firstLine="0"/>
        <w:jc w:val="left"/>
        <w:rPr>
          <w:rFonts w:ascii="Times New Roman"/>
          <w:color w:val="000000"/>
          <w:spacing w:val="0"/>
          <w:sz w:val="45"/>
        </w:rPr>
      </w:pPr>
      <w:r>
        <w:rPr>
          <w:rFonts w:ascii="FangSong" w:hAnsi="FangSong" w:cs="FangSong"/>
          <w:color w:val="000000"/>
          <w:spacing w:val="0"/>
          <w:sz w:val="45"/>
        </w:rPr>
        <w:t>编</w:t>
      </w:r>
      <w:r>
        <w:rPr>
          <w:rFonts w:ascii="Times New Roman"/>
          <w:color w:val="000000"/>
          <w:spacing w:val="0"/>
          <w:sz w:val="45"/>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0" style="position:absolute;margin-left:116pt;margin-top:65.1pt;z-index:-3;width:684pt;height:5pt;mso-position-horizontal:absolute;mso-position-horizontal-relative:page;mso-position-vertical:absolute;mso-position-vertical-relative:page" type="#_x0000_t75">
            <v:imagedata xmlns:r="http://schemas.openxmlformats.org/officeDocument/2006/relationships" r:id="rId1"/>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125" w:x="8443" w:y="5222"/>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目</w:t>
      </w:r>
      <w:r>
        <w:rPr>
          <w:rFonts w:ascii="Times New Roman"/>
          <w:color w:val="000000"/>
          <w:spacing w:val="0"/>
          <w:sz w:val="45"/>
        </w:rPr>
      </w:r>
    </w:p>
    <w:p>
      <w:pPr>
        <w:pStyle w:val="Normal"/>
        <w:framePr w:w="1125" w:x="10028" w:y="5222"/>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录</w:t>
      </w:r>
      <w:r>
        <w:rPr>
          <w:rFonts w:ascii="Times New Roman"/>
          <w:color w:val="000000"/>
          <w:spacing w:val="0"/>
          <w:sz w:val="45"/>
        </w:rPr>
      </w:r>
    </w:p>
    <w:p>
      <w:pPr>
        <w:pStyle w:val="Normal"/>
        <w:framePr w:w="5175" w:x="2384" w:y="6298"/>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一、施工测量复核制度</w:t>
      </w:r>
      <w:r>
        <w:rPr>
          <w:rFonts w:ascii="Times New Roman"/>
          <w:color w:val="000000"/>
          <w:spacing w:val="0"/>
          <w:sz w:val="45"/>
        </w:rPr>
      </w:r>
    </w:p>
    <w:p>
      <w:pPr>
        <w:pStyle w:val="Normal"/>
        <w:framePr w:w="5175" w:x="2384" w:y="6298"/>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二、施工图纸审核制度</w:t>
      </w:r>
      <w:r>
        <w:rPr>
          <w:rFonts w:ascii="Times New Roman"/>
          <w:color w:val="000000"/>
          <w:spacing w:val="0"/>
          <w:sz w:val="45"/>
        </w:rPr>
      </w:r>
    </w:p>
    <w:p>
      <w:pPr>
        <w:pStyle w:val="Normal"/>
        <w:framePr w:w="5175" w:x="2384" w:y="6298"/>
        <w:widowControl w:val="off"/>
        <w:autoSpaceDE w:val="off"/>
        <w:autoSpaceDN w:val="off"/>
        <w:spacing w:before="408" w:after="0" w:line="450" w:lineRule="exact"/>
        <w:ind w:left="0" w:right="0" w:firstLine="0"/>
        <w:jc w:val="left"/>
        <w:rPr>
          <w:rFonts w:ascii="Times New Roman"/>
          <w:color w:val="000000"/>
          <w:spacing w:val="0"/>
          <w:sz w:val="45"/>
        </w:rPr>
      </w:pPr>
      <w:r>
        <w:rPr>
          <w:rFonts w:ascii="FangSong" w:hAnsi="FangSong" w:cs="FangSong"/>
          <w:color w:val="000000"/>
          <w:spacing w:val="0"/>
          <w:sz w:val="45"/>
        </w:rPr>
        <w:t>三、施工技术交底制度</w:t>
      </w:r>
      <w:r>
        <w:rPr>
          <w:rFonts w:ascii="Times New Roman"/>
          <w:color w:val="000000"/>
          <w:spacing w:val="0"/>
          <w:sz w:val="45"/>
        </w:rPr>
      </w:r>
    </w:p>
    <w:p>
      <w:pPr>
        <w:pStyle w:val="Normal"/>
        <w:framePr w:w="5175" w:x="2384" w:y="6298"/>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四、开工报告申请制度</w:t>
      </w:r>
      <w:r>
        <w:rPr>
          <w:rFonts w:ascii="Times New Roman"/>
          <w:color w:val="000000"/>
          <w:spacing w:val="0"/>
          <w:sz w:val="45"/>
        </w:rPr>
      </w:r>
    </w:p>
    <w:p>
      <w:pPr>
        <w:pStyle w:val="Normal"/>
        <w:framePr w:w="5175" w:x="2384" w:y="6298"/>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五、劳务用工治理制度</w:t>
      </w:r>
      <w:r>
        <w:rPr>
          <w:rFonts w:ascii="Times New Roman"/>
          <w:color w:val="000000"/>
          <w:spacing w:val="0"/>
          <w:sz w:val="45"/>
        </w:rPr>
      </w:r>
    </w:p>
    <w:p>
      <w:pPr>
        <w:pStyle w:val="Normal"/>
        <w:framePr w:w="14490" w:x="2384" w:y="10572"/>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六、材料、设备和构配件进场检验及储存治理制度</w:t>
      </w:r>
      <w:r>
        <w:rPr>
          <w:rFonts w:ascii="Times New Roman"/>
          <w:color w:val="000000"/>
          <w:spacing w:val="0"/>
          <w:sz w:val="45"/>
        </w:rPr>
      </w:r>
    </w:p>
    <w:p>
      <w:pPr>
        <w:pStyle w:val="Normal"/>
        <w:framePr w:w="14490" w:x="2384" w:y="10572"/>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七、检验批、分项、分部、单位工程质量检查、申报、签认制度</w:t>
      </w:r>
      <w:r>
        <w:rPr>
          <w:rFonts w:ascii="Times New Roman"/>
          <w:color w:val="000000"/>
          <w:spacing w:val="0"/>
          <w:sz w:val="45"/>
        </w:rPr>
      </w:r>
    </w:p>
    <w:p>
      <w:pPr>
        <w:pStyle w:val="Normal"/>
        <w:framePr w:w="14490" w:x="2384" w:y="10572"/>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八、隐蔽工程及关键部位申报、检验、签认制度</w:t>
      </w:r>
      <w:r>
        <w:rPr>
          <w:rFonts w:ascii="Times New Roman"/>
          <w:color w:val="000000"/>
          <w:spacing w:val="0"/>
          <w:sz w:val="45"/>
        </w:rPr>
      </w:r>
    </w:p>
    <w:p>
      <w:pPr>
        <w:pStyle w:val="Normal"/>
        <w:framePr w:w="14490" w:x="2384" w:y="10572"/>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九、成品爱护制度</w:t>
      </w:r>
      <w:r>
        <w:rPr>
          <w:rFonts w:ascii="Times New Roman"/>
          <w:color w:val="000000"/>
          <w:spacing w:val="0"/>
          <w:sz w:val="45"/>
        </w:rPr>
      </w:r>
    </w:p>
    <w:p>
      <w:pPr>
        <w:pStyle w:val="Normal"/>
        <w:framePr w:w="9832" w:x="2384" w:y="13993"/>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十、关键岗位培训、持证上岗制度</w:t>
      </w:r>
      <w:r>
        <w:rPr>
          <w:rFonts w:ascii="Times New Roman"/>
          <w:color w:val="000000"/>
          <w:spacing w:val="0"/>
          <w:sz w:val="45"/>
        </w:rPr>
      </w:r>
    </w:p>
    <w:p>
      <w:pPr>
        <w:pStyle w:val="Normal"/>
        <w:framePr w:w="9832" w:x="2384" w:y="13993"/>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十一、工程质量事故报告、调查、处理制度</w:t>
      </w:r>
      <w:r>
        <w:rPr>
          <w:rFonts w:ascii="Times New Roman"/>
          <w:color w:val="000000"/>
          <w:spacing w:val="0"/>
          <w:sz w:val="45"/>
        </w:rPr>
      </w:r>
    </w:p>
    <w:p>
      <w:pPr>
        <w:pStyle w:val="Normal"/>
        <w:framePr w:w="9832" w:x="2384" w:y="13993"/>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十二、质量信息治理制度</w:t>
      </w:r>
      <w:r>
        <w:rPr>
          <w:rFonts w:ascii="Times New Roman"/>
          <w:color w:val="000000"/>
          <w:spacing w:val="0"/>
          <w:sz w:val="45"/>
        </w:rPr>
      </w:r>
    </w:p>
    <w:p>
      <w:pPr>
        <w:pStyle w:val="Normal"/>
        <w:framePr w:w="5693" w:x="2384" w:y="16560"/>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十三、技术资料治理制度</w:t>
      </w:r>
      <w:r>
        <w:rPr>
          <w:rFonts w:ascii="Times New Roman"/>
          <w:color w:val="000000"/>
          <w:spacing w:val="0"/>
          <w:sz w:val="45"/>
        </w:rPr>
      </w:r>
    </w:p>
    <w:p>
      <w:pPr>
        <w:pStyle w:val="Normal"/>
        <w:framePr w:w="5693" w:x="2384" w:y="17413"/>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十四、施工图纸治理制度</w:t>
      </w:r>
      <w:r>
        <w:rPr>
          <w:rFonts w:ascii="Times New Roman"/>
          <w:color w:val="000000"/>
          <w:spacing w:val="0"/>
          <w:sz w:val="45"/>
        </w:rPr>
      </w:r>
    </w:p>
    <w:p>
      <w:pPr>
        <w:pStyle w:val="Normal"/>
        <w:framePr w:w="6728" w:x="2384" w:y="18270"/>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十五、施工机具设备治理制度</w:t>
      </w:r>
      <w:r>
        <w:rPr>
          <w:rFonts w:ascii="Times New Roman"/>
          <w:color w:val="000000"/>
          <w:spacing w:val="0"/>
          <w:sz w:val="45"/>
        </w:rPr>
      </w:r>
    </w:p>
    <w:p>
      <w:pPr>
        <w:pStyle w:val="Normal"/>
        <w:framePr w:w="9315" w:x="2384" w:y="19124"/>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十六、现场工程质量治理及监督检查制度</w:t>
      </w:r>
      <w:r>
        <w:rPr>
          <w:rFonts w:ascii="Times New Roman"/>
          <w:color w:val="000000"/>
          <w:spacing w:val="0"/>
          <w:sz w:val="45"/>
        </w:rPr>
      </w:r>
    </w:p>
    <w:p>
      <w:pPr>
        <w:pStyle w:val="Normal"/>
        <w:framePr w:w="9315" w:x="2384" w:y="19124"/>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十七、质量否决制度</w:t>
      </w:r>
      <w:r>
        <w:rPr>
          <w:rFonts w:ascii="Times New Roman"/>
          <w:color w:val="000000"/>
          <w:spacing w:val="0"/>
          <w:sz w:val="45"/>
        </w:rPr>
      </w:r>
    </w:p>
    <w:p>
      <w:pPr>
        <w:pStyle w:val="Normal"/>
        <w:framePr w:w="5693" w:x="2384" w:y="20834"/>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十八、项目回访保修制度</w:t>
      </w:r>
      <w:r>
        <w:rPr>
          <w:rFonts w:ascii="Times New Roman"/>
          <w:color w:val="000000"/>
          <w:spacing w:val="0"/>
          <w:sz w:val="45"/>
        </w:rPr>
      </w:r>
    </w:p>
    <w:p>
      <w:pPr>
        <w:pStyle w:val="Normal"/>
        <w:framePr w:w="7245" w:x="2384" w:y="21690"/>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十九、工程质量考核、奖惩制度</w:t>
      </w:r>
      <w:r>
        <w:rPr>
          <w:rFonts w:ascii="Times New Roman"/>
          <w:color w:val="000000"/>
          <w:spacing w:val="0"/>
          <w:sz w:val="45"/>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1" style="position:absolute;margin-left:116pt;margin-top:65.1pt;z-index:-7;width:684pt;height:5pt;mso-position-horizontal:absolute;mso-position-horizontal-relative:page;mso-position-vertical:absolute;mso-position-vertical-relative:page" type="#_x0000_t75">
            <v:imagedata xmlns:r="http://schemas.openxmlformats.org/officeDocument/2006/relationships" r:id="rId2"/>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5693" w:x="2384" w:y="1851"/>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二十、工程质量检查制度</w:t>
      </w:r>
      <w:r>
        <w:rPr>
          <w:rFonts w:ascii="Times New Roman"/>
          <w:color w:val="000000"/>
          <w:spacing w:val="0"/>
          <w:sz w:val="45"/>
        </w:rPr>
      </w:r>
    </w:p>
    <w:p>
      <w:pPr>
        <w:pStyle w:val="Normal"/>
        <w:framePr w:w="8280" w:x="2384" w:y="2705"/>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二十一、工序质量责任制度</w:t>
      </w:r>
      <w:r>
        <w:rPr>
          <w:rFonts w:ascii="Times New Roman"/>
          <w:color w:val="000000"/>
          <w:spacing w:val="0"/>
          <w:sz w:val="45"/>
        </w:rPr>
      </w:r>
    </w:p>
    <w:p>
      <w:pPr>
        <w:pStyle w:val="Normal"/>
        <w:framePr w:w="8280" w:x="2384" w:y="2705"/>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二十二、施工工艺流程设计试验制度</w:t>
      </w:r>
      <w:r>
        <w:rPr>
          <w:rFonts w:ascii="Times New Roman"/>
          <w:color w:val="000000"/>
          <w:spacing w:val="0"/>
          <w:sz w:val="45"/>
        </w:rPr>
      </w:r>
    </w:p>
    <w:p>
      <w:pPr>
        <w:pStyle w:val="Normal"/>
        <w:framePr w:w="8280" w:x="2384" w:y="2705"/>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二十三、施工日志填写制度</w:t>
      </w:r>
      <w:r>
        <w:rPr>
          <w:rFonts w:ascii="Times New Roman"/>
          <w:color w:val="000000"/>
          <w:spacing w:val="0"/>
          <w:sz w:val="45"/>
        </w:rPr>
      </w:r>
    </w:p>
    <w:p>
      <w:pPr>
        <w:pStyle w:val="Normal"/>
        <w:framePr w:w="8280" w:x="2384" w:y="2705"/>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二十四、质量问题分析制度</w:t>
      </w:r>
      <w:r>
        <w:rPr>
          <w:rFonts w:ascii="Times New Roman"/>
          <w:color w:val="000000"/>
          <w:spacing w:val="0"/>
          <w:sz w:val="45"/>
        </w:rPr>
      </w:r>
    </w:p>
    <w:p>
      <w:pPr>
        <w:pStyle w:val="Normal"/>
        <w:framePr w:w="8280" w:x="2384" w:y="2705"/>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二十五、工程质量责任追究制度</w:t>
      </w:r>
      <w:r>
        <w:rPr>
          <w:rFonts w:ascii="Times New Roman"/>
          <w:color w:val="000000"/>
          <w:spacing w:val="0"/>
          <w:sz w:val="45"/>
        </w:rPr>
      </w:r>
    </w:p>
    <w:p>
      <w:pPr>
        <w:pStyle w:val="Normal"/>
        <w:framePr w:w="4275" w:x="7338" w:y="7014"/>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施工测量复核制度</w:t>
      </w:r>
      <w:r>
        <w:rPr>
          <w:rFonts w:ascii="Times New Roman"/>
          <w:color w:val="000000"/>
          <w:spacing w:val="0"/>
          <w:sz w:val="45"/>
        </w:rPr>
      </w:r>
    </w:p>
    <w:p>
      <w:pPr>
        <w:pStyle w:val="Normal"/>
        <w:framePr w:w="15525" w:x="2384" w:y="8095"/>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为了严格有效操纵施工测量，防止因测量放样错误，造成工程质</w:t>
      </w:r>
      <w:r>
        <w:rPr>
          <w:rFonts w:ascii="Times New Roman"/>
          <w:color w:val="000000"/>
          <w:spacing w:val="0"/>
          <w:sz w:val="45"/>
        </w:rPr>
      </w:r>
    </w:p>
    <w:p>
      <w:pPr>
        <w:pStyle w:val="Normal"/>
        <w:framePr w:w="15525" w:x="2384" w:y="8095"/>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量事故和经济损失，确保施工过程处于受控状态，测量精度满足设计</w:t>
      </w:r>
      <w:r>
        <w:rPr>
          <w:rFonts w:ascii="Times New Roman"/>
          <w:color w:val="000000"/>
          <w:spacing w:val="0"/>
          <w:sz w:val="45"/>
        </w:rPr>
      </w:r>
    </w:p>
    <w:p>
      <w:pPr>
        <w:pStyle w:val="Normal"/>
        <w:framePr w:w="15525" w:x="2384" w:y="8095"/>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要求，必须进行施工测量复核。</w:t>
      </w:r>
      <w:r>
        <w:rPr>
          <w:rFonts w:ascii="Times New Roman"/>
          <w:color w:val="000000"/>
          <w:spacing w:val="0"/>
          <w:sz w:val="45"/>
        </w:rPr>
      </w:r>
    </w:p>
    <w:p>
      <w:pPr>
        <w:pStyle w:val="Normal"/>
        <w:framePr w:w="3375" w:x="3287" w:y="10659"/>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一、桩橛复测</w:t>
      </w:r>
      <w:r>
        <w:rPr>
          <w:rFonts w:ascii="Times New Roman"/>
          <w:color w:val="000000"/>
          <w:spacing w:val="0"/>
          <w:sz w:val="45"/>
        </w:rPr>
      </w:r>
    </w:p>
    <w:p>
      <w:pPr>
        <w:pStyle w:val="Normal"/>
        <w:framePr w:w="15551" w:x="2384" w:y="11515"/>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7"/>
          <w:sz w:val="45"/>
        </w:rPr>
        <w:t>1、接到定测资料后应对资料进行复测、计算，并立即对桩橛进行</w:t>
      </w:r>
      <w:r>
        <w:rPr>
          <w:rFonts w:ascii="Times New Roman"/>
          <w:color w:val="000000"/>
          <w:spacing w:val="0"/>
          <w:sz w:val="45"/>
        </w:rPr>
      </w:r>
    </w:p>
    <w:p>
      <w:pPr>
        <w:pStyle w:val="Normal"/>
        <w:framePr w:w="15551" w:x="2384" w:y="11515"/>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同等精度复测。复测时应采纳两种不同的方法或两人换手测量的方法</w:t>
      </w:r>
      <w:r>
        <w:rPr>
          <w:rFonts w:ascii="Times New Roman"/>
          <w:color w:val="000000"/>
          <w:spacing w:val="0"/>
          <w:sz w:val="45"/>
        </w:rPr>
      </w:r>
    </w:p>
    <w:p>
      <w:pPr>
        <w:pStyle w:val="Normal"/>
        <w:framePr w:w="15551" w:x="2384" w:y="11515"/>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进行。</w:t>
      </w:r>
      <w:r>
        <w:rPr>
          <w:rFonts w:ascii="Times New Roman"/>
          <w:color w:val="000000"/>
          <w:spacing w:val="0"/>
          <w:sz w:val="45"/>
        </w:rPr>
      </w:r>
    </w:p>
    <w:p>
      <w:pPr>
        <w:pStyle w:val="Normal"/>
        <w:framePr w:w="15550" w:x="2384" w:y="14079"/>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7"/>
          <w:sz w:val="45"/>
        </w:rPr>
        <w:t>2、复测时要特不注意贯穿测量。复测时假如发觉不对或精度不够</w:t>
      </w:r>
      <w:r>
        <w:rPr>
          <w:rFonts w:ascii="Times New Roman"/>
          <w:color w:val="000000"/>
          <w:spacing w:val="0"/>
          <w:sz w:val="45"/>
        </w:rPr>
      </w:r>
    </w:p>
    <w:p>
      <w:pPr>
        <w:pStyle w:val="Normal"/>
        <w:framePr w:w="15550" w:x="2384" w:y="14079"/>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时，应及时请设计部门处理。</w:t>
      </w:r>
      <w:r>
        <w:rPr>
          <w:rFonts w:ascii="Times New Roman"/>
          <w:color w:val="000000"/>
          <w:spacing w:val="0"/>
          <w:sz w:val="45"/>
        </w:rPr>
      </w:r>
    </w:p>
    <w:p>
      <w:pPr>
        <w:pStyle w:val="Normal"/>
        <w:framePr w:w="15550" w:x="2384" w:y="15789"/>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7"/>
          <w:sz w:val="45"/>
        </w:rPr>
        <w:t>3、操纵测量桩橛，只复核各资料桩橛的相应位置是否正确。松动</w:t>
      </w:r>
      <w:r>
        <w:rPr>
          <w:rFonts w:ascii="Times New Roman"/>
          <w:color w:val="000000"/>
          <w:spacing w:val="0"/>
          <w:sz w:val="45"/>
        </w:rPr>
      </w:r>
    </w:p>
    <w:p>
      <w:pPr>
        <w:pStyle w:val="Normal"/>
        <w:framePr w:w="15550" w:x="2384" w:y="15789"/>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的操纵桩橛不能作为自用桩橛。</w:t>
      </w:r>
      <w:r>
        <w:rPr>
          <w:rFonts w:ascii="Times New Roman"/>
          <w:color w:val="000000"/>
          <w:spacing w:val="0"/>
          <w:sz w:val="45"/>
        </w:rPr>
      </w:r>
    </w:p>
    <w:p>
      <w:pPr>
        <w:pStyle w:val="Normal"/>
        <w:framePr w:w="9576" w:x="3284" w:y="17499"/>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4、复测工作完成后，应及时固桩和护桩。</w:t>
      </w:r>
      <w:r>
        <w:rPr>
          <w:rFonts w:ascii="Times New Roman"/>
          <w:color w:val="000000"/>
          <w:spacing w:val="0"/>
          <w:sz w:val="45"/>
        </w:rPr>
      </w:r>
    </w:p>
    <w:p>
      <w:pPr>
        <w:pStyle w:val="Normal"/>
        <w:framePr w:w="9576" w:x="3284" w:y="17499"/>
        <w:widowControl w:val="off"/>
        <w:autoSpaceDE w:val="off"/>
        <w:autoSpaceDN w:val="off"/>
        <w:spacing w:before="408" w:after="0" w:line="450" w:lineRule="exact"/>
        <w:ind w:left="0" w:right="0" w:firstLine="0"/>
        <w:jc w:val="left"/>
        <w:rPr>
          <w:rFonts w:ascii="Times New Roman"/>
          <w:color w:val="000000"/>
          <w:spacing w:val="0"/>
          <w:sz w:val="45"/>
        </w:rPr>
      </w:pPr>
      <w:r>
        <w:rPr>
          <w:rFonts w:ascii="FangSong" w:hAnsi="FangSong" w:cs="FangSong"/>
          <w:color w:val="000000"/>
          <w:spacing w:val="0"/>
          <w:sz w:val="45"/>
        </w:rPr>
        <w:t>5、未经桩橛复测的工程不得施工。</w:t>
      </w:r>
      <w:r>
        <w:rPr>
          <w:rFonts w:ascii="Times New Roman"/>
          <w:color w:val="000000"/>
          <w:spacing w:val="0"/>
          <w:sz w:val="45"/>
        </w:rPr>
      </w:r>
    </w:p>
    <w:p>
      <w:pPr>
        <w:pStyle w:val="Normal"/>
        <w:framePr w:w="15781" w:x="2384" w:y="19210"/>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6、通过复测，没有发觉问题，或发觉问题已妥善处理后，方能同</w:t>
      </w:r>
      <w:r>
        <w:rPr>
          <w:rFonts w:ascii="Times New Roman"/>
          <w:color w:val="000000"/>
          <w:spacing w:val="0"/>
          <w:sz w:val="45"/>
        </w:rPr>
      </w:r>
    </w:p>
    <w:p>
      <w:pPr>
        <w:pStyle w:val="Normal"/>
        <w:framePr w:w="15781" w:x="2384" w:y="19210"/>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设计单位办理测绘资料交接手续。</w:t>
      </w:r>
      <w:r>
        <w:rPr>
          <w:rFonts w:ascii="Times New Roman"/>
          <w:color w:val="000000"/>
          <w:spacing w:val="0"/>
          <w:sz w:val="45"/>
        </w:rPr>
      </w:r>
    </w:p>
    <w:p>
      <w:pPr>
        <w:pStyle w:val="Normal"/>
        <w:framePr w:w="4275" w:x="3287" w:y="20920"/>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二、测量资料复核</w:t>
      </w:r>
      <w:r>
        <w:rPr>
          <w:rFonts w:ascii="Times New Roman"/>
          <w:color w:val="000000"/>
          <w:spacing w:val="0"/>
          <w:sz w:val="45"/>
        </w:rPr>
      </w:r>
    </w:p>
    <w:p>
      <w:pPr>
        <w:pStyle w:val="Normal"/>
        <w:framePr w:w="14233" w:x="3284" w:y="21777"/>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1、测量完成的操纵测量成果，必须确定准确无误后方可采纳。</w:t>
      </w:r>
      <w:r>
        <w:rPr>
          <w:rFonts w:ascii="Times New Roman"/>
          <w:color w:val="000000"/>
          <w:spacing w:val="0"/>
          <w:sz w:val="45"/>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2" style="position:absolute;margin-left:116pt;margin-top:65.1pt;z-index:-11;width:684pt;height:5pt;mso-position-horizontal:absolute;mso-position-horizontal-relative:page;mso-position-vertical:absolute;mso-position-vertical-relative:page" type="#_x0000_t75">
            <v:imagedata xmlns:r="http://schemas.openxmlformats.org/officeDocument/2006/relationships" r:id="rId3"/>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5786" w:x="2384" w:y="1851"/>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2、对已完成的操纵测量，其结果在使用前，应进行检查和复核，</w:t>
      </w:r>
      <w:r>
        <w:rPr>
          <w:rFonts w:ascii="Times New Roman"/>
          <w:color w:val="000000"/>
          <w:spacing w:val="0"/>
          <w:sz w:val="45"/>
        </w:rPr>
      </w:r>
    </w:p>
    <w:p>
      <w:pPr>
        <w:pStyle w:val="Normal"/>
        <w:framePr w:w="15786" w:x="2384" w:y="1851"/>
        <w:widowControl w:val="off"/>
        <w:autoSpaceDE w:val="off"/>
        <w:autoSpaceDN w:val="off"/>
        <w:spacing w:before="404" w:after="0" w:line="450" w:lineRule="exact"/>
        <w:ind w:left="0" w:right="0" w:firstLine="0"/>
        <w:jc w:val="left"/>
        <w:rPr>
          <w:rFonts w:ascii="Times New Roman"/>
          <w:color w:val="000000"/>
          <w:spacing w:val="0"/>
          <w:sz w:val="45"/>
        </w:rPr>
      </w:pPr>
      <w:r>
        <w:rPr>
          <w:rFonts w:ascii="FangSong" w:hAnsi="FangSong" w:cs="FangSong"/>
          <w:color w:val="000000"/>
          <w:spacing w:val="0"/>
          <w:sz w:val="45"/>
        </w:rPr>
        <w:t>作如下要求。</w:t>
      </w:r>
      <w:r>
        <w:rPr>
          <w:rFonts w:ascii="Times New Roman"/>
          <w:color w:val="000000"/>
          <w:spacing w:val="0"/>
          <w:sz w:val="45"/>
        </w:rPr>
      </w:r>
    </w:p>
    <w:p>
      <w:pPr>
        <w:pStyle w:val="Normal"/>
        <w:framePr w:w="16042" w:x="2384" w:y="3562"/>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检查的要紧内容有：外业记录和内业资料是否规范，测量方法是</w:t>
      </w:r>
      <w:r>
        <w:rPr>
          <w:rFonts w:ascii="Times New Roman"/>
          <w:color w:val="000000"/>
          <w:spacing w:val="0"/>
          <w:sz w:val="45"/>
        </w:rPr>
      </w:r>
    </w:p>
    <w:p>
      <w:pPr>
        <w:pStyle w:val="Normal"/>
        <w:framePr w:w="16042" w:x="2384" w:y="3562"/>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否合理，记录是否真实可靠，记注是否清晰明显，计确实是否正确，</w:t>
      </w:r>
      <w:r>
        <w:rPr>
          <w:rFonts w:ascii="Times New Roman"/>
          <w:color w:val="000000"/>
          <w:spacing w:val="0"/>
          <w:sz w:val="45"/>
        </w:rPr>
      </w:r>
    </w:p>
    <w:p>
      <w:pPr>
        <w:pStyle w:val="Normal"/>
        <w:framePr w:w="16042" w:x="2384" w:y="3562"/>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7"/>
          <w:sz w:val="45"/>
        </w:rPr>
        <w:t>签署是否完善，图表是否齐全。凡不符合要求的资料，必须返工重做。</w:t>
      </w:r>
      <w:r>
        <w:rPr>
          <w:rFonts w:ascii="Times New Roman"/>
          <w:color w:val="000000"/>
          <w:spacing w:val="0"/>
          <w:sz w:val="45"/>
        </w:rPr>
      </w:r>
    </w:p>
    <w:p>
      <w:pPr>
        <w:pStyle w:val="Normal"/>
        <w:framePr w:w="16042" w:x="2384" w:y="3562"/>
        <w:widowControl w:val="off"/>
        <w:autoSpaceDE w:val="off"/>
        <w:autoSpaceDN w:val="off"/>
        <w:spacing w:before="403" w:after="0" w:line="450" w:lineRule="exact"/>
        <w:ind w:left="900" w:right="0" w:firstLine="0"/>
        <w:jc w:val="left"/>
        <w:rPr>
          <w:rFonts w:ascii="Times New Roman"/>
          <w:color w:val="000000"/>
          <w:spacing w:val="0"/>
          <w:sz w:val="45"/>
        </w:rPr>
      </w:pPr>
      <w:r>
        <w:rPr>
          <w:rFonts w:ascii="FangSong" w:hAnsi="FangSong" w:cs="FangSong"/>
          <w:color w:val="000000"/>
          <w:spacing w:val="-7"/>
          <w:sz w:val="45"/>
        </w:rPr>
        <w:t>复核的要紧内容有：复核测站平差方法是否合理，成果是否正确，</w:t>
      </w:r>
      <w:r>
        <w:rPr>
          <w:rFonts w:ascii="Times New Roman"/>
          <w:color w:val="000000"/>
          <w:spacing w:val="0"/>
          <w:sz w:val="45"/>
        </w:rPr>
      </w:r>
    </w:p>
    <w:p>
      <w:pPr>
        <w:pStyle w:val="Normal"/>
        <w:framePr w:w="16042" w:x="2384" w:y="3562"/>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有无笔误，对最终使用平差成果进行换算、验算和反算，确保最终成</w:t>
      </w:r>
      <w:r>
        <w:rPr>
          <w:rFonts w:ascii="Times New Roman"/>
          <w:color w:val="000000"/>
          <w:spacing w:val="0"/>
          <w:sz w:val="45"/>
        </w:rPr>
      </w:r>
    </w:p>
    <w:p>
      <w:pPr>
        <w:pStyle w:val="Normal"/>
        <w:framePr w:w="16042" w:x="2384" w:y="3562"/>
        <w:widowControl w:val="off"/>
        <w:autoSpaceDE w:val="off"/>
        <w:autoSpaceDN w:val="off"/>
        <w:spacing w:before="404" w:after="0" w:line="450" w:lineRule="exact"/>
        <w:ind w:left="0" w:right="0" w:firstLine="0"/>
        <w:jc w:val="left"/>
        <w:rPr>
          <w:rFonts w:ascii="Times New Roman"/>
          <w:color w:val="000000"/>
          <w:spacing w:val="0"/>
          <w:sz w:val="45"/>
        </w:rPr>
      </w:pPr>
      <w:r>
        <w:rPr>
          <w:rFonts w:ascii="FangSong" w:hAnsi="FangSong" w:cs="FangSong"/>
          <w:color w:val="000000"/>
          <w:spacing w:val="0"/>
          <w:sz w:val="45"/>
        </w:rPr>
        <w:t>果准确可靠。</w:t>
      </w:r>
      <w:r>
        <w:rPr>
          <w:rFonts w:ascii="Times New Roman"/>
          <w:color w:val="000000"/>
          <w:spacing w:val="0"/>
          <w:sz w:val="45"/>
        </w:rPr>
      </w:r>
    </w:p>
    <w:p>
      <w:pPr>
        <w:pStyle w:val="Normal"/>
        <w:framePr w:w="14490" w:x="3284" w:y="8693"/>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8"/>
          <w:sz w:val="45"/>
        </w:rPr>
        <w:t>操纵测量资料复核完成后，应及时形成《操纵测量复核记录》。</w:t>
      </w:r>
      <w:r>
        <w:rPr>
          <w:rFonts w:ascii="Times New Roman"/>
          <w:color w:val="000000"/>
          <w:spacing w:val="0"/>
          <w:sz w:val="45"/>
        </w:rPr>
      </w:r>
    </w:p>
    <w:p>
      <w:pPr>
        <w:pStyle w:val="Normal"/>
        <w:framePr w:w="14490" w:x="3284" w:y="8693"/>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三、施工过程测量的检查复核</w:t>
      </w:r>
      <w:r>
        <w:rPr>
          <w:rFonts w:ascii="Times New Roman"/>
          <w:color w:val="000000"/>
          <w:spacing w:val="0"/>
          <w:sz w:val="45"/>
        </w:rPr>
      </w:r>
    </w:p>
    <w:p>
      <w:pPr>
        <w:pStyle w:val="Normal"/>
        <w:framePr w:w="16560" w:x="2384" w:y="10403"/>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施工过程中的放样测量，测设前要对所用的操纵桩橛进行认真核</w:t>
      </w:r>
      <w:r>
        <w:rPr>
          <w:rFonts w:ascii="Times New Roman"/>
          <w:color w:val="000000"/>
          <w:spacing w:val="0"/>
          <w:sz w:val="45"/>
        </w:rPr>
      </w:r>
    </w:p>
    <w:p>
      <w:pPr>
        <w:pStyle w:val="Normal"/>
        <w:framePr w:w="16560" w:x="2384" w:y="10403"/>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实，不能用错操纵桩橛。放样数据必须有两人利用不同的方法求得，</w:t>
      </w:r>
      <w:r>
        <w:rPr>
          <w:rFonts w:ascii="Times New Roman"/>
          <w:color w:val="000000"/>
          <w:spacing w:val="0"/>
          <w:sz w:val="45"/>
        </w:rPr>
      </w:r>
    </w:p>
    <w:p>
      <w:pPr>
        <w:pStyle w:val="Normal"/>
        <w:framePr w:w="16560" w:x="2384" w:y="10403"/>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20"/>
          <w:sz w:val="45"/>
        </w:rPr>
        <w:t>结果一致后，还应交换算法进行反算，并进行自查和互查（换手复核），</w:t>
      </w:r>
      <w:r>
        <w:rPr>
          <w:rFonts w:ascii="Times New Roman"/>
          <w:color w:val="000000"/>
          <w:spacing w:val="0"/>
          <w:sz w:val="45"/>
        </w:rPr>
      </w:r>
    </w:p>
    <w:p>
      <w:pPr>
        <w:pStyle w:val="Normal"/>
        <w:framePr w:w="16560" w:x="2384" w:y="10403"/>
        <w:widowControl w:val="off"/>
        <w:autoSpaceDE w:val="off"/>
        <w:autoSpaceDN w:val="off"/>
        <w:spacing w:before="404" w:after="0" w:line="450" w:lineRule="exact"/>
        <w:ind w:left="0" w:right="0" w:firstLine="0"/>
        <w:jc w:val="left"/>
        <w:rPr>
          <w:rFonts w:ascii="Times New Roman"/>
          <w:color w:val="000000"/>
          <w:spacing w:val="0"/>
          <w:sz w:val="45"/>
        </w:rPr>
      </w:pPr>
      <w:r>
        <w:rPr>
          <w:rFonts w:ascii="FangSong" w:hAnsi="FangSong" w:cs="FangSong"/>
          <w:color w:val="000000"/>
          <w:spacing w:val="0"/>
          <w:sz w:val="45"/>
        </w:rPr>
        <w:t>保证放样数据准确无误。放样数据与检算资料一起，依照工程项目分</w:t>
      </w:r>
      <w:r>
        <w:rPr>
          <w:rFonts w:ascii="Times New Roman"/>
          <w:color w:val="000000"/>
          <w:spacing w:val="0"/>
          <w:sz w:val="45"/>
        </w:rPr>
      </w:r>
    </w:p>
    <w:p>
      <w:pPr>
        <w:pStyle w:val="Normal"/>
        <w:framePr w:w="16560" w:x="2384" w:y="10403"/>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类，按测量资料有专人统一保管。</w:t>
      </w:r>
      <w:r>
        <w:rPr>
          <w:rFonts w:ascii="Times New Roman"/>
          <w:color w:val="000000"/>
          <w:spacing w:val="0"/>
          <w:sz w:val="45"/>
        </w:rPr>
      </w:r>
    </w:p>
    <w:p>
      <w:pPr>
        <w:pStyle w:val="Normal"/>
        <w:framePr w:w="16042" w:x="2384" w:y="14677"/>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测量队（班）在进行工程细部放样时，要依照设计图纸对放样资</w:t>
      </w:r>
      <w:r>
        <w:rPr>
          <w:rFonts w:ascii="Times New Roman"/>
          <w:color w:val="000000"/>
          <w:spacing w:val="0"/>
          <w:sz w:val="45"/>
        </w:rPr>
      </w:r>
    </w:p>
    <w:p>
      <w:pPr>
        <w:pStyle w:val="Normal"/>
        <w:framePr w:w="16042" w:x="2384" w:y="14677"/>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料进行认真核实，放样时要进行换手测量。放样工作完成后，应进行</w:t>
      </w:r>
      <w:r>
        <w:rPr>
          <w:rFonts w:ascii="Times New Roman"/>
          <w:color w:val="000000"/>
          <w:spacing w:val="0"/>
          <w:sz w:val="45"/>
        </w:rPr>
      </w:r>
    </w:p>
    <w:p>
      <w:pPr>
        <w:pStyle w:val="Normal"/>
        <w:framePr w:w="16042" w:x="2384" w:y="14677"/>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各种检查。经检查，确信无误，由测量队（班）长在《测量记录》上</w:t>
      </w:r>
      <w:r>
        <w:rPr>
          <w:rFonts w:ascii="Times New Roman"/>
          <w:color w:val="000000"/>
          <w:spacing w:val="0"/>
          <w:sz w:val="45"/>
        </w:rPr>
      </w:r>
    </w:p>
    <w:p>
      <w:pPr>
        <w:pStyle w:val="Normal"/>
        <w:framePr w:w="16042" w:x="2384" w:y="14677"/>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签认以后，方可正式施工。对正在施工的工程，尤其是容易发生错误</w:t>
      </w:r>
      <w:r>
        <w:rPr>
          <w:rFonts w:ascii="Times New Roman"/>
          <w:color w:val="000000"/>
          <w:spacing w:val="0"/>
          <w:sz w:val="45"/>
        </w:rPr>
      </w:r>
    </w:p>
    <w:p>
      <w:pPr>
        <w:pStyle w:val="Normal"/>
        <w:framePr w:w="16042" w:x="2384" w:y="14677"/>
        <w:widowControl w:val="off"/>
        <w:autoSpaceDE w:val="off"/>
        <w:autoSpaceDN w:val="off"/>
        <w:spacing w:before="404" w:after="0" w:line="450" w:lineRule="exact"/>
        <w:ind w:left="0" w:right="0" w:firstLine="0"/>
        <w:jc w:val="left"/>
        <w:rPr>
          <w:rFonts w:ascii="Times New Roman"/>
          <w:color w:val="000000"/>
          <w:spacing w:val="0"/>
          <w:sz w:val="45"/>
        </w:rPr>
      </w:pPr>
      <w:r>
        <w:rPr>
          <w:rFonts w:ascii="FangSong" w:hAnsi="FangSong" w:cs="FangSong"/>
          <w:color w:val="000000"/>
          <w:spacing w:val="-7"/>
          <w:sz w:val="45"/>
        </w:rPr>
        <w:t>的环节进行抽查（或实行监控），抽查的部位、时刻、采纳的方法等，</w:t>
      </w:r>
      <w:r>
        <w:rPr>
          <w:rFonts w:ascii="Times New Roman"/>
          <w:color w:val="000000"/>
          <w:spacing w:val="0"/>
          <w:sz w:val="45"/>
        </w:rPr>
      </w:r>
    </w:p>
    <w:p>
      <w:pPr>
        <w:pStyle w:val="Normal"/>
        <w:framePr w:w="16042" w:x="2384" w:y="14677"/>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要在《测量记录》上做详细记录。</w:t>
      </w:r>
      <w:r>
        <w:rPr>
          <w:rFonts w:ascii="Times New Roman"/>
          <w:color w:val="000000"/>
          <w:spacing w:val="0"/>
          <w:sz w:val="45"/>
        </w:rPr>
      </w:r>
    </w:p>
    <w:p>
      <w:pPr>
        <w:pStyle w:val="Normal"/>
        <w:framePr w:w="5175" w:x="3287" w:y="19808"/>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五、对已完工程的检查</w:t>
      </w:r>
      <w:r>
        <w:rPr>
          <w:rFonts w:ascii="Times New Roman"/>
          <w:color w:val="000000"/>
          <w:spacing w:val="0"/>
          <w:sz w:val="45"/>
        </w:rPr>
      </w:r>
    </w:p>
    <w:p>
      <w:pPr>
        <w:pStyle w:val="Normal"/>
        <w:framePr w:w="15525" w:x="2384" w:y="20664"/>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单位工程完工后，项目主管工程师应组织测量队（班）对已完工</w:t>
      </w:r>
      <w:r>
        <w:rPr>
          <w:rFonts w:ascii="Times New Roman"/>
          <w:color w:val="000000"/>
          <w:spacing w:val="0"/>
          <w:sz w:val="45"/>
        </w:rPr>
      </w:r>
    </w:p>
    <w:p>
      <w:pPr>
        <w:pStyle w:val="Normal"/>
        <w:framePr w:w="15525" w:x="2384" w:y="20664"/>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程的位置、尺寸、标高、界限等操纵项目进行实地检查，并对工程数</w:t>
      </w:r>
      <w:r>
        <w:rPr>
          <w:rFonts w:ascii="Times New Roman"/>
          <w:color w:val="000000"/>
          <w:spacing w:val="0"/>
          <w:sz w:val="45"/>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3" style="position:absolute;margin-left:116pt;margin-top:65.1pt;z-index:-15;width:684pt;height:5pt;mso-position-horizontal:absolute;mso-position-horizontal-relative:page;mso-position-vertical:absolute;mso-position-vertical-relative:page" type="#_x0000_t75">
            <v:imagedata xmlns:r="http://schemas.openxmlformats.org/officeDocument/2006/relationships" r:id="rId4"/>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3375" w:x="2384" w:y="1851"/>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量予以核定。</w:t>
      </w:r>
      <w:r>
        <w:rPr>
          <w:rFonts w:ascii="Times New Roman"/>
          <w:color w:val="000000"/>
          <w:spacing w:val="0"/>
          <w:sz w:val="45"/>
        </w:rPr>
      </w:r>
    </w:p>
    <w:p>
      <w:pPr>
        <w:pStyle w:val="Normal"/>
        <w:framePr w:w="4275" w:x="7338" w:y="19415"/>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施工图纸审核制度</w:t>
      </w:r>
      <w:r>
        <w:rPr>
          <w:rFonts w:ascii="Times New Roman"/>
          <w:color w:val="000000"/>
          <w:spacing w:val="0"/>
          <w:sz w:val="45"/>
        </w:rPr>
      </w:r>
    </w:p>
    <w:p>
      <w:pPr>
        <w:pStyle w:val="Normal"/>
        <w:framePr w:w="15806" w:x="2384" w:y="20492"/>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7"/>
          <w:sz w:val="45"/>
        </w:rPr>
        <w:t>施工设计图纸在使用前必须进行审核，及时发觉设计缺陷与错误，</w:t>
      </w:r>
      <w:r>
        <w:rPr>
          <w:rFonts w:ascii="Times New Roman"/>
          <w:color w:val="000000"/>
          <w:spacing w:val="0"/>
          <w:sz w:val="45"/>
        </w:rPr>
      </w:r>
    </w:p>
    <w:p>
      <w:pPr>
        <w:pStyle w:val="Normal"/>
        <w:framePr w:w="15806" w:x="2384" w:y="20492"/>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幸免技术失误和质量事故。</w:t>
      </w:r>
      <w:r>
        <w:rPr>
          <w:rFonts w:ascii="Times New Roman"/>
          <w:color w:val="000000"/>
          <w:spacing w:val="0"/>
          <w:sz w:val="45"/>
        </w:rPr>
      </w:r>
    </w:p>
    <w:p>
      <w:pPr>
        <w:pStyle w:val="Normal"/>
        <w:framePr w:w="14749" w:x="3284" w:y="22202"/>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1、施工图审核由总工程师牵头，工程部具体负责，组织工程、安</w:t>
      </w:r>
      <w:r>
        <w:rPr>
          <w:rFonts w:ascii="Times New Roman"/>
          <w:color w:val="000000"/>
          <w:spacing w:val="0"/>
          <w:sz w:val="45"/>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4" style="position:absolute;margin-left:116pt;margin-top:65.1pt;z-index:-19;width:684pt;height:5pt;mso-position-horizontal:absolute;mso-position-horizontal-relative:page;mso-position-vertical:absolute;mso-position-vertical-relative:page" type="#_x0000_t75">
            <v:imagedata xmlns:r="http://schemas.openxmlformats.org/officeDocument/2006/relationships" r:id="rId5"/>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5525" w:x="2384" w:y="1851"/>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质环保、物资、测量、试验、征迁等部门及专业工程师进行施工图集</w:t>
      </w:r>
      <w:r>
        <w:rPr>
          <w:rFonts w:ascii="Times New Roman"/>
          <w:color w:val="000000"/>
          <w:spacing w:val="0"/>
          <w:sz w:val="45"/>
        </w:rPr>
      </w:r>
    </w:p>
    <w:p>
      <w:pPr>
        <w:pStyle w:val="Normal"/>
        <w:framePr w:w="15525" w:x="2384" w:y="1851"/>
        <w:widowControl w:val="off"/>
        <w:autoSpaceDE w:val="off"/>
        <w:autoSpaceDN w:val="off"/>
        <w:spacing w:before="404" w:after="0" w:line="450" w:lineRule="exact"/>
        <w:ind w:left="0" w:right="0" w:firstLine="0"/>
        <w:jc w:val="left"/>
        <w:rPr>
          <w:rFonts w:ascii="Times New Roman"/>
          <w:color w:val="000000"/>
          <w:spacing w:val="0"/>
          <w:sz w:val="45"/>
        </w:rPr>
      </w:pPr>
      <w:r>
        <w:rPr>
          <w:rFonts w:ascii="FangSong" w:hAnsi="FangSong" w:cs="FangSong"/>
          <w:color w:val="000000"/>
          <w:spacing w:val="0"/>
          <w:sz w:val="45"/>
        </w:rPr>
        <w:t>体会审。</w:t>
      </w:r>
      <w:r>
        <w:rPr>
          <w:rFonts w:ascii="Times New Roman"/>
          <w:color w:val="000000"/>
          <w:spacing w:val="0"/>
          <w:sz w:val="45"/>
        </w:rPr>
      </w:r>
    </w:p>
    <w:p>
      <w:pPr>
        <w:pStyle w:val="Normal"/>
        <w:framePr w:w="15550" w:x="2384" w:y="3562"/>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7"/>
          <w:sz w:val="45"/>
        </w:rPr>
        <w:t>2、核实设计要求的施工方法是否可行，是否采纳专门工艺和新型</w:t>
      </w:r>
      <w:r>
        <w:rPr>
          <w:rFonts w:ascii="Times New Roman"/>
          <w:color w:val="000000"/>
          <w:spacing w:val="0"/>
          <w:sz w:val="45"/>
        </w:rPr>
      </w:r>
    </w:p>
    <w:p>
      <w:pPr>
        <w:pStyle w:val="Normal"/>
        <w:framePr w:w="15550" w:x="2384" w:y="3562"/>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材料。</w:t>
      </w:r>
      <w:r>
        <w:rPr>
          <w:rFonts w:ascii="Times New Roman"/>
          <w:color w:val="000000"/>
          <w:spacing w:val="0"/>
          <w:sz w:val="45"/>
        </w:rPr>
      </w:r>
    </w:p>
    <w:p>
      <w:pPr>
        <w:pStyle w:val="Normal"/>
        <w:framePr w:w="15781" w:x="2384" w:y="5272"/>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3、单项工程开工前，要紧审核尺寸、坐标位置是否正确，有无矛</w:t>
      </w:r>
      <w:r>
        <w:rPr>
          <w:rFonts w:ascii="Times New Roman"/>
          <w:color w:val="000000"/>
          <w:spacing w:val="0"/>
          <w:sz w:val="45"/>
        </w:rPr>
      </w:r>
    </w:p>
    <w:p>
      <w:pPr>
        <w:pStyle w:val="Normal"/>
        <w:framePr w:w="15781" w:x="2384" w:y="5272"/>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盾，预留孔洞和预埋件位置是否正确，实际所用标准图、参考图是否</w:t>
      </w:r>
      <w:r>
        <w:rPr>
          <w:rFonts w:ascii="Times New Roman"/>
          <w:color w:val="000000"/>
          <w:spacing w:val="0"/>
          <w:sz w:val="45"/>
        </w:rPr>
      </w:r>
    </w:p>
    <w:p>
      <w:pPr>
        <w:pStyle w:val="Normal"/>
        <w:framePr w:w="15781" w:x="2384" w:y="5272"/>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作废或错用，分项工程数量是否遗漏，汇总数量有无错误。</w:t>
      </w:r>
      <w:r>
        <w:rPr>
          <w:rFonts w:ascii="Times New Roman"/>
          <w:color w:val="000000"/>
          <w:spacing w:val="0"/>
          <w:sz w:val="45"/>
        </w:rPr>
      </w:r>
    </w:p>
    <w:p>
      <w:pPr>
        <w:pStyle w:val="Normal"/>
        <w:framePr w:w="15781" w:x="2384" w:y="5272"/>
        <w:widowControl w:val="off"/>
        <w:autoSpaceDE w:val="off"/>
        <w:autoSpaceDN w:val="off"/>
        <w:spacing w:before="404" w:after="0" w:line="450" w:lineRule="exact"/>
        <w:ind w:left="900" w:right="0" w:firstLine="0"/>
        <w:jc w:val="left"/>
        <w:rPr>
          <w:rFonts w:ascii="Times New Roman"/>
          <w:color w:val="000000"/>
          <w:spacing w:val="0"/>
          <w:sz w:val="45"/>
        </w:rPr>
      </w:pPr>
      <w:r>
        <w:rPr>
          <w:rFonts w:ascii="FangSong" w:hAnsi="FangSong" w:cs="FangSong"/>
          <w:color w:val="000000"/>
          <w:spacing w:val="-7"/>
          <w:sz w:val="45"/>
        </w:rPr>
        <w:t>4、图纸审核需了解设计通过、要紧技术条件和设计原则、方案的</w:t>
      </w:r>
      <w:r>
        <w:rPr>
          <w:rFonts w:ascii="Times New Roman"/>
          <w:color w:val="000000"/>
          <w:spacing w:val="0"/>
          <w:sz w:val="45"/>
        </w:rPr>
      </w:r>
    </w:p>
    <w:p>
      <w:pPr>
        <w:pStyle w:val="Normal"/>
        <w:framePr w:w="15781" w:x="2384" w:y="5272"/>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比选和设计方面存在的要紧问题。</w:t>
      </w:r>
      <w:r>
        <w:rPr>
          <w:rFonts w:ascii="Times New Roman"/>
          <w:color w:val="000000"/>
          <w:spacing w:val="0"/>
          <w:sz w:val="45"/>
        </w:rPr>
      </w:r>
    </w:p>
    <w:p>
      <w:pPr>
        <w:pStyle w:val="Normal"/>
        <w:framePr w:w="15781" w:x="2384" w:y="9546"/>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5、核对现场要紧工程分布情况，工程结构类型、技术特点，施工</w:t>
      </w:r>
      <w:r>
        <w:rPr>
          <w:rFonts w:ascii="Times New Roman"/>
          <w:color w:val="000000"/>
          <w:spacing w:val="0"/>
          <w:sz w:val="45"/>
        </w:rPr>
      </w:r>
    </w:p>
    <w:p>
      <w:pPr>
        <w:pStyle w:val="Normal"/>
        <w:framePr w:w="15781" w:x="2384" w:y="9546"/>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方案是否满足施工要求。</w:t>
      </w:r>
      <w:r>
        <w:rPr>
          <w:rFonts w:ascii="Times New Roman"/>
          <w:color w:val="000000"/>
          <w:spacing w:val="0"/>
          <w:sz w:val="45"/>
        </w:rPr>
      </w:r>
    </w:p>
    <w:p>
      <w:pPr>
        <w:pStyle w:val="Normal"/>
        <w:framePr w:w="15550" w:x="2384" w:y="11256"/>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7"/>
          <w:sz w:val="45"/>
        </w:rPr>
        <w:t>6、对比图纸现场核实线路通过地区的地质构造，岩层分布、分化</w:t>
      </w:r>
      <w:r>
        <w:rPr>
          <w:rFonts w:ascii="Times New Roman"/>
          <w:color w:val="000000"/>
          <w:spacing w:val="0"/>
          <w:sz w:val="45"/>
        </w:rPr>
      </w:r>
    </w:p>
    <w:p>
      <w:pPr>
        <w:pStyle w:val="Normal"/>
        <w:framePr w:w="15550" w:x="2384" w:y="11256"/>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程度及地下水的水质、水量，不良地质现象和工程地质问题对施工的</w:t>
      </w:r>
      <w:r>
        <w:rPr>
          <w:rFonts w:ascii="Times New Roman"/>
          <w:color w:val="000000"/>
          <w:spacing w:val="0"/>
          <w:sz w:val="45"/>
        </w:rPr>
      </w:r>
    </w:p>
    <w:p>
      <w:pPr>
        <w:pStyle w:val="Normal"/>
        <w:framePr w:w="15550" w:x="2384" w:y="11256"/>
        <w:widowControl w:val="off"/>
        <w:autoSpaceDE w:val="off"/>
        <w:autoSpaceDN w:val="off"/>
        <w:spacing w:before="404" w:after="0" w:line="450" w:lineRule="exact"/>
        <w:ind w:left="0" w:right="0" w:firstLine="0"/>
        <w:jc w:val="left"/>
        <w:rPr>
          <w:rFonts w:ascii="Times New Roman"/>
          <w:color w:val="000000"/>
          <w:spacing w:val="0"/>
          <w:sz w:val="45"/>
        </w:rPr>
      </w:pPr>
      <w:r>
        <w:rPr>
          <w:rFonts w:ascii="FangSong" w:hAnsi="FangSong" w:cs="FangSong"/>
          <w:color w:val="000000"/>
          <w:spacing w:val="0"/>
          <w:sz w:val="45"/>
        </w:rPr>
        <w:t>阻碍。</w:t>
      </w:r>
      <w:r>
        <w:rPr>
          <w:rFonts w:ascii="Times New Roman"/>
          <w:color w:val="000000"/>
          <w:spacing w:val="0"/>
          <w:sz w:val="45"/>
        </w:rPr>
      </w:r>
    </w:p>
    <w:p>
      <w:pPr>
        <w:pStyle w:val="Normal"/>
        <w:framePr w:w="15551" w:x="2384" w:y="13824"/>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7"/>
          <w:sz w:val="45"/>
        </w:rPr>
        <w:t>7、施工图纸会审是进行技术论证的有效手段。当图纸审核出的问</w:t>
      </w:r>
      <w:r>
        <w:rPr>
          <w:rFonts w:ascii="Times New Roman"/>
          <w:color w:val="000000"/>
          <w:spacing w:val="0"/>
          <w:sz w:val="45"/>
        </w:rPr>
      </w:r>
    </w:p>
    <w:p>
      <w:pPr>
        <w:pStyle w:val="Normal"/>
        <w:framePr w:w="15551" w:x="2384" w:y="13824"/>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题较多或依据不准确时，应进行会审。会审中解决不了的问题，应写</w:t>
      </w:r>
      <w:r>
        <w:rPr>
          <w:rFonts w:ascii="Times New Roman"/>
          <w:color w:val="000000"/>
          <w:spacing w:val="0"/>
          <w:sz w:val="45"/>
        </w:rPr>
      </w:r>
    </w:p>
    <w:p>
      <w:pPr>
        <w:pStyle w:val="Normal"/>
        <w:framePr w:w="15551" w:x="2384" w:y="13824"/>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出书面建议请设计院共同研究解决。</w:t>
      </w:r>
      <w:r>
        <w:rPr>
          <w:rFonts w:ascii="Times New Roman"/>
          <w:color w:val="000000"/>
          <w:spacing w:val="0"/>
          <w:sz w:val="45"/>
        </w:rPr>
      </w:r>
    </w:p>
    <w:p>
      <w:pPr>
        <w:pStyle w:val="Normal"/>
        <w:framePr w:w="15550" w:x="2384" w:y="16387"/>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7"/>
          <w:sz w:val="45"/>
        </w:rPr>
        <w:t>8、初审要提出审核意见，会审要形成审核记录，审核人员签字后</w:t>
      </w:r>
      <w:r>
        <w:rPr>
          <w:rFonts w:ascii="Times New Roman"/>
          <w:color w:val="000000"/>
          <w:spacing w:val="0"/>
          <w:sz w:val="45"/>
        </w:rPr>
      </w:r>
    </w:p>
    <w:p>
      <w:pPr>
        <w:pStyle w:val="Normal"/>
        <w:framePr w:w="15550" w:x="2384" w:y="16387"/>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存档备查。所有施工图纸在使用前必须通过审核，经项目总工程师签</w:t>
      </w:r>
      <w:r>
        <w:rPr>
          <w:rFonts w:ascii="Times New Roman"/>
          <w:color w:val="000000"/>
          <w:spacing w:val="0"/>
          <w:sz w:val="45"/>
        </w:rPr>
      </w:r>
    </w:p>
    <w:p>
      <w:pPr>
        <w:pStyle w:val="Normal"/>
        <w:framePr w:w="15550" w:x="2384" w:y="16387"/>
        <w:widowControl w:val="off"/>
        <w:autoSpaceDE w:val="off"/>
        <w:autoSpaceDN w:val="off"/>
        <w:spacing w:before="404" w:after="0" w:line="450" w:lineRule="exact"/>
        <w:ind w:left="0" w:right="0" w:firstLine="0"/>
        <w:jc w:val="left"/>
        <w:rPr>
          <w:rFonts w:ascii="Times New Roman"/>
          <w:color w:val="000000"/>
          <w:spacing w:val="0"/>
          <w:sz w:val="45"/>
        </w:rPr>
      </w:pPr>
      <w:r>
        <w:rPr>
          <w:rFonts w:ascii="FangSong" w:hAnsi="FangSong" w:cs="FangSong"/>
          <w:color w:val="000000"/>
          <w:spacing w:val="0"/>
          <w:sz w:val="45"/>
        </w:rPr>
        <w:t>署意见并加以标示后方可使用。审核中发觉问题要及时上报设计和相</w:t>
      </w:r>
      <w:r>
        <w:rPr>
          <w:rFonts w:ascii="Times New Roman"/>
          <w:color w:val="000000"/>
          <w:spacing w:val="0"/>
          <w:sz w:val="45"/>
        </w:rPr>
      </w:r>
    </w:p>
    <w:p>
      <w:pPr>
        <w:pStyle w:val="Normal"/>
        <w:framePr w:w="15550" w:x="2384" w:y="16387"/>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关单位，得到澄清或修改后方准使用。</w:t>
      </w:r>
      <w:r>
        <w:rPr>
          <w:rFonts w:ascii="Times New Roman"/>
          <w:color w:val="000000"/>
          <w:spacing w:val="0"/>
          <w:sz w:val="45"/>
        </w:rPr>
      </w:r>
    </w:p>
    <w:p>
      <w:pPr>
        <w:pStyle w:val="Normal"/>
        <w:framePr w:w="15550" w:x="2384" w:y="19808"/>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7"/>
          <w:sz w:val="45"/>
        </w:rPr>
        <w:t>9、施工图审核工作是施工顺利进行的前提条件，相关部门必须认</w:t>
      </w:r>
      <w:r>
        <w:rPr>
          <w:rFonts w:ascii="Times New Roman"/>
          <w:color w:val="000000"/>
          <w:spacing w:val="0"/>
          <w:sz w:val="45"/>
        </w:rPr>
      </w:r>
    </w:p>
    <w:p>
      <w:pPr>
        <w:pStyle w:val="Normal"/>
        <w:framePr w:w="15550" w:x="2384" w:y="19808"/>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真执行本规定，项目部将按照施工技术治理方法及质量治理方法进行</w:t>
      </w:r>
      <w:r>
        <w:rPr>
          <w:rFonts w:ascii="Times New Roman"/>
          <w:color w:val="000000"/>
          <w:spacing w:val="0"/>
          <w:sz w:val="45"/>
        </w:rPr>
      </w:r>
    </w:p>
    <w:p>
      <w:pPr>
        <w:pStyle w:val="Normal"/>
        <w:framePr w:w="15550" w:x="2384" w:y="19808"/>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奖惩兑现。</w:t>
      </w:r>
      <w:r>
        <w:rPr>
          <w:rFonts w:ascii="Times New Roman"/>
          <w:color w:val="000000"/>
          <w:spacing w:val="0"/>
          <w:sz w:val="45"/>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5" style="position:absolute;margin-left:116pt;margin-top:65.1pt;z-index:-23;width:684pt;height:5pt;mso-position-horizontal:absolute;mso-position-horizontal-relative:page;mso-position-vertical:absolute;mso-position-vertical-relative:page" type="#_x0000_t75">
            <v:imagedata xmlns:r="http://schemas.openxmlformats.org/officeDocument/2006/relationships" r:id="rId6"/>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4275" w:x="7338" w:y="2997"/>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施工技术交底制度</w:t>
      </w:r>
      <w:r>
        <w:rPr>
          <w:rFonts w:ascii="Times New Roman"/>
          <w:color w:val="000000"/>
          <w:spacing w:val="0"/>
          <w:sz w:val="45"/>
        </w:rPr>
      </w:r>
    </w:p>
    <w:p>
      <w:pPr>
        <w:pStyle w:val="Normal"/>
        <w:framePr w:w="15525" w:x="2384" w:y="4109"/>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技术交底贯穿于项目施工全过程。项目部建立技术交底制度，所</w:t>
      </w:r>
      <w:r>
        <w:rPr>
          <w:rFonts w:ascii="Times New Roman"/>
          <w:color w:val="000000"/>
          <w:spacing w:val="0"/>
          <w:sz w:val="45"/>
        </w:rPr>
      </w:r>
    </w:p>
    <w:p>
      <w:pPr>
        <w:pStyle w:val="Normal"/>
        <w:framePr w:w="15525" w:x="2384" w:y="4109"/>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有技术交底均有交底人和接收人签字认可。技术交底书须注明部位、</w:t>
      </w:r>
      <w:r>
        <w:rPr>
          <w:rFonts w:ascii="Times New Roman"/>
          <w:color w:val="000000"/>
          <w:spacing w:val="0"/>
          <w:sz w:val="45"/>
        </w:rPr>
      </w:r>
    </w:p>
    <w:p>
      <w:pPr>
        <w:pStyle w:val="Normal"/>
        <w:framePr w:w="15525" w:x="2384" w:y="4109"/>
        <w:widowControl w:val="off"/>
        <w:autoSpaceDE w:val="off"/>
        <w:autoSpaceDN w:val="off"/>
        <w:spacing w:before="659" w:after="0" w:line="450" w:lineRule="exact"/>
        <w:ind w:left="0" w:right="0" w:firstLine="0"/>
        <w:jc w:val="left"/>
        <w:rPr>
          <w:rFonts w:ascii="Times New Roman"/>
          <w:color w:val="000000"/>
          <w:spacing w:val="0"/>
          <w:sz w:val="45"/>
        </w:rPr>
      </w:pPr>
      <w:r>
        <w:rPr>
          <w:rFonts w:ascii="FangSong" w:hAnsi="FangSong" w:cs="FangSong"/>
          <w:color w:val="000000"/>
          <w:spacing w:val="0"/>
          <w:sz w:val="45"/>
        </w:rPr>
        <w:t>技术要点和内容、时刻，交底人、接收人签字齐全。所有技术交底在</w:t>
      </w:r>
      <w:r>
        <w:rPr>
          <w:rFonts w:ascii="Times New Roman"/>
          <w:color w:val="000000"/>
          <w:spacing w:val="0"/>
          <w:sz w:val="45"/>
        </w:rPr>
      </w:r>
    </w:p>
    <w:p>
      <w:pPr>
        <w:pStyle w:val="Normal"/>
        <w:framePr w:w="15525" w:x="2384" w:y="4109"/>
        <w:widowControl w:val="off"/>
        <w:autoSpaceDE w:val="off"/>
        <w:autoSpaceDN w:val="off"/>
        <w:spacing w:before="663" w:after="0" w:line="450" w:lineRule="exact"/>
        <w:ind w:left="0" w:right="0" w:firstLine="0"/>
        <w:jc w:val="left"/>
        <w:rPr>
          <w:rFonts w:ascii="Times New Roman"/>
          <w:color w:val="000000"/>
          <w:spacing w:val="0"/>
          <w:sz w:val="45"/>
        </w:rPr>
      </w:pPr>
      <w:r>
        <w:rPr>
          <w:rFonts w:ascii="FangSong" w:hAnsi="FangSong" w:cs="FangSong"/>
          <w:color w:val="000000"/>
          <w:spacing w:val="0"/>
          <w:sz w:val="45"/>
        </w:rPr>
        <w:t>施工过程中纳入项目技术资料档案治理，以实现可追溯性和技术质量</w:t>
      </w:r>
      <w:r>
        <w:rPr>
          <w:rFonts w:ascii="Times New Roman"/>
          <w:color w:val="000000"/>
          <w:spacing w:val="0"/>
          <w:sz w:val="45"/>
        </w:rPr>
      </w:r>
    </w:p>
    <w:p>
      <w:pPr>
        <w:pStyle w:val="Normal"/>
        <w:framePr w:w="15525" w:x="2384" w:y="4109"/>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追究制。</w:t>
      </w:r>
      <w:r>
        <w:rPr>
          <w:rFonts w:ascii="Times New Roman"/>
          <w:color w:val="000000"/>
          <w:spacing w:val="0"/>
          <w:sz w:val="45"/>
        </w:rPr>
      </w:r>
    </w:p>
    <w:p>
      <w:pPr>
        <w:pStyle w:val="Normal"/>
        <w:framePr w:w="4275" w:x="3284" w:y="9669"/>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二、技术交底程序</w:t>
      </w:r>
      <w:r>
        <w:rPr>
          <w:rFonts w:ascii="Times New Roman"/>
          <w:color w:val="000000"/>
          <w:spacing w:val="0"/>
          <w:sz w:val="45"/>
        </w:rPr>
      </w:r>
    </w:p>
    <w:p>
      <w:pPr>
        <w:pStyle w:val="Normal"/>
        <w:framePr w:w="12938" w:x="3284" w:y="10777"/>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1、甲方或监理、设计院所提供给项目部的技术交底</w:t>
      </w:r>
      <w:r>
        <w:rPr>
          <w:rFonts w:ascii="Times New Roman"/>
          <w:color w:val="000000"/>
          <w:spacing w:val="0"/>
          <w:sz w:val="45"/>
        </w:rPr>
      </w:r>
    </w:p>
    <w:p>
      <w:pPr>
        <w:pStyle w:val="Normal"/>
        <w:framePr w:w="12938" w:x="3284" w:y="10777"/>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包括设计文件、施工图纸、测量资料、工程数量清单等。</w:t>
      </w:r>
      <w:r>
        <w:rPr>
          <w:rFonts w:ascii="Times New Roman"/>
          <w:color w:val="000000"/>
          <w:spacing w:val="0"/>
          <w:sz w:val="45"/>
        </w:rPr>
      </w:r>
    </w:p>
    <w:p>
      <w:pPr>
        <w:pStyle w:val="Normal"/>
        <w:framePr w:w="12938" w:x="3284" w:y="10777"/>
        <w:widowControl w:val="off"/>
        <w:autoSpaceDE w:val="off"/>
        <w:autoSpaceDN w:val="off"/>
        <w:spacing w:before="663" w:after="0" w:line="450" w:lineRule="exact"/>
        <w:ind w:left="0" w:right="0" w:firstLine="0"/>
        <w:jc w:val="left"/>
        <w:rPr>
          <w:rFonts w:ascii="Times New Roman"/>
          <w:color w:val="000000"/>
          <w:spacing w:val="0"/>
          <w:sz w:val="45"/>
        </w:rPr>
      </w:pPr>
      <w:r>
        <w:rPr>
          <w:rFonts w:ascii="FangSong" w:hAnsi="FangSong" w:cs="FangSong"/>
          <w:color w:val="000000"/>
          <w:spacing w:val="0"/>
          <w:sz w:val="45"/>
        </w:rPr>
        <w:t>2、项目部对作业层的交底</w:t>
      </w:r>
      <w:r>
        <w:rPr>
          <w:rFonts w:ascii="Times New Roman"/>
          <w:color w:val="000000"/>
          <w:spacing w:val="0"/>
          <w:sz w:val="45"/>
        </w:rPr>
      </w:r>
    </w:p>
    <w:p>
      <w:pPr>
        <w:pStyle w:val="Normal"/>
        <w:framePr w:w="16042" w:x="2384" w:y="14115"/>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22"/>
          <w:sz w:val="45"/>
        </w:rPr>
        <w:t>内容包括具备开工的技术预备、技术方案（实施性施工组织设计）、</w:t>
      </w:r>
      <w:r>
        <w:rPr>
          <w:rFonts w:ascii="Times New Roman"/>
          <w:color w:val="000000"/>
          <w:spacing w:val="0"/>
          <w:sz w:val="45"/>
        </w:rPr>
      </w:r>
    </w:p>
    <w:p>
      <w:pPr>
        <w:pStyle w:val="Normal"/>
        <w:framePr w:w="16042" w:x="2384" w:y="14115"/>
        <w:widowControl w:val="off"/>
        <w:autoSpaceDE w:val="off"/>
        <w:autoSpaceDN w:val="off"/>
        <w:spacing w:before="659" w:after="0" w:line="450" w:lineRule="exact"/>
        <w:ind w:left="0" w:right="0" w:firstLine="0"/>
        <w:jc w:val="left"/>
        <w:rPr>
          <w:rFonts w:ascii="Times New Roman"/>
          <w:color w:val="000000"/>
          <w:spacing w:val="0"/>
          <w:sz w:val="45"/>
        </w:rPr>
      </w:pPr>
      <w:r>
        <w:rPr>
          <w:rFonts w:ascii="FangSong" w:hAnsi="FangSong" w:cs="FangSong"/>
          <w:color w:val="000000"/>
          <w:spacing w:val="0"/>
          <w:sz w:val="45"/>
        </w:rPr>
        <w:t>作业指导书、施工过程中执行的技术规范和验收标准、可供参考的技</w:t>
      </w:r>
      <w:r>
        <w:rPr>
          <w:rFonts w:ascii="Times New Roman"/>
          <w:color w:val="000000"/>
          <w:spacing w:val="0"/>
          <w:sz w:val="45"/>
        </w:rPr>
      </w:r>
    </w:p>
    <w:p>
      <w:pPr>
        <w:pStyle w:val="Normal"/>
        <w:framePr w:w="16042" w:x="2384" w:y="14115"/>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14"/>
          <w:sz w:val="45"/>
        </w:rPr>
        <w:t>术资料，以及集团公司要求项目在施工过程中积存上报的技术资料（总</w:t>
      </w:r>
      <w:r>
        <w:rPr>
          <w:rFonts w:ascii="Times New Roman"/>
          <w:color w:val="000000"/>
          <w:spacing w:val="0"/>
          <w:sz w:val="45"/>
        </w:rPr>
      </w:r>
    </w:p>
    <w:p>
      <w:pPr>
        <w:pStyle w:val="Normal"/>
        <w:framePr w:w="16042" w:x="2384" w:y="14115"/>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9"/>
          <w:sz w:val="45"/>
        </w:rPr>
        <w:t>结、科技成果、竣工资料）、大临工程设计、隐蔽工程、测量放样、试</w:t>
      </w:r>
      <w:r>
        <w:rPr>
          <w:rFonts w:ascii="Times New Roman"/>
          <w:color w:val="000000"/>
          <w:spacing w:val="0"/>
          <w:sz w:val="45"/>
        </w:rPr>
      </w:r>
    </w:p>
    <w:p>
      <w:pPr>
        <w:pStyle w:val="Normal"/>
        <w:framePr w:w="16042" w:x="2384" w:y="14115"/>
        <w:widowControl w:val="off"/>
        <w:autoSpaceDE w:val="off"/>
        <w:autoSpaceDN w:val="off"/>
        <w:spacing w:before="663" w:after="0" w:line="450" w:lineRule="exact"/>
        <w:ind w:left="0" w:right="0" w:firstLine="0"/>
        <w:jc w:val="left"/>
        <w:rPr>
          <w:rFonts w:ascii="Times New Roman"/>
          <w:color w:val="000000"/>
          <w:spacing w:val="0"/>
          <w:sz w:val="45"/>
        </w:rPr>
      </w:pPr>
      <w:r>
        <w:rPr>
          <w:rFonts w:ascii="FangSong" w:hAnsi="FangSong" w:cs="FangSong"/>
          <w:color w:val="000000"/>
          <w:spacing w:val="0"/>
          <w:sz w:val="45"/>
        </w:rPr>
        <w:t>验检测数据及配合比、事故易发部位、操纵工程工期要求等。</w:t>
      </w:r>
      <w:r>
        <w:rPr>
          <w:rFonts w:ascii="Times New Roman"/>
          <w:color w:val="000000"/>
          <w:spacing w:val="0"/>
          <w:sz w:val="45"/>
        </w:rPr>
      </w:r>
    </w:p>
    <w:p>
      <w:pPr>
        <w:pStyle w:val="Normal"/>
        <w:framePr w:w="16042" w:x="2384" w:y="14115"/>
        <w:widowControl w:val="off"/>
        <w:autoSpaceDE w:val="off"/>
        <w:autoSpaceDN w:val="off"/>
        <w:spacing w:before="659" w:after="0" w:line="450" w:lineRule="exact"/>
        <w:ind w:left="900" w:right="0" w:firstLine="0"/>
        <w:jc w:val="left"/>
        <w:rPr>
          <w:rFonts w:ascii="Times New Roman"/>
          <w:color w:val="000000"/>
          <w:spacing w:val="0"/>
          <w:sz w:val="45"/>
        </w:rPr>
      </w:pPr>
      <w:r>
        <w:rPr>
          <w:rFonts w:ascii="FangSong" w:hAnsi="FangSong" w:cs="FangSong"/>
          <w:color w:val="000000"/>
          <w:spacing w:val="0"/>
          <w:sz w:val="45"/>
        </w:rPr>
        <w:t>3、各作业工序之间的交底</w:t>
      </w:r>
      <w:r>
        <w:rPr>
          <w:rFonts w:ascii="Times New Roman"/>
          <w:color w:val="000000"/>
          <w:spacing w:val="0"/>
          <w:sz w:val="45"/>
        </w:rPr>
      </w:r>
    </w:p>
    <w:p>
      <w:pPr>
        <w:pStyle w:val="Normal"/>
        <w:framePr w:w="15525" w:x="2384" w:y="20783"/>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各工班之间和上下工序之间的交底，测量、试验、技术人员交接</w:t>
      </w:r>
      <w:r>
        <w:rPr>
          <w:rFonts w:ascii="Times New Roman"/>
          <w:color w:val="000000"/>
          <w:spacing w:val="0"/>
          <w:sz w:val="45"/>
        </w:rPr>
      </w:r>
    </w:p>
    <w:p>
      <w:pPr>
        <w:pStyle w:val="Normal"/>
        <w:framePr w:w="15525" w:x="2384" w:y="20783"/>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工作时对关键部位施工的技术交底。</w:t>
      </w:r>
      <w:r>
        <w:rPr>
          <w:rFonts w:ascii="Times New Roman"/>
          <w:color w:val="000000"/>
          <w:spacing w:val="0"/>
          <w:sz w:val="45"/>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6" style="position:absolute;margin-left:116pt;margin-top:65.1pt;z-index:-27;width:684pt;height:5pt;mso-position-horizontal:absolute;mso-position-horizontal-relative:page;mso-position-vertical:absolute;mso-position-vertical-relative:page" type="#_x0000_t75">
            <v:imagedata xmlns:r="http://schemas.openxmlformats.org/officeDocument/2006/relationships" r:id="rId7"/>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4725" w:x="3287" w:y="1884"/>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二、技术交底的范围</w:t>
      </w:r>
      <w:r>
        <w:rPr>
          <w:rFonts w:ascii="Times New Roman"/>
          <w:color w:val="000000"/>
          <w:spacing w:val="0"/>
          <w:sz w:val="45"/>
        </w:rPr>
      </w:r>
    </w:p>
    <w:p>
      <w:pPr>
        <w:pStyle w:val="Normal"/>
        <w:framePr w:w="15525" w:x="2384" w:y="2997"/>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从开始进场到竣工验交的整个过程中，项目部内部各业务部门及</w:t>
      </w:r>
      <w:r>
        <w:rPr>
          <w:rFonts w:ascii="Times New Roman"/>
          <w:color w:val="000000"/>
          <w:spacing w:val="0"/>
          <w:sz w:val="45"/>
        </w:rPr>
      </w:r>
    </w:p>
    <w:p>
      <w:pPr>
        <w:pStyle w:val="Normal"/>
        <w:framePr w:w="15525" w:x="2384" w:y="2997"/>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与施工队之间的技术交底、通知、讲明等均需进行书面技术交底，并</w:t>
      </w:r>
      <w:r>
        <w:rPr>
          <w:rFonts w:ascii="Times New Roman"/>
          <w:color w:val="000000"/>
          <w:spacing w:val="0"/>
          <w:sz w:val="45"/>
        </w:rPr>
      </w:r>
    </w:p>
    <w:p>
      <w:pPr>
        <w:pStyle w:val="Normal"/>
        <w:framePr w:w="15525" w:x="2384" w:y="2997"/>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经相关部门及人员复核后交给相关人员。</w:t>
      </w:r>
      <w:r>
        <w:rPr>
          <w:rFonts w:ascii="Times New Roman"/>
          <w:color w:val="000000"/>
          <w:spacing w:val="0"/>
          <w:sz w:val="45"/>
        </w:rPr>
      </w:r>
    </w:p>
    <w:p>
      <w:pPr>
        <w:pStyle w:val="Normal"/>
        <w:framePr w:w="4725" w:x="3251" w:y="6330"/>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三、技术交底的内容</w:t>
      </w:r>
      <w:r>
        <w:rPr>
          <w:rFonts w:ascii="Times New Roman"/>
          <w:color w:val="000000"/>
          <w:spacing w:val="0"/>
          <w:sz w:val="45"/>
        </w:rPr>
      </w:r>
    </w:p>
    <w:p>
      <w:pPr>
        <w:pStyle w:val="Normal"/>
        <w:framePr w:w="15788" w:x="2384" w:y="7444"/>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技术交底书应包括：编制单位、接收单位、要紧交底项目(文字、</w:t>
      </w:r>
      <w:r>
        <w:rPr>
          <w:rFonts w:ascii="Times New Roman"/>
          <w:color w:val="000000"/>
          <w:spacing w:val="0"/>
          <w:sz w:val="45"/>
        </w:rPr>
      </w:r>
    </w:p>
    <w:p>
      <w:pPr>
        <w:pStyle w:val="Normal"/>
        <w:framePr w:w="15788" w:x="2384" w:y="7444"/>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图、表等形式)及实施要求、编制人、复核人及编制时刻等。</w:t>
      </w:r>
      <w:r>
        <w:rPr>
          <w:rFonts w:ascii="Times New Roman"/>
          <w:color w:val="000000"/>
          <w:spacing w:val="0"/>
          <w:sz w:val="45"/>
        </w:rPr>
      </w:r>
    </w:p>
    <w:p>
      <w:pPr>
        <w:pStyle w:val="Normal"/>
        <w:framePr w:w="15788" w:x="2384" w:y="7444"/>
        <w:widowControl w:val="off"/>
        <w:autoSpaceDE w:val="off"/>
        <w:autoSpaceDN w:val="off"/>
        <w:spacing w:before="662" w:after="0" w:line="450" w:lineRule="exact"/>
        <w:ind w:left="900" w:right="0" w:firstLine="0"/>
        <w:jc w:val="left"/>
        <w:rPr>
          <w:rFonts w:ascii="Times New Roman"/>
          <w:color w:val="000000"/>
          <w:spacing w:val="0"/>
          <w:sz w:val="45"/>
        </w:rPr>
      </w:pPr>
      <w:r>
        <w:rPr>
          <w:rFonts w:ascii="FangSong" w:hAnsi="FangSong" w:cs="FangSong"/>
          <w:color w:val="000000"/>
          <w:spacing w:val="0"/>
          <w:sz w:val="45"/>
        </w:rPr>
        <w:t>技术交底书内容不仅包括有关标高、尺寸等技术参数，还包括施</w:t>
      </w:r>
      <w:r>
        <w:rPr>
          <w:rFonts w:ascii="Times New Roman"/>
          <w:color w:val="000000"/>
          <w:spacing w:val="0"/>
          <w:sz w:val="45"/>
        </w:rPr>
      </w:r>
    </w:p>
    <w:p>
      <w:pPr>
        <w:pStyle w:val="Normal"/>
        <w:framePr w:w="15788" w:x="2384" w:y="7444"/>
        <w:widowControl w:val="off"/>
        <w:autoSpaceDE w:val="off"/>
        <w:autoSpaceDN w:val="off"/>
        <w:spacing w:before="659" w:after="0" w:line="450" w:lineRule="exact"/>
        <w:ind w:left="0" w:right="0" w:firstLine="0"/>
        <w:jc w:val="left"/>
        <w:rPr>
          <w:rFonts w:ascii="Times New Roman"/>
          <w:color w:val="000000"/>
          <w:spacing w:val="0"/>
          <w:sz w:val="45"/>
        </w:rPr>
      </w:pPr>
      <w:r>
        <w:rPr>
          <w:rFonts w:ascii="FangSong" w:hAnsi="FangSong" w:cs="FangSong"/>
          <w:color w:val="000000"/>
          <w:spacing w:val="0"/>
          <w:sz w:val="45"/>
        </w:rPr>
        <w:t>工方法、工艺、保障措施及技术、质量、安全注意事项及要求等。</w:t>
      </w:r>
      <w:r>
        <w:rPr>
          <w:rFonts w:ascii="Times New Roman"/>
          <w:color w:val="000000"/>
          <w:spacing w:val="0"/>
          <w:sz w:val="45"/>
        </w:rPr>
      </w:r>
    </w:p>
    <w:p>
      <w:pPr>
        <w:pStyle w:val="Normal"/>
        <w:framePr w:w="15788" w:x="2384" w:y="7444"/>
        <w:widowControl w:val="off"/>
        <w:autoSpaceDE w:val="off"/>
        <w:autoSpaceDN w:val="off"/>
        <w:spacing w:before="662" w:after="0" w:line="450" w:lineRule="exact"/>
        <w:ind w:left="867" w:right="0" w:firstLine="0"/>
        <w:jc w:val="left"/>
        <w:rPr>
          <w:rFonts w:ascii="Times New Roman"/>
          <w:color w:val="000000"/>
          <w:spacing w:val="0"/>
          <w:sz w:val="45"/>
        </w:rPr>
      </w:pPr>
      <w:r>
        <w:rPr>
          <w:rFonts w:ascii="FangSong" w:hAnsi="FangSong" w:cs="FangSong"/>
          <w:color w:val="000000"/>
          <w:spacing w:val="0"/>
          <w:sz w:val="45"/>
        </w:rPr>
        <w:t>四、技术交底的编制和复核</w:t>
      </w:r>
      <w:r>
        <w:rPr>
          <w:rFonts w:ascii="Times New Roman"/>
          <w:color w:val="000000"/>
          <w:spacing w:val="0"/>
          <w:sz w:val="45"/>
        </w:rPr>
      </w:r>
    </w:p>
    <w:p>
      <w:pPr>
        <w:pStyle w:val="Normal"/>
        <w:framePr w:w="15810" w:x="2384" w:y="13003"/>
        <w:widowControl w:val="off"/>
        <w:autoSpaceDE w:val="off"/>
        <w:autoSpaceDN w:val="off"/>
        <w:spacing w:before="0" w:after="0" w:line="450" w:lineRule="exact"/>
        <w:ind w:left="864" w:right="0" w:firstLine="0"/>
        <w:jc w:val="left"/>
        <w:rPr>
          <w:rFonts w:ascii="Times New Roman"/>
          <w:color w:val="000000"/>
          <w:spacing w:val="0"/>
          <w:sz w:val="45"/>
        </w:rPr>
      </w:pPr>
      <w:r>
        <w:rPr>
          <w:rFonts w:ascii="FangSong" w:hAnsi="FangSong" w:cs="FangSong"/>
          <w:color w:val="000000"/>
          <w:spacing w:val="-13"/>
          <w:sz w:val="45"/>
        </w:rPr>
        <w:t>1、设计意图交底、施工方案交底由项目总工编制，项目经理复核；</w:t>
      </w:r>
      <w:r>
        <w:rPr>
          <w:rFonts w:ascii="Times New Roman"/>
          <w:color w:val="000000"/>
          <w:spacing w:val="0"/>
          <w:sz w:val="45"/>
        </w:rPr>
      </w:r>
    </w:p>
    <w:p>
      <w:pPr>
        <w:pStyle w:val="Normal"/>
        <w:framePr w:w="15810" w:x="2384" w:y="13003"/>
        <w:widowControl w:val="off"/>
        <w:autoSpaceDE w:val="off"/>
        <w:autoSpaceDN w:val="off"/>
        <w:spacing w:before="662" w:after="0" w:line="450" w:lineRule="exact"/>
        <w:ind w:left="864" w:right="0" w:firstLine="0"/>
        <w:jc w:val="left"/>
        <w:rPr>
          <w:rFonts w:ascii="Times New Roman"/>
          <w:color w:val="000000"/>
          <w:spacing w:val="0"/>
          <w:sz w:val="45"/>
        </w:rPr>
      </w:pPr>
      <w:r>
        <w:rPr>
          <w:rFonts w:ascii="FangSong" w:hAnsi="FangSong" w:cs="FangSong"/>
          <w:color w:val="000000"/>
          <w:spacing w:val="0"/>
          <w:sz w:val="45"/>
        </w:rPr>
        <w:t>2、项目部门之间及各部门对劳务队的技术交底由业务责任人编</w:t>
      </w:r>
      <w:r>
        <w:rPr>
          <w:rFonts w:ascii="Times New Roman"/>
          <w:color w:val="000000"/>
          <w:spacing w:val="0"/>
          <w:sz w:val="45"/>
        </w:rPr>
      </w:r>
    </w:p>
    <w:p>
      <w:pPr>
        <w:pStyle w:val="Normal"/>
        <w:framePr w:w="15810" w:x="2384" w:y="13003"/>
        <w:widowControl w:val="off"/>
        <w:autoSpaceDE w:val="off"/>
        <w:autoSpaceDN w:val="off"/>
        <w:spacing w:before="659" w:after="0" w:line="450" w:lineRule="exact"/>
        <w:ind w:left="0" w:right="0" w:firstLine="0"/>
        <w:jc w:val="left"/>
        <w:rPr>
          <w:rFonts w:ascii="Times New Roman"/>
          <w:color w:val="000000"/>
          <w:spacing w:val="0"/>
          <w:sz w:val="45"/>
        </w:rPr>
      </w:pPr>
      <w:r>
        <w:rPr>
          <w:rFonts w:ascii="FangSong" w:hAnsi="FangSong" w:cs="FangSong"/>
          <w:color w:val="000000"/>
          <w:spacing w:val="0"/>
          <w:sz w:val="45"/>
        </w:rPr>
        <w:t>制，部门负责人或指定人员复核；</w:t>
      </w:r>
      <w:r>
        <w:rPr>
          <w:rFonts w:ascii="Times New Roman"/>
          <w:color w:val="000000"/>
          <w:spacing w:val="0"/>
          <w:sz w:val="45"/>
        </w:rPr>
      </w:r>
    </w:p>
    <w:p>
      <w:pPr>
        <w:pStyle w:val="Normal"/>
        <w:framePr w:w="15744" w:x="2384" w:y="16336"/>
        <w:widowControl w:val="off"/>
        <w:autoSpaceDE w:val="off"/>
        <w:autoSpaceDN w:val="off"/>
        <w:spacing w:before="0" w:after="0" w:line="450" w:lineRule="exact"/>
        <w:ind w:left="864" w:right="0" w:firstLine="0"/>
        <w:jc w:val="left"/>
        <w:rPr>
          <w:rFonts w:ascii="Times New Roman"/>
          <w:color w:val="000000"/>
          <w:spacing w:val="0"/>
          <w:sz w:val="45"/>
        </w:rPr>
      </w:pPr>
      <w:r>
        <w:rPr>
          <w:rFonts w:ascii="FangSong" w:hAnsi="FangSong" w:cs="FangSong"/>
          <w:color w:val="000000"/>
          <w:spacing w:val="0"/>
          <w:sz w:val="45"/>
        </w:rPr>
        <w:t>3、工程部对施工队的技术交底由主管技术人员编制，工程部长、</w:t>
      </w:r>
      <w:r>
        <w:rPr>
          <w:rFonts w:ascii="Times New Roman"/>
          <w:color w:val="000000"/>
          <w:spacing w:val="0"/>
          <w:sz w:val="45"/>
        </w:rPr>
      </w:r>
    </w:p>
    <w:p>
      <w:pPr>
        <w:pStyle w:val="Normal"/>
        <w:framePr w:w="15744" w:x="2384" w:y="16336"/>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总工程师或指定人员复核。</w:t>
      </w:r>
      <w:r>
        <w:rPr>
          <w:rFonts w:ascii="Times New Roman"/>
          <w:color w:val="000000"/>
          <w:spacing w:val="0"/>
          <w:sz w:val="45"/>
        </w:rPr>
      </w:r>
    </w:p>
    <w:p>
      <w:pPr>
        <w:pStyle w:val="Normal"/>
        <w:framePr w:w="4725" w:x="3248" w:y="18562"/>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五、技术交底的份数</w:t>
      </w:r>
      <w:r>
        <w:rPr>
          <w:rFonts w:ascii="Times New Roman"/>
          <w:color w:val="000000"/>
          <w:spacing w:val="0"/>
          <w:sz w:val="45"/>
        </w:rPr>
      </w:r>
    </w:p>
    <w:p>
      <w:pPr>
        <w:pStyle w:val="Normal"/>
        <w:framePr w:w="15551" w:x="2384" w:y="19671"/>
        <w:widowControl w:val="off"/>
        <w:autoSpaceDE w:val="off"/>
        <w:autoSpaceDN w:val="off"/>
        <w:spacing w:before="0" w:after="0" w:line="450" w:lineRule="exact"/>
        <w:ind w:left="864" w:right="0" w:firstLine="0"/>
        <w:jc w:val="left"/>
        <w:rPr>
          <w:rFonts w:ascii="Times New Roman"/>
          <w:color w:val="000000"/>
          <w:spacing w:val="0"/>
          <w:sz w:val="45"/>
        </w:rPr>
      </w:pPr>
      <w:r>
        <w:rPr>
          <w:rFonts w:ascii="FangSong" w:hAnsi="FangSong" w:cs="FangSong"/>
          <w:color w:val="000000"/>
          <w:spacing w:val="0"/>
          <w:sz w:val="45"/>
        </w:rPr>
        <w:t>技术交底书一般为一式</w:t>
      </w:r>
      <w:r>
        <w:rPr>
          <w:rFonts w:ascii="Times New Roman"/>
          <w:color w:val="000000"/>
          <w:spacing w:val="32"/>
          <w:sz w:val="45"/>
        </w:rPr>
        <w:t xml:space="preserve"> </w:t>
      </w:r>
      <w:r>
        <w:rPr>
          <w:rFonts w:ascii="FangSong"/>
          <w:color w:val="000000"/>
          <w:spacing w:val="0"/>
          <w:sz w:val="45"/>
        </w:rPr>
        <w:t>3</w:t>
      </w:r>
      <w:r>
        <w:rPr>
          <w:rFonts w:ascii="Times New Roman"/>
          <w:color w:val="000000"/>
          <w:spacing w:val="26"/>
          <w:sz w:val="45"/>
        </w:rPr>
        <w:t xml:space="preserve"> </w:t>
      </w:r>
      <w:r>
        <w:rPr>
          <w:rFonts w:ascii="FangSong" w:hAnsi="FangSong" w:cs="FangSong"/>
          <w:color w:val="000000"/>
          <w:spacing w:val="0"/>
          <w:sz w:val="45"/>
        </w:rPr>
        <w:t>份，分不由编制人、接收人、工程部存</w:t>
      </w:r>
      <w:r>
        <w:rPr>
          <w:rFonts w:ascii="Times New Roman"/>
          <w:color w:val="000000"/>
          <w:spacing w:val="0"/>
          <w:sz w:val="45"/>
        </w:rPr>
      </w:r>
    </w:p>
    <w:p>
      <w:pPr>
        <w:pStyle w:val="Normal"/>
        <w:framePr w:w="15551" w:x="2384" w:y="19671"/>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档。</w:t>
      </w:r>
      <w:r>
        <w:rPr>
          <w:rFonts w:ascii="Times New Roman"/>
          <w:color w:val="000000"/>
          <w:spacing w:val="0"/>
          <w:sz w:val="45"/>
        </w:rPr>
      </w:r>
    </w:p>
    <w:p>
      <w:pPr>
        <w:pStyle w:val="Normal"/>
        <w:framePr w:w="3375" w:x="3248" w:y="21896"/>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六、有关要求</w:t>
      </w:r>
      <w:r>
        <w:rPr>
          <w:rFonts w:ascii="Times New Roman"/>
          <w:color w:val="000000"/>
          <w:spacing w:val="0"/>
          <w:sz w:val="45"/>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7" style="position:absolute;margin-left:116pt;margin-top:65.1pt;z-index:-31;width:684pt;height:5pt;mso-position-horizontal:absolute;mso-position-horizontal-relative:page;mso-position-vertical:absolute;mso-position-vertical-relative:page" type="#_x0000_t75">
            <v:imagedata xmlns:r="http://schemas.openxmlformats.org/officeDocument/2006/relationships" r:id="rId8"/>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5550" w:x="2384" w:y="1884"/>
        <w:widowControl w:val="off"/>
        <w:autoSpaceDE w:val="off"/>
        <w:autoSpaceDN w:val="off"/>
        <w:spacing w:before="0" w:after="0" w:line="450" w:lineRule="exact"/>
        <w:ind w:left="864" w:right="0" w:firstLine="0"/>
        <w:jc w:val="left"/>
        <w:rPr>
          <w:rFonts w:ascii="FangSong"/>
          <w:color w:val="000000"/>
          <w:spacing w:val="0"/>
          <w:sz w:val="45"/>
        </w:rPr>
      </w:pPr>
      <w:r>
        <w:rPr>
          <w:rFonts w:ascii="FangSong" w:hAnsi="FangSong" w:cs="FangSong"/>
          <w:color w:val="000000"/>
          <w:spacing w:val="-6"/>
          <w:sz w:val="45"/>
        </w:rPr>
        <w:t>1、技术交底书统一采纳技术交底书表格，并应严格按单位工程编</w:t>
      </w:r>
      <w:r>
        <w:rPr>
          <w:rFonts w:ascii="FangSong"/>
          <w:color w:val="000000"/>
          <w:spacing w:val="0"/>
          <w:sz w:val="45"/>
        </w:rPr>
      </w:r>
    </w:p>
    <w:p>
      <w:pPr>
        <w:pStyle w:val="Normal"/>
        <w:framePr w:w="15550" w:x="2384" w:y="1884"/>
        <w:widowControl w:val="off"/>
        <w:autoSpaceDE w:val="off"/>
        <w:autoSpaceDN w:val="off"/>
        <w:spacing w:before="662" w:after="0" w:line="450" w:lineRule="exact"/>
        <w:ind w:left="0" w:right="0" w:firstLine="0"/>
        <w:jc w:val="left"/>
        <w:rPr>
          <w:rFonts w:ascii="FangSong"/>
          <w:color w:val="000000"/>
          <w:spacing w:val="0"/>
          <w:sz w:val="45"/>
        </w:rPr>
      </w:pPr>
      <w:r>
        <w:rPr>
          <w:rFonts w:ascii="FangSong" w:hAnsi="FangSong" w:cs="FangSong"/>
          <w:color w:val="000000"/>
          <w:spacing w:val="0"/>
          <w:sz w:val="45"/>
        </w:rPr>
        <w:t>号，建立技术交底书清单，并及时归档。</w:t>
      </w:r>
      <w:r>
        <w:rPr>
          <w:rFonts w:ascii="FangSong"/>
          <w:color w:val="000000"/>
          <w:spacing w:val="0"/>
          <w:sz w:val="45"/>
        </w:rPr>
      </w:r>
    </w:p>
    <w:p>
      <w:pPr>
        <w:pStyle w:val="Normal"/>
        <w:framePr w:w="16042" w:x="2384" w:y="4109"/>
        <w:widowControl w:val="off"/>
        <w:autoSpaceDE w:val="off"/>
        <w:autoSpaceDN w:val="off"/>
        <w:spacing w:before="0" w:after="0" w:line="450" w:lineRule="exact"/>
        <w:ind w:left="864" w:right="0" w:firstLine="0"/>
        <w:jc w:val="left"/>
        <w:rPr>
          <w:rFonts w:ascii="FangSong"/>
          <w:color w:val="000000"/>
          <w:spacing w:val="0"/>
          <w:sz w:val="45"/>
        </w:rPr>
      </w:pPr>
      <w:r>
        <w:rPr>
          <w:rFonts w:ascii="FangSong" w:hAnsi="FangSong" w:cs="FangSong"/>
          <w:color w:val="000000"/>
          <w:spacing w:val="-13"/>
          <w:sz w:val="45"/>
        </w:rPr>
        <w:t>2、技术交底书签字手续要齐全，包括编制人、复核人、接收人等。</w:t>
      </w:r>
      <w:r>
        <w:rPr>
          <w:rFonts w:ascii="FangSong"/>
          <w:color w:val="000000"/>
          <w:spacing w:val="0"/>
          <w:sz w:val="45"/>
        </w:rPr>
      </w:r>
    </w:p>
    <w:p>
      <w:pPr>
        <w:pStyle w:val="Normal"/>
        <w:framePr w:w="16042" w:x="2384" w:y="4109"/>
        <w:widowControl w:val="off"/>
        <w:autoSpaceDE w:val="off"/>
        <w:autoSpaceDN w:val="off"/>
        <w:spacing w:before="662" w:after="0" w:line="450" w:lineRule="exact"/>
        <w:ind w:left="864" w:right="0" w:firstLine="0"/>
        <w:jc w:val="left"/>
        <w:rPr>
          <w:rFonts w:ascii="FangSong"/>
          <w:color w:val="000000"/>
          <w:spacing w:val="0"/>
          <w:sz w:val="45"/>
        </w:rPr>
      </w:pPr>
      <w:r>
        <w:rPr>
          <w:rFonts w:ascii="FangSong" w:hAnsi="FangSong" w:cs="FangSong"/>
          <w:color w:val="000000"/>
          <w:spacing w:val="-6"/>
          <w:sz w:val="45"/>
        </w:rPr>
        <w:t>3、技术交底要在实施前审核并发至相关人员手中，确保审核人有</w:t>
      </w:r>
      <w:r>
        <w:rPr>
          <w:rFonts w:ascii="FangSong"/>
          <w:color w:val="000000"/>
          <w:spacing w:val="0"/>
          <w:sz w:val="45"/>
        </w:rPr>
      </w:r>
    </w:p>
    <w:p>
      <w:pPr>
        <w:pStyle w:val="Normal"/>
        <w:framePr w:w="16042" w:x="2384" w:y="4109"/>
        <w:widowControl w:val="off"/>
        <w:autoSpaceDE w:val="off"/>
        <w:autoSpaceDN w:val="off"/>
        <w:spacing w:before="659" w:after="0" w:line="450" w:lineRule="exact"/>
        <w:ind w:left="0" w:right="0" w:firstLine="0"/>
        <w:jc w:val="left"/>
        <w:rPr>
          <w:rFonts w:ascii="FangSong"/>
          <w:color w:val="000000"/>
          <w:spacing w:val="0"/>
          <w:sz w:val="45"/>
        </w:rPr>
      </w:pPr>
      <w:r>
        <w:rPr>
          <w:rFonts w:ascii="FangSong" w:hAnsi="FangSong" w:cs="FangSong"/>
          <w:color w:val="000000"/>
          <w:spacing w:val="-7"/>
          <w:sz w:val="45"/>
        </w:rPr>
        <w:t>时刻复核技术交底的正确性，接收人能提早掌握技术交底内容和要求。</w:t>
      </w:r>
      <w:r>
        <w:rPr>
          <w:rFonts w:ascii="FangSong"/>
          <w:color w:val="000000"/>
          <w:spacing w:val="0"/>
          <w:sz w:val="45"/>
        </w:rPr>
      </w:r>
    </w:p>
    <w:p>
      <w:pPr>
        <w:pStyle w:val="Normal"/>
        <w:framePr w:w="16042" w:x="2384" w:y="4109"/>
        <w:widowControl w:val="off"/>
        <w:autoSpaceDE w:val="off"/>
        <w:autoSpaceDN w:val="off"/>
        <w:spacing w:before="663" w:after="0" w:line="450" w:lineRule="exact"/>
        <w:ind w:left="864" w:right="0" w:firstLine="0"/>
        <w:jc w:val="left"/>
        <w:rPr>
          <w:rFonts w:ascii="FangSong"/>
          <w:color w:val="000000"/>
          <w:spacing w:val="0"/>
          <w:sz w:val="45"/>
        </w:rPr>
      </w:pPr>
      <w:r>
        <w:rPr>
          <w:rFonts w:ascii="FangSong" w:hAnsi="FangSong" w:cs="FangSong"/>
          <w:color w:val="000000"/>
          <w:spacing w:val="-6"/>
          <w:sz w:val="45"/>
        </w:rPr>
        <w:t>4、当实际情况与技术交底发生变化时，要及时改变交底内容并重</w:t>
      </w:r>
      <w:r>
        <w:rPr>
          <w:rFonts w:ascii="FangSong"/>
          <w:color w:val="000000"/>
          <w:spacing w:val="0"/>
          <w:sz w:val="45"/>
        </w:rPr>
      </w:r>
    </w:p>
    <w:p>
      <w:pPr>
        <w:pStyle w:val="Normal"/>
        <w:framePr w:w="16042" w:x="2384" w:y="4109"/>
        <w:widowControl w:val="off"/>
        <w:autoSpaceDE w:val="off"/>
        <w:autoSpaceDN w:val="off"/>
        <w:spacing w:before="662" w:after="0" w:line="450" w:lineRule="exact"/>
        <w:ind w:left="0" w:right="0" w:firstLine="0"/>
        <w:jc w:val="left"/>
        <w:rPr>
          <w:rFonts w:ascii="FangSong"/>
          <w:color w:val="000000"/>
          <w:spacing w:val="0"/>
          <w:sz w:val="45"/>
        </w:rPr>
      </w:pPr>
      <w:r>
        <w:rPr>
          <w:rFonts w:ascii="FangSong" w:hAnsi="FangSong" w:cs="FangSong"/>
          <w:color w:val="000000"/>
          <w:spacing w:val="0"/>
          <w:sz w:val="45"/>
        </w:rPr>
        <w:t>新发放至原持有人手中。</w:t>
      </w:r>
      <w:r>
        <w:rPr>
          <w:rFonts w:ascii="FangSong"/>
          <w:color w:val="000000"/>
          <w:spacing w:val="0"/>
          <w:sz w:val="45"/>
        </w:rPr>
      </w:r>
    </w:p>
    <w:p>
      <w:pPr>
        <w:pStyle w:val="Normal"/>
        <w:framePr w:w="15525" w:x="2384" w:y="15224"/>
        <w:widowControl w:val="off"/>
        <w:autoSpaceDE w:val="off"/>
        <w:autoSpaceDN w:val="off"/>
        <w:spacing w:before="0" w:after="0" w:line="450" w:lineRule="exact"/>
        <w:ind w:left="4954" w:right="0" w:firstLine="0"/>
        <w:jc w:val="left"/>
        <w:rPr>
          <w:rFonts w:ascii="FangSong"/>
          <w:color w:val="000000"/>
          <w:spacing w:val="0"/>
          <w:sz w:val="45"/>
        </w:rPr>
      </w:pPr>
      <w:r>
        <w:rPr>
          <w:rFonts w:ascii="FangSong" w:hAnsi="FangSong" w:cs="FangSong"/>
          <w:color w:val="000000"/>
          <w:spacing w:val="0"/>
          <w:sz w:val="45"/>
        </w:rPr>
        <w:t>开工报告申请制度</w:t>
      </w:r>
      <w:r>
        <w:rPr>
          <w:rFonts w:ascii="FangSong"/>
          <w:color w:val="000000"/>
          <w:spacing w:val="0"/>
          <w:sz w:val="45"/>
        </w:rPr>
      </w:r>
    </w:p>
    <w:p>
      <w:pPr>
        <w:pStyle w:val="Normal"/>
        <w:framePr w:w="15525" w:x="2384" w:y="15224"/>
        <w:widowControl w:val="off"/>
        <w:autoSpaceDE w:val="off"/>
        <w:autoSpaceDN w:val="off"/>
        <w:spacing w:before="662" w:after="0" w:line="450" w:lineRule="exact"/>
        <w:ind w:left="900" w:right="0" w:firstLine="0"/>
        <w:jc w:val="left"/>
        <w:rPr>
          <w:rFonts w:ascii="FangSong"/>
          <w:color w:val="000000"/>
          <w:spacing w:val="0"/>
          <w:sz w:val="45"/>
        </w:rPr>
      </w:pPr>
      <w:r>
        <w:rPr>
          <w:rFonts w:ascii="FangSong" w:hAnsi="FangSong" w:cs="FangSong"/>
          <w:color w:val="000000"/>
          <w:spacing w:val="0"/>
          <w:sz w:val="45"/>
        </w:rPr>
        <w:t>为了严格执行赣龙复线铁路公司的治理方法，加强对技术人员的</w:t>
      </w:r>
      <w:r>
        <w:rPr>
          <w:rFonts w:ascii="FangSong"/>
          <w:color w:val="000000"/>
          <w:spacing w:val="0"/>
          <w:sz w:val="45"/>
        </w:rPr>
      </w:r>
    </w:p>
    <w:p>
      <w:pPr>
        <w:pStyle w:val="Normal"/>
        <w:framePr w:w="15525" w:x="2384" w:y="15224"/>
        <w:widowControl w:val="off"/>
        <w:autoSpaceDE w:val="off"/>
        <w:autoSpaceDN w:val="off"/>
        <w:spacing w:before="662" w:after="0" w:line="450" w:lineRule="exact"/>
        <w:ind w:left="0" w:right="0" w:firstLine="0"/>
        <w:jc w:val="left"/>
        <w:rPr>
          <w:rFonts w:ascii="FangSong"/>
          <w:color w:val="000000"/>
          <w:spacing w:val="0"/>
          <w:sz w:val="45"/>
        </w:rPr>
      </w:pPr>
      <w:r>
        <w:rPr>
          <w:rFonts w:ascii="FangSong" w:hAnsi="FangSong" w:cs="FangSong"/>
          <w:color w:val="000000"/>
          <w:spacing w:val="0"/>
          <w:sz w:val="45"/>
        </w:rPr>
        <w:t>治理，制定本制度。</w:t>
      </w:r>
      <w:r>
        <w:rPr>
          <w:rFonts w:ascii="FangSong"/>
          <w:color w:val="000000"/>
          <w:spacing w:val="0"/>
          <w:sz w:val="45"/>
        </w:rPr>
      </w:r>
    </w:p>
    <w:p>
      <w:pPr>
        <w:pStyle w:val="Normal"/>
        <w:framePr w:w="10350" w:x="3241" w:y="18562"/>
        <w:widowControl w:val="off"/>
        <w:autoSpaceDE w:val="off"/>
        <w:autoSpaceDN w:val="off"/>
        <w:spacing w:before="0" w:after="0" w:line="450" w:lineRule="exact"/>
        <w:ind w:left="0" w:right="0" w:firstLine="0"/>
        <w:jc w:val="left"/>
        <w:rPr>
          <w:rFonts w:ascii="FangSong"/>
          <w:color w:val="000000"/>
          <w:spacing w:val="0"/>
          <w:sz w:val="45"/>
        </w:rPr>
      </w:pPr>
      <w:r>
        <w:rPr>
          <w:rFonts w:ascii="FangSong" w:hAnsi="FangSong" w:cs="FangSong"/>
          <w:color w:val="000000"/>
          <w:spacing w:val="0"/>
          <w:sz w:val="45"/>
        </w:rPr>
        <w:t>一、各个单位工程开工前必须上报开工报告。</w:t>
      </w:r>
      <w:r>
        <w:rPr>
          <w:rFonts w:ascii="FangSong"/>
          <w:color w:val="000000"/>
          <w:spacing w:val="0"/>
          <w:sz w:val="45"/>
        </w:rPr>
      </w:r>
    </w:p>
    <w:p>
      <w:pPr>
        <w:pStyle w:val="Normal"/>
        <w:framePr w:w="10350" w:x="3241" w:y="18562"/>
        <w:widowControl w:val="off"/>
        <w:autoSpaceDE w:val="off"/>
        <w:autoSpaceDN w:val="off"/>
        <w:spacing w:before="659" w:after="0" w:line="450" w:lineRule="exact"/>
        <w:ind w:left="0" w:right="0" w:firstLine="0"/>
        <w:jc w:val="left"/>
        <w:rPr>
          <w:rFonts w:ascii="FangSong"/>
          <w:color w:val="000000"/>
          <w:spacing w:val="0"/>
          <w:sz w:val="45"/>
        </w:rPr>
      </w:pPr>
      <w:r>
        <w:rPr>
          <w:rFonts w:ascii="FangSong" w:hAnsi="FangSong" w:cs="FangSong"/>
          <w:color w:val="000000"/>
          <w:spacing w:val="0"/>
          <w:sz w:val="45"/>
        </w:rPr>
        <w:t>二、工程开工要具备的条件：</w:t>
      </w:r>
      <w:r>
        <w:rPr>
          <w:rFonts w:ascii="FangSong"/>
          <w:color w:val="000000"/>
          <w:spacing w:val="0"/>
          <w:sz w:val="45"/>
        </w:rPr>
      </w:r>
    </w:p>
    <w:p>
      <w:pPr>
        <w:pStyle w:val="Normal"/>
        <w:framePr w:w="14233" w:x="3248" w:y="20783"/>
        <w:widowControl w:val="off"/>
        <w:autoSpaceDE w:val="off"/>
        <w:autoSpaceDN w:val="off"/>
        <w:spacing w:before="0" w:after="0" w:line="450" w:lineRule="exact"/>
        <w:ind w:left="36" w:right="0" w:firstLine="0"/>
        <w:jc w:val="left"/>
        <w:rPr>
          <w:rFonts w:ascii="FangSong"/>
          <w:color w:val="000000"/>
          <w:spacing w:val="0"/>
          <w:sz w:val="45"/>
        </w:rPr>
      </w:pPr>
      <w:r>
        <w:rPr>
          <w:rFonts w:ascii="FangSong" w:hAnsi="FangSong" w:cs="FangSong"/>
          <w:color w:val="000000"/>
          <w:spacing w:val="0"/>
          <w:sz w:val="45"/>
        </w:rPr>
        <w:t>1、施工图审核完毕，并进行了技术交底。</w:t>
      </w:r>
      <w:r>
        <w:rPr>
          <w:rFonts w:ascii="FangSong"/>
          <w:color w:val="000000"/>
          <w:spacing w:val="0"/>
          <w:sz w:val="45"/>
        </w:rPr>
      </w:r>
    </w:p>
    <w:p>
      <w:pPr>
        <w:pStyle w:val="Normal"/>
        <w:framePr w:w="14233" w:x="3248" w:y="20783"/>
        <w:widowControl w:val="off"/>
        <w:autoSpaceDE w:val="off"/>
        <w:autoSpaceDN w:val="off"/>
        <w:spacing w:before="662" w:after="0" w:line="450" w:lineRule="exact"/>
        <w:ind w:left="0" w:right="0" w:firstLine="0"/>
        <w:jc w:val="left"/>
        <w:rPr>
          <w:rFonts w:ascii="FangSong"/>
          <w:color w:val="000000"/>
          <w:spacing w:val="0"/>
          <w:sz w:val="45"/>
        </w:rPr>
      </w:pPr>
      <w:r>
        <w:rPr>
          <w:rFonts w:ascii="FangSong" w:hAnsi="FangSong" w:cs="FangSong"/>
          <w:color w:val="000000"/>
          <w:spacing w:val="0"/>
          <w:sz w:val="45"/>
        </w:rPr>
        <w:t>2、编制了《实施性施工组织设计》已由建设方组织审查批准。</w:t>
      </w:r>
      <w:r>
        <w:rPr>
          <w:rFonts w:ascii="FangSong"/>
          <w:color w:val="000000"/>
          <w:spacing w:val="0"/>
          <w:sz w:val="45"/>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8" style="position:absolute;margin-left:116pt;margin-top:65.1pt;z-index:-35;width:684pt;height:5pt;mso-position-horizontal:absolute;mso-position-horizontal-relative:page;mso-position-vertical:absolute;mso-position-vertical-relative:page" type="#_x0000_t75">
            <v:imagedata xmlns:r="http://schemas.openxmlformats.org/officeDocument/2006/relationships" r:id="rId9"/>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7506" w:x="3248" w:y="1884"/>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3、征地拆迁能满足施工的需要。</w:t>
      </w:r>
      <w:r>
        <w:rPr>
          <w:rFonts w:ascii="Times New Roman"/>
          <w:color w:val="000000"/>
          <w:spacing w:val="0"/>
          <w:sz w:val="45"/>
        </w:rPr>
      </w:r>
    </w:p>
    <w:p>
      <w:pPr>
        <w:pStyle w:val="Normal"/>
        <w:framePr w:w="15540" w:x="2384" w:y="2997"/>
        <w:widowControl w:val="off"/>
        <w:autoSpaceDE w:val="off"/>
        <w:autoSpaceDN w:val="off"/>
        <w:spacing w:before="0" w:after="0" w:line="450" w:lineRule="exact"/>
        <w:ind w:left="864" w:right="0" w:firstLine="0"/>
        <w:jc w:val="left"/>
        <w:rPr>
          <w:rFonts w:ascii="Times New Roman"/>
          <w:color w:val="000000"/>
          <w:spacing w:val="0"/>
          <w:sz w:val="45"/>
        </w:rPr>
      </w:pPr>
      <w:r>
        <w:rPr>
          <w:rFonts w:ascii="FangSong" w:hAnsi="FangSong" w:cs="FangSong"/>
          <w:color w:val="000000"/>
          <w:spacing w:val="0"/>
          <w:sz w:val="45"/>
        </w:rPr>
        <w:t>4、原地面已复测完毕，并进行了测量放样工作。</w:t>
      </w:r>
      <w:r>
        <w:rPr>
          <w:rFonts w:ascii="Times New Roman"/>
          <w:color w:val="000000"/>
          <w:spacing w:val="0"/>
          <w:sz w:val="45"/>
        </w:rPr>
      </w:r>
    </w:p>
    <w:p>
      <w:pPr>
        <w:pStyle w:val="Normal"/>
        <w:framePr w:w="15540" w:x="2384" w:y="2997"/>
        <w:widowControl w:val="off"/>
        <w:autoSpaceDE w:val="off"/>
        <w:autoSpaceDN w:val="off"/>
        <w:spacing w:before="662" w:after="0" w:line="450" w:lineRule="exact"/>
        <w:ind w:left="900" w:right="0" w:firstLine="0"/>
        <w:jc w:val="left"/>
        <w:rPr>
          <w:rFonts w:ascii="Times New Roman"/>
          <w:color w:val="000000"/>
          <w:spacing w:val="0"/>
          <w:sz w:val="45"/>
        </w:rPr>
      </w:pPr>
      <w:r>
        <w:rPr>
          <w:rFonts w:ascii="FangSong" w:hAnsi="FangSong" w:cs="FangSong"/>
          <w:color w:val="000000"/>
          <w:spacing w:val="-7"/>
          <w:sz w:val="45"/>
        </w:rPr>
        <w:t>5、施工场地平面布置和“四通一平”（即供电、供水、运输、通</w:t>
      </w:r>
      <w:r>
        <w:rPr>
          <w:rFonts w:ascii="Times New Roman"/>
          <w:color w:val="000000"/>
          <w:spacing w:val="0"/>
          <w:sz w:val="45"/>
        </w:rPr>
      </w:r>
    </w:p>
    <w:p>
      <w:pPr>
        <w:pStyle w:val="Normal"/>
        <w:framePr w:w="15540" w:x="2384" w:y="2997"/>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讯和场地平坦）工作差不多完成。</w:t>
      </w:r>
      <w:r>
        <w:rPr>
          <w:rFonts w:ascii="Times New Roman"/>
          <w:color w:val="000000"/>
          <w:spacing w:val="0"/>
          <w:sz w:val="45"/>
        </w:rPr>
      </w:r>
    </w:p>
    <w:p>
      <w:pPr>
        <w:pStyle w:val="Normal"/>
        <w:framePr w:w="15525" w:x="2384" w:y="6330"/>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6、材料、设备、机具、劳力就位，能满足开工条件。</w:t>
      </w:r>
      <w:r>
        <w:rPr>
          <w:rFonts w:ascii="Times New Roman"/>
          <w:color w:val="000000"/>
          <w:spacing w:val="0"/>
          <w:sz w:val="45"/>
        </w:rPr>
      </w:r>
    </w:p>
    <w:p>
      <w:pPr>
        <w:pStyle w:val="Normal"/>
        <w:framePr w:w="15525" w:x="2384" w:y="6330"/>
        <w:widowControl w:val="off"/>
        <w:autoSpaceDE w:val="off"/>
        <w:autoSpaceDN w:val="off"/>
        <w:spacing w:before="663" w:after="0" w:line="450" w:lineRule="exact"/>
        <w:ind w:left="864" w:right="0" w:firstLine="0"/>
        <w:jc w:val="left"/>
        <w:rPr>
          <w:rFonts w:ascii="Times New Roman"/>
          <w:color w:val="000000"/>
          <w:spacing w:val="0"/>
          <w:sz w:val="45"/>
        </w:rPr>
      </w:pPr>
      <w:r>
        <w:rPr>
          <w:rFonts w:ascii="FangSong" w:hAnsi="FangSong" w:cs="FangSong"/>
          <w:color w:val="000000"/>
          <w:spacing w:val="0"/>
          <w:sz w:val="45"/>
        </w:rPr>
        <w:t>7、施工现场安全质量措施符合规定要求，能满足施工。</w:t>
      </w:r>
      <w:r>
        <w:rPr>
          <w:rFonts w:ascii="Times New Roman"/>
          <w:color w:val="000000"/>
          <w:spacing w:val="0"/>
          <w:sz w:val="45"/>
        </w:rPr>
      </w:r>
    </w:p>
    <w:p>
      <w:pPr>
        <w:pStyle w:val="Normal"/>
        <w:framePr w:w="15525" w:x="2384" w:y="6330"/>
        <w:widowControl w:val="off"/>
        <w:autoSpaceDE w:val="off"/>
        <w:autoSpaceDN w:val="off"/>
        <w:spacing w:before="662" w:after="0" w:line="450" w:lineRule="exact"/>
        <w:ind w:left="864" w:right="0" w:firstLine="0"/>
        <w:jc w:val="left"/>
        <w:rPr>
          <w:rFonts w:ascii="Times New Roman"/>
          <w:color w:val="000000"/>
          <w:spacing w:val="0"/>
          <w:sz w:val="45"/>
        </w:rPr>
      </w:pPr>
      <w:r>
        <w:rPr>
          <w:rFonts w:ascii="FangSong" w:hAnsi="FangSong" w:cs="FangSong"/>
          <w:color w:val="000000"/>
          <w:spacing w:val="0"/>
          <w:sz w:val="45"/>
        </w:rPr>
        <w:t>三、各工点技术负责人将开工报告有关资料交给资料员，由资料</w:t>
      </w:r>
      <w:r>
        <w:rPr>
          <w:rFonts w:ascii="Times New Roman"/>
          <w:color w:val="000000"/>
          <w:spacing w:val="0"/>
          <w:sz w:val="45"/>
        </w:rPr>
      </w:r>
    </w:p>
    <w:p>
      <w:pPr>
        <w:pStyle w:val="Normal"/>
        <w:framePr w:w="15525" w:x="2384" w:y="6330"/>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员装订编号并送驻地监理单位审查，签署意见后再报赣龙复线铁路公</w:t>
      </w:r>
      <w:r>
        <w:rPr>
          <w:rFonts w:ascii="Times New Roman"/>
          <w:color w:val="000000"/>
          <w:spacing w:val="0"/>
          <w:sz w:val="45"/>
        </w:rPr>
      </w:r>
    </w:p>
    <w:p>
      <w:pPr>
        <w:pStyle w:val="Normal"/>
        <w:framePr w:w="15525" w:x="2384" w:y="6330"/>
        <w:widowControl w:val="off"/>
        <w:autoSpaceDE w:val="off"/>
        <w:autoSpaceDN w:val="off"/>
        <w:spacing w:before="659" w:after="0" w:line="450" w:lineRule="exact"/>
        <w:ind w:left="0" w:right="0" w:firstLine="0"/>
        <w:jc w:val="left"/>
        <w:rPr>
          <w:rFonts w:ascii="Times New Roman"/>
          <w:color w:val="000000"/>
          <w:spacing w:val="0"/>
          <w:sz w:val="45"/>
        </w:rPr>
      </w:pPr>
      <w:r>
        <w:rPr>
          <w:rFonts w:ascii="FangSong" w:hAnsi="FangSong" w:cs="FangSong"/>
          <w:color w:val="000000"/>
          <w:spacing w:val="0"/>
          <w:sz w:val="45"/>
        </w:rPr>
        <w:t>司筹备组审批，审批同意后才能开工建设。</w:t>
      </w:r>
      <w:r>
        <w:rPr>
          <w:rFonts w:ascii="Times New Roman"/>
          <w:color w:val="000000"/>
          <w:spacing w:val="0"/>
          <w:sz w:val="45"/>
        </w:rPr>
      </w:r>
    </w:p>
    <w:p>
      <w:pPr>
        <w:pStyle w:val="Normal"/>
        <w:framePr w:w="15483" w:x="2384" w:y="11890"/>
        <w:widowControl w:val="off"/>
        <w:autoSpaceDE w:val="off"/>
        <w:autoSpaceDN w:val="off"/>
        <w:spacing w:before="0" w:after="0" w:line="450" w:lineRule="exact"/>
        <w:ind w:left="864" w:right="0" w:firstLine="0"/>
        <w:jc w:val="left"/>
        <w:rPr>
          <w:rFonts w:ascii="Times New Roman"/>
          <w:color w:val="000000"/>
          <w:spacing w:val="0"/>
          <w:sz w:val="45"/>
        </w:rPr>
      </w:pPr>
      <w:r>
        <w:rPr>
          <w:rFonts w:ascii="FangSong" w:hAnsi="FangSong" w:cs="FangSong"/>
          <w:color w:val="000000"/>
          <w:spacing w:val="0"/>
          <w:sz w:val="45"/>
        </w:rPr>
        <w:t>四、未经赣龙复线铁路公司筹备组批准同意的工程，一律不准擅</w:t>
      </w:r>
      <w:r>
        <w:rPr>
          <w:rFonts w:ascii="Times New Roman"/>
          <w:color w:val="000000"/>
          <w:spacing w:val="0"/>
          <w:sz w:val="45"/>
        </w:rPr>
      </w:r>
    </w:p>
    <w:p>
      <w:pPr>
        <w:pStyle w:val="Normal"/>
        <w:framePr w:w="15483" w:x="2384" w:y="11890"/>
        <w:widowControl w:val="off"/>
        <w:autoSpaceDE w:val="off"/>
        <w:autoSpaceDN w:val="off"/>
        <w:spacing w:before="663" w:after="0" w:line="450" w:lineRule="exact"/>
        <w:ind w:left="0" w:right="0" w:firstLine="0"/>
        <w:jc w:val="left"/>
        <w:rPr>
          <w:rFonts w:ascii="Times New Roman"/>
          <w:color w:val="000000"/>
          <w:spacing w:val="0"/>
          <w:sz w:val="45"/>
        </w:rPr>
      </w:pPr>
      <w:r>
        <w:rPr>
          <w:rFonts w:ascii="FangSong" w:hAnsi="FangSong" w:cs="FangSong"/>
          <w:color w:val="000000"/>
          <w:spacing w:val="0"/>
          <w:sz w:val="45"/>
        </w:rPr>
        <w:t>自开工。</w:t>
      </w:r>
      <w:r>
        <w:rPr>
          <w:rFonts w:ascii="Times New Roman"/>
          <w:color w:val="000000"/>
          <w:spacing w:val="0"/>
          <w:sz w:val="45"/>
        </w:rPr>
      </w:r>
    </w:p>
    <w:p>
      <w:pPr>
        <w:pStyle w:val="Normal"/>
        <w:framePr w:w="15483" w:x="2384" w:y="14115"/>
        <w:widowControl w:val="off"/>
        <w:autoSpaceDE w:val="off"/>
        <w:autoSpaceDN w:val="off"/>
        <w:spacing w:before="0" w:after="0" w:line="450" w:lineRule="exact"/>
        <w:ind w:left="864" w:right="0" w:firstLine="0"/>
        <w:jc w:val="left"/>
        <w:rPr>
          <w:rFonts w:ascii="Times New Roman"/>
          <w:color w:val="000000"/>
          <w:spacing w:val="0"/>
          <w:sz w:val="45"/>
        </w:rPr>
      </w:pPr>
      <w:r>
        <w:rPr>
          <w:rFonts w:ascii="FangSong" w:hAnsi="FangSong" w:cs="FangSong"/>
          <w:color w:val="000000"/>
          <w:spacing w:val="0"/>
          <w:sz w:val="45"/>
        </w:rPr>
        <w:t>五、开工报告采纳统一格式，一式八份上报审批。</w:t>
      </w:r>
      <w:r>
        <w:rPr>
          <w:rFonts w:ascii="Times New Roman"/>
          <w:color w:val="000000"/>
          <w:spacing w:val="0"/>
          <w:sz w:val="45"/>
        </w:rPr>
      </w:r>
    </w:p>
    <w:p>
      <w:pPr>
        <w:pStyle w:val="Normal"/>
        <w:framePr w:w="15483" w:x="2384" w:y="14115"/>
        <w:widowControl w:val="off"/>
        <w:autoSpaceDE w:val="off"/>
        <w:autoSpaceDN w:val="off"/>
        <w:spacing w:before="659" w:after="0" w:line="450" w:lineRule="exact"/>
        <w:ind w:left="864" w:right="0" w:firstLine="0"/>
        <w:jc w:val="left"/>
        <w:rPr>
          <w:rFonts w:ascii="Times New Roman"/>
          <w:color w:val="000000"/>
          <w:spacing w:val="0"/>
          <w:sz w:val="45"/>
        </w:rPr>
      </w:pPr>
      <w:r>
        <w:rPr>
          <w:rFonts w:ascii="FangSong" w:hAnsi="FangSong" w:cs="FangSong"/>
          <w:color w:val="000000"/>
          <w:spacing w:val="0"/>
          <w:sz w:val="45"/>
        </w:rPr>
        <w:t>六、工程开工报审表中的开工报告附件，包括试验资料、测量资</w:t>
      </w:r>
      <w:r>
        <w:rPr>
          <w:rFonts w:ascii="Times New Roman"/>
          <w:color w:val="000000"/>
          <w:spacing w:val="0"/>
          <w:sz w:val="45"/>
        </w:rPr>
      </w:r>
    </w:p>
    <w:p>
      <w:pPr>
        <w:pStyle w:val="Normal"/>
        <w:framePr w:w="15483" w:x="2384" w:y="14115"/>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料、实施性施工组织设计批复单等。</w:t>
      </w:r>
      <w:r>
        <w:rPr>
          <w:rFonts w:ascii="Times New Roman"/>
          <w:color w:val="000000"/>
          <w:spacing w:val="0"/>
          <w:sz w:val="45"/>
        </w:rPr>
      </w:r>
    </w:p>
    <w:p>
      <w:pPr>
        <w:pStyle w:val="Normal"/>
        <w:framePr w:w="4275" w:x="7338" w:y="19671"/>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劳务用工治理制度</w:t>
      </w:r>
      <w:r>
        <w:rPr>
          <w:rFonts w:ascii="Times New Roman"/>
          <w:color w:val="000000"/>
          <w:spacing w:val="0"/>
          <w:sz w:val="45"/>
        </w:rPr>
      </w:r>
    </w:p>
    <w:p>
      <w:pPr>
        <w:pStyle w:val="Normal"/>
        <w:framePr w:w="15552" w:x="2384" w:y="20783"/>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22"/>
          <w:sz w:val="45"/>
        </w:rPr>
        <w:t>1、在施工中作为补充使用的劳务协作队伍、劳务人员必须符合《劳</w:t>
      </w:r>
      <w:r>
        <w:rPr>
          <w:rFonts w:ascii="Times New Roman"/>
          <w:color w:val="000000"/>
          <w:spacing w:val="0"/>
          <w:sz w:val="45"/>
        </w:rPr>
      </w:r>
    </w:p>
    <w:p>
      <w:pPr>
        <w:pStyle w:val="Normal"/>
        <w:framePr w:w="15552" w:x="2384" w:y="20783"/>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动法》和公司关于外部劳务用工审批制度的规定和要求，并依照《合</w:t>
      </w:r>
      <w:r>
        <w:rPr>
          <w:rFonts w:ascii="Times New Roman"/>
          <w:color w:val="000000"/>
          <w:spacing w:val="0"/>
          <w:sz w:val="45"/>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9" style="position:absolute;margin-left:116pt;margin-top:65.1pt;z-index:-39;width:684pt;height:5pt;mso-position-horizontal:absolute;mso-position-horizontal-relative:page;mso-position-vertical:absolute;mso-position-vertical-relative:page" type="#_x0000_t75">
            <v:imagedata xmlns:r="http://schemas.openxmlformats.org/officeDocument/2006/relationships" r:id="rId10"/>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5551" w:x="2384" w:y="1884"/>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同法》的规定，依法与劳务人员及队伍签订劳务合同。</w:t>
      </w:r>
      <w:r>
        <w:rPr>
          <w:rFonts w:ascii="Times New Roman"/>
          <w:color w:val="000000"/>
          <w:spacing w:val="0"/>
          <w:sz w:val="45"/>
        </w:rPr>
      </w:r>
    </w:p>
    <w:p>
      <w:pPr>
        <w:pStyle w:val="Normal"/>
        <w:framePr w:w="15551" w:x="2384" w:y="1884"/>
        <w:widowControl w:val="off"/>
        <w:autoSpaceDE w:val="off"/>
        <w:autoSpaceDN w:val="off"/>
        <w:spacing w:before="662" w:after="0" w:line="450" w:lineRule="exact"/>
        <w:ind w:left="900" w:right="0" w:firstLine="0"/>
        <w:jc w:val="left"/>
        <w:rPr>
          <w:rFonts w:ascii="Times New Roman"/>
          <w:color w:val="000000"/>
          <w:spacing w:val="0"/>
          <w:sz w:val="45"/>
        </w:rPr>
      </w:pPr>
      <w:r>
        <w:rPr>
          <w:rFonts w:ascii="FangSong" w:hAnsi="FangSong" w:cs="FangSong"/>
          <w:color w:val="000000"/>
          <w:spacing w:val="-7"/>
          <w:sz w:val="45"/>
        </w:rPr>
        <w:t>1、对临时工的招收录用制定严格的考核制度，考核录用后签订临</w:t>
      </w:r>
      <w:r>
        <w:rPr>
          <w:rFonts w:ascii="Times New Roman"/>
          <w:color w:val="000000"/>
          <w:spacing w:val="0"/>
          <w:sz w:val="45"/>
        </w:rPr>
      </w:r>
    </w:p>
    <w:p>
      <w:pPr>
        <w:pStyle w:val="Normal"/>
        <w:framePr w:w="15551" w:x="2384" w:y="1884"/>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时合同工合同书，同内部职工一样进行安全、质量教育经短期培训后</w:t>
      </w:r>
      <w:r>
        <w:rPr>
          <w:rFonts w:ascii="Times New Roman"/>
          <w:color w:val="000000"/>
          <w:spacing w:val="0"/>
          <w:sz w:val="45"/>
        </w:rPr>
      </w:r>
    </w:p>
    <w:p>
      <w:pPr>
        <w:pStyle w:val="Normal"/>
        <w:framePr w:w="15551" w:x="2384" w:y="1884"/>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持证上岗。</w:t>
      </w:r>
      <w:r>
        <w:rPr>
          <w:rFonts w:ascii="Times New Roman"/>
          <w:color w:val="000000"/>
          <w:spacing w:val="0"/>
          <w:sz w:val="45"/>
        </w:rPr>
      </w:r>
    </w:p>
    <w:p>
      <w:pPr>
        <w:pStyle w:val="Normal"/>
        <w:framePr w:w="16042" w:x="2384" w:y="6330"/>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7"/>
          <w:sz w:val="45"/>
        </w:rPr>
        <w:t>2、劳务工治理制定严格的考核和录用制度。选择劳务分包队伍时</w:t>
      </w:r>
      <w:r>
        <w:rPr>
          <w:rFonts w:ascii="Times New Roman"/>
          <w:color w:val="000000"/>
          <w:spacing w:val="0"/>
          <w:sz w:val="45"/>
        </w:rPr>
      </w:r>
    </w:p>
    <w:p>
      <w:pPr>
        <w:pStyle w:val="Normal"/>
        <w:framePr w:w="16042" w:x="2384" w:y="6330"/>
        <w:widowControl w:val="off"/>
        <w:autoSpaceDE w:val="off"/>
        <w:autoSpaceDN w:val="off"/>
        <w:spacing w:before="663" w:after="0" w:line="450" w:lineRule="exact"/>
        <w:ind w:left="0" w:right="0" w:firstLine="0"/>
        <w:jc w:val="left"/>
        <w:rPr>
          <w:rFonts w:ascii="Times New Roman"/>
          <w:color w:val="000000"/>
          <w:spacing w:val="0"/>
          <w:sz w:val="45"/>
        </w:rPr>
      </w:pPr>
      <w:r>
        <w:rPr>
          <w:rFonts w:ascii="FangSong" w:hAnsi="FangSong" w:cs="FangSong"/>
          <w:color w:val="000000"/>
          <w:spacing w:val="0"/>
          <w:sz w:val="45"/>
        </w:rPr>
        <w:t>必须</w:t>
      </w:r>
      <w:r>
        <w:rPr>
          <w:rFonts w:ascii="Times New Roman"/>
          <w:color w:val="000000"/>
          <w:spacing w:val="114"/>
          <w:sz w:val="45"/>
        </w:rPr>
        <w:t xml:space="preserve"> </w:t>
      </w:r>
      <w:r>
        <w:rPr>
          <w:rFonts w:ascii="FangSong" w:hAnsi="FangSong" w:cs="FangSong"/>
          <w:color w:val="000000"/>
          <w:spacing w:val="-7"/>
          <w:sz w:val="45"/>
        </w:rPr>
        <w:t>“三证”齐全（即：营业执照、资质等级证书、安全合格证），</w:t>
      </w:r>
      <w:r>
        <w:rPr>
          <w:rFonts w:ascii="Times New Roman"/>
          <w:color w:val="000000"/>
          <w:spacing w:val="0"/>
          <w:sz w:val="45"/>
        </w:rPr>
      </w:r>
    </w:p>
    <w:p>
      <w:pPr>
        <w:pStyle w:val="Normal"/>
        <w:framePr w:w="16042" w:x="2384" w:y="6330"/>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7"/>
          <w:sz w:val="45"/>
        </w:rPr>
        <w:t>具有一定治理水平和技术素养，并制造过较好业绩的城建制施工队伍。</w:t>
      </w:r>
      <w:r>
        <w:rPr>
          <w:rFonts w:ascii="Times New Roman"/>
          <w:color w:val="000000"/>
          <w:spacing w:val="0"/>
          <w:sz w:val="45"/>
        </w:rPr>
      </w:r>
    </w:p>
    <w:p>
      <w:pPr>
        <w:pStyle w:val="Normal"/>
        <w:framePr w:w="16042" w:x="2384" w:y="6330"/>
        <w:widowControl w:val="off"/>
        <w:autoSpaceDE w:val="off"/>
        <w:autoSpaceDN w:val="off"/>
        <w:spacing w:before="662" w:after="0" w:line="450" w:lineRule="exact"/>
        <w:ind w:left="864" w:right="0" w:firstLine="0"/>
        <w:jc w:val="left"/>
        <w:rPr>
          <w:rFonts w:ascii="Times New Roman"/>
          <w:color w:val="000000"/>
          <w:spacing w:val="0"/>
          <w:sz w:val="45"/>
        </w:rPr>
      </w:pPr>
      <w:r>
        <w:rPr>
          <w:rFonts w:ascii="FangSong" w:hAnsi="FangSong" w:cs="FangSong"/>
          <w:color w:val="000000"/>
          <w:spacing w:val="-33"/>
          <w:sz w:val="45"/>
        </w:rPr>
        <w:t>3、杜绝“以包代管”、“包而不管”、“以罚代管”的错误倾向，严</w:t>
      </w:r>
      <w:r>
        <w:rPr>
          <w:rFonts w:ascii="Times New Roman"/>
          <w:color w:val="000000"/>
          <w:spacing w:val="0"/>
          <w:sz w:val="45"/>
        </w:rPr>
      </w:r>
    </w:p>
    <w:p>
      <w:pPr>
        <w:pStyle w:val="Normal"/>
        <w:framePr w:w="16042" w:x="2384" w:y="6330"/>
        <w:widowControl w:val="off"/>
        <w:autoSpaceDE w:val="off"/>
        <w:autoSpaceDN w:val="off"/>
        <w:spacing w:before="659" w:after="0" w:line="450" w:lineRule="exact"/>
        <w:ind w:left="0" w:right="0" w:firstLine="0"/>
        <w:jc w:val="left"/>
        <w:rPr>
          <w:rFonts w:ascii="Times New Roman"/>
          <w:color w:val="000000"/>
          <w:spacing w:val="0"/>
          <w:sz w:val="45"/>
        </w:rPr>
      </w:pPr>
      <w:r>
        <w:rPr>
          <w:rFonts w:ascii="FangSong" w:hAnsi="FangSong" w:cs="FangSong"/>
          <w:color w:val="000000"/>
          <w:spacing w:val="0"/>
          <w:sz w:val="45"/>
        </w:rPr>
        <w:t>禁违规使用劳务队伍。</w:t>
      </w:r>
      <w:r>
        <w:rPr>
          <w:rFonts w:ascii="Times New Roman"/>
          <w:color w:val="000000"/>
          <w:spacing w:val="0"/>
          <w:sz w:val="45"/>
        </w:rPr>
      </w:r>
    </w:p>
    <w:p>
      <w:pPr>
        <w:pStyle w:val="Normal"/>
        <w:framePr w:w="15550" w:x="2384" w:y="11890"/>
        <w:widowControl w:val="off"/>
        <w:autoSpaceDE w:val="off"/>
        <w:autoSpaceDN w:val="off"/>
        <w:spacing w:before="0" w:after="0" w:line="450" w:lineRule="exact"/>
        <w:ind w:left="864" w:right="0" w:firstLine="0"/>
        <w:jc w:val="left"/>
        <w:rPr>
          <w:rFonts w:ascii="Times New Roman"/>
          <w:color w:val="000000"/>
          <w:spacing w:val="0"/>
          <w:sz w:val="45"/>
        </w:rPr>
      </w:pPr>
      <w:r>
        <w:rPr>
          <w:rFonts w:ascii="FangSong" w:hAnsi="FangSong" w:cs="FangSong"/>
          <w:color w:val="000000"/>
          <w:spacing w:val="-6"/>
          <w:sz w:val="45"/>
        </w:rPr>
        <w:t>4、对劳务队伍进行各工种的岗前专业培训和技能训练，同时加强</w:t>
      </w:r>
      <w:r>
        <w:rPr>
          <w:rFonts w:ascii="Times New Roman"/>
          <w:color w:val="000000"/>
          <w:spacing w:val="0"/>
          <w:sz w:val="45"/>
        </w:rPr>
      </w:r>
    </w:p>
    <w:p>
      <w:pPr>
        <w:pStyle w:val="Normal"/>
        <w:framePr w:w="15550" w:x="2384" w:y="11890"/>
        <w:widowControl w:val="off"/>
        <w:autoSpaceDE w:val="off"/>
        <w:autoSpaceDN w:val="off"/>
        <w:spacing w:before="663" w:after="0" w:line="450" w:lineRule="exact"/>
        <w:ind w:left="0" w:right="0" w:firstLine="0"/>
        <w:jc w:val="left"/>
        <w:rPr>
          <w:rFonts w:ascii="Times New Roman"/>
          <w:color w:val="000000"/>
          <w:spacing w:val="0"/>
          <w:sz w:val="45"/>
        </w:rPr>
      </w:pPr>
      <w:r>
        <w:rPr>
          <w:rFonts w:ascii="FangSong" w:hAnsi="FangSong" w:cs="FangSong"/>
          <w:color w:val="000000"/>
          <w:spacing w:val="0"/>
          <w:sz w:val="45"/>
        </w:rPr>
        <w:t>施工中的技术指导，做到人人清晰施工作业程序，人人明白工序质量</w:t>
      </w:r>
      <w:r>
        <w:rPr>
          <w:rFonts w:ascii="Times New Roman"/>
          <w:color w:val="000000"/>
          <w:spacing w:val="0"/>
          <w:sz w:val="45"/>
        </w:rPr>
      </w:r>
    </w:p>
    <w:p>
      <w:pPr>
        <w:pStyle w:val="Normal"/>
        <w:framePr w:w="15550" w:x="2384" w:y="11890"/>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标准，人人掌握工艺要领，幸免因施工方法不当或指导失误造成质量</w:t>
      </w:r>
      <w:r>
        <w:rPr>
          <w:rFonts w:ascii="Times New Roman"/>
          <w:color w:val="000000"/>
          <w:spacing w:val="0"/>
          <w:sz w:val="45"/>
        </w:rPr>
      </w:r>
    </w:p>
    <w:p>
      <w:pPr>
        <w:pStyle w:val="Normal"/>
        <w:framePr w:w="15550" w:x="2384" w:y="11890"/>
        <w:widowControl w:val="off"/>
        <w:autoSpaceDE w:val="off"/>
        <w:autoSpaceDN w:val="off"/>
        <w:spacing w:before="659" w:after="0" w:line="450" w:lineRule="exact"/>
        <w:ind w:left="0" w:right="0" w:firstLine="0"/>
        <w:jc w:val="left"/>
        <w:rPr>
          <w:rFonts w:ascii="Times New Roman"/>
          <w:color w:val="000000"/>
          <w:spacing w:val="0"/>
          <w:sz w:val="45"/>
        </w:rPr>
      </w:pPr>
      <w:r>
        <w:rPr>
          <w:rFonts w:ascii="FangSong" w:hAnsi="FangSong" w:cs="FangSong"/>
          <w:color w:val="000000"/>
          <w:spacing w:val="0"/>
          <w:sz w:val="45"/>
        </w:rPr>
        <w:t>事故。</w:t>
      </w:r>
      <w:r>
        <w:rPr>
          <w:rFonts w:ascii="Times New Roman"/>
          <w:color w:val="000000"/>
          <w:spacing w:val="0"/>
          <w:sz w:val="45"/>
        </w:rPr>
      </w:r>
    </w:p>
    <w:p>
      <w:pPr>
        <w:pStyle w:val="Normal"/>
        <w:framePr w:w="16042" w:x="2384" w:y="16336"/>
        <w:widowControl w:val="off"/>
        <w:autoSpaceDE w:val="off"/>
        <w:autoSpaceDN w:val="off"/>
        <w:spacing w:before="0" w:after="0" w:line="450" w:lineRule="exact"/>
        <w:ind w:left="864" w:right="0" w:firstLine="0"/>
        <w:jc w:val="left"/>
        <w:rPr>
          <w:rFonts w:ascii="Times New Roman"/>
          <w:color w:val="000000"/>
          <w:spacing w:val="0"/>
          <w:sz w:val="45"/>
        </w:rPr>
      </w:pPr>
      <w:r>
        <w:rPr>
          <w:rFonts w:ascii="FangSong" w:hAnsi="FangSong" w:cs="FangSong"/>
          <w:color w:val="000000"/>
          <w:spacing w:val="0"/>
          <w:sz w:val="45"/>
        </w:rPr>
        <w:t>5、加强对劳务分包工程的质量检查与监督。指派专人现场治理，</w:t>
      </w:r>
      <w:r>
        <w:rPr>
          <w:rFonts w:ascii="Times New Roman"/>
          <w:color w:val="000000"/>
          <w:spacing w:val="0"/>
          <w:sz w:val="45"/>
        </w:rPr>
      </w:r>
    </w:p>
    <w:p>
      <w:pPr>
        <w:pStyle w:val="Normal"/>
        <w:framePr w:w="16042" w:x="2384" w:y="16336"/>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7"/>
          <w:sz w:val="45"/>
        </w:rPr>
        <w:t>严格对隐蔽工程检查与验收，对质量实施动态治理，上道工序不合格，</w:t>
      </w:r>
      <w:r>
        <w:rPr>
          <w:rFonts w:ascii="Times New Roman"/>
          <w:color w:val="000000"/>
          <w:spacing w:val="0"/>
          <w:sz w:val="45"/>
        </w:rPr>
      </w:r>
    </w:p>
    <w:p>
      <w:pPr>
        <w:pStyle w:val="Normal"/>
        <w:framePr w:w="16042" w:x="2384" w:y="16336"/>
        <w:widowControl w:val="off"/>
        <w:autoSpaceDE w:val="off"/>
        <w:autoSpaceDN w:val="off"/>
        <w:spacing w:before="663" w:after="0" w:line="450" w:lineRule="exact"/>
        <w:ind w:left="0" w:right="0" w:firstLine="0"/>
        <w:jc w:val="left"/>
        <w:rPr>
          <w:rFonts w:ascii="Times New Roman"/>
          <w:color w:val="000000"/>
          <w:spacing w:val="0"/>
          <w:sz w:val="45"/>
        </w:rPr>
      </w:pPr>
      <w:r>
        <w:rPr>
          <w:rFonts w:ascii="FangSong" w:hAnsi="FangSong" w:cs="FangSong"/>
          <w:color w:val="000000"/>
          <w:spacing w:val="0"/>
          <w:sz w:val="45"/>
        </w:rPr>
        <w:t>不得进入下道工序施工。</w:t>
      </w:r>
      <w:r>
        <w:rPr>
          <w:rFonts w:ascii="Times New Roman"/>
          <w:color w:val="000000"/>
          <w:spacing w:val="0"/>
          <w:sz w:val="45"/>
        </w:rPr>
      </w:r>
    </w:p>
    <w:p>
      <w:pPr>
        <w:pStyle w:val="Normal"/>
        <w:framePr w:w="15549" w:x="2384" w:y="19671"/>
        <w:widowControl w:val="off"/>
        <w:autoSpaceDE w:val="off"/>
        <w:autoSpaceDN w:val="off"/>
        <w:spacing w:before="0" w:after="0" w:line="450" w:lineRule="exact"/>
        <w:ind w:left="864" w:right="0" w:firstLine="0"/>
        <w:jc w:val="left"/>
        <w:rPr>
          <w:rFonts w:ascii="Times New Roman"/>
          <w:color w:val="000000"/>
          <w:spacing w:val="0"/>
          <w:sz w:val="45"/>
        </w:rPr>
      </w:pPr>
      <w:r>
        <w:rPr>
          <w:rFonts w:ascii="FangSong" w:hAnsi="FangSong" w:cs="FangSong"/>
          <w:color w:val="000000"/>
          <w:spacing w:val="-6"/>
          <w:sz w:val="45"/>
        </w:rPr>
        <w:t>6、对技术素养低、不服从治理和监督，难以保证工程质量的劳务</w:t>
      </w:r>
      <w:r>
        <w:rPr>
          <w:rFonts w:ascii="Times New Roman"/>
          <w:color w:val="000000"/>
          <w:spacing w:val="0"/>
          <w:sz w:val="45"/>
        </w:rPr>
      </w:r>
    </w:p>
    <w:p>
      <w:pPr>
        <w:pStyle w:val="Normal"/>
        <w:framePr w:w="15549" w:x="2384" w:y="19671"/>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队要及时予以清退。</w:t>
      </w:r>
      <w:r>
        <w:rPr>
          <w:rFonts w:ascii="Times New Roman"/>
          <w:color w:val="000000"/>
          <w:spacing w:val="0"/>
          <w:sz w:val="45"/>
        </w:rPr>
      </w:r>
    </w:p>
    <w:p>
      <w:pPr>
        <w:pStyle w:val="Normal"/>
        <w:framePr w:w="14749" w:x="3248" w:y="21896"/>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6"/>
          <w:sz w:val="45"/>
        </w:rPr>
        <w:t>7、为确保劳务工工资及时得到兑现，采取代发工资来解决民工工</w:t>
      </w:r>
      <w:r>
        <w:rPr>
          <w:rFonts w:ascii="Times New Roman"/>
          <w:color w:val="000000"/>
          <w:spacing w:val="0"/>
          <w:sz w:val="45"/>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10" style="position:absolute;margin-left:116pt;margin-top:65.1pt;z-index:-43;width:684pt;height:5pt;mso-position-horizontal:absolute;mso-position-horizontal-relative:page;mso-position-vertical:absolute;mso-position-vertical-relative:page" type="#_x0000_t75">
            <v:imagedata xmlns:r="http://schemas.openxmlformats.org/officeDocument/2006/relationships" r:id="rId11"/>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3375" w:x="2384" w:y="1884"/>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资拖欠问题。</w:t>
      </w:r>
      <w:r>
        <w:rPr>
          <w:rFonts w:ascii="Times New Roman"/>
          <w:color w:val="000000"/>
          <w:spacing w:val="0"/>
          <w:sz w:val="45"/>
        </w:rPr>
      </w:r>
    </w:p>
    <w:p>
      <w:pPr>
        <w:pStyle w:val="Normal"/>
        <w:framePr w:w="15525" w:x="2384" w:y="6298"/>
        <w:widowControl w:val="off"/>
        <w:autoSpaceDE w:val="off"/>
        <w:autoSpaceDN w:val="off"/>
        <w:spacing w:before="0" w:after="0" w:line="450" w:lineRule="exact"/>
        <w:ind w:left="2243" w:right="0" w:firstLine="0"/>
        <w:jc w:val="left"/>
        <w:rPr>
          <w:rFonts w:ascii="Times New Roman"/>
          <w:color w:val="000000"/>
          <w:spacing w:val="0"/>
          <w:sz w:val="45"/>
        </w:rPr>
      </w:pPr>
      <w:r>
        <w:rPr>
          <w:rFonts w:ascii="FangSong" w:hAnsi="FangSong" w:cs="FangSong"/>
          <w:color w:val="000000"/>
          <w:spacing w:val="0"/>
          <w:sz w:val="45"/>
        </w:rPr>
        <w:t>材料、设备、构配件进场检验及储存治理制度</w:t>
      </w:r>
      <w:r>
        <w:rPr>
          <w:rFonts w:ascii="Times New Roman"/>
          <w:color w:val="000000"/>
          <w:spacing w:val="0"/>
          <w:sz w:val="45"/>
        </w:rPr>
      </w:r>
    </w:p>
    <w:p>
      <w:pPr>
        <w:pStyle w:val="Normal"/>
        <w:framePr w:w="15525" w:x="2384" w:y="6298"/>
        <w:widowControl w:val="off"/>
        <w:autoSpaceDE w:val="off"/>
        <w:autoSpaceDN w:val="off"/>
        <w:spacing w:before="403" w:after="0" w:line="450" w:lineRule="exact"/>
        <w:ind w:left="900" w:right="0" w:firstLine="0"/>
        <w:jc w:val="left"/>
        <w:rPr>
          <w:rFonts w:ascii="Times New Roman"/>
          <w:color w:val="000000"/>
          <w:spacing w:val="0"/>
          <w:sz w:val="45"/>
        </w:rPr>
      </w:pPr>
      <w:r>
        <w:rPr>
          <w:rFonts w:ascii="FangSong" w:hAnsi="FangSong" w:cs="FangSong"/>
          <w:color w:val="000000"/>
          <w:spacing w:val="0"/>
          <w:sz w:val="45"/>
        </w:rPr>
        <w:t>一、实行谁采购、谁负责收集、整理、提供材料证明或产品合格</w:t>
      </w:r>
      <w:r>
        <w:rPr>
          <w:rFonts w:ascii="Times New Roman"/>
          <w:color w:val="000000"/>
          <w:spacing w:val="0"/>
          <w:sz w:val="45"/>
        </w:rPr>
      </w:r>
    </w:p>
    <w:p>
      <w:pPr>
        <w:pStyle w:val="Normal"/>
        <w:framePr w:w="15525" w:x="2384" w:y="6298"/>
        <w:widowControl w:val="off"/>
        <w:autoSpaceDE w:val="off"/>
        <w:autoSpaceDN w:val="off"/>
        <w:spacing w:before="408" w:after="0" w:line="450" w:lineRule="exact"/>
        <w:ind w:left="0" w:right="0" w:firstLine="0"/>
        <w:jc w:val="left"/>
        <w:rPr>
          <w:rFonts w:ascii="Times New Roman"/>
          <w:color w:val="000000"/>
          <w:spacing w:val="0"/>
          <w:sz w:val="45"/>
        </w:rPr>
      </w:pPr>
      <w:r>
        <w:rPr>
          <w:rFonts w:ascii="FangSong" w:hAnsi="FangSong" w:cs="FangSong"/>
          <w:color w:val="000000"/>
          <w:spacing w:val="0"/>
          <w:sz w:val="45"/>
        </w:rPr>
        <w:t>证的原则。</w:t>
      </w:r>
      <w:r>
        <w:rPr>
          <w:rFonts w:ascii="Times New Roman"/>
          <w:color w:val="000000"/>
          <w:spacing w:val="0"/>
          <w:sz w:val="45"/>
        </w:rPr>
      </w:r>
    </w:p>
    <w:p>
      <w:pPr>
        <w:pStyle w:val="Normal"/>
        <w:framePr w:w="15525" w:x="2384" w:y="8862"/>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二、采购或业主提供的物资、设备到达施工现场后，由物资部、</w:t>
      </w:r>
      <w:r>
        <w:rPr>
          <w:rFonts w:ascii="Times New Roman"/>
          <w:color w:val="000000"/>
          <w:spacing w:val="0"/>
          <w:sz w:val="45"/>
        </w:rPr>
      </w:r>
    </w:p>
    <w:p>
      <w:pPr>
        <w:pStyle w:val="Normal"/>
        <w:framePr w:w="15525" w:x="2384" w:y="8862"/>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机电部核对其规格、型号、数量及质量证明材料等凭证，并检查外观</w:t>
      </w:r>
      <w:r>
        <w:rPr>
          <w:rFonts w:ascii="Times New Roman"/>
          <w:color w:val="000000"/>
          <w:spacing w:val="0"/>
          <w:sz w:val="45"/>
        </w:rPr>
      </w:r>
    </w:p>
    <w:p>
      <w:pPr>
        <w:pStyle w:val="Normal"/>
        <w:framePr w:w="15525" w:x="2384" w:y="8862"/>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质量，确定是否符合采购文件的要求，认真填写验收记录。业主提供</w:t>
      </w:r>
      <w:r>
        <w:rPr>
          <w:rFonts w:ascii="Times New Roman"/>
          <w:color w:val="000000"/>
          <w:spacing w:val="0"/>
          <w:sz w:val="45"/>
        </w:rPr>
      </w:r>
    </w:p>
    <w:p>
      <w:pPr>
        <w:pStyle w:val="Normal"/>
        <w:framePr w:w="15525" w:x="2384" w:y="8862"/>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的设备验收、安装、调试，由设备安装单位按照合同要求和操作规程</w:t>
      </w:r>
      <w:r>
        <w:rPr>
          <w:rFonts w:ascii="Times New Roman"/>
          <w:color w:val="000000"/>
          <w:spacing w:val="0"/>
          <w:sz w:val="45"/>
        </w:rPr>
      </w:r>
    </w:p>
    <w:p>
      <w:pPr>
        <w:pStyle w:val="Normal"/>
        <w:framePr w:w="15525" w:x="2384" w:y="8862"/>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进行。</w:t>
      </w:r>
      <w:r>
        <w:rPr>
          <w:rFonts w:ascii="Times New Roman"/>
          <w:color w:val="000000"/>
          <w:spacing w:val="0"/>
          <w:sz w:val="45"/>
        </w:rPr>
      </w:r>
    </w:p>
    <w:p>
      <w:pPr>
        <w:pStyle w:val="Normal"/>
        <w:framePr w:w="15525" w:x="2384" w:y="13140"/>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三、对工艺水平要求较高的托付加工材料及设备，应组织质量、</w:t>
      </w:r>
      <w:r>
        <w:rPr>
          <w:rFonts w:ascii="Times New Roman"/>
          <w:color w:val="000000"/>
          <w:spacing w:val="0"/>
          <w:sz w:val="45"/>
        </w:rPr>
      </w:r>
    </w:p>
    <w:p>
      <w:pPr>
        <w:pStyle w:val="Normal"/>
        <w:framePr w:w="15525" w:x="2384" w:y="13140"/>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技术部门和物资设备采购人员到加工单位依照图纸工艺要求进行验</w:t>
      </w:r>
      <w:r>
        <w:rPr>
          <w:rFonts w:ascii="Times New Roman"/>
          <w:color w:val="000000"/>
          <w:spacing w:val="0"/>
          <w:sz w:val="45"/>
        </w:rPr>
      </w:r>
    </w:p>
    <w:p>
      <w:pPr>
        <w:pStyle w:val="Normal"/>
        <w:framePr w:w="15525" w:x="2384" w:y="13140"/>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收，采购人员作好记录，双方签认验收凭据。</w:t>
      </w:r>
      <w:r>
        <w:rPr>
          <w:rFonts w:ascii="Times New Roman"/>
          <w:color w:val="000000"/>
          <w:spacing w:val="0"/>
          <w:sz w:val="45"/>
        </w:rPr>
      </w:r>
    </w:p>
    <w:p>
      <w:pPr>
        <w:pStyle w:val="Normal"/>
        <w:framePr w:w="16042" w:x="2384" w:y="15703"/>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四、项目部小型设备、配件、采购严格执行公司规定，每批次一</w:t>
      </w:r>
      <w:r>
        <w:rPr>
          <w:rFonts w:ascii="Times New Roman"/>
          <w:color w:val="000000"/>
          <w:spacing w:val="0"/>
          <w:sz w:val="45"/>
        </w:rPr>
      </w:r>
    </w:p>
    <w:p>
      <w:pPr>
        <w:pStyle w:val="Normal"/>
        <w:framePr w:w="16042" w:x="2384" w:y="15703"/>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7"/>
          <w:sz w:val="45"/>
        </w:rPr>
        <w:t>万元以上者报公司设备部审批，并按规定进行招标采购。如违章采购，</w:t>
      </w:r>
      <w:r>
        <w:rPr>
          <w:rFonts w:ascii="Times New Roman"/>
          <w:color w:val="000000"/>
          <w:spacing w:val="0"/>
          <w:sz w:val="45"/>
        </w:rPr>
      </w:r>
    </w:p>
    <w:p>
      <w:pPr>
        <w:pStyle w:val="Normal"/>
        <w:framePr w:w="16042" w:x="2384" w:y="15703"/>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按所购设备及物资原值的</w:t>
      </w:r>
      <w:r>
        <w:rPr>
          <w:rFonts w:ascii="Times New Roman"/>
          <w:color w:val="000000"/>
          <w:spacing w:val="3"/>
          <w:sz w:val="45"/>
        </w:rPr>
        <w:t xml:space="preserve"> </w:t>
      </w:r>
      <w:r>
        <w:rPr>
          <w:rFonts w:ascii="FangSong" w:hAnsi="FangSong" w:cs="FangSong"/>
          <w:color w:val="000000"/>
          <w:spacing w:val="-1"/>
          <w:sz w:val="45"/>
        </w:rPr>
        <w:t>20％罚责任人。</w:t>
      </w:r>
      <w:r>
        <w:rPr>
          <w:rFonts w:ascii="Times New Roman"/>
          <w:color w:val="000000"/>
          <w:spacing w:val="0"/>
          <w:sz w:val="45"/>
        </w:rPr>
      </w:r>
    </w:p>
    <w:p>
      <w:pPr>
        <w:pStyle w:val="Normal"/>
        <w:framePr w:w="15525" w:x="2384" w:y="18270"/>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五、加强施工现场原材料使用检查、监督、指导工作，杜绝原材</w:t>
      </w:r>
      <w:r>
        <w:rPr>
          <w:rFonts w:ascii="Times New Roman"/>
          <w:color w:val="000000"/>
          <w:spacing w:val="0"/>
          <w:sz w:val="45"/>
        </w:rPr>
      </w:r>
    </w:p>
    <w:p>
      <w:pPr>
        <w:pStyle w:val="Normal"/>
        <w:framePr w:w="15525" w:x="2384" w:y="18270"/>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料使用质量隐患。</w:t>
      </w:r>
      <w:r>
        <w:rPr>
          <w:rFonts w:ascii="Times New Roman"/>
          <w:color w:val="000000"/>
          <w:spacing w:val="0"/>
          <w:sz w:val="45"/>
        </w:rPr>
      </w:r>
    </w:p>
    <w:p>
      <w:pPr>
        <w:pStyle w:val="Normal"/>
        <w:framePr w:w="3375" w:x="3284" w:y="19980"/>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六、进货检验</w:t>
      </w:r>
      <w:r>
        <w:rPr>
          <w:rFonts w:ascii="Times New Roman"/>
          <w:color w:val="000000"/>
          <w:spacing w:val="0"/>
          <w:sz w:val="45"/>
        </w:rPr>
      </w:r>
    </w:p>
    <w:p>
      <w:pPr>
        <w:pStyle w:val="Normal"/>
        <w:framePr w:w="16042" w:x="2384" w:y="20834"/>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7"/>
          <w:sz w:val="45"/>
        </w:rPr>
        <w:t>1、严格执行报检程序，物资部对新采购的原材料和外构件，要进</w:t>
      </w:r>
      <w:r>
        <w:rPr>
          <w:rFonts w:ascii="Times New Roman"/>
          <w:color w:val="000000"/>
          <w:spacing w:val="0"/>
          <w:sz w:val="45"/>
        </w:rPr>
      </w:r>
    </w:p>
    <w:p>
      <w:pPr>
        <w:pStyle w:val="Normal"/>
        <w:framePr w:w="16042" w:x="2384" w:y="20834"/>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10"/>
          <w:sz w:val="45"/>
        </w:rPr>
        <w:t>行分类报检，由材料员填制《工程材料报检单》，书面通知试验室，同</w:t>
      </w:r>
      <w:r>
        <w:rPr>
          <w:rFonts w:ascii="Times New Roman"/>
          <w:color w:val="000000"/>
          <w:spacing w:val="0"/>
          <w:sz w:val="45"/>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11" style="position:absolute;margin-left:116pt;margin-top:65.1pt;z-index:-47;width:684pt;height:5pt;mso-position-horizontal:absolute;mso-position-horizontal-relative:page;mso-position-vertical:absolute;mso-position-vertical-relative:page" type="#_x0000_t75">
            <v:imagedata xmlns:r="http://schemas.openxmlformats.org/officeDocument/2006/relationships" r:id="rId12"/>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5525" w:x="2384" w:y="1851"/>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时递交该材料的出厂质量资料复印件，包括讲明书、合格证、出厂试</w:t>
      </w:r>
      <w:r>
        <w:rPr>
          <w:rFonts w:ascii="Times New Roman"/>
          <w:color w:val="000000"/>
          <w:spacing w:val="0"/>
          <w:sz w:val="45"/>
        </w:rPr>
      </w:r>
    </w:p>
    <w:p>
      <w:pPr>
        <w:pStyle w:val="Normal"/>
        <w:framePr w:w="15525" w:x="2384" w:y="1851"/>
        <w:widowControl w:val="off"/>
        <w:autoSpaceDE w:val="off"/>
        <w:autoSpaceDN w:val="off"/>
        <w:spacing w:before="404" w:after="0" w:line="450" w:lineRule="exact"/>
        <w:ind w:left="0" w:right="0" w:firstLine="0"/>
        <w:jc w:val="left"/>
        <w:rPr>
          <w:rFonts w:ascii="Times New Roman"/>
          <w:color w:val="000000"/>
          <w:spacing w:val="0"/>
          <w:sz w:val="45"/>
        </w:rPr>
      </w:pPr>
      <w:r>
        <w:rPr>
          <w:rFonts w:ascii="FangSong" w:hAnsi="FangSong" w:cs="FangSong"/>
          <w:color w:val="000000"/>
          <w:spacing w:val="0"/>
          <w:sz w:val="45"/>
        </w:rPr>
        <w:t>验检验报告等，原件存物资部备案。</w:t>
      </w:r>
      <w:r>
        <w:rPr>
          <w:rFonts w:ascii="Times New Roman"/>
          <w:color w:val="000000"/>
          <w:spacing w:val="0"/>
          <w:sz w:val="45"/>
        </w:rPr>
      </w:r>
    </w:p>
    <w:p>
      <w:pPr>
        <w:pStyle w:val="Normal"/>
        <w:framePr w:w="16042" w:x="2384" w:y="3562"/>
        <w:widowControl w:val="off"/>
        <w:autoSpaceDE w:val="off"/>
        <w:autoSpaceDN w:val="off"/>
        <w:spacing w:before="0" w:after="0" w:line="450" w:lineRule="exact"/>
        <w:ind w:left="864" w:right="0" w:firstLine="0"/>
        <w:jc w:val="left"/>
        <w:rPr>
          <w:rFonts w:ascii="Times New Roman"/>
          <w:color w:val="000000"/>
          <w:spacing w:val="0"/>
          <w:sz w:val="45"/>
        </w:rPr>
      </w:pPr>
      <w:r>
        <w:rPr>
          <w:rFonts w:ascii="FangSong" w:hAnsi="FangSong" w:cs="FangSong"/>
          <w:color w:val="000000"/>
          <w:spacing w:val="0"/>
          <w:sz w:val="45"/>
        </w:rPr>
        <w:t>2、要紧原材料（钢材、水泥、土工材料、防水材料、外加剂）进</w:t>
      </w:r>
      <w:r>
        <w:rPr>
          <w:rFonts w:ascii="Times New Roman"/>
          <w:color w:val="000000"/>
          <w:spacing w:val="0"/>
          <w:sz w:val="45"/>
        </w:rPr>
      </w:r>
    </w:p>
    <w:p>
      <w:pPr>
        <w:pStyle w:val="Normal"/>
        <w:framePr w:w="16042" w:x="2384" w:y="3562"/>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场时，现场材料员要做好验收记录工作，点验原材料的规格、型号、</w:t>
      </w:r>
      <w:r>
        <w:rPr>
          <w:rFonts w:ascii="Times New Roman"/>
          <w:color w:val="000000"/>
          <w:spacing w:val="0"/>
          <w:sz w:val="45"/>
        </w:rPr>
      </w:r>
    </w:p>
    <w:p>
      <w:pPr>
        <w:pStyle w:val="Normal"/>
        <w:framePr w:w="16042" w:x="2384" w:y="3562"/>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7"/>
          <w:sz w:val="45"/>
        </w:rPr>
        <w:t>批号是否与送货单据所列项目是否相符。并检查原材料表面质量状况，</w:t>
      </w:r>
      <w:r>
        <w:rPr>
          <w:rFonts w:ascii="Times New Roman"/>
          <w:color w:val="000000"/>
          <w:spacing w:val="0"/>
          <w:sz w:val="45"/>
        </w:rPr>
      </w:r>
    </w:p>
    <w:p>
      <w:pPr>
        <w:pStyle w:val="Normal"/>
        <w:framePr w:w="16042" w:x="2384" w:y="3562"/>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7"/>
          <w:sz w:val="45"/>
        </w:rPr>
        <w:t>出现异议时做好书面记录，并及时通知相关部门及时处理出现的问题。</w:t>
      </w:r>
      <w:r>
        <w:rPr>
          <w:rFonts w:ascii="Times New Roman"/>
          <w:color w:val="000000"/>
          <w:spacing w:val="0"/>
          <w:sz w:val="45"/>
        </w:rPr>
      </w:r>
    </w:p>
    <w:p>
      <w:pPr>
        <w:pStyle w:val="Normal"/>
        <w:framePr w:w="16042" w:x="2384" w:y="3562"/>
        <w:widowControl w:val="off"/>
        <w:autoSpaceDE w:val="off"/>
        <w:autoSpaceDN w:val="off"/>
        <w:spacing w:before="407" w:after="0" w:line="450" w:lineRule="exact"/>
        <w:ind w:left="900" w:right="0" w:firstLine="0"/>
        <w:jc w:val="left"/>
        <w:rPr>
          <w:rFonts w:ascii="Times New Roman"/>
          <w:color w:val="000000"/>
          <w:spacing w:val="0"/>
          <w:sz w:val="45"/>
        </w:rPr>
      </w:pPr>
      <w:r>
        <w:rPr>
          <w:rFonts w:ascii="FangSong" w:hAnsi="FangSong" w:cs="FangSong"/>
          <w:color w:val="000000"/>
          <w:spacing w:val="0"/>
          <w:sz w:val="45"/>
        </w:rPr>
        <w:t>3、试验室将检测结果书面通知物资部，经检测合格后方可使用。</w:t>
      </w:r>
      <w:r>
        <w:rPr>
          <w:rFonts w:ascii="Times New Roman"/>
          <w:color w:val="000000"/>
          <w:spacing w:val="0"/>
          <w:sz w:val="45"/>
        </w:rPr>
      </w:r>
    </w:p>
    <w:p>
      <w:pPr>
        <w:pStyle w:val="Normal"/>
        <w:framePr w:w="16042" w:x="2384" w:y="3562"/>
        <w:widowControl w:val="off"/>
        <w:autoSpaceDE w:val="off"/>
        <w:autoSpaceDN w:val="off"/>
        <w:spacing w:before="404" w:after="0" w:line="450" w:lineRule="exact"/>
        <w:ind w:left="900" w:right="0" w:firstLine="0"/>
        <w:jc w:val="left"/>
        <w:rPr>
          <w:rFonts w:ascii="Times New Roman"/>
          <w:color w:val="000000"/>
          <w:spacing w:val="0"/>
          <w:sz w:val="45"/>
        </w:rPr>
      </w:pPr>
      <w:r>
        <w:rPr>
          <w:rFonts w:ascii="FangSong" w:hAnsi="FangSong" w:cs="FangSong"/>
          <w:color w:val="000000"/>
          <w:spacing w:val="0"/>
          <w:sz w:val="45"/>
        </w:rPr>
        <w:t>4、经检验不合格的工程原材料，进行标识，分离存放，并做出处</w:t>
      </w:r>
      <w:r>
        <w:rPr>
          <w:rFonts w:ascii="Times New Roman"/>
          <w:color w:val="000000"/>
          <w:spacing w:val="0"/>
          <w:sz w:val="45"/>
        </w:rPr>
      </w:r>
    </w:p>
    <w:p>
      <w:pPr>
        <w:pStyle w:val="Normal"/>
        <w:framePr w:w="16042" w:x="2384" w:y="3562"/>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理意见，严防不合格原材料使用在工程上。</w:t>
      </w:r>
      <w:r>
        <w:rPr>
          <w:rFonts w:ascii="Times New Roman"/>
          <w:color w:val="000000"/>
          <w:spacing w:val="0"/>
          <w:sz w:val="45"/>
        </w:rPr>
      </w:r>
    </w:p>
    <w:p>
      <w:pPr>
        <w:pStyle w:val="Normal"/>
        <w:framePr w:w="15781" w:x="2384" w:y="9546"/>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5、检验和试验记录：对未检和已检产品做好记录，凭检测站“已</w:t>
      </w:r>
      <w:r>
        <w:rPr>
          <w:rFonts w:ascii="Times New Roman"/>
          <w:color w:val="000000"/>
          <w:spacing w:val="0"/>
          <w:sz w:val="45"/>
        </w:rPr>
      </w:r>
    </w:p>
    <w:p>
      <w:pPr>
        <w:pStyle w:val="Normal"/>
        <w:framePr w:w="15781" w:x="2384" w:y="9546"/>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检合格通知单”实施发料。</w:t>
      </w:r>
      <w:r>
        <w:rPr>
          <w:rFonts w:ascii="Times New Roman"/>
          <w:color w:val="000000"/>
          <w:spacing w:val="0"/>
          <w:sz w:val="45"/>
        </w:rPr>
      </w:r>
    </w:p>
    <w:p>
      <w:pPr>
        <w:pStyle w:val="Normal"/>
        <w:framePr w:w="3375" w:x="3284" w:y="11256"/>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七、储存治理</w:t>
      </w:r>
      <w:r>
        <w:rPr>
          <w:rFonts w:ascii="Times New Roman"/>
          <w:color w:val="000000"/>
          <w:spacing w:val="0"/>
          <w:sz w:val="45"/>
        </w:rPr>
      </w:r>
    </w:p>
    <w:p>
      <w:pPr>
        <w:pStyle w:val="Normal"/>
        <w:framePr w:w="15529" w:x="2384" w:y="12113"/>
        <w:widowControl w:val="off"/>
        <w:autoSpaceDE w:val="off"/>
        <w:autoSpaceDN w:val="off"/>
        <w:spacing w:before="0" w:after="0" w:line="450" w:lineRule="exact"/>
        <w:ind w:left="1127" w:right="0" w:firstLine="0"/>
        <w:jc w:val="left"/>
        <w:rPr>
          <w:rFonts w:ascii="Times New Roman"/>
          <w:color w:val="000000"/>
          <w:spacing w:val="0"/>
          <w:sz w:val="45"/>
        </w:rPr>
      </w:pPr>
      <w:r>
        <w:rPr>
          <w:rFonts w:ascii="FangSong" w:hAnsi="FangSong" w:cs="FangSong"/>
          <w:color w:val="000000"/>
          <w:spacing w:val="0"/>
          <w:sz w:val="45"/>
        </w:rPr>
        <w:t>1、未经检验的工程原材料与现场材料隔离存放，以防混淆。并</w:t>
      </w:r>
      <w:r>
        <w:rPr>
          <w:rFonts w:ascii="Times New Roman"/>
          <w:color w:val="000000"/>
          <w:spacing w:val="0"/>
          <w:sz w:val="45"/>
        </w:rPr>
      </w:r>
    </w:p>
    <w:p>
      <w:pPr>
        <w:pStyle w:val="Normal"/>
        <w:framePr w:w="15529" w:x="2384" w:y="12113"/>
        <w:widowControl w:val="off"/>
        <w:autoSpaceDE w:val="off"/>
        <w:autoSpaceDN w:val="off"/>
        <w:spacing w:before="404" w:after="0" w:line="450" w:lineRule="exact"/>
        <w:ind w:left="0" w:right="0" w:firstLine="0"/>
        <w:jc w:val="left"/>
        <w:rPr>
          <w:rFonts w:ascii="Times New Roman"/>
          <w:color w:val="000000"/>
          <w:spacing w:val="0"/>
          <w:sz w:val="45"/>
        </w:rPr>
      </w:pPr>
      <w:r>
        <w:rPr>
          <w:rFonts w:ascii="FangSong" w:hAnsi="FangSong" w:cs="FangSong"/>
          <w:color w:val="000000"/>
          <w:spacing w:val="0"/>
          <w:sz w:val="45"/>
        </w:rPr>
        <w:t>做好标识工作。</w:t>
      </w:r>
      <w:r>
        <w:rPr>
          <w:rFonts w:ascii="Times New Roman"/>
          <w:color w:val="000000"/>
          <w:spacing w:val="0"/>
          <w:sz w:val="45"/>
        </w:rPr>
      </w:r>
    </w:p>
    <w:p>
      <w:pPr>
        <w:pStyle w:val="Normal"/>
        <w:framePr w:w="15786" w:x="2384" w:y="13824"/>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2、加强现场原材料存放治理，严格按《铁路物资技术保管规定》</w:t>
      </w:r>
      <w:r>
        <w:rPr>
          <w:rFonts w:ascii="Times New Roman"/>
          <w:color w:val="000000"/>
          <w:spacing w:val="0"/>
          <w:sz w:val="45"/>
        </w:rPr>
      </w:r>
    </w:p>
    <w:p>
      <w:pPr>
        <w:pStyle w:val="Normal"/>
        <w:framePr w:w="15786" w:x="2384" w:y="13824"/>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操作，对过期变质的工程原材料要分不存放，作降低等级使用或清理</w:t>
      </w:r>
      <w:r>
        <w:rPr>
          <w:rFonts w:ascii="Times New Roman"/>
          <w:color w:val="000000"/>
          <w:spacing w:val="0"/>
          <w:sz w:val="45"/>
        </w:rPr>
      </w:r>
    </w:p>
    <w:p>
      <w:pPr>
        <w:pStyle w:val="Normal"/>
        <w:framePr w:w="15786" w:x="2384" w:y="13824"/>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出场。</w:t>
      </w:r>
      <w:r>
        <w:rPr>
          <w:rFonts w:ascii="Times New Roman"/>
          <w:color w:val="000000"/>
          <w:spacing w:val="0"/>
          <w:sz w:val="45"/>
        </w:rPr>
      </w:r>
    </w:p>
    <w:p>
      <w:pPr>
        <w:pStyle w:val="Normal"/>
        <w:framePr w:w="15786" w:x="2384" w:y="16387"/>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3、妥善储存，适时保养。配件库要通风，防潮、防火、防盗。库</w:t>
      </w:r>
      <w:r>
        <w:rPr>
          <w:rFonts w:ascii="Times New Roman"/>
          <w:color w:val="000000"/>
          <w:spacing w:val="0"/>
          <w:sz w:val="45"/>
        </w:rPr>
      </w:r>
    </w:p>
    <w:p>
      <w:pPr>
        <w:pStyle w:val="Normal"/>
        <w:framePr w:w="15786" w:x="2384" w:y="16387"/>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容库貌美观整洁。按类挂标签，做到四定位，上盖下垫，合理适宜，</w:t>
      </w:r>
      <w:r>
        <w:rPr>
          <w:rFonts w:ascii="Times New Roman"/>
          <w:color w:val="000000"/>
          <w:spacing w:val="0"/>
          <w:sz w:val="45"/>
        </w:rPr>
      </w:r>
    </w:p>
    <w:p>
      <w:pPr>
        <w:pStyle w:val="Normal"/>
        <w:framePr w:w="15786" w:x="2384" w:y="16387"/>
        <w:widowControl w:val="off"/>
        <w:autoSpaceDE w:val="off"/>
        <w:autoSpaceDN w:val="off"/>
        <w:spacing w:before="404" w:after="0" w:line="450" w:lineRule="exact"/>
        <w:ind w:left="0" w:right="0" w:firstLine="0"/>
        <w:jc w:val="left"/>
        <w:rPr>
          <w:rFonts w:ascii="Times New Roman"/>
          <w:color w:val="000000"/>
          <w:spacing w:val="0"/>
          <w:sz w:val="45"/>
        </w:rPr>
      </w:pPr>
      <w:r>
        <w:rPr>
          <w:rFonts w:ascii="FangSong" w:hAnsi="FangSong" w:cs="FangSong"/>
          <w:color w:val="000000"/>
          <w:spacing w:val="0"/>
          <w:sz w:val="45"/>
        </w:rPr>
        <w:t>加固面无锈蚀和划伤，仪表电器元件无受潮现象。</w:t>
      </w:r>
      <w:r>
        <w:rPr>
          <w:rFonts w:ascii="Times New Roman"/>
          <w:color w:val="000000"/>
          <w:spacing w:val="0"/>
          <w:sz w:val="45"/>
        </w:rPr>
      </w:r>
    </w:p>
    <w:p>
      <w:pPr>
        <w:pStyle w:val="Normal"/>
        <w:framePr w:w="15786" w:x="2384" w:y="16387"/>
        <w:widowControl w:val="off"/>
        <w:autoSpaceDE w:val="off"/>
        <w:autoSpaceDN w:val="off"/>
        <w:spacing w:before="407" w:after="0" w:line="450" w:lineRule="exact"/>
        <w:ind w:left="900" w:right="0" w:firstLine="0"/>
        <w:jc w:val="left"/>
        <w:rPr>
          <w:rFonts w:ascii="Times New Roman"/>
          <w:color w:val="000000"/>
          <w:spacing w:val="0"/>
          <w:sz w:val="45"/>
        </w:rPr>
      </w:pPr>
      <w:r>
        <w:rPr>
          <w:rFonts w:ascii="FangSong" w:hAnsi="FangSong" w:cs="FangSong"/>
          <w:color w:val="000000"/>
          <w:spacing w:val="0"/>
          <w:sz w:val="45"/>
        </w:rPr>
        <w:t>4、加强检查，保证质量。掌握库存动态、改进治理，防止丢失，</w:t>
      </w:r>
      <w:r>
        <w:rPr>
          <w:rFonts w:ascii="Times New Roman"/>
          <w:color w:val="000000"/>
          <w:spacing w:val="0"/>
          <w:sz w:val="45"/>
        </w:rPr>
      </w:r>
    </w:p>
    <w:p>
      <w:pPr>
        <w:pStyle w:val="Normal"/>
        <w:framePr w:w="15786" w:x="2384" w:y="16387"/>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保证质量。对配件的收发、存放、保养、数量、质量和安全措施等进</w:t>
      </w:r>
      <w:r>
        <w:rPr>
          <w:rFonts w:ascii="Times New Roman"/>
          <w:color w:val="000000"/>
          <w:spacing w:val="0"/>
          <w:sz w:val="45"/>
        </w:rPr>
      </w:r>
    </w:p>
    <w:p>
      <w:pPr>
        <w:pStyle w:val="Normal"/>
        <w:framePr w:w="15786" w:x="2384" w:y="16387"/>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行定期或不定期检查，对周密度高、有保存期限的配件应重点检查，</w:t>
      </w:r>
      <w:r>
        <w:rPr>
          <w:rFonts w:ascii="Times New Roman"/>
          <w:color w:val="000000"/>
          <w:spacing w:val="0"/>
          <w:sz w:val="45"/>
        </w:rPr>
      </w:r>
    </w:p>
    <w:p>
      <w:pPr>
        <w:pStyle w:val="Normal"/>
        <w:framePr w:w="15786" w:x="2384" w:y="16387"/>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保证配件的使用质量。</w:t>
      </w:r>
      <w:r>
        <w:rPr>
          <w:rFonts w:ascii="Times New Roman"/>
          <w:color w:val="000000"/>
          <w:spacing w:val="0"/>
          <w:sz w:val="45"/>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12" style="position:absolute;margin-left:116pt;margin-top:65.1pt;z-index:-51;width:684pt;height:5pt;mso-position-horizontal:absolute;mso-position-horizontal-relative:page;mso-position-vertical:absolute;mso-position-vertical-relative:page" type="#_x0000_t75">
            <v:imagedata xmlns:r="http://schemas.openxmlformats.org/officeDocument/2006/relationships" r:id="rId13"/>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5781" w:x="2384" w:y="1851"/>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5、准确收发，发陈储新。配件、材料收发必须手续完善，凭证齐</w:t>
      </w:r>
      <w:r>
        <w:rPr>
          <w:rFonts w:ascii="Times New Roman"/>
          <w:color w:val="000000"/>
          <w:spacing w:val="0"/>
          <w:sz w:val="45"/>
        </w:rPr>
      </w:r>
    </w:p>
    <w:p>
      <w:pPr>
        <w:pStyle w:val="Normal"/>
        <w:framePr w:w="15781" w:x="2384" w:y="1851"/>
        <w:widowControl w:val="off"/>
        <w:autoSpaceDE w:val="off"/>
        <w:autoSpaceDN w:val="off"/>
        <w:spacing w:before="404" w:after="0" w:line="450" w:lineRule="exact"/>
        <w:ind w:left="0" w:right="0" w:firstLine="0"/>
        <w:jc w:val="left"/>
        <w:rPr>
          <w:rFonts w:ascii="Times New Roman"/>
          <w:color w:val="000000"/>
          <w:spacing w:val="0"/>
          <w:sz w:val="45"/>
        </w:rPr>
      </w:pPr>
      <w:r>
        <w:rPr>
          <w:rFonts w:ascii="FangSong" w:hAnsi="FangSong" w:cs="FangSong"/>
          <w:color w:val="000000"/>
          <w:spacing w:val="0"/>
          <w:sz w:val="45"/>
        </w:rPr>
        <w:t>全，收发有据，先进先发，合理轮换。新品进库必须通过检验，填点</w:t>
      </w:r>
      <w:r>
        <w:rPr>
          <w:rFonts w:ascii="Times New Roman"/>
          <w:color w:val="000000"/>
          <w:spacing w:val="0"/>
          <w:sz w:val="45"/>
        </w:rPr>
      </w:r>
    </w:p>
    <w:p>
      <w:pPr>
        <w:pStyle w:val="Normal"/>
        <w:framePr w:w="15781" w:x="2384" w:y="1851"/>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点验单，防止不合格品进入库内；出库要有发料单；防止出现帐物不</w:t>
      </w:r>
      <w:r>
        <w:rPr>
          <w:rFonts w:ascii="Times New Roman"/>
          <w:color w:val="000000"/>
          <w:spacing w:val="0"/>
          <w:sz w:val="45"/>
        </w:rPr>
      </w:r>
    </w:p>
    <w:p>
      <w:pPr>
        <w:pStyle w:val="Normal"/>
        <w:framePr w:w="15781" w:x="2384" w:y="1851"/>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符。</w:t>
      </w:r>
      <w:r>
        <w:rPr>
          <w:rFonts w:ascii="Times New Roman"/>
          <w:color w:val="000000"/>
          <w:spacing w:val="0"/>
          <w:sz w:val="45"/>
        </w:rPr>
      </w:r>
    </w:p>
    <w:p>
      <w:pPr>
        <w:pStyle w:val="Normal"/>
        <w:framePr w:w="15786" w:x="2384" w:y="5272"/>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6、双增双节，交旧领新。积极推广新技术、新工艺、修旧利废。</w:t>
      </w:r>
      <w:r>
        <w:rPr>
          <w:rFonts w:ascii="Times New Roman"/>
          <w:color w:val="000000"/>
          <w:spacing w:val="0"/>
          <w:sz w:val="45"/>
        </w:rPr>
      </w:r>
    </w:p>
    <w:p>
      <w:pPr>
        <w:pStyle w:val="Normal"/>
        <w:framePr w:w="15786" w:x="2384" w:y="5272"/>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对旧件采纳改、修、代的原则，做到物尽其用。</w:t>
      </w:r>
      <w:r>
        <w:rPr>
          <w:rFonts w:ascii="Times New Roman"/>
          <w:color w:val="000000"/>
          <w:spacing w:val="0"/>
          <w:sz w:val="45"/>
        </w:rPr>
      </w:r>
    </w:p>
    <w:p>
      <w:pPr>
        <w:pStyle w:val="Normal"/>
        <w:framePr w:w="16042" w:x="2384" w:y="6982"/>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7、加强统计，申请打算。掌握库存动态，为配件、材料筹备提供</w:t>
      </w:r>
      <w:r>
        <w:rPr>
          <w:rFonts w:ascii="Times New Roman"/>
          <w:color w:val="000000"/>
          <w:spacing w:val="0"/>
          <w:sz w:val="45"/>
        </w:rPr>
      </w:r>
    </w:p>
    <w:p>
      <w:pPr>
        <w:pStyle w:val="Normal"/>
        <w:framePr w:w="16042" w:x="2384" w:y="6982"/>
        <w:widowControl w:val="off"/>
        <w:autoSpaceDE w:val="off"/>
        <w:autoSpaceDN w:val="off"/>
        <w:spacing w:before="404" w:after="0" w:line="450" w:lineRule="exact"/>
        <w:ind w:left="0" w:right="0" w:firstLine="0"/>
        <w:jc w:val="left"/>
        <w:rPr>
          <w:rFonts w:ascii="Times New Roman"/>
          <w:color w:val="000000"/>
          <w:spacing w:val="0"/>
          <w:sz w:val="45"/>
        </w:rPr>
      </w:pPr>
      <w:r>
        <w:rPr>
          <w:rFonts w:ascii="FangSong" w:hAnsi="FangSong" w:cs="FangSong"/>
          <w:color w:val="000000"/>
          <w:spacing w:val="0"/>
          <w:sz w:val="45"/>
        </w:rPr>
        <w:t>依据。做到件件有帐，帐、物、卡相符。依照库存消耗，按时编制月、</w:t>
      </w:r>
      <w:r>
        <w:rPr>
          <w:rFonts w:ascii="Times New Roman"/>
          <w:color w:val="000000"/>
          <w:spacing w:val="0"/>
          <w:sz w:val="45"/>
        </w:rPr>
      </w:r>
    </w:p>
    <w:p>
      <w:pPr>
        <w:pStyle w:val="Normal"/>
        <w:framePr w:w="16042" w:x="2384" w:y="6982"/>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季配件申请打算，批复后，积极组织采购。</w:t>
      </w:r>
      <w:r>
        <w:rPr>
          <w:rFonts w:ascii="Times New Roman"/>
          <w:color w:val="000000"/>
          <w:spacing w:val="0"/>
          <w:sz w:val="45"/>
        </w:rPr>
      </w:r>
    </w:p>
    <w:p>
      <w:pPr>
        <w:pStyle w:val="Normal"/>
        <w:framePr w:w="15660" w:x="2384" w:y="9546"/>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8、配件、要储备适宜。一般配件储备不得超过设备原值的</w:t>
      </w:r>
      <w:r>
        <w:rPr>
          <w:rFonts w:ascii="Times New Roman"/>
          <w:color w:val="000000"/>
          <w:spacing w:val="5"/>
          <w:sz w:val="45"/>
        </w:rPr>
        <w:t xml:space="preserve"> </w:t>
      </w:r>
      <w:r>
        <w:rPr>
          <w:rFonts w:ascii="FangSong" w:hAnsi="FangSong" w:cs="FangSong"/>
          <w:color w:val="000000"/>
          <w:spacing w:val="-1"/>
          <w:sz w:val="45"/>
        </w:rPr>
        <w:t>5‰，</w:t>
      </w:r>
      <w:r>
        <w:rPr>
          <w:rFonts w:ascii="Times New Roman"/>
          <w:color w:val="000000"/>
          <w:spacing w:val="0"/>
          <w:sz w:val="45"/>
        </w:rPr>
      </w:r>
    </w:p>
    <w:p>
      <w:pPr>
        <w:pStyle w:val="Normal"/>
        <w:framePr w:w="15660" w:x="2384" w:y="9546"/>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特不是进口配件更要严格操纵。</w:t>
      </w:r>
      <w:r>
        <w:rPr>
          <w:rFonts w:ascii="Times New Roman"/>
          <w:color w:val="000000"/>
          <w:spacing w:val="0"/>
          <w:sz w:val="45"/>
        </w:rPr>
      </w:r>
    </w:p>
    <w:p>
      <w:pPr>
        <w:pStyle w:val="Normal"/>
        <w:framePr w:w="7245" w:x="5981" w:y="13514"/>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检验批、分项、分部、单位工程</w:t>
      </w:r>
      <w:r>
        <w:rPr>
          <w:rFonts w:ascii="Times New Roman"/>
          <w:color w:val="000000"/>
          <w:spacing w:val="0"/>
          <w:sz w:val="45"/>
        </w:rPr>
      </w:r>
    </w:p>
    <w:p>
      <w:pPr>
        <w:pStyle w:val="Normal"/>
        <w:framePr w:w="7245" w:x="5981" w:y="13514"/>
        <w:widowControl w:val="off"/>
        <w:autoSpaceDE w:val="off"/>
        <w:autoSpaceDN w:val="off"/>
        <w:spacing w:before="662" w:after="0" w:line="450" w:lineRule="exact"/>
        <w:ind w:left="454" w:right="0" w:firstLine="0"/>
        <w:jc w:val="left"/>
        <w:rPr>
          <w:rFonts w:ascii="Times New Roman"/>
          <w:color w:val="000000"/>
          <w:spacing w:val="0"/>
          <w:sz w:val="45"/>
        </w:rPr>
      </w:pPr>
      <w:r>
        <w:rPr>
          <w:rFonts w:ascii="FangSong" w:hAnsi="FangSong" w:cs="FangSong"/>
          <w:color w:val="000000"/>
          <w:spacing w:val="0"/>
          <w:sz w:val="45"/>
        </w:rPr>
        <w:t>质量检查、申报、签认制度</w:t>
      </w:r>
      <w:r>
        <w:rPr>
          <w:rFonts w:ascii="Times New Roman"/>
          <w:color w:val="000000"/>
          <w:spacing w:val="0"/>
          <w:sz w:val="45"/>
        </w:rPr>
      </w:r>
    </w:p>
    <w:p>
      <w:pPr>
        <w:pStyle w:val="Normal"/>
        <w:framePr w:w="15525" w:x="2384" w:y="15739"/>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工程质量检查、申报、签认是施工过程中必不可少的工作，检验</w:t>
      </w:r>
      <w:r>
        <w:rPr>
          <w:rFonts w:ascii="Times New Roman"/>
          <w:color w:val="000000"/>
          <w:spacing w:val="0"/>
          <w:sz w:val="45"/>
        </w:rPr>
      </w:r>
    </w:p>
    <w:p>
      <w:pPr>
        <w:pStyle w:val="Normal"/>
        <w:framePr w:w="15525" w:x="2384" w:y="15739"/>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批（分项、分部工程）完成后，首先由质检员、质检工程师逐级进行</w:t>
      </w:r>
      <w:r>
        <w:rPr>
          <w:rFonts w:ascii="Times New Roman"/>
          <w:color w:val="000000"/>
          <w:spacing w:val="0"/>
          <w:sz w:val="45"/>
        </w:rPr>
      </w:r>
    </w:p>
    <w:p>
      <w:pPr>
        <w:pStyle w:val="Normal"/>
        <w:framePr w:w="15525" w:x="2384" w:y="15739"/>
        <w:widowControl w:val="off"/>
        <w:autoSpaceDE w:val="off"/>
        <w:autoSpaceDN w:val="off"/>
        <w:spacing w:before="660" w:after="0" w:line="450" w:lineRule="exact"/>
        <w:ind w:left="0" w:right="0" w:firstLine="0"/>
        <w:jc w:val="left"/>
        <w:rPr>
          <w:rFonts w:ascii="Times New Roman"/>
          <w:color w:val="000000"/>
          <w:spacing w:val="0"/>
          <w:sz w:val="45"/>
        </w:rPr>
      </w:pPr>
      <w:r>
        <w:rPr>
          <w:rFonts w:ascii="FangSong" w:hAnsi="FangSong" w:cs="FangSong"/>
          <w:color w:val="000000"/>
          <w:spacing w:val="0"/>
          <w:sz w:val="45"/>
        </w:rPr>
        <w:t>自检。自检合格后，由项目部质检工程师陪同监理工程师进行检查，</w:t>
      </w:r>
      <w:r>
        <w:rPr>
          <w:rFonts w:ascii="Times New Roman"/>
          <w:color w:val="000000"/>
          <w:spacing w:val="0"/>
          <w:sz w:val="45"/>
        </w:rPr>
      </w:r>
    </w:p>
    <w:p>
      <w:pPr>
        <w:pStyle w:val="Normal"/>
        <w:framePr w:w="15525" w:x="2384" w:y="15739"/>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检查结果填入验收表格，由双方签字后方可进行下一工序的施工。检</w:t>
      </w:r>
      <w:r>
        <w:rPr>
          <w:rFonts w:ascii="Times New Roman"/>
          <w:color w:val="000000"/>
          <w:spacing w:val="0"/>
          <w:sz w:val="45"/>
        </w:rPr>
      </w:r>
    </w:p>
    <w:p>
      <w:pPr>
        <w:pStyle w:val="Normal"/>
        <w:framePr w:w="15525" w:x="2384" w:y="15739"/>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验批、分项、分部、单位工程各项检查制度如下：</w:t>
      </w:r>
      <w:r>
        <w:rPr>
          <w:rFonts w:ascii="Times New Roman"/>
          <w:color w:val="000000"/>
          <w:spacing w:val="0"/>
          <w:sz w:val="45"/>
        </w:rPr>
      </w:r>
    </w:p>
    <w:p>
      <w:pPr>
        <w:pStyle w:val="Normal"/>
        <w:framePr w:w="15525" w:x="2384" w:y="15739"/>
        <w:widowControl w:val="off"/>
        <w:autoSpaceDE w:val="off"/>
        <w:autoSpaceDN w:val="off"/>
        <w:spacing w:before="662" w:after="0" w:line="450" w:lineRule="exact"/>
        <w:ind w:left="903" w:right="0" w:firstLine="0"/>
        <w:jc w:val="left"/>
        <w:rPr>
          <w:rFonts w:ascii="Times New Roman"/>
          <w:color w:val="000000"/>
          <w:spacing w:val="0"/>
          <w:sz w:val="45"/>
        </w:rPr>
      </w:pPr>
      <w:r>
        <w:rPr>
          <w:rFonts w:ascii="FangSong" w:hAnsi="FangSong" w:cs="FangSong"/>
          <w:color w:val="000000"/>
          <w:spacing w:val="0"/>
          <w:sz w:val="45"/>
        </w:rPr>
        <w:t>一、检验批的质量检查、申报、签认</w:t>
      </w:r>
      <w:r>
        <w:rPr>
          <w:rFonts w:ascii="Times New Roman"/>
          <w:color w:val="000000"/>
          <w:spacing w:val="0"/>
          <w:sz w:val="45"/>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13" style="position:absolute;margin-left:116pt;margin-top:65.1pt;z-index:-55;width:684pt;height:5pt;mso-position-horizontal:absolute;mso-position-horizontal-relative:page;mso-position-vertical:absolute;mso-position-vertical-relative:page" type="#_x0000_t75">
            <v:imagedata xmlns:r="http://schemas.openxmlformats.org/officeDocument/2006/relationships" r:id="rId14"/>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1128" w:x="3284" w:y="1884"/>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1、检验批质量验收合格应符合以下规定</w:t>
      </w:r>
      <w:r>
        <w:rPr>
          <w:rFonts w:ascii="Times New Roman"/>
          <w:color w:val="000000"/>
          <w:spacing w:val="0"/>
          <w:sz w:val="45"/>
        </w:rPr>
      </w:r>
    </w:p>
    <w:p>
      <w:pPr>
        <w:pStyle w:val="Normal"/>
        <w:framePr w:w="11128" w:x="3284" w:y="1884"/>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⑴</w:t>
      </w:r>
      <w:r>
        <w:rPr>
          <w:rFonts w:ascii="Times New Roman"/>
          <w:color w:val="000000"/>
          <w:spacing w:val="114"/>
          <w:sz w:val="45"/>
        </w:rPr>
        <w:t xml:space="preserve"> </w:t>
      </w:r>
      <w:r>
        <w:rPr>
          <w:rFonts w:ascii="FangSong" w:hAnsi="FangSong" w:cs="FangSong"/>
          <w:color w:val="000000"/>
          <w:spacing w:val="0"/>
          <w:sz w:val="45"/>
        </w:rPr>
        <w:t>主控项目和一般项目的质量经抽检检验合格。</w:t>
      </w:r>
      <w:r>
        <w:rPr>
          <w:rFonts w:ascii="Times New Roman"/>
          <w:color w:val="000000"/>
          <w:spacing w:val="0"/>
          <w:sz w:val="45"/>
        </w:rPr>
      </w:r>
    </w:p>
    <w:p>
      <w:pPr>
        <w:pStyle w:val="Normal"/>
        <w:framePr w:w="11128" w:x="3284" w:y="1884"/>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⑵</w:t>
      </w:r>
      <w:r>
        <w:rPr>
          <w:rFonts w:ascii="Times New Roman"/>
          <w:color w:val="000000"/>
          <w:spacing w:val="114"/>
          <w:sz w:val="45"/>
        </w:rPr>
        <w:t xml:space="preserve"> </w:t>
      </w:r>
      <w:r>
        <w:rPr>
          <w:rFonts w:ascii="FangSong" w:hAnsi="FangSong" w:cs="FangSong"/>
          <w:color w:val="000000"/>
          <w:spacing w:val="0"/>
          <w:sz w:val="45"/>
        </w:rPr>
        <w:t>具有完整的施工操作依据、质量检查记录。</w:t>
      </w:r>
      <w:r>
        <w:rPr>
          <w:rFonts w:ascii="Times New Roman"/>
          <w:color w:val="000000"/>
          <w:spacing w:val="0"/>
          <w:sz w:val="45"/>
        </w:rPr>
      </w:r>
    </w:p>
    <w:p>
      <w:pPr>
        <w:pStyle w:val="Normal"/>
        <w:framePr w:w="11128" w:x="3284" w:y="1884"/>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2、检验批按规定验收内容</w:t>
      </w:r>
      <w:r>
        <w:rPr>
          <w:rFonts w:ascii="Times New Roman"/>
          <w:color w:val="000000"/>
          <w:spacing w:val="0"/>
          <w:sz w:val="45"/>
        </w:rPr>
      </w:r>
    </w:p>
    <w:p>
      <w:pPr>
        <w:pStyle w:val="Normal"/>
        <w:framePr w:w="3152" w:x="3284" w:y="6330"/>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⑴</w:t>
      </w:r>
      <w:r>
        <w:rPr>
          <w:rFonts w:ascii="Times New Roman"/>
          <w:color w:val="000000"/>
          <w:spacing w:val="114"/>
          <w:sz w:val="45"/>
        </w:rPr>
        <w:t xml:space="preserve"> </w:t>
      </w:r>
      <w:r>
        <w:rPr>
          <w:rFonts w:ascii="FangSong" w:hAnsi="FangSong" w:cs="FangSong"/>
          <w:color w:val="000000"/>
          <w:spacing w:val="0"/>
          <w:sz w:val="45"/>
        </w:rPr>
        <w:t>资料检查</w:t>
      </w:r>
      <w:r>
        <w:rPr>
          <w:rFonts w:ascii="Times New Roman"/>
          <w:color w:val="000000"/>
          <w:spacing w:val="0"/>
          <w:sz w:val="45"/>
        </w:rPr>
      </w:r>
    </w:p>
    <w:p>
      <w:pPr>
        <w:pStyle w:val="Normal"/>
        <w:framePr w:w="15525" w:x="2384" w:y="7444"/>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质量操纵资料反映了检验批从原材料到验收的各施工工序的施工</w:t>
      </w:r>
      <w:r>
        <w:rPr>
          <w:rFonts w:ascii="Times New Roman"/>
          <w:color w:val="000000"/>
          <w:spacing w:val="0"/>
          <w:sz w:val="45"/>
        </w:rPr>
      </w:r>
    </w:p>
    <w:p>
      <w:pPr>
        <w:pStyle w:val="Normal"/>
        <w:framePr w:w="15525" w:x="2384" w:y="7444"/>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操作依据、检查情况以及保证质量所必需的治理制度等。对其完整性</w:t>
      </w:r>
      <w:r>
        <w:rPr>
          <w:rFonts w:ascii="Times New Roman"/>
          <w:color w:val="000000"/>
          <w:spacing w:val="0"/>
          <w:sz w:val="45"/>
        </w:rPr>
      </w:r>
    </w:p>
    <w:p>
      <w:pPr>
        <w:pStyle w:val="Normal"/>
        <w:framePr w:w="15525" w:x="2384" w:y="7444"/>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的检查，实际是对过程操纵的确认，这是检验批合格的前提。所要检</w:t>
      </w:r>
      <w:r>
        <w:rPr>
          <w:rFonts w:ascii="Times New Roman"/>
          <w:color w:val="000000"/>
          <w:spacing w:val="0"/>
          <w:sz w:val="45"/>
        </w:rPr>
      </w:r>
    </w:p>
    <w:p>
      <w:pPr>
        <w:pStyle w:val="Normal"/>
        <w:framePr w:w="15525" w:x="2384" w:y="7444"/>
        <w:widowControl w:val="off"/>
        <w:autoSpaceDE w:val="off"/>
        <w:autoSpaceDN w:val="off"/>
        <w:spacing w:before="659" w:after="0" w:line="450" w:lineRule="exact"/>
        <w:ind w:left="0" w:right="0" w:firstLine="0"/>
        <w:jc w:val="left"/>
        <w:rPr>
          <w:rFonts w:ascii="Times New Roman"/>
          <w:color w:val="000000"/>
          <w:spacing w:val="0"/>
          <w:sz w:val="45"/>
        </w:rPr>
      </w:pPr>
      <w:r>
        <w:rPr>
          <w:rFonts w:ascii="FangSong" w:hAnsi="FangSong" w:cs="FangSong"/>
          <w:color w:val="000000"/>
          <w:spacing w:val="0"/>
          <w:sz w:val="45"/>
        </w:rPr>
        <w:t>查的资料要紧包括：</w:t>
      </w:r>
      <w:r>
        <w:rPr>
          <w:rFonts w:ascii="Times New Roman"/>
          <w:color w:val="000000"/>
          <w:spacing w:val="0"/>
          <w:sz w:val="45"/>
        </w:rPr>
      </w:r>
    </w:p>
    <w:p>
      <w:pPr>
        <w:pStyle w:val="Normal"/>
        <w:framePr w:w="15786" w:x="2384" w:y="11890"/>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①</w:t>
      </w:r>
      <w:r>
        <w:rPr>
          <w:rFonts w:ascii="Times New Roman"/>
          <w:color w:val="000000"/>
          <w:spacing w:val="114"/>
          <w:sz w:val="45"/>
        </w:rPr>
        <w:t xml:space="preserve"> </w:t>
      </w:r>
      <w:r>
        <w:rPr>
          <w:rFonts w:ascii="FangSong" w:hAnsi="FangSong" w:cs="FangSong"/>
          <w:color w:val="000000"/>
          <w:spacing w:val="0"/>
          <w:sz w:val="45"/>
        </w:rPr>
        <w:t>图纸会审、设计变更、洽商记录；</w:t>
      </w:r>
      <w:r>
        <w:rPr>
          <w:rFonts w:ascii="Times New Roman"/>
          <w:color w:val="000000"/>
          <w:spacing w:val="0"/>
          <w:sz w:val="45"/>
        </w:rPr>
      </w:r>
    </w:p>
    <w:p>
      <w:pPr>
        <w:pStyle w:val="Normal"/>
        <w:framePr w:w="15786" w:x="2384" w:y="11890"/>
        <w:widowControl w:val="off"/>
        <w:autoSpaceDE w:val="off"/>
        <w:autoSpaceDN w:val="off"/>
        <w:spacing w:before="663" w:after="0" w:line="450" w:lineRule="exact"/>
        <w:ind w:left="900" w:right="0" w:firstLine="0"/>
        <w:jc w:val="left"/>
        <w:rPr>
          <w:rFonts w:ascii="Times New Roman"/>
          <w:color w:val="000000"/>
          <w:spacing w:val="0"/>
          <w:sz w:val="45"/>
        </w:rPr>
      </w:pPr>
      <w:r>
        <w:rPr>
          <w:rFonts w:ascii="FangSong" w:hAnsi="FangSong" w:cs="FangSong"/>
          <w:color w:val="000000"/>
          <w:spacing w:val="0"/>
          <w:sz w:val="45"/>
        </w:rPr>
        <w:t>②</w:t>
      </w:r>
      <w:r>
        <w:rPr>
          <w:rFonts w:ascii="Times New Roman"/>
          <w:color w:val="000000"/>
          <w:spacing w:val="114"/>
          <w:sz w:val="45"/>
        </w:rPr>
        <w:t xml:space="preserve"> </w:t>
      </w:r>
      <w:r>
        <w:rPr>
          <w:rFonts w:ascii="FangSong" w:hAnsi="FangSong" w:cs="FangSong"/>
          <w:color w:val="000000"/>
          <w:spacing w:val="0"/>
          <w:sz w:val="45"/>
        </w:rPr>
        <w:t>建筑材料、成品、半成品、建筑构配件、器具和设备的质量证</w:t>
      </w:r>
      <w:r>
        <w:rPr>
          <w:rFonts w:ascii="Times New Roman"/>
          <w:color w:val="000000"/>
          <w:spacing w:val="0"/>
          <w:sz w:val="45"/>
        </w:rPr>
      </w:r>
    </w:p>
    <w:p>
      <w:pPr>
        <w:pStyle w:val="Normal"/>
        <w:framePr w:w="15786" w:x="2384" w:y="11890"/>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明书及进场检（试）验报告；</w:t>
      </w:r>
      <w:r>
        <w:rPr>
          <w:rFonts w:ascii="Times New Roman"/>
          <w:color w:val="000000"/>
          <w:spacing w:val="0"/>
          <w:sz w:val="45"/>
        </w:rPr>
      </w:r>
    </w:p>
    <w:p>
      <w:pPr>
        <w:pStyle w:val="Normal"/>
        <w:framePr w:w="5953" w:x="3284" w:y="15224"/>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③</w:t>
      </w:r>
      <w:r>
        <w:rPr>
          <w:rFonts w:ascii="Times New Roman"/>
          <w:color w:val="000000"/>
          <w:spacing w:val="114"/>
          <w:sz w:val="45"/>
        </w:rPr>
        <w:t xml:space="preserve"> </w:t>
      </w:r>
      <w:r>
        <w:rPr>
          <w:rFonts w:ascii="FangSong" w:hAnsi="FangSong" w:cs="FangSong"/>
          <w:color w:val="000000"/>
          <w:spacing w:val="0"/>
          <w:sz w:val="45"/>
        </w:rPr>
        <w:t>工程测量、放样记录；</w:t>
      </w:r>
      <w:r>
        <w:rPr>
          <w:rFonts w:ascii="Times New Roman"/>
          <w:color w:val="000000"/>
          <w:spacing w:val="0"/>
          <w:sz w:val="45"/>
        </w:rPr>
      </w:r>
    </w:p>
    <w:p>
      <w:pPr>
        <w:pStyle w:val="Normal"/>
        <w:framePr w:w="9058" w:x="3284" w:y="16336"/>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④</w:t>
      </w:r>
      <w:r>
        <w:rPr>
          <w:rFonts w:ascii="Times New Roman"/>
          <w:color w:val="000000"/>
          <w:spacing w:val="114"/>
          <w:sz w:val="45"/>
        </w:rPr>
        <w:t xml:space="preserve"> </w:t>
      </w:r>
      <w:r>
        <w:rPr>
          <w:rFonts w:ascii="FangSong" w:hAnsi="FangSong" w:cs="FangSong"/>
          <w:color w:val="000000"/>
          <w:spacing w:val="0"/>
          <w:sz w:val="45"/>
        </w:rPr>
        <w:t>按专业质量验规范的抽样检验报告；</w:t>
      </w:r>
      <w:r>
        <w:rPr>
          <w:rFonts w:ascii="Times New Roman"/>
          <w:color w:val="000000"/>
          <w:spacing w:val="0"/>
          <w:sz w:val="45"/>
        </w:rPr>
      </w:r>
    </w:p>
    <w:p>
      <w:pPr>
        <w:pStyle w:val="Normal"/>
        <w:framePr w:w="9058" w:x="3284" w:y="16336"/>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⑤</w:t>
      </w:r>
      <w:r>
        <w:rPr>
          <w:rFonts w:ascii="Times New Roman"/>
          <w:color w:val="000000"/>
          <w:spacing w:val="114"/>
          <w:sz w:val="45"/>
        </w:rPr>
        <w:t xml:space="preserve"> </w:t>
      </w:r>
      <w:r>
        <w:rPr>
          <w:rFonts w:ascii="FangSong" w:hAnsi="FangSong" w:cs="FangSong"/>
          <w:color w:val="000000"/>
          <w:spacing w:val="0"/>
          <w:sz w:val="45"/>
        </w:rPr>
        <w:t>隐蔽工程检查记录；</w:t>
      </w:r>
      <w:r>
        <w:rPr>
          <w:rFonts w:ascii="Times New Roman"/>
          <w:color w:val="000000"/>
          <w:spacing w:val="0"/>
          <w:sz w:val="45"/>
        </w:rPr>
      </w:r>
    </w:p>
    <w:p>
      <w:pPr>
        <w:pStyle w:val="Normal"/>
        <w:framePr w:w="9058" w:x="3284" w:y="18562"/>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⑥</w:t>
      </w:r>
      <w:r>
        <w:rPr>
          <w:rFonts w:ascii="Times New Roman"/>
          <w:color w:val="000000"/>
          <w:spacing w:val="114"/>
          <w:sz w:val="45"/>
        </w:rPr>
        <w:t xml:space="preserve"> </w:t>
      </w:r>
      <w:r>
        <w:rPr>
          <w:rFonts w:ascii="FangSong" w:hAnsi="FangSong" w:cs="FangSong"/>
          <w:color w:val="000000"/>
          <w:spacing w:val="0"/>
          <w:sz w:val="45"/>
        </w:rPr>
        <w:t>施工过程记录和施工过程检查记录；</w:t>
      </w:r>
      <w:r>
        <w:rPr>
          <w:rFonts w:ascii="Times New Roman"/>
          <w:color w:val="000000"/>
          <w:spacing w:val="0"/>
          <w:sz w:val="45"/>
        </w:rPr>
      </w:r>
    </w:p>
    <w:p>
      <w:pPr>
        <w:pStyle w:val="Normal"/>
        <w:framePr w:w="9058" w:x="3284" w:y="18562"/>
        <w:widowControl w:val="off"/>
        <w:autoSpaceDE w:val="off"/>
        <w:autoSpaceDN w:val="off"/>
        <w:spacing w:before="659" w:after="0" w:line="450" w:lineRule="exact"/>
        <w:ind w:left="0" w:right="0" w:firstLine="0"/>
        <w:jc w:val="left"/>
        <w:rPr>
          <w:rFonts w:ascii="Times New Roman"/>
          <w:color w:val="000000"/>
          <w:spacing w:val="0"/>
          <w:sz w:val="45"/>
        </w:rPr>
      </w:pPr>
      <w:r>
        <w:rPr>
          <w:rFonts w:ascii="FangSong" w:hAnsi="FangSong" w:cs="FangSong"/>
          <w:color w:val="000000"/>
          <w:spacing w:val="0"/>
          <w:sz w:val="45"/>
        </w:rPr>
        <w:t>⑦</w:t>
      </w:r>
      <w:r>
        <w:rPr>
          <w:rFonts w:ascii="Times New Roman"/>
          <w:color w:val="000000"/>
          <w:spacing w:val="114"/>
          <w:sz w:val="45"/>
        </w:rPr>
        <w:t xml:space="preserve"> </w:t>
      </w:r>
      <w:r>
        <w:rPr>
          <w:rFonts w:ascii="FangSong" w:hAnsi="FangSong" w:cs="FangSong"/>
          <w:color w:val="000000"/>
          <w:spacing w:val="0"/>
          <w:sz w:val="45"/>
        </w:rPr>
        <w:t>新材料、新工艺的施工记录；</w:t>
      </w:r>
      <w:r>
        <w:rPr>
          <w:rFonts w:ascii="Times New Roman"/>
          <w:color w:val="000000"/>
          <w:spacing w:val="0"/>
          <w:sz w:val="45"/>
        </w:rPr>
      </w:r>
    </w:p>
    <w:p>
      <w:pPr>
        <w:pStyle w:val="Normal"/>
        <w:framePr w:w="7506" w:x="3284" w:y="20783"/>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⑧</w:t>
      </w:r>
      <w:r>
        <w:rPr>
          <w:rFonts w:ascii="Times New Roman"/>
          <w:color w:val="000000"/>
          <w:spacing w:val="114"/>
          <w:sz w:val="45"/>
        </w:rPr>
        <w:t xml:space="preserve"> </w:t>
      </w:r>
      <w:r>
        <w:rPr>
          <w:rFonts w:ascii="FangSong" w:hAnsi="FangSong" w:cs="FangSong"/>
          <w:color w:val="000000"/>
          <w:spacing w:val="0"/>
          <w:sz w:val="45"/>
        </w:rPr>
        <w:t>质量治理资料和操作依据等。</w:t>
      </w:r>
      <w:r>
        <w:rPr>
          <w:rFonts w:ascii="Times New Roman"/>
          <w:color w:val="000000"/>
          <w:spacing w:val="0"/>
          <w:sz w:val="45"/>
        </w:rPr>
      </w:r>
    </w:p>
    <w:p>
      <w:pPr>
        <w:pStyle w:val="Normal"/>
        <w:framePr w:w="6988" w:x="3284" w:y="21896"/>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⑵</w:t>
      </w:r>
      <w:r>
        <w:rPr>
          <w:rFonts w:ascii="Times New Roman"/>
          <w:color w:val="000000"/>
          <w:spacing w:val="114"/>
          <w:sz w:val="45"/>
        </w:rPr>
        <w:t xml:space="preserve"> </w:t>
      </w:r>
      <w:r>
        <w:rPr>
          <w:rFonts w:ascii="FangSong" w:hAnsi="FangSong" w:cs="FangSong"/>
          <w:color w:val="000000"/>
          <w:spacing w:val="0"/>
          <w:sz w:val="45"/>
        </w:rPr>
        <w:t>主控项目、一般项目的检验</w:t>
      </w:r>
      <w:r>
        <w:rPr>
          <w:rFonts w:ascii="Times New Roman"/>
          <w:color w:val="000000"/>
          <w:spacing w:val="0"/>
          <w:sz w:val="45"/>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14" style="position:absolute;margin-left:116pt;margin-top:65.1pt;z-index:-59;width:684pt;height:5pt;mso-position-horizontal:absolute;mso-position-horizontal-relative:page;mso-position-vertical:absolute;mso-position-vertical-relative:page" type="#_x0000_t75">
            <v:imagedata xmlns:r="http://schemas.openxmlformats.org/officeDocument/2006/relationships" r:id="rId15"/>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6042" w:x="2384" w:y="1884"/>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为确保工程质量，使检验批的质量符合安全使用功能的差不多要</w:t>
      </w:r>
      <w:r>
        <w:rPr>
          <w:rFonts w:ascii="Times New Roman"/>
          <w:color w:val="000000"/>
          <w:spacing w:val="0"/>
          <w:sz w:val="45"/>
        </w:rPr>
      </w:r>
    </w:p>
    <w:p>
      <w:pPr>
        <w:pStyle w:val="Normal"/>
        <w:framePr w:w="16042" w:x="2384" w:y="1884"/>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求，各专业质量验收规范对各检验批的主控项目和一般基础的子项合</w:t>
      </w:r>
      <w:r>
        <w:rPr>
          <w:rFonts w:ascii="Times New Roman"/>
          <w:color w:val="000000"/>
          <w:spacing w:val="0"/>
          <w:sz w:val="45"/>
        </w:rPr>
      </w:r>
    </w:p>
    <w:p>
      <w:pPr>
        <w:pStyle w:val="Normal"/>
        <w:framePr w:w="16042" w:x="2384" w:y="1884"/>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格质量给予明确规定。如钢筋网工程检验批质量验收时主控项目包括</w:t>
      </w:r>
      <w:r>
        <w:rPr>
          <w:rFonts w:ascii="Times New Roman"/>
          <w:color w:val="000000"/>
          <w:spacing w:val="0"/>
          <w:sz w:val="45"/>
        </w:rPr>
      </w:r>
    </w:p>
    <w:p>
      <w:pPr>
        <w:pStyle w:val="Normal"/>
        <w:framePr w:w="16042" w:x="2384" w:y="1884"/>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钢筋网材料质量；钢筋类型、规格、性能；钢筋网制作；钢筋网固定；</w:t>
      </w:r>
      <w:r>
        <w:rPr>
          <w:rFonts w:ascii="Times New Roman"/>
          <w:color w:val="000000"/>
          <w:spacing w:val="0"/>
          <w:sz w:val="45"/>
        </w:rPr>
      </w:r>
    </w:p>
    <w:p>
      <w:pPr>
        <w:pStyle w:val="Normal"/>
        <w:framePr w:w="16042" w:x="2384" w:y="1884"/>
        <w:widowControl w:val="off"/>
        <w:autoSpaceDE w:val="off"/>
        <w:autoSpaceDN w:val="off"/>
        <w:spacing w:before="659" w:after="0" w:line="450" w:lineRule="exact"/>
        <w:ind w:left="0" w:right="0" w:firstLine="0"/>
        <w:jc w:val="left"/>
        <w:rPr>
          <w:rFonts w:ascii="Times New Roman"/>
          <w:color w:val="000000"/>
          <w:spacing w:val="0"/>
          <w:sz w:val="45"/>
        </w:rPr>
      </w:pPr>
      <w:r>
        <w:rPr>
          <w:rFonts w:ascii="FangSong" w:hAnsi="FangSong" w:cs="FangSong"/>
          <w:color w:val="000000"/>
          <w:spacing w:val="0"/>
          <w:sz w:val="45"/>
        </w:rPr>
        <w:t>钢筋网施工工艺；一般项目则包括钢筋网外观质量；网格尺寸；搭接</w:t>
      </w:r>
      <w:r>
        <w:rPr>
          <w:rFonts w:ascii="Times New Roman"/>
          <w:color w:val="000000"/>
          <w:spacing w:val="0"/>
          <w:sz w:val="45"/>
        </w:rPr>
      </w:r>
    </w:p>
    <w:p>
      <w:pPr>
        <w:pStyle w:val="Normal"/>
        <w:framePr w:w="16042" w:x="2384" w:y="1884"/>
        <w:widowControl w:val="off"/>
        <w:autoSpaceDE w:val="off"/>
        <w:autoSpaceDN w:val="off"/>
        <w:spacing w:before="663" w:after="0" w:line="450" w:lineRule="exact"/>
        <w:ind w:left="0" w:right="0" w:firstLine="0"/>
        <w:jc w:val="left"/>
        <w:rPr>
          <w:rFonts w:ascii="Times New Roman"/>
          <w:color w:val="000000"/>
          <w:spacing w:val="0"/>
          <w:sz w:val="45"/>
        </w:rPr>
      </w:pPr>
      <w:r>
        <w:rPr>
          <w:rFonts w:ascii="FangSong" w:hAnsi="FangSong" w:cs="FangSong"/>
          <w:color w:val="000000"/>
          <w:spacing w:val="0"/>
          <w:sz w:val="45"/>
        </w:rPr>
        <w:t>尺寸等内容。</w:t>
      </w:r>
      <w:r>
        <w:rPr>
          <w:rFonts w:ascii="Times New Roman"/>
          <w:color w:val="000000"/>
          <w:spacing w:val="0"/>
          <w:sz w:val="45"/>
        </w:rPr>
      </w:r>
    </w:p>
    <w:p>
      <w:pPr>
        <w:pStyle w:val="Normal"/>
        <w:framePr w:w="15525" w:x="2384" w:y="8556"/>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检验批的质量是否合格要紧取决于对主控项目和一般项目的检验</w:t>
      </w:r>
      <w:r>
        <w:rPr>
          <w:rFonts w:ascii="Times New Roman"/>
          <w:color w:val="000000"/>
          <w:spacing w:val="0"/>
          <w:sz w:val="45"/>
        </w:rPr>
      </w:r>
    </w:p>
    <w:p>
      <w:pPr>
        <w:pStyle w:val="Normal"/>
        <w:framePr w:w="15525" w:x="2384" w:y="8556"/>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结果。主控项目是对检验批的差不多质量起决定性阻碍的检验项目，</w:t>
      </w:r>
      <w:r>
        <w:rPr>
          <w:rFonts w:ascii="Times New Roman"/>
          <w:color w:val="000000"/>
          <w:spacing w:val="0"/>
          <w:sz w:val="45"/>
        </w:rPr>
      </w:r>
    </w:p>
    <w:p>
      <w:pPr>
        <w:pStyle w:val="Normal"/>
        <w:framePr w:w="15525" w:x="2384" w:y="8556"/>
        <w:widowControl w:val="off"/>
        <w:autoSpaceDE w:val="off"/>
        <w:autoSpaceDN w:val="off"/>
        <w:spacing w:before="659" w:after="0" w:line="450" w:lineRule="exact"/>
        <w:ind w:left="0" w:right="0" w:firstLine="0"/>
        <w:jc w:val="left"/>
        <w:rPr>
          <w:rFonts w:ascii="Times New Roman"/>
          <w:color w:val="000000"/>
          <w:spacing w:val="0"/>
          <w:sz w:val="45"/>
        </w:rPr>
      </w:pPr>
      <w:r>
        <w:rPr>
          <w:rFonts w:ascii="FangSong" w:hAnsi="FangSong" w:cs="FangSong"/>
          <w:color w:val="000000"/>
          <w:spacing w:val="0"/>
          <w:sz w:val="45"/>
        </w:rPr>
        <w:t>因此必须全部符合有关专业工程验收规范的规定。这意味着主控项目</w:t>
      </w:r>
      <w:r>
        <w:rPr>
          <w:rFonts w:ascii="Times New Roman"/>
          <w:color w:val="000000"/>
          <w:spacing w:val="0"/>
          <w:sz w:val="45"/>
        </w:rPr>
      </w:r>
    </w:p>
    <w:p>
      <w:pPr>
        <w:pStyle w:val="Normal"/>
        <w:framePr w:w="15525" w:x="2384" w:y="8556"/>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不同意有不符合要求的检验结果，即这种项目的检查具有否决权。鉴</w:t>
      </w:r>
      <w:r>
        <w:rPr>
          <w:rFonts w:ascii="Times New Roman"/>
          <w:color w:val="000000"/>
          <w:spacing w:val="0"/>
          <w:sz w:val="45"/>
        </w:rPr>
      </w:r>
    </w:p>
    <w:p>
      <w:pPr>
        <w:pStyle w:val="Normal"/>
        <w:framePr w:w="15525" w:x="2384" w:y="8556"/>
        <w:widowControl w:val="off"/>
        <w:autoSpaceDE w:val="off"/>
        <w:autoSpaceDN w:val="off"/>
        <w:spacing w:before="663" w:after="0" w:line="450" w:lineRule="exact"/>
        <w:ind w:left="0" w:right="0" w:firstLine="0"/>
        <w:jc w:val="left"/>
        <w:rPr>
          <w:rFonts w:ascii="Times New Roman"/>
          <w:color w:val="000000"/>
          <w:spacing w:val="0"/>
          <w:sz w:val="45"/>
        </w:rPr>
      </w:pPr>
      <w:r>
        <w:rPr>
          <w:rFonts w:ascii="FangSong" w:hAnsi="FangSong" w:cs="FangSong"/>
          <w:color w:val="000000"/>
          <w:spacing w:val="0"/>
          <w:sz w:val="45"/>
        </w:rPr>
        <w:t>于主控项目对差不多质量的决定性阻碍，必须从严要求。而其一般项</w:t>
      </w:r>
      <w:r>
        <w:rPr>
          <w:rFonts w:ascii="Times New Roman"/>
          <w:color w:val="000000"/>
          <w:spacing w:val="0"/>
          <w:sz w:val="45"/>
        </w:rPr>
      </w:r>
    </w:p>
    <w:p>
      <w:pPr>
        <w:pStyle w:val="Normal"/>
        <w:framePr w:w="15525" w:x="2384" w:y="8556"/>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目可按专业规范的要求处理。</w:t>
      </w:r>
      <w:r>
        <w:rPr>
          <w:rFonts w:ascii="Times New Roman"/>
          <w:color w:val="000000"/>
          <w:spacing w:val="0"/>
          <w:sz w:val="45"/>
        </w:rPr>
      </w:r>
    </w:p>
    <w:p>
      <w:pPr>
        <w:pStyle w:val="Normal"/>
        <w:framePr w:w="5436" w:x="3284" w:y="15224"/>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3、检验批工程验收程序</w:t>
      </w:r>
      <w:r>
        <w:rPr>
          <w:rFonts w:ascii="Times New Roman"/>
          <w:color w:val="000000"/>
          <w:spacing w:val="0"/>
          <w:sz w:val="45"/>
        </w:rPr>
      </w:r>
    </w:p>
    <w:p>
      <w:pPr>
        <w:pStyle w:val="Normal"/>
        <w:framePr w:w="16042" w:x="2384" w:y="16336"/>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检验批工程质量监控要紧是通过大面积施工的</w:t>
      </w:r>
      <w:r>
        <w:rPr>
          <w:rFonts w:ascii="Times New Roman"/>
          <w:color w:val="000000"/>
          <w:spacing w:val="15"/>
          <w:sz w:val="45"/>
        </w:rPr>
        <w:t xml:space="preserve"> </w:t>
      </w:r>
      <w:r>
        <w:rPr>
          <w:rFonts w:ascii="FangSong" w:hAnsi="FangSong" w:cs="FangSong"/>
          <w:color w:val="000000"/>
          <w:spacing w:val="-13"/>
          <w:sz w:val="45"/>
        </w:rPr>
        <w:t>“跟踪检测”来实</w:t>
      </w:r>
      <w:r>
        <w:rPr>
          <w:rFonts w:ascii="Times New Roman"/>
          <w:color w:val="000000"/>
          <w:spacing w:val="0"/>
          <w:sz w:val="45"/>
        </w:rPr>
      </w:r>
    </w:p>
    <w:p>
      <w:pPr>
        <w:pStyle w:val="Normal"/>
        <w:framePr w:w="16042" w:x="2384" w:y="16336"/>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现，其具体作法分为“施工跟检”、“复检”和“抽检”三种方式。</w:t>
      </w:r>
      <w:r>
        <w:rPr>
          <w:rFonts w:ascii="Times New Roman"/>
          <w:color w:val="000000"/>
          <w:spacing w:val="0"/>
          <w:sz w:val="45"/>
        </w:rPr>
      </w:r>
    </w:p>
    <w:p>
      <w:pPr>
        <w:pStyle w:val="Normal"/>
        <w:framePr w:w="16042" w:x="2384" w:y="16336"/>
        <w:widowControl w:val="off"/>
        <w:autoSpaceDE w:val="off"/>
        <w:autoSpaceDN w:val="off"/>
        <w:spacing w:before="663" w:after="0" w:line="450" w:lineRule="exact"/>
        <w:ind w:left="0" w:right="0" w:firstLine="0"/>
        <w:jc w:val="left"/>
        <w:rPr>
          <w:rFonts w:ascii="Times New Roman"/>
          <w:color w:val="000000"/>
          <w:spacing w:val="0"/>
          <w:sz w:val="45"/>
        </w:rPr>
      </w:pPr>
      <w:r>
        <w:rPr>
          <w:rFonts w:ascii="FangSong" w:hAnsi="FangSong" w:cs="FangSong"/>
          <w:color w:val="000000"/>
          <w:spacing w:val="0"/>
          <w:sz w:val="45"/>
        </w:rPr>
        <w:t>任何一检验批工程完工后，都要进行质量检测，验收检测在项目部内</w:t>
      </w:r>
      <w:r>
        <w:rPr>
          <w:rFonts w:ascii="Times New Roman"/>
          <w:color w:val="000000"/>
          <w:spacing w:val="0"/>
          <w:sz w:val="45"/>
        </w:rPr>
      </w:r>
    </w:p>
    <w:p>
      <w:pPr>
        <w:pStyle w:val="Normal"/>
        <w:framePr w:w="16042" w:x="2384" w:y="16336"/>
        <w:widowControl w:val="off"/>
        <w:autoSpaceDE w:val="off"/>
        <w:autoSpaceDN w:val="off"/>
        <w:spacing w:before="659" w:after="0" w:line="450" w:lineRule="exact"/>
        <w:ind w:left="0" w:right="0" w:firstLine="0"/>
        <w:jc w:val="left"/>
        <w:rPr>
          <w:rFonts w:ascii="Times New Roman"/>
          <w:color w:val="000000"/>
          <w:spacing w:val="0"/>
          <w:sz w:val="45"/>
        </w:rPr>
      </w:pPr>
      <w:r>
        <w:rPr>
          <w:rFonts w:ascii="FangSong" w:hAnsi="FangSong" w:cs="FangSong"/>
          <w:color w:val="000000"/>
          <w:spacing w:val="0"/>
          <w:sz w:val="45"/>
        </w:rPr>
        <w:t>部，分两级进行，“施工跟检”要紧由各工程队实施，项目经理部派</w:t>
      </w:r>
      <w:r>
        <w:rPr>
          <w:rFonts w:ascii="Times New Roman"/>
          <w:color w:val="000000"/>
          <w:spacing w:val="0"/>
          <w:sz w:val="45"/>
        </w:rPr>
      </w:r>
    </w:p>
    <w:p>
      <w:pPr>
        <w:pStyle w:val="Normal"/>
        <w:framePr w:w="16042" w:x="2384" w:y="16336"/>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人指导和监督；“复检”和“抽检”由项目经理部实施。检测时首先</w:t>
      </w:r>
      <w:r>
        <w:rPr>
          <w:rFonts w:ascii="Times New Roman"/>
          <w:color w:val="000000"/>
          <w:spacing w:val="0"/>
          <w:sz w:val="45"/>
        </w:rPr>
      </w:r>
    </w:p>
    <w:p>
      <w:pPr>
        <w:pStyle w:val="Normal"/>
        <w:framePr w:w="16042" w:x="2384" w:y="16336"/>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7"/>
          <w:sz w:val="45"/>
        </w:rPr>
        <w:t>由各工程队检测人认真作好记录，并及时将检测结果上报项目经理部，</w:t>
      </w:r>
      <w:r>
        <w:rPr>
          <w:rFonts w:ascii="Times New Roman"/>
          <w:color w:val="000000"/>
          <w:spacing w:val="0"/>
          <w:sz w:val="45"/>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15" style="position:absolute;margin-left:116pt;margin-top:65.1pt;z-index:-63;width:684pt;height:5pt;mso-position-horizontal:absolute;mso-position-horizontal-relative:page;mso-position-vertical:absolute;mso-position-vertical-relative:page" type="#_x0000_t75">
            <v:imagedata xmlns:r="http://schemas.openxmlformats.org/officeDocument/2006/relationships" r:id="rId16"/>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5525" w:x="2384" w:y="1884"/>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经理部依照情况确定“复检”或“抽检”，并由检测人员作好记录，</w:t>
      </w:r>
      <w:r>
        <w:rPr>
          <w:rFonts w:ascii="Times New Roman"/>
          <w:color w:val="000000"/>
          <w:spacing w:val="0"/>
          <w:sz w:val="45"/>
        </w:rPr>
      </w:r>
    </w:p>
    <w:p>
      <w:pPr>
        <w:pStyle w:val="Normal"/>
        <w:framePr w:w="15525" w:x="2384" w:y="1884"/>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在确认合格后，由两级检测人员签字，报送监理工程师审查。经监理</w:t>
      </w:r>
      <w:r>
        <w:rPr>
          <w:rFonts w:ascii="Times New Roman"/>
          <w:color w:val="000000"/>
          <w:spacing w:val="0"/>
          <w:sz w:val="45"/>
        </w:rPr>
      </w:r>
    </w:p>
    <w:p>
      <w:pPr>
        <w:pStyle w:val="Normal"/>
        <w:framePr w:w="15525" w:x="2384" w:y="1884"/>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工程师确认签字或同意后，方能接着施工。检验批工程验收程序见下</w:t>
      </w:r>
      <w:r>
        <w:rPr>
          <w:rFonts w:ascii="Times New Roman"/>
          <w:color w:val="000000"/>
          <w:spacing w:val="0"/>
          <w:sz w:val="45"/>
        </w:rPr>
      </w:r>
    </w:p>
    <w:p>
      <w:pPr>
        <w:pStyle w:val="Normal"/>
        <w:framePr w:w="15525" w:x="2384" w:y="1884"/>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图。</w:t>
      </w:r>
      <w:r>
        <w:rPr>
          <w:rFonts w:ascii="Times New Roman"/>
          <w:color w:val="000000"/>
          <w:spacing w:val="0"/>
          <w:sz w:val="45"/>
        </w:rPr>
      </w:r>
    </w:p>
    <w:p>
      <w:pPr>
        <w:pStyle w:val="Normal"/>
        <w:framePr w:w="9058" w:x="3287" w:y="6330"/>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2、分项工程质量验收检查、申报、签认</w:t>
      </w:r>
      <w:r>
        <w:rPr>
          <w:rFonts w:ascii="Times New Roman"/>
          <w:color w:val="000000"/>
          <w:spacing w:val="0"/>
          <w:sz w:val="45"/>
        </w:rPr>
      </w:r>
    </w:p>
    <w:p>
      <w:pPr>
        <w:pStyle w:val="Normal"/>
        <w:framePr w:w="15525" w:x="2384" w:y="7444"/>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分项工程的验收在检验批的基础上进行。一般情况下，两者具有</w:t>
      </w:r>
      <w:r>
        <w:rPr>
          <w:rFonts w:ascii="Times New Roman"/>
          <w:color w:val="000000"/>
          <w:spacing w:val="0"/>
          <w:sz w:val="45"/>
        </w:rPr>
      </w:r>
    </w:p>
    <w:p>
      <w:pPr>
        <w:pStyle w:val="Normal"/>
        <w:framePr w:w="15525" w:x="2384" w:y="7444"/>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相同或相近的性质，只是批量的大小不同而已。分项工程合格质量的</w:t>
      </w:r>
      <w:r>
        <w:rPr>
          <w:rFonts w:ascii="Times New Roman"/>
          <w:color w:val="000000"/>
          <w:spacing w:val="0"/>
          <w:sz w:val="45"/>
        </w:rPr>
      </w:r>
    </w:p>
    <w:p>
      <w:pPr>
        <w:pStyle w:val="Normal"/>
        <w:framePr w:w="15525" w:x="2384" w:y="7444"/>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条件比较简单只要构成分项工程的各检验批的验收资料文件完整，同</w:t>
      </w:r>
      <w:r>
        <w:rPr>
          <w:rFonts w:ascii="Times New Roman"/>
          <w:color w:val="000000"/>
          <w:spacing w:val="0"/>
          <w:sz w:val="45"/>
        </w:rPr>
      </w:r>
    </w:p>
    <w:p>
      <w:pPr>
        <w:pStyle w:val="Normal"/>
        <w:framePr w:w="15525" w:x="2384" w:y="7444"/>
        <w:widowControl w:val="off"/>
        <w:autoSpaceDE w:val="off"/>
        <w:autoSpaceDN w:val="off"/>
        <w:spacing w:before="659" w:after="0" w:line="450" w:lineRule="exact"/>
        <w:ind w:left="0" w:right="0" w:firstLine="0"/>
        <w:jc w:val="left"/>
        <w:rPr>
          <w:rFonts w:ascii="Times New Roman"/>
          <w:color w:val="000000"/>
          <w:spacing w:val="0"/>
          <w:sz w:val="45"/>
        </w:rPr>
      </w:pPr>
      <w:r>
        <w:rPr>
          <w:rFonts w:ascii="FangSong" w:hAnsi="FangSong" w:cs="FangSong"/>
          <w:color w:val="000000"/>
          <w:spacing w:val="0"/>
          <w:sz w:val="45"/>
        </w:rPr>
        <w:t>时均已验收合格，则分项工程验收合格。分项工程由监理工程师组织</w:t>
      </w:r>
      <w:r>
        <w:rPr>
          <w:rFonts w:ascii="Times New Roman"/>
          <w:color w:val="000000"/>
          <w:spacing w:val="0"/>
          <w:sz w:val="45"/>
        </w:rPr>
      </w:r>
    </w:p>
    <w:p>
      <w:pPr>
        <w:pStyle w:val="Normal"/>
        <w:framePr w:w="15525" w:x="2384" w:y="7444"/>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施工单位分项工程技术负责人等进行验收。</w:t>
      </w:r>
      <w:r>
        <w:rPr>
          <w:rFonts w:ascii="Times New Roman"/>
          <w:color w:val="000000"/>
          <w:spacing w:val="0"/>
          <w:sz w:val="45"/>
        </w:rPr>
      </w:r>
    </w:p>
    <w:p>
      <w:pPr>
        <w:pStyle w:val="Normal"/>
        <w:framePr w:w="900" w:x="9135" w:y="13979"/>
        <w:widowControl w:val="off"/>
        <w:autoSpaceDE w:val="off"/>
        <w:autoSpaceDN w:val="off"/>
        <w:spacing w:before="0"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项</w:t>
      </w:r>
      <w:r>
        <w:rPr>
          <w:rFonts w:ascii="Times New Roman"/>
          <w:color w:val="000000"/>
          <w:spacing w:val="0"/>
          <w:sz w:val="36"/>
        </w:rPr>
      </w:r>
    </w:p>
    <w:p>
      <w:pPr>
        <w:pStyle w:val="Normal"/>
        <w:framePr w:w="900" w:x="9135" w:y="13979"/>
        <w:widowControl w:val="off"/>
        <w:autoSpaceDE w:val="off"/>
        <w:autoSpaceDN w:val="off"/>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目</w:t>
      </w:r>
      <w:r>
        <w:rPr>
          <w:rFonts w:ascii="Times New Roman"/>
          <w:color w:val="000000"/>
          <w:spacing w:val="0"/>
          <w:sz w:val="36"/>
        </w:rPr>
      </w:r>
    </w:p>
    <w:p>
      <w:pPr>
        <w:pStyle w:val="Normal"/>
        <w:framePr w:w="900" w:x="9135" w:y="13979"/>
        <w:widowControl w:val="off"/>
        <w:autoSpaceDE w:val="off"/>
        <w:autoSpaceDN w:val="off"/>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经</w:t>
      </w:r>
      <w:r>
        <w:rPr>
          <w:rFonts w:ascii="Times New Roman"/>
          <w:color w:val="000000"/>
          <w:spacing w:val="0"/>
          <w:sz w:val="36"/>
        </w:rPr>
      </w:r>
    </w:p>
    <w:p>
      <w:pPr>
        <w:pStyle w:val="Normal"/>
        <w:framePr w:w="900" w:x="9135" w:y="13979"/>
        <w:widowControl w:val="off"/>
        <w:autoSpaceDE w:val="off"/>
        <w:autoSpaceDN w:val="off"/>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理</w:t>
      </w:r>
      <w:r>
        <w:rPr>
          <w:rFonts w:ascii="Times New Roman"/>
          <w:color w:val="000000"/>
          <w:spacing w:val="0"/>
          <w:sz w:val="36"/>
        </w:rPr>
      </w:r>
    </w:p>
    <w:p>
      <w:pPr>
        <w:pStyle w:val="Normal"/>
        <w:framePr w:w="900" w:x="12598" w:y="13979"/>
        <w:widowControl w:val="off"/>
        <w:autoSpaceDE w:val="off"/>
        <w:autoSpaceDN w:val="off"/>
        <w:spacing w:before="0"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监</w:t>
      </w:r>
      <w:r>
        <w:rPr>
          <w:rFonts w:ascii="Times New Roman"/>
          <w:color w:val="000000"/>
          <w:spacing w:val="0"/>
          <w:sz w:val="36"/>
        </w:rPr>
      </w:r>
    </w:p>
    <w:p>
      <w:pPr>
        <w:pStyle w:val="Normal"/>
        <w:framePr w:w="900" w:x="12598" w:y="13979"/>
        <w:widowControl w:val="off"/>
        <w:autoSpaceDE w:val="off"/>
        <w:autoSpaceDN w:val="off"/>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理</w:t>
      </w:r>
      <w:r>
        <w:rPr>
          <w:rFonts w:ascii="Times New Roman"/>
          <w:color w:val="000000"/>
          <w:spacing w:val="0"/>
          <w:sz w:val="36"/>
        </w:rPr>
      </w:r>
    </w:p>
    <w:p>
      <w:pPr>
        <w:pStyle w:val="Normal"/>
        <w:framePr w:w="900" w:x="12598" w:y="13979"/>
        <w:widowControl w:val="off"/>
        <w:autoSpaceDE w:val="off"/>
        <w:autoSpaceDN w:val="off"/>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工</w:t>
      </w:r>
      <w:r>
        <w:rPr>
          <w:rFonts w:ascii="Times New Roman"/>
          <w:color w:val="000000"/>
          <w:spacing w:val="0"/>
          <w:sz w:val="36"/>
        </w:rPr>
      </w:r>
    </w:p>
    <w:p>
      <w:pPr>
        <w:pStyle w:val="Normal"/>
        <w:framePr w:w="900" w:x="12598" w:y="13979"/>
        <w:widowControl w:val="off"/>
        <w:autoSpaceDE w:val="off"/>
        <w:autoSpaceDN w:val="off"/>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程</w:t>
      </w:r>
      <w:r>
        <w:rPr>
          <w:rFonts w:ascii="Times New Roman"/>
          <w:color w:val="000000"/>
          <w:spacing w:val="0"/>
          <w:sz w:val="36"/>
        </w:rPr>
      </w:r>
    </w:p>
    <w:p>
      <w:pPr>
        <w:pStyle w:val="Normal"/>
        <w:framePr w:w="1125" w:x="7180" w:y="14017"/>
        <w:widowControl w:val="off"/>
        <w:autoSpaceDE w:val="off"/>
        <w:autoSpaceDN w:val="off"/>
        <w:spacing w:before="0" w:after="0" w:line="469" w:lineRule="exact"/>
        <w:ind w:left="0" w:right="0" w:firstLine="0"/>
        <w:jc w:val="left"/>
        <w:rPr>
          <w:rFonts w:ascii="Times New Roman"/>
          <w:color w:val="000000"/>
          <w:spacing w:val="0"/>
          <w:sz w:val="45"/>
        </w:rPr>
      </w:pPr>
      <w:r>
        <w:rPr>
          <w:rFonts w:ascii="Microsoft YaHei" w:hAnsi="Microsoft YaHei" w:cs="Microsoft YaHei"/>
          <w:color w:val="000000"/>
          <w:spacing w:val="0"/>
          <w:sz w:val="45"/>
        </w:rPr>
        <w:t>填</w:t>
      </w:r>
      <w:r>
        <w:rPr>
          <w:rFonts w:ascii="Times New Roman"/>
          <w:color w:val="000000"/>
          <w:spacing w:val="0"/>
          <w:sz w:val="45"/>
        </w:rPr>
      </w:r>
    </w:p>
    <w:p>
      <w:pPr>
        <w:pStyle w:val="Normal"/>
        <w:framePr w:w="1125" w:x="7180" w:y="14017"/>
        <w:widowControl w:val="off"/>
        <w:autoSpaceDE w:val="off"/>
        <w:autoSpaceDN w:val="off"/>
        <w:spacing w:before="467" w:after="0" w:line="469" w:lineRule="exact"/>
        <w:ind w:left="0" w:right="0" w:firstLine="0"/>
        <w:jc w:val="left"/>
        <w:rPr>
          <w:rFonts w:ascii="Times New Roman"/>
          <w:color w:val="000000"/>
          <w:spacing w:val="0"/>
          <w:sz w:val="45"/>
        </w:rPr>
      </w:pPr>
      <w:r>
        <w:rPr>
          <w:rFonts w:ascii="Microsoft YaHei" w:hAnsi="Microsoft YaHei" w:cs="Microsoft YaHei"/>
          <w:color w:val="000000"/>
          <w:spacing w:val="0"/>
          <w:sz w:val="45"/>
        </w:rPr>
        <w:t>写</w:t>
      </w:r>
      <w:r>
        <w:rPr>
          <w:rFonts w:ascii="Times New Roman"/>
          <w:color w:val="000000"/>
          <w:spacing w:val="0"/>
          <w:sz w:val="45"/>
        </w:rPr>
      </w:r>
    </w:p>
    <w:p>
      <w:pPr>
        <w:pStyle w:val="Normal"/>
        <w:framePr w:w="1125" w:x="7180" w:y="14017"/>
        <w:widowControl w:val="off"/>
        <w:autoSpaceDE w:val="off"/>
        <w:autoSpaceDN w:val="off"/>
        <w:spacing w:before="467" w:after="0" w:line="469" w:lineRule="exact"/>
        <w:ind w:left="0" w:right="0" w:firstLine="0"/>
        <w:jc w:val="left"/>
        <w:rPr>
          <w:rFonts w:ascii="Times New Roman"/>
          <w:color w:val="000000"/>
          <w:spacing w:val="0"/>
          <w:sz w:val="45"/>
        </w:rPr>
      </w:pPr>
      <w:r>
        <w:rPr>
          <w:rFonts w:ascii="Microsoft YaHei" w:hAnsi="Microsoft YaHei" w:cs="Microsoft YaHei"/>
          <w:color w:val="000000"/>
          <w:spacing w:val="0"/>
          <w:sz w:val="45"/>
        </w:rPr>
        <w:t>检</w:t>
      </w:r>
      <w:r>
        <w:rPr>
          <w:rFonts w:ascii="Times New Roman"/>
          <w:color w:val="000000"/>
          <w:spacing w:val="0"/>
          <w:sz w:val="45"/>
        </w:rPr>
      </w:r>
    </w:p>
    <w:p>
      <w:pPr>
        <w:pStyle w:val="Normal"/>
        <w:framePr w:w="1125" w:x="7180" w:y="14017"/>
        <w:widowControl w:val="off"/>
        <w:autoSpaceDE w:val="off"/>
        <w:autoSpaceDN w:val="off"/>
        <w:spacing w:before="467" w:after="0" w:line="469" w:lineRule="exact"/>
        <w:ind w:left="0" w:right="0" w:firstLine="0"/>
        <w:jc w:val="left"/>
        <w:rPr>
          <w:rFonts w:ascii="Times New Roman"/>
          <w:color w:val="000000"/>
          <w:spacing w:val="0"/>
          <w:sz w:val="45"/>
        </w:rPr>
      </w:pPr>
      <w:r>
        <w:rPr>
          <w:rFonts w:ascii="Microsoft YaHei" w:hAnsi="Microsoft YaHei" w:cs="Microsoft YaHei"/>
          <w:color w:val="000000"/>
          <w:spacing w:val="0"/>
          <w:sz w:val="45"/>
        </w:rPr>
        <w:t>验</w:t>
      </w:r>
      <w:r>
        <w:rPr>
          <w:rFonts w:ascii="Times New Roman"/>
          <w:color w:val="000000"/>
          <w:spacing w:val="0"/>
          <w:sz w:val="45"/>
        </w:rPr>
      </w:r>
    </w:p>
    <w:p>
      <w:pPr>
        <w:pStyle w:val="Normal"/>
        <w:framePr w:w="1125" w:x="3500" w:y="14151"/>
        <w:widowControl w:val="off"/>
        <w:autoSpaceDE w:val="off"/>
        <w:autoSpaceDN w:val="off"/>
        <w:spacing w:before="0" w:after="0" w:line="469" w:lineRule="exact"/>
        <w:ind w:left="0" w:right="0" w:firstLine="0"/>
        <w:jc w:val="left"/>
        <w:rPr>
          <w:rFonts w:ascii="Times New Roman"/>
          <w:color w:val="000000"/>
          <w:spacing w:val="0"/>
          <w:sz w:val="45"/>
        </w:rPr>
      </w:pPr>
      <w:r>
        <w:rPr>
          <w:rFonts w:ascii="Microsoft YaHei" w:hAnsi="Microsoft YaHei" w:cs="Microsoft YaHei"/>
          <w:color w:val="000000"/>
          <w:spacing w:val="0"/>
          <w:sz w:val="45"/>
        </w:rPr>
        <w:t>每</w:t>
      </w:r>
      <w:r>
        <w:rPr>
          <w:rFonts w:ascii="Times New Roman"/>
          <w:color w:val="000000"/>
          <w:spacing w:val="0"/>
          <w:sz w:val="45"/>
        </w:rPr>
      </w:r>
    </w:p>
    <w:p>
      <w:pPr>
        <w:pStyle w:val="Normal"/>
        <w:framePr w:w="1125" w:x="3500" w:y="14151"/>
        <w:widowControl w:val="off"/>
        <w:autoSpaceDE w:val="off"/>
        <w:autoSpaceDN w:val="off"/>
        <w:spacing w:before="467" w:after="0" w:line="469" w:lineRule="exact"/>
        <w:ind w:left="0" w:right="0" w:firstLine="0"/>
        <w:jc w:val="left"/>
        <w:rPr>
          <w:rFonts w:ascii="Times New Roman"/>
          <w:color w:val="000000"/>
          <w:spacing w:val="0"/>
          <w:sz w:val="45"/>
        </w:rPr>
      </w:pPr>
      <w:r>
        <w:rPr>
          <w:rFonts w:ascii="Microsoft YaHei" w:hAnsi="Microsoft YaHei" w:cs="Microsoft YaHei"/>
          <w:color w:val="000000"/>
          <w:spacing w:val="0"/>
          <w:sz w:val="45"/>
        </w:rPr>
        <w:t>一</w:t>
      </w:r>
      <w:r>
        <w:rPr>
          <w:rFonts w:ascii="Times New Roman"/>
          <w:color w:val="000000"/>
          <w:spacing w:val="0"/>
          <w:sz w:val="45"/>
        </w:rPr>
      </w:r>
    </w:p>
    <w:p>
      <w:pPr>
        <w:pStyle w:val="Normal"/>
        <w:framePr w:w="1125" w:x="3500" w:y="14151"/>
        <w:widowControl w:val="off"/>
        <w:autoSpaceDE w:val="off"/>
        <w:autoSpaceDN w:val="off"/>
        <w:spacing w:before="467" w:after="0" w:line="469" w:lineRule="exact"/>
        <w:ind w:left="0" w:right="0" w:firstLine="0"/>
        <w:jc w:val="left"/>
        <w:rPr>
          <w:rFonts w:ascii="Times New Roman"/>
          <w:color w:val="000000"/>
          <w:spacing w:val="0"/>
          <w:sz w:val="45"/>
        </w:rPr>
      </w:pPr>
      <w:r>
        <w:rPr>
          <w:rFonts w:ascii="Microsoft YaHei" w:hAnsi="Microsoft YaHei" w:cs="Microsoft YaHei"/>
          <w:color w:val="000000"/>
          <w:spacing w:val="0"/>
          <w:sz w:val="45"/>
        </w:rPr>
        <w:t>检</w:t>
      </w:r>
      <w:r>
        <w:rPr>
          <w:rFonts w:ascii="Times New Roman"/>
          <w:color w:val="000000"/>
          <w:spacing w:val="0"/>
          <w:sz w:val="45"/>
        </w:rPr>
      </w:r>
    </w:p>
    <w:p>
      <w:pPr>
        <w:pStyle w:val="Normal"/>
        <w:framePr w:w="900" w:x="14335" w:y="14238"/>
        <w:widowControl w:val="off"/>
        <w:autoSpaceDE w:val="off"/>
        <w:autoSpaceDN w:val="off"/>
        <w:spacing w:before="0"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签</w:t>
      </w:r>
      <w:r>
        <w:rPr>
          <w:rFonts w:ascii="Times New Roman"/>
          <w:color w:val="000000"/>
          <w:spacing w:val="0"/>
          <w:sz w:val="36"/>
        </w:rPr>
      </w:r>
    </w:p>
    <w:p>
      <w:pPr>
        <w:pStyle w:val="Normal"/>
        <w:framePr w:w="900" w:x="14335" w:y="14238"/>
        <w:widowControl w:val="off"/>
        <w:autoSpaceDE w:val="off"/>
        <w:autoSpaceDN w:val="off"/>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署</w:t>
      </w:r>
      <w:r>
        <w:rPr>
          <w:rFonts w:ascii="Times New Roman"/>
          <w:color w:val="000000"/>
          <w:spacing w:val="0"/>
          <w:sz w:val="36"/>
        </w:rPr>
      </w:r>
    </w:p>
    <w:p>
      <w:pPr>
        <w:pStyle w:val="Normal"/>
        <w:framePr w:w="900" w:x="14335" w:y="14238"/>
        <w:widowControl w:val="off"/>
        <w:autoSpaceDE w:val="off"/>
        <w:autoSpaceDN w:val="off"/>
        <w:spacing w:before="561" w:after="0" w:line="375"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验</w:t>
      </w:r>
      <w:r>
        <w:rPr>
          <w:rFonts w:ascii="Times New Roman"/>
          <w:color w:val="000000"/>
          <w:spacing w:val="0"/>
          <w:sz w:val="36"/>
        </w:rPr>
      </w:r>
    </w:p>
    <w:p>
      <w:pPr>
        <w:pStyle w:val="Normal"/>
        <w:framePr w:w="1125" w:x="5386" w:y="14781"/>
        <w:widowControl w:val="off"/>
        <w:autoSpaceDE w:val="off"/>
        <w:autoSpaceDN w:val="off"/>
        <w:spacing w:before="0" w:after="0" w:line="469" w:lineRule="exact"/>
        <w:ind w:left="0" w:right="0" w:firstLine="0"/>
        <w:jc w:val="left"/>
        <w:rPr>
          <w:rFonts w:ascii="Times New Roman"/>
          <w:color w:val="000000"/>
          <w:spacing w:val="0"/>
          <w:sz w:val="45"/>
        </w:rPr>
      </w:pPr>
      <w:r>
        <w:rPr>
          <w:rFonts w:ascii="Microsoft YaHei" w:hAnsi="Microsoft YaHei" w:cs="Microsoft YaHei"/>
          <w:color w:val="000000"/>
          <w:spacing w:val="0"/>
          <w:sz w:val="45"/>
        </w:rPr>
        <w:t>检</w:t>
      </w:r>
      <w:r>
        <w:rPr>
          <w:rFonts w:ascii="Times New Roman"/>
          <w:color w:val="000000"/>
          <w:spacing w:val="0"/>
          <w:sz w:val="45"/>
        </w:rPr>
      </w:r>
    </w:p>
    <w:p>
      <w:pPr>
        <w:pStyle w:val="Normal"/>
        <w:framePr w:w="1125" w:x="5386" w:y="14781"/>
        <w:widowControl w:val="off"/>
        <w:autoSpaceDE w:val="off"/>
        <w:autoSpaceDN w:val="off"/>
        <w:spacing w:before="467" w:after="0" w:line="469" w:lineRule="exact"/>
        <w:ind w:left="0" w:right="0" w:firstLine="0"/>
        <w:jc w:val="left"/>
        <w:rPr>
          <w:rFonts w:ascii="Times New Roman"/>
          <w:color w:val="000000"/>
          <w:spacing w:val="0"/>
          <w:sz w:val="45"/>
        </w:rPr>
      </w:pPr>
      <w:r>
        <w:rPr>
          <w:rFonts w:ascii="Microsoft YaHei" w:hAnsi="Microsoft YaHei" w:cs="Microsoft YaHei"/>
          <w:color w:val="000000"/>
          <w:spacing w:val="0"/>
          <w:sz w:val="45"/>
        </w:rPr>
        <w:t>合</w:t>
      </w:r>
      <w:r>
        <w:rPr>
          <w:rFonts w:ascii="Times New Roman"/>
          <w:color w:val="000000"/>
          <w:spacing w:val="0"/>
          <w:sz w:val="45"/>
        </w:rPr>
      </w:r>
    </w:p>
    <w:p>
      <w:pPr>
        <w:pStyle w:val="Normal"/>
        <w:framePr w:w="1125" w:x="5386" w:y="14781"/>
        <w:widowControl w:val="off"/>
        <w:autoSpaceDE w:val="off"/>
        <w:autoSpaceDN w:val="off"/>
        <w:spacing w:before="467" w:after="0" w:line="469" w:lineRule="exact"/>
        <w:ind w:left="0" w:right="0" w:firstLine="0"/>
        <w:jc w:val="left"/>
        <w:rPr>
          <w:rFonts w:ascii="Times New Roman"/>
          <w:color w:val="000000"/>
          <w:spacing w:val="0"/>
          <w:sz w:val="45"/>
        </w:rPr>
      </w:pPr>
      <w:r>
        <w:rPr>
          <w:rFonts w:ascii="Microsoft YaHei" w:hAnsi="Microsoft YaHei" w:cs="Microsoft YaHei"/>
          <w:color w:val="000000"/>
          <w:spacing w:val="0"/>
          <w:sz w:val="45"/>
        </w:rPr>
        <w:t>格</w:t>
      </w:r>
      <w:r>
        <w:rPr>
          <w:rFonts w:ascii="Times New Roman"/>
          <w:color w:val="000000"/>
          <w:spacing w:val="0"/>
          <w:sz w:val="45"/>
        </w:rPr>
      </w:r>
    </w:p>
    <w:p>
      <w:pPr>
        <w:pStyle w:val="Normal"/>
        <w:framePr w:w="5175" w:x="6885" w:y="19671"/>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检验批工程验收程序图</w:t>
      </w:r>
      <w:r>
        <w:rPr>
          <w:rFonts w:ascii="Times New Roman"/>
          <w:color w:val="000000"/>
          <w:spacing w:val="0"/>
          <w:sz w:val="45"/>
        </w:rPr>
      </w:r>
    </w:p>
    <w:p>
      <w:pPr>
        <w:pStyle w:val="Normal"/>
        <w:framePr w:w="9315" w:x="3284" w:y="20783"/>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分项工程质量验收合格应符合以下规定：</w:t>
      </w:r>
      <w:r>
        <w:rPr>
          <w:rFonts w:ascii="Times New Roman"/>
          <w:color w:val="000000"/>
          <w:spacing w:val="0"/>
          <w:sz w:val="45"/>
        </w:rPr>
      </w:r>
    </w:p>
    <w:p>
      <w:pPr>
        <w:pStyle w:val="Normal"/>
        <w:framePr w:w="10611" w:x="3284" w:y="21896"/>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⑴</w:t>
      </w:r>
      <w:r>
        <w:rPr>
          <w:rFonts w:ascii="Times New Roman"/>
          <w:color w:val="000000"/>
          <w:spacing w:val="114"/>
          <w:sz w:val="45"/>
        </w:rPr>
        <w:t xml:space="preserve"> </w:t>
      </w:r>
      <w:r>
        <w:rPr>
          <w:rFonts w:ascii="FangSong" w:hAnsi="FangSong" w:cs="FangSong"/>
          <w:color w:val="000000"/>
          <w:spacing w:val="0"/>
          <w:sz w:val="45"/>
        </w:rPr>
        <w:t>分项工程所含的检验批均应符合质量规定。</w:t>
      </w:r>
      <w:r>
        <w:rPr>
          <w:rFonts w:ascii="Times New Roman"/>
          <w:color w:val="000000"/>
          <w:spacing w:val="0"/>
          <w:sz w:val="45"/>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16" style="position:absolute;margin-left:116pt;margin-top:65.1pt;z-index:-67;width:684pt;height:5pt;mso-position-horizontal:absolute;mso-position-horizontal-relative:page;mso-position-vertical:absolute;mso-position-vertical-relative:page" type="#_x0000_t75">
            <v:imagedata xmlns:r="http://schemas.openxmlformats.org/officeDocument/2006/relationships" r:id="rId17"/>
          </v:shape>
        </w:pict>
      </w:r>
      <w:r>
        <w:rPr>
          <w:noProof w:val="on"/>
        </w:rPr>
        <w:pict>
          <v:shape xmlns:v="urn:schemas-microsoft-com:vml" id="_x000017" style="position:absolute;margin-left:157pt;margin-top:680.1pt;z-index:-71;width:595pt;height:178pt;mso-position-horizontal:absolute;mso-position-horizontal-relative:page;mso-position-vertical:absolute;mso-position-vertical-relative:page" type="#_x0000_t75">
            <v:imagedata xmlns:r="http://schemas.openxmlformats.org/officeDocument/2006/relationships" r:id="rId18"/>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1128" w:x="3284" w:y="1884"/>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⑵</w:t>
      </w:r>
      <w:r>
        <w:rPr>
          <w:rFonts w:ascii="Times New Roman"/>
          <w:color w:val="000000"/>
          <w:spacing w:val="114"/>
          <w:sz w:val="45"/>
        </w:rPr>
        <w:t xml:space="preserve"> </w:t>
      </w:r>
      <w:r>
        <w:rPr>
          <w:rFonts w:ascii="FangSong" w:hAnsi="FangSong" w:cs="FangSong"/>
          <w:color w:val="000000"/>
          <w:spacing w:val="0"/>
          <w:sz w:val="45"/>
        </w:rPr>
        <w:t>分项工程所含的检验批质量验收记录应完整。</w:t>
      </w:r>
      <w:r>
        <w:rPr>
          <w:rFonts w:ascii="Times New Roman"/>
          <w:color w:val="000000"/>
          <w:spacing w:val="0"/>
          <w:sz w:val="45"/>
        </w:rPr>
      </w:r>
    </w:p>
    <w:p>
      <w:pPr>
        <w:pStyle w:val="Normal"/>
        <w:framePr w:w="11128" w:x="3284" w:y="1884"/>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3、分部工程质量验收检查、申报、签认</w:t>
      </w:r>
      <w:r>
        <w:rPr>
          <w:rFonts w:ascii="Times New Roman"/>
          <w:color w:val="000000"/>
          <w:spacing w:val="0"/>
          <w:sz w:val="45"/>
        </w:rPr>
      </w:r>
    </w:p>
    <w:p>
      <w:pPr>
        <w:pStyle w:val="Normal"/>
        <w:framePr w:w="15525" w:x="2384" w:y="4109"/>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分部工程由监理工程师组织施工单位项目、技术、质量负责人等</w:t>
      </w:r>
      <w:r>
        <w:rPr>
          <w:rFonts w:ascii="Times New Roman"/>
          <w:color w:val="000000"/>
          <w:spacing w:val="0"/>
          <w:sz w:val="45"/>
        </w:rPr>
      </w:r>
    </w:p>
    <w:p>
      <w:pPr>
        <w:pStyle w:val="Normal"/>
        <w:framePr w:w="15525" w:x="2384" w:y="4109"/>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进行验收。分部工程质量验收合格应符合以下规定。</w:t>
      </w:r>
      <w:r>
        <w:rPr>
          <w:rFonts w:ascii="Times New Roman"/>
          <w:color w:val="000000"/>
          <w:spacing w:val="0"/>
          <w:sz w:val="45"/>
        </w:rPr>
      </w:r>
    </w:p>
    <w:p>
      <w:pPr>
        <w:pStyle w:val="Normal"/>
        <w:framePr w:w="15525" w:x="2384" w:y="4109"/>
        <w:widowControl w:val="off"/>
        <w:autoSpaceDE w:val="off"/>
        <w:autoSpaceDN w:val="off"/>
        <w:spacing w:before="659" w:after="0" w:line="450" w:lineRule="exact"/>
        <w:ind w:left="900" w:right="0" w:firstLine="0"/>
        <w:jc w:val="left"/>
        <w:rPr>
          <w:rFonts w:ascii="Times New Roman"/>
          <w:color w:val="000000"/>
          <w:spacing w:val="0"/>
          <w:sz w:val="45"/>
        </w:rPr>
      </w:pPr>
      <w:r>
        <w:rPr>
          <w:rFonts w:ascii="FangSong" w:hAnsi="FangSong" w:cs="FangSong"/>
          <w:color w:val="000000"/>
          <w:spacing w:val="0"/>
          <w:sz w:val="45"/>
        </w:rPr>
        <w:t>⑴</w:t>
      </w:r>
      <w:r>
        <w:rPr>
          <w:rFonts w:ascii="Times New Roman"/>
          <w:color w:val="000000"/>
          <w:spacing w:val="114"/>
          <w:sz w:val="45"/>
        </w:rPr>
        <w:t xml:space="preserve"> </w:t>
      </w:r>
      <w:r>
        <w:rPr>
          <w:rFonts w:ascii="FangSong" w:hAnsi="FangSong" w:cs="FangSong"/>
          <w:color w:val="000000"/>
          <w:spacing w:val="0"/>
          <w:sz w:val="45"/>
        </w:rPr>
        <w:t>分部工程所含分项工程的质量均应验收合格。</w:t>
      </w:r>
      <w:r>
        <w:rPr>
          <w:rFonts w:ascii="Times New Roman"/>
          <w:color w:val="000000"/>
          <w:spacing w:val="0"/>
          <w:sz w:val="45"/>
        </w:rPr>
      </w:r>
    </w:p>
    <w:p>
      <w:pPr>
        <w:pStyle w:val="Normal"/>
        <w:framePr w:w="15525" w:x="2384" w:y="4109"/>
        <w:widowControl w:val="off"/>
        <w:autoSpaceDE w:val="off"/>
        <w:autoSpaceDN w:val="off"/>
        <w:spacing w:before="663" w:after="0" w:line="450" w:lineRule="exact"/>
        <w:ind w:left="900" w:right="0" w:firstLine="0"/>
        <w:jc w:val="left"/>
        <w:rPr>
          <w:rFonts w:ascii="Times New Roman"/>
          <w:color w:val="000000"/>
          <w:spacing w:val="0"/>
          <w:sz w:val="45"/>
        </w:rPr>
      </w:pPr>
      <w:r>
        <w:rPr>
          <w:rFonts w:ascii="FangSong" w:hAnsi="FangSong" w:cs="FangSong"/>
          <w:color w:val="000000"/>
          <w:spacing w:val="0"/>
          <w:sz w:val="45"/>
        </w:rPr>
        <w:t>⑵</w:t>
      </w:r>
      <w:r>
        <w:rPr>
          <w:rFonts w:ascii="Times New Roman"/>
          <w:color w:val="000000"/>
          <w:spacing w:val="114"/>
          <w:sz w:val="45"/>
        </w:rPr>
        <w:t xml:space="preserve"> </w:t>
      </w:r>
      <w:r>
        <w:rPr>
          <w:rFonts w:ascii="FangSong" w:hAnsi="FangSong" w:cs="FangSong"/>
          <w:color w:val="000000"/>
          <w:spacing w:val="0"/>
          <w:sz w:val="45"/>
        </w:rPr>
        <w:t>质量操纵资料应完整。</w:t>
      </w:r>
      <w:r>
        <w:rPr>
          <w:rFonts w:ascii="Times New Roman"/>
          <w:color w:val="000000"/>
          <w:spacing w:val="0"/>
          <w:sz w:val="45"/>
        </w:rPr>
      </w:r>
    </w:p>
    <w:p>
      <w:pPr>
        <w:pStyle w:val="Normal"/>
        <w:framePr w:w="6471" w:x="3284" w:y="8556"/>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⑶</w:t>
      </w:r>
      <w:r>
        <w:rPr>
          <w:rFonts w:ascii="Times New Roman"/>
          <w:color w:val="000000"/>
          <w:spacing w:val="114"/>
          <w:sz w:val="45"/>
        </w:rPr>
        <w:t xml:space="preserve"> </w:t>
      </w:r>
      <w:r>
        <w:rPr>
          <w:rFonts w:ascii="FangSong" w:hAnsi="FangSong" w:cs="FangSong"/>
          <w:color w:val="000000"/>
          <w:spacing w:val="0"/>
          <w:sz w:val="45"/>
        </w:rPr>
        <w:t>观感质量验收符合要求。</w:t>
      </w:r>
      <w:r>
        <w:rPr>
          <w:rFonts w:ascii="Times New Roman"/>
          <w:color w:val="000000"/>
          <w:spacing w:val="0"/>
          <w:sz w:val="45"/>
        </w:rPr>
      </w:r>
    </w:p>
    <w:p>
      <w:pPr>
        <w:pStyle w:val="Normal"/>
        <w:framePr w:w="15525" w:x="2384" w:y="9669"/>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分部工程的验收在其所含各分项工程验收的基础上进行。首先，</w:t>
      </w:r>
      <w:r>
        <w:rPr>
          <w:rFonts w:ascii="Times New Roman"/>
          <w:color w:val="000000"/>
          <w:spacing w:val="0"/>
          <w:sz w:val="45"/>
        </w:rPr>
      </w:r>
    </w:p>
    <w:p>
      <w:pPr>
        <w:pStyle w:val="Normal"/>
        <w:framePr w:w="15525" w:x="2384" w:y="9669"/>
        <w:widowControl w:val="off"/>
        <w:autoSpaceDE w:val="off"/>
        <w:autoSpaceDN w:val="off"/>
        <w:spacing w:before="659" w:after="0" w:line="450" w:lineRule="exact"/>
        <w:ind w:left="0" w:right="0" w:firstLine="0"/>
        <w:jc w:val="left"/>
        <w:rPr>
          <w:rFonts w:ascii="Times New Roman"/>
          <w:color w:val="000000"/>
          <w:spacing w:val="0"/>
          <w:sz w:val="45"/>
        </w:rPr>
      </w:pPr>
      <w:r>
        <w:rPr>
          <w:rFonts w:ascii="FangSong" w:hAnsi="FangSong" w:cs="FangSong"/>
          <w:color w:val="000000"/>
          <w:spacing w:val="0"/>
          <w:sz w:val="45"/>
        </w:rPr>
        <w:t>分部工程的各分项工程必须已验收且相应的质量操纵资料文件必须完</w:t>
      </w:r>
      <w:r>
        <w:rPr>
          <w:rFonts w:ascii="Times New Roman"/>
          <w:color w:val="000000"/>
          <w:spacing w:val="0"/>
          <w:sz w:val="45"/>
        </w:rPr>
      </w:r>
    </w:p>
    <w:p>
      <w:pPr>
        <w:pStyle w:val="Normal"/>
        <w:framePr w:w="15525" w:x="2384" w:y="9669"/>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整，这是验收的差不多条件。</w:t>
      </w:r>
      <w:r>
        <w:rPr>
          <w:rFonts w:ascii="Times New Roman"/>
          <w:color w:val="000000"/>
          <w:spacing w:val="0"/>
          <w:sz w:val="45"/>
        </w:rPr>
      </w:r>
    </w:p>
    <w:p>
      <w:pPr>
        <w:pStyle w:val="Normal"/>
        <w:framePr w:w="9058" w:x="3287" w:y="13003"/>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4、单位工程质量验收检查、申报、签认</w:t>
      </w:r>
      <w:r>
        <w:rPr>
          <w:rFonts w:ascii="Times New Roman"/>
          <w:color w:val="000000"/>
          <w:spacing w:val="0"/>
          <w:sz w:val="45"/>
        </w:rPr>
      </w:r>
    </w:p>
    <w:p>
      <w:pPr>
        <w:pStyle w:val="Normal"/>
        <w:framePr w:w="15525" w:x="2384" w:y="14115"/>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单位工程完工后，项目部及时自行组织检查评定，并及时向业主</w:t>
      </w:r>
      <w:r>
        <w:rPr>
          <w:rFonts w:ascii="Times New Roman"/>
          <w:color w:val="000000"/>
          <w:spacing w:val="0"/>
          <w:sz w:val="45"/>
        </w:rPr>
      </w:r>
    </w:p>
    <w:p>
      <w:pPr>
        <w:pStyle w:val="Normal"/>
        <w:framePr w:w="15525" w:x="2384" w:y="14115"/>
        <w:widowControl w:val="off"/>
        <w:autoSpaceDE w:val="off"/>
        <w:autoSpaceDN w:val="off"/>
        <w:spacing w:before="659" w:after="0" w:line="450" w:lineRule="exact"/>
        <w:ind w:left="0" w:right="0" w:firstLine="0"/>
        <w:jc w:val="left"/>
        <w:rPr>
          <w:rFonts w:ascii="Times New Roman"/>
          <w:color w:val="000000"/>
          <w:spacing w:val="0"/>
          <w:sz w:val="45"/>
        </w:rPr>
      </w:pPr>
      <w:r>
        <w:rPr>
          <w:rFonts w:ascii="FangSong" w:hAnsi="FangSong" w:cs="FangSong"/>
          <w:color w:val="000000"/>
          <w:spacing w:val="0"/>
          <w:sz w:val="45"/>
        </w:rPr>
        <w:t>上报单位工程验收报告。业主依照上报的单位工程验收报告，组织施</w:t>
      </w:r>
      <w:r>
        <w:rPr>
          <w:rFonts w:ascii="Times New Roman"/>
          <w:color w:val="000000"/>
          <w:spacing w:val="0"/>
          <w:sz w:val="45"/>
        </w:rPr>
      </w:r>
    </w:p>
    <w:p>
      <w:pPr>
        <w:pStyle w:val="Normal"/>
        <w:framePr w:w="15525" w:x="2384" w:y="14115"/>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工、设计、监理进行单位工程验收和单位工程观感质量评定。单位工</w:t>
      </w:r>
      <w:r>
        <w:rPr>
          <w:rFonts w:ascii="Times New Roman"/>
          <w:color w:val="000000"/>
          <w:spacing w:val="0"/>
          <w:sz w:val="45"/>
        </w:rPr>
      </w:r>
    </w:p>
    <w:p>
      <w:pPr>
        <w:pStyle w:val="Normal"/>
        <w:framePr w:w="15525" w:x="2384" w:y="14115"/>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程质量验收合格应符合下列规定。</w:t>
      </w:r>
      <w:r>
        <w:rPr>
          <w:rFonts w:ascii="Times New Roman"/>
          <w:color w:val="000000"/>
          <w:spacing w:val="0"/>
          <w:sz w:val="45"/>
        </w:rPr>
      </w:r>
    </w:p>
    <w:p>
      <w:pPr>
        <w:pStyle w:val="Normal"/>
        <w:framePr w:w="10611" w:x="3284" w:y="18562"/>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⑴</w:t>
      </w:r>
      <w:r>
        <w:rPr>
          <w:rFonts w:ascii="Times New Roman"/>
          <w:color w:val="000000"/>
          <w:spacing w:val="114"/>
          <w:sz w:val="45"/>
        </w:rPr>
        <w:t xml:space="preserve"> </w:t>
      </w:r>
      <w:r>
        <w:rPr>
          <w:rFonts w:ascii="FangSong" w:hAnsi="FangSong" w:cs="FangSong"/>
          <w:color w:val="000000"/>
          <w:spacing w:val="0"/>
          <w:sz w:val="45"/>
        </w:rPr>
        <w:t>单位工程所含分部工程的质量应验收合格。</w:t>
      </w:r>
      <w:r>
        <w:rPr>
          <w:rFonts w:ascii="Times New Roman"/>
          <w:color w:val="000000"/>
          <w:spacing w:val="0"/>
          <w:sz w:val="45"/>
        </w:rPr>
      </w:r>
    </w:p>
    <w:p>
      <w:pPr>
        <w:pStyle w:val="Normal"/>
        <w:framePr w:w="10611" w:x="3284" w:y="18562"/>
        <w:widowControl w:val="off"/>
        <w:autoSpaceDE w:val="off"/>
        <w:autoSpaceDN w:val="off"/>
        <w:spacing w:before="659" w:after="0" w:line="450" w:lineRule="exact"/>
        <w:ind w:left="0" w:right="0" w:firstLine="0"/>
        <w:jc w:val="left"/>
        <w:rPr>
          <w:rFonts w:ascii="Times New Roman"/>
          <w:color w:val="000000"/>
          <w:spacing w:val="0"/>
          <w:sz w:val="45"/>
        </w:rPr>
      </w:pPr>
      <w:r>
        <w:rPr>
          <w:rFonts w:ascii="FangSong" w:hAnsi="FangSong" w:cs="FangSong"/>
          <w:color w:val="000000"/>
          <w:spacing w:val="0"/>
          <w:sz w:val="45"/>
        </w:rPr>
        <w:t>⑵</w:t>
      </w:r>
      <w:r>
        <w:rPr>
          <w:rFonts w:ascii="Times New Roman"/>
          <w:color w:val="000000"/>
          <w:spacing w:val="114"/>
          <w:sz w:val="45"/>
        </w:rPr>
        <w:t xml:space="preserve"> </w:t>
      </w:r>
      <w:r>
        <w:rPr>
          <w:rFonts w:ascii="FangSong" w:hAnsi="FangSong" w:cs="FangSong"/>
          <w:color w:val="000000"/>
          <w:spacing w:val="0"/>
          <w:sz w:val="45"/>
        </w:rPr>
        <w:t>质量操纵资料应完整。</w:t>
      </w:r>
      <w:r>
        <w:rPr>
          <w:rFonts w:ascii="Times New Roman"/>
          <w:color w:val="000000"/>
          <w:spacing w:val="0"/>
          <w:sz w:val="45"/>
        </w:rPr>
      </w:r>
    </w:p>
    <w:p>
      <w:pPr>
        <w:pStyle w:val="Normal"/>
        <w:framePr w:w="13716" w:x="3284" w:y="20783"/>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⑶</w:t>
      </w:r>
      <w:r>
        <w:rPr>
          <w:rFonts w:ascii="Times New Roman"/>
          <w:color w:val="000000"/>
          <w:spacing w:val="114"/>
          <w:sz w:val="45"/>
        </w:rPr>
        <w:t xml:space="preserve"> </w:t>
      </w:r>
      <w:r>
        <w:rPr>
          <w:rFonts w:ascii="FangSong" w:hAnsi="FangSong" w:cs="FangSong"/>
          <w:color w:val="000000"/>
          <w:spacing w:val="0"/>
          <w:sz w:val="45"/>
        </w:rPr>
        <w:t>单位工程所含分部工程有关安全和功能的检验资料完整。</w:t>
      </w:r>
      <w:r>
        <w:rPr>
          <w:rFonts w:ascii="Times New Roman"/>
          <w:color w:val="000000"/>
          <w:spacing w:val="0"/>
          <w:sz w:val="45"/>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18" style="position:absolute;margin-left:116pt;margin-top:65.1pt;z-index:-75;width:684pt;height:5pt;mso-position-horizontal:absolute;mso-position-horizontal-relative:page;mso-position-vertical:absolute;mso-position-vertical-relative:page" type="#_x0000_t75">
            <v:imagedata xmlns:r="http://schemas.openxmlformats.org/officeDocument/2006/relationships" r:id="rId19"/>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4233" w:x="3284" w:y="1884"/>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⑷</w:t>
      </w:r>
      <w:r>
        <w:rPr>
          <w:rFonts w:ascii="Times New Roman"/>
          <w:color w:val="000000"/>
          <w:spacing w:val="114"/>
          <w:sz w:val="45"/>
        </w:rPr>
        <w:t xml:space="preserve"> </w:t>
      </w:r>
      <w:r>
        <w:rPr>
          <w:rFonts w:ascii="FangSong" w:hAnsi="FangSong" w:cs="FangSong"/>
          <w:color w:val="000000"/>
          <w:spacing w:val="0"/>
          <w:sz w:val="45"/>
        </w:rPr>
        <w:t>要紧功能项目的抽查结果应符合相关专业质量验收规范的规</w:t>
      </w:r>
      <w:r>
        <w:rPr>
          <w:rFonts w:ascii="Times New Roman"/>
          <w:color w:val="000000"/>
          <w:spacing w:val="0"/>
          <w:sz w:val="45"/>
        </w:rPr>
      </w:r>
    </w:p>
    <w:p>
      <w:pPr>
        <w:pStyle w:val="Normal"/>
        <w:framePr w:w="14233" w:x="3284" w:y="1884"/>
        <w:widowControl w:val="off"/>
        <w:autoSpaceDE w:val="off"/>
        <w:autoSpaceDN w:val="off"/>
        <w:spacing w:before="1775" w:after="0" w:line="450" w:lineRule="exact"/>
        <w:ind w:left="0" w:right="0" w:firstLine="0"/>
        <w:jc w:val="left"/>
        <w:rPr>
          <w:rFonts w:ascii="Times New Roman"/>
          <w:color w:val="000000"/>
          <w:spacing w:val="0"/>
          <w:sz w:val="45"/>
        </w:rPr>
      </w:pPr>
      <w:r>
        <w:rPr>
          <w:rFonts w:ascii="FangSong" w:hAnsi="FangSong" w:cs="FangSong"/>
          <w:color w:val="000000"/>
          <w:spacing w:val="0"/>
          <w:sz w:val="45"/>
        </w:rPr>
        <w:t>⑸</w:t>
      </w:r>
      <w:r>
        <w:rPr>
          <w:rFonts w:ascii="Times New Roman"/>
          <w:color w:val="000000"/>
          <w:spacing w:val="114"/>
          <w:sz w:val="45"/>
        </w:rPr>
        <w:t xml:space="preserve"> </w:t>
      </w:r>
      <w:r>
        <w:rPr>
          <w:rFonts w:ascii="FangSong" w:hAnsi="FangSong" w:cs="FangSong"/>
          <w:color w:val="000000"/>
          <w:spacing w:val="0"/>
          <w:sz w:val="45"/>
        </w:rPr>
        <w:t>观感质量验收符合要求。</w:t>
      </w:r>
      <w:r>
        <w:rPr>
          <w:rFonts w:ascii="Times New Roman"/>
          <w:color w:val="000000"/>
          <w:spacing w:val="0"/>
          <w:sz w:val="45"/>
        </w:rPr>
      </w:r>
    </w:p>
    <w:p>
      <w:pPr>
        <w:pStyle w:val="Normal"/>
        <w:framePr w:w="1575" w:x="2384" w:y="2997"/>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定。</w:t>
      </w:r>
      <w:r>
        <w:rPr>
          <w:rFonts w:ascii="Times New Roman"/>
          <w:color w:val="000000"/>
          <w:spacing w:val="0"/>
          <w:sz w:val="45"/>
        </w:rPr>
      </w:r>
    </w:p>
    <w:p>
      <w:pPr>
        <w:pStyle w:val="Normal"/>
        <w:framePr w:w="9832" w:x="4853" w:y="20783"/>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隐蔽工程及关键部位申报、检验、签认制度</w:t>
      </w:r>
      <w:r>
        <w:rPr>
          <w:rFonts w:ascii="Times New Roman"/>
          <w:color w:val="000000"/>
          <w:spacing w:val="0"/>
          <w:sz w:val="45"/>
        </w:rPr>
      </w:r>
    </w:p>
    <w:p>
      <w:pPr>
        <w:pStyle w:val="Normal"/>
        <w:framePr w:w="14490" w:x="3284" w:y="21896"/>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隐蔽工程是项目施工治理的关键环节，也是工程质量操纵的重点</w:t>
      </w:r>
      <w:r>
        <w:rPr>
          <w:rFonts w:ascii="Times New Roman"/>
          <w:color w:val="000000"/>
          <w:spacing w:val="0"/>
          <w:sz w:val="45"/>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19" style="position:absolute;margin-left:116pt;margin-top:65.1pt;z-index:-79;width:684pt;height:5pt;mso-position-horizontal:absolute;mso-position-horizontal-relative:page;mso-position-vertical:absolute;mso-position-vertical-relative:page" type="#_x0000_t75">
            <v:imagedata xmlns:r="http://schemas.openxmlformats.org/officeDocument/2006/relationships" r:id="rId20"/>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6042" w:x="2384" w:y="1884"/>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和难点。推行和实施隐蔽工程旁站监理、检查制度，是强化施工过程</w:t>
      </w:r>
      <w:r>
        <w:rPr>
          <w:rFonts w:ascii="Times New Roman"/>
          <w:color w:val="000000"/>
          <w:spacing w:val="0"/>
          <w:sz w:val="45"/>
        </w:rPr>
      </w:r>
    </w:p>
    <w:p>
      <w:pPr>
        <w:pStyle w:val="Normal"/>
        <w:framePr w:w="16042" w:x="2384" w:y="1884"/>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质量操纵，防止和杜绝质量通病、质量缺陷、质量隐患及事故发生，</w:t>
      </w:r>
      <w:r>
        <w:rPr>
          <w:rFonts w:ascii="Times New Roman"/>
          <w:color w:val="000000"/>
          <w:spacing w:val="0"/>
          <w:sz w:val="45"/>
        </w:rPr>
      </w:r>
    </w:p>
    <w:p>
      <w:pPr>
        <w:pStyle w:val="Normal"/>
        <w:framePr w:w="16042" w:x="2384" w:y="1884"/>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确保工程质量始终处于受控状态和一次验收达到优良的需要。</w:t>
      </w:r>
      <w:r>
        <w:rPr>
          <w:rFonts w:ascii="Times New Roman"/>
          <w:color w:val="000000"/>
          <w:spacing w:val="0"/>
          <w:sz w:val="45"/>
        </w:rPr>
      </w:r>
    </w:p>
    <w:p>
      <w:pPr>
        <w:pStyle w:val="Normal"/>
        <w:framePr w:w="16042" w:x="2384" w:y="1884"/>
        <w:widowControl w:val="off"/>
        <w:autoSpaceDE w:val="off"/>
        <w:autoSpaceDN w:val="off"/>
        <w:spacing w:before="662" w:after="0" w:line="450" w:lineRule="exact"/>
        <w:ind w:left="864" w:right="0" w:firstLine="0"/>
        <w:jc w:val="left"/>
        <w:rPr>
          <w:rFonts w:ascii="Times New Roman"/>
          <w:color w:val="000000"/>
          <w:spacing w:val="0"/>
          <w:sz w:val="45"/>
        </w:rPr>
      </w:pPr>
      <w:r>
        <w:rPr>
          <w:rFonts w:ascii="FangSong" w:hAnsi="FangSong" w:cs="FangSong"/>
          <w:color w:val="000000"/>
          <w:spacing w:val="-6"/>
          <w:sz w:val="45"/>
        </w:rPr>
        <w:t>1、按照铁路客运专线验收标准的要求，单位工程中每道工序完工</w:t>
      </w:r>
      <w:r>
        <w:rPr>
          <w:rFonts w:ascii="Times New Roman"/>
          <w:color w:val="000000"/>
          <w:spacing w:val="0"/>
          <w:sz w:val="45"/>
        </w:rPr>
      </w:r>
    </w:p>
    <w:p>
      <w:pPr>
        <w:pStyle w:val="Normal"/>
        <w:framePr w:w="16042" w:x="2384" w:y="1884"/>
        <w:widowControl w:val="off"/>
        <w:autoSpaceDE w:val="off"/>
        <w:autoSpaceDN w:val="off"/>
        <w:spacing w:before="659" w:after="0" w:line="450" w:lineRule="exact"/>
        <w:ind w:left="0" w:right="0" w:firstLine="0"/>
        <w:jc w:val="left"/>
        <w:rPr>
          <w:rFonts w:ascii="Times New Roman"/>
          <w:color w:val="000000"/>
          <w:spacing w:val="0"/>
          <w:sz w:val="45"/>
        </w:rPr>
      </w:pPr>
      <w:r>
        <w:rPr>
          <w:rFonts w:ascii="FangSong" w:hAnsi="FangSong" w:cs="FangSong"/>
          <w:color w:val="000000"/>
          <w:spacing w:val="0"/>
          <w:sz w:val="45"/>
        </w:rPr>
        <w:t>之后必须报验，经检验合格方可进入下道工序，严格实行过程操纵。</w:t>
      </w:r>
      <w:r>
        <w:rPr>
          <w:rFonts w:ascii="Times New Roman"/>
          <w:color w:val="000000"/>
          <w:spacing w:val="0"/>
          <w:sz w:val="45"/>
        </w:rPr>
      </w:r>
    </w:p>
    <w:p>
      <w:pPr>
        <w:pStyle w:val="Normal"/>
        <w:framePr w:w="16042" w:x="2384" w:y="1884"/>
        <w:widowControl w:val="off"/>
        <w:autoSpaceDE w:val="off"/>
        <w:autoSpaceDN w:val="off"/>
        <w:spacing w:before="663" w:after="0" w:line="450" w:lineRule="exact"/>
        <w:ind w:left="864" w:right="0" w:firstLine="0"/>
        <w:jc w:val="left"/>
        <w:rPr>
          <w:rFonts w:ascii="Times New Roman"/>
          <w:color w:val="000000"/>
          <w:spacing w:val="0"/>
          <w:sz w:val="45"/>
        </w:rPr>
      </w:pPr>
      <w:r>
        <w:rPr>
          <w:rFonts w:ascii="FangSong" w:hAnsi="FangSong" w:cs="FangSong"/>
          <w:color w:val="000000"/>
          <w:spacing w:val="-6"/>
          <w:sz w:val="45"/>
        </w:rPr>
        <w:t>2、每道工序完工后先由质检员、质检工程师逐级进行自检，自检</w:t>
      </w:r>
      <w:r>
        <w:rPr>
          <w:rFonts w:ascii="Times New Roman"/>
          <w:color w:val="000000"/>
          <w:spacing w:val="0"/>
          <w:sz w:val="45"/>
        </w:rPr>
      </w:r>
    </w:p>
    <w:p>
      <w:pPr>
        <w:pStyle w:val="Normal"/>
        <w:framePr w:w="16042" w:x="2384" w:y="1884"/>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7"/>
          <w:sz w:val="45"/>
        </w:rPr>
        <w:t>合格后如实填写工程检查证、检验批及相关资料，报监理工程师复检，</w:t>
      </w:r>
      <w:r>
        <w:rPr>
          <w:rFonts w:ascii="Times New Roman"/>
          <w:color w:val="000000"/>
          <w:spacing w:val="0"/>
          <w:sz w:val="45"/>
        </w:rPr>
      </w:r>
    </w:p>
    <w:p>
      <w:pPr>
        <w:pStyle w:val="Normal"/>
        <w:framePr w:w="16042" w:x="2384" w:y="1884"/>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复检合格后现场签认，并进入下道工序施工。</w:t>
      </w:r>
      <w:r>
        <w:rPr>
          <w:rFonts w:ascii="Times New Roman"/>
          <w:color w:val="000000"/>
          <w:spacing w:val="0"/>
          <w:sz w:val="45"/>
        </w:rPr>
      </w:r>
    </w:p>
    <w:p>
      <w:pPr>
        <w:pStyle w:val="Normal"/>
        <w:framePr w:w="15744" w:x="2384" w:y="10777"/>
        <w:widowControl w:val="off"/>
        <w:autoSpaceDE w:val="off"/>
        <w:autoSpaceDN w:val="off"/>
        <w:spacing w:before="0" w:after="0" w:line="450" w:lineRule="exact"/>
        <w:ind w:left="864" w:right="0" w:firstLine="0"/>
        <w:jc w:val="left"/>
        <w:rPr>
          <w:rFonts w:ascii="Times New Roman"/>
          <w:color w:val="000000"/>
          <w:spacing w:val="0"/>
          <w:sz w:val="45"/>
        </w:rPr>
      </w:pPr>
      <w:r>
        <w:rPr>
          <w:rFonts w:ascii="FangSong" w:hAnsi="FangSong" w:cs="FangSong"/>
          <w:color w:val="000000"/>
          <w:spacing w:val="0"/>
          <w:sz w:val="45"/>
        </w:rPr>
        <w:t>3、质检员报检时必须提供与报检有关的内业资料，包括程检证、</w:t>
      </w:r>
      <w:r>
        <w:rPr>
          <w:rFonts w:ascii="Times New Roman"/>
          <w:color w:val="000000"/>
          <w:spacing w:val="0"/>
          <w:sz w:val="45"/>
        </w:rPr>
      </w:r>
    </w:p>
    <w:p>
      <w:pPr>
        <w:pStyle w:val="Normal"/>
        <w:framePr w:w="15744" w:x="2384" w:y="10777"/>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检验批等，否则质检工程师将不予检查。</w:t>
      </w:r>
      <w:r>
        <w:rPr>
          <w:rFonts w:ascii="Times New Roman"/>
          <w:color w:val="000000"/>
          <w:spacing w:val="0"/>
          <w:sz w:val="45"/>
        </w:rPr>
      </w:r>
    </w:p>
    <w:p>
      <w:pPr>
        <w:pStyle w:val="Normal"/>
        <w:framePr w:w="15550" w:x="2384" w:y="13003"/>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7"/>
          <w:sz w:val="45"/>
        </w:rPr>
        <w:t>4、隐蔽工程检查应及时。先由分项目部技术人员自检合格后，填</w:t>
      </w:r>
      <w:r>
        <w:rPr>
          <w:rFonts w:ascii="Times New Roman"/>
          <w:color w:val="000000"/>
          <w:spacing w:val="0"/>
          <w:sz w:val="45"/>
        </w:rPr>
      </w:r>
    </w:p>
    <w:p>
      <w:pPr>
        <w:pStyle w:val="Normal"/>
        <w:framePr w:w="15550" w:x="2384" w:y="13003"/>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写检查证，备齐有关附件资料，经质量检查人员和监理工程师检查合</w:t>
      </w:r>
      <w:r>
        <w:rPr>
          <w:rFonts w:ascii="Times New Roman"/>
          <w:color w:val="000000"/>
          <w:spacing w:val="0"/>
          <w:sz w:val="45"/>
        </w:rPr>
      </w:r>
    </w:p>
    <w:p>
      <w:pPr>
        <w:pStyle w:val="Normal"/>
        <w:framePr w:w="15550" w:x="2384" w:y="13003"/>
        <w:widowControl w:val="off"/>
        <w:autoSpaceDE w:val="off"/>
        <w:autoSpaceDN w:val="off"/>
        <w:spacing w:before="659" w:after="0" w:line="450" w:lineRule="exact"/>
        <w:ind w:left="0" w:right="0" w:firstLine="0"/>
        <w:jc w:val="left"/>
        <w:rPr>
          <w:rFonts w:ascii="Times New Roman"/>
          <w:color w:val="000000"/>
          <w:spacing w:val="0"/>
          <w:sz w:val="45"/>
        </w:rPr>
      </w:pPr>
      <w:r>
        <w:rPr>
          <w:rFonts w:ascii="FangSong" w:hAnsi="FangSong" w:cs="FangSong"/>
          <w:color w:val="000000"/>
          <w:spacing w:val="0"/>
          <w:sz w:val="45"/>
        </w:rPr>
        <w:t>格，方可进行下道工序施工。隐蔽工程检查证必须按规定的表格和要</w:t>
      </w:r>
      <w:r>
        <w:rPr>
          <w:rFonts w:ascii="Times New Roman"/>
          <w:color w:val="000000"/>
          <w:spacing w:val="0"/>
          <w:sz w:val="45"/>
        </w:rPr>
      </w:r>
    </w:p>
    <w:p>
      <w:pPr>
        <w:pStyle w:val="Normal"/>
        <w:framePr w:w="15550" w:x="2384" w:y="13003"/>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求填写，字体工整，数据准确，填报份数满足要求，签证手续齐全有</w:t>
      </w:r>
      <w:r>
        <w:rPr>
          <w:rFonts w:ascii="Times New Roman"/>
          <w:color w:val="000000"/>
          <w:spacing w:val="0"/>
          <w:sz w:val="45"/>
        </w:rPr>
      </w:r>
    </w:p>
    <w:p>
      <w:pPr>
        <w:pStyle w:val="Normal"/>
        <w:framePr w:w="15550" w:x="2384" w:y="13003"/>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效。阻碍安全的基础工程，签证后应立即封闭，以免地质变化危及结</w:t>
      </w:r>
      <w:r>
        <w:rPr>
          <w:rFonts w:ascii="Times New Roman"/>
          <w:color w:val="000000"/>
          <w:spacing w:val="0"/>
          <w:sz w:val="45"/>
        </w:rPr>
      </w:r>
    </w:p>
    <w:p>
      <w:pPr>
        <w:pStyle w:val="Normal"/>
        <w:framePr w:w="15550" w:x="2384" w:y="13003"/>
        <w:widowControl w:val="off"/>
        <w:autoSpaceDE w:val="off"/>
        <w:autoSpaceDN w:val="off"/>
        <w:spacing w:before="663" w:after="0" w:line="450" w:lineRule="exact"/>
        <w:ind w:left="0" w:right="0" w:firstLine="0"/>
        <w:jc w:val="left"/>
        <w:rPr>
          <w:rFonts w:ascii="Times New Roman"/>
          <w:color w:val="000000"/>
          <w:spacing w:val="0"/>
          <w:sz w:val="45"/>
        </w:rPr>
      </w:pPr>
      <w:r>
        <w:rPr>
          <w:rFonts w:ascii="FangSong" w:hAnsi="FangSong" w:cs="FangSong"/>
          <w:color w:val="000000"/>
          <w:spacing w:val="0"/>
          <w:sz w:val="45"/>
        </w:rPr>
        <w:t>构安全。</w:t>
      </w:r>
      <w:r>
        <w:rPr>
          <w:rFonts w:ascii="Times New Roman"/>
          <w:color w:val="000000"/>
          <w:spacing w:val="0"/>
          <w:sz w:val="45"/>
        </w:rPr>
      </w:r>
    </w:p>
    <w:p>
      <w:pPr>
        <w:pStyle w:val="Normal"/>
        <w:framePr w:w="15813" w:x="2384" w:y="19671"/>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7"/>
          <w:sz w:val="45"/>
        </w:rPr>
        <w:t>5、隐蔽工程未经监理工程师签证后自行覆盖着，应揭盖补验，由</w:t>
      </w:r>
      <w:r>
        <w:rPr>
          <w:rFonts w:ascii="Times New Roman"/>
          <w:color w:val="000000"/>
          <w:spacing w:val="0"/>
          <w:sz w:val="45"/>
        </w:rPr>
      </w:r>
    </w:p>
    <w:p>
      <w:pPr>
        <w:pStyle w:val="Normal"/>
        <w:framePr w:w="15813" w:x="2384" w:y="19671"/>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9"/>
          <w:sz w:val="45"/>
        </w:rPr>
        <w:t>此造成的经济损失由该分项目部承担，并处罚相关人员</w:t>
      </w:r>
      <w:r>
        <w:rPr>
          <w:rFonts w:ascii="Times New Roman"/>
          <w:color w:val="000000"/>
          <w:spacing w:val="13"/>
          <w:sz w:val="45"/>
        </w:rPr>
        <w:t xml:space="preserve"> </w:t>
      </w:r>
      <w:r>
        <w:rPr>
          <w:rFonts w:ascii="FangSong" w:hAnsi="FangSong" w:cs="FangSong"/>
          <w:color w:val="000000"/>
          <w:spacing w:val="0"/>
          <w:sz w:val="45"/>
        </w:rPr>
        <w:t>500～1000</w:t>
      </w:r>
      <w:r>
        <w:rPr>
          <w:rFonts w:ascii="Times New Roman"/>
          <w:color w:val="000000"/>
          <w:spacing w:val="-1"/>
          <w:sz w:val="45"/>
        </w:rPr>
        <w:t xml:space="preserve"> </w:t>
      </w:r>
      <w:r>
        <w:rPr>
          <w:rFonts w:ascii="FangSong" w:hAnsi="FangSong" w:cs="FangSong"/>
          <w:color w:val="000000"/>
          <w:spacing w:val="0"/>
          <w:sz w:val="45"/>
        </w:rPr>
        <w:t>元。</w:t>
      </w:r>
      <w:r>
        <w:rPr>
          <w:rFonts w:ascii="Times New Roman"/>
          <w:color w:val="000000"/>
          <w:spacing w:val="0"/>
          <w:sz w:val="45"/>
        </w:rPr>
      </w:r>
    </w:p>
    <w:p>
      <w:pPr>
        <w:pStyle w:val="Normal"/>
        <w:framePr w:w="15813" w:x="2384" w:y="19671"/>
        <w:widowControl w:val="off"/>
        <w:autoSpaceDE w:val="off"/>
        <w:autoSpaceDN w:val="off"/>
        <w:spacing w:before="662" w:after="0" w:line="450" w:lineRule="exact"/>
        <w:ind w:left="900" w:right="0" w:firstLine="0"/>
        <w:jc w:val="left"/>
        <w:rPr>
          <w:rFonts w:ascii="Times New Roman"/>
          <w:color w:val="000000"/>
          <w:spacing w:val="0"/>
          <w:sz w:val="45"/>
        </w:rPr>
      </w:pPr>
      <w:r>
        <w:rPr>
          <w:rFonts w:ascii="FangSong" w:hAnsi="FangSong" w:cs="FangSong"/>
          <w:color w:val="000000"/>
          <w:spacing w:val="-7"/>
          <w:sz w:val="45"/>
        </w:rPr>
        <w:t>6、检查中发觉地质与设计不符，监理工程师无法处理的，应及时</w:t>
      </w:r>
      <w:r>
        <w:rPr>
          <w:rFonts w:ascii="Times New Roman"/>
          <w:color w:val="000000"/>
          <w:spacing w:val="0"/>
          <w:sz w:val="45"/>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20" style="position:absolute;margin-left:116pt;margin-top:65.1pt;z-index:-83;width:684pt;height:5pt;mso-position-horizontal:absolute;mso-position-horizontal-relative:page;mso-position-vertical:absolute;mso-position-vertical-relative:page" type="#_x0000_t75">
            <v:imagedata xmlns:r="http://schemas.openxmlformats.org/officeDocument/2006/relationships" r:id="rId21"/>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5781" w:x="2384" w:y="1884"/>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上报建设单位解决，必要时邀请设计单位共同研究处理。</w:t>
      </w:r>
      <w:r>
        <w:rPr>
          <w:rFonts w:ascii="Times New Roman"/>
          <w:color w:val="000000"/>
          <w:spacing w:val="0"/>
          <w:sz w:val="45"/>
        </w:rPr>
      </w:r>
    </w:p>
    <w:p>
      <w:pPr>
        <w:pStyle w:val="Normal"/>
        <w:framePr w:w="15781" w:x="2384" w:y="1884"/>
        <w:widowControl w:val="off"/>
        <w:autoSpaceDE w:val="off"/>
        <w:autoSpaceDN w:val="off"/>
        <w:spacing w:before="662" w:after="0" w:line="450" w:lineRule="exact"/>
        <w:ind w:left="900" w:right="0" w:firstLine="0"/>
        <w:jc w:val="left"/>
        <w:rPr>
          <w:rFonts w:ascii="Times New Roman"/>
          <w:color w:val="000000"/>
          <w:spacing w:val="0"/>
          <w:sz w:val="45"/>
        </w:rPr>
      </w:pPr>
      <w:r>
        <w:rPr>
          <w:rFonts w:ascii="FangSong" w:hAnsi="FangSong" w:cs="FangSong"/>
          <w:color w:val="000000"/>
          <w:spacing w:val="0"/>
          <w:sz w:val="45"/>
        </w:rPr>
        <w:t>7、做好隐蔽工程旁站监理，落实旁站监理人员，明确责任，项目</w:t>
      </w:r>
      <w:r>
        <w:rPr>
          <w:rFonts w:ascii="Times New Roman"/>
          <w:color w:val="000000"/>
          <w:spacing w:val="0"/>
          <w:sz w:val="45"/>
        </w:rPr>
      </w:r>
    </w:p>
    <w:p>
      <w:pPr>
        <w:pStyle w:val="Normal"/>
        <w:framePr w:w="15781" w:x="2384" w:y="1884"/>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部领导及治理、技术、质检、试验人员要明确责任，加强沟通，相互</w:t>
      </w:r>
      <w:r>
        <w:rPr>
          <w:rFonts w:ascii="Times New Roman"/>
          <w:color w:val="000000"/>
          <w:spacing w:val="0"/>
          <w:sz w:val="45"/>
        </w:rPr>
      </w:r>
    </w:p>
    <w:p>
      <w:pPr>
        <w:pStyle w:val="Normal"/>
        <w:framePr w:w="15781" w:x="2384" w:y="1884"/>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支持配合，共同把好旁站监理关、质量关。</w:t>
      </w:r>
      <w:r>
        <w:rPr>
          <w:rFonts w:ascii="Times New Roman"/>
          <w:color w:val="000000"/>
          <w:spacing w:val="0"/>
          <w:sz w:val="45"/>
        </w:rPr>
      </w:r>
    </w:p>
    <w:p>
      <w:pPr>
        <w:pStyle w:val="Normal"/>
        <w:framePr w:w="15550" w:x="2384" w:y="6330"/>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7"/>
          <w:sz w:val="45"/>
        </w:rPr>
        <w:t>8、旁站监理人员必须认真履行职责，严格按照验收规范、设计文</w:t>
      </w:r>
      <w:r>
        <w:rPr>
          <w:rFonts w:ascii="Times New Roman"/>
          <w:color w:val="000000"/>
          <w:spacing w:val="0"/>
          <w:sz w:val="45"/>
        </w:rPr>
      </w:r>
    </w:p>
    <w:p>
      <w:pPr>
        <w:pStyle w:val="Normal"/>
        <w:framePr w:w="15550" w:x="2384" w:y="6330"/>
        <w:widowControl w:val="off"/>
        <w:autoSpaceDE w:val="off"/>
        <w:autoSpaceDN w:val="off"/>
        <w:spacing w:before="663" w:after="0" w:line="450" w:lineRule="exact"/>
        <w:ind w:left="0" w:right="0" w:firstLine="0"/>
        <w:jc w:val="left"/>
        <w:rPr>
          <w:rFonts w:ascii="Times New Roman"/>
          <w:color w:val="000000"/>
          <w:spacing w:val="0"/>
          <w:sz w:val="45"/>
        </w:rPr>
      </w:pPr>
      <w:r>
        <w:rPr>
          <w:rFonts w:ascii="FangSong" w:hAnsi="FangSong" w:cs="FangSong"/>
          <w:color w:val="000000"/>
          <w:spacing w:val="0"/>
          <w:sz w:val="45"/>
        </w:rPr>
        <w:t>件、工艺要求进行监控和治理。对不按施工技术规程操作、质量工艺</w:t>
      </w:r>
      <w:r>
        <w:rPr>
          <w:rFonts w:ascii="Times New Roman"/>
          <w:color w:val="000000"/>
          <w:spacing w:val="0"/>
          <w:sz w:val="45"/>
        </w:rPr>
      </w:r>
    </w:p>
    <w:p>
      <w:pPr>
        <w:pStyle w:val="Normal"/>
        <w:framePr w:w="15550" w:x="2384" w:y="6330"/>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标准施工的行为或违反规定不听劝阻的，旁站监理人员有权停工并实</w:t>
      </w:r>
      <w:r>
        <w:rPr>
          <w:rFonts w:ascii="Times New Roman"/>
          <w:color w:val="000000"/>
          <w:spacing w:val="0"/>
          <w:sz w:val="45"/>
        </w:rPr>
      </w:r>
    </w:p>
    <w:p>
      <w:pPr>
        <w:pStyle w:val="Normal"/>
        <w:framePr w:w="15550" w:x="2384" w:y="6330"/>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施经济处罚。对现场发生突发事件或处理不了的问题，应及时报告有</w:t>
      </w:r>
      <w:r>
        <w:rPr>
          <w:rFonts w:ascii="Times New Roman"/>
          <w:color w:val="000000"/>
          <w:spacing w:val="0"/>
          <w:sz w:val="45"/>
        </w:rPr>
      </w:r>
    </w:p>
    <w:p>
      <w:pPr>
        <w:pStyle w:val="Normal"/>
        <w:framePr w:w="15550" w:x="2384" w:y="6330"/>
        <w:widowControl w:val="off"/>
        <w:autoSpaceDE w:val="off"/>
        <w:autoSpaceDN w:val="off"/>
        <w:spacing w:before="659" w:after="0" w:line="450" w:lineRule="exact"/>
        <w:ind w:left="0" w:right="0" w:firstLine="0"/>
        <w:jc w:val="left"/>
        <w:rPr>
          <w:rFonts w:ascii="Times New Roman"/>
          <w:color w:val="000000"/>
          <w:spacing w:val="0"/>
          <w:sz w:val="45"/>
        </w:rPr>
      </w:pPr>
      <w:r>
        <w:rPr>
          <w:rFonts w:ascii="FangSong" w:hAnsi="FangSong" w:cs="FangSong"/>
          <w:color w:val="000000"/>
          <w:spacing w:val="0"/>
          <w:sz w:val="45"/>
        </w:rPr>
        <w:t>关领导和上级进行处理。</w:t>
      </w:r>
      <w:r>
        <w:rPr>
          <w:rFonts w:ascii="Times New Roman"/>
          <w:color w:val="000000"/>
          <w:spacing w:val="0"/>
          <w:sz w:val="45"/>
        </w:rPr>
      </w:r>
    </w:p>
    <w:p>
      <w:pPr>
        <w:pStyle w:val="Normal"/>
        <w:framePr w:w="15551" w:x="2384" w:y="11890"/>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7"/>
          <w:sz w:val="45"/>
        </w:rPr>
        <w:t>9、强化监督检查职能，严格岗位责任追究制度。旁站监理人员对</w:t>
      </w:r>
      <w:r>
        <w:rPr>
          <w:rFonts w:ascii="Times New Roman"/>
          <w:color w:val="000000"/>
          <w:spacing w:val="0"/>
          <w:sz w:val="45"/>
        </w:rPr>
      </w:r>
    </w:p>
    <w:p>
      <w:pPr>
        <w:pStyle w:val="Normal"/>
        <w:framePr w:w="15551" w:x="2384" w:y="11890"/>
        <w:widowControl w:val="off"/>
        <w:autoSpaceDE w:val="off"/>
        <w:autoSpaceDN w:val="off"/>
        <w:spacing w:before="663" w:after="0" w:line="450" w:lineRule="exact"/>
        <w:ind w:left="0" w:right="0" w:firstLine="0"/>
        <w:jc w:val="left"/>
        <w:rPr>
          <w:rFonts w:ascii="Times New Roman"/>
          <w:color w:val="000000"/>
          <w:spacing w:val="0"/>
          <w:sz w:val="45"/>
        </w:rPr>
      </w:pPr>
      <w:r>
        <w:rPr>
          <w:rFonts w:ascii="FangSong" w:hAnsi="FangSong" w:cs="FangSong"/>
          <w:color w:val="000000"/>
          <w:spacing w:val="0"/>
          <w:sz w:val="45"/>
        </w:rPr>
        <w:t>隐蔽工程质量负终身责任。项目经理和总工程师要加强现场旁站监理</w:t>
      </w:r>
      <w:r>
        <w:rPr>
          <w:rFonts w:ascii="Times New Roman"/>
          <w:color w:val="000000"/>
          <w:spacing w:val="0"/>
          <w:sz w:val="45"/>
        </w:rPr>
      </w:r>
    </w:p>
    <w:p>
      <w:pPr>
        <w:pStyle w:val="Normal"/>
        <w:framePr w:w="15551" w:x="2384" w:y="11890"/>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人员的监督检查，防止擅自离岗和脱岗。对因失职、渎职造成质量通</w:t>
      </w:r>
      <w:r>
        <w:rPr>
          <w:rFonts w:ascii="Times New Roman"/>
          <w:color w:val="000000"/>
          <w:spacing w:val="0"/>
          <w:sz w:val="45"/>
        </w:rPr>
      </w:r>
    </w:p>
    <w:p>
      <w:pPr>
        <w:pStyle w:val="Normal"/>
        <w:framePr w:w="15551" w:x="2384" w:y="11890"/>
        <w:widowControl w:val="off"/>
        <w:autoSpaceDE w:val="off"/>
        <w:autoSpaceDN w:val="off"/>
        <w:spacing w:before="659" w:after="0" w:line="450" w:lineRule="exact"/>
        <w:ind w:left="0" w:right="0" w:firstLine="0"/>
        <w:jc w:val="left"/>
        <w:rPr>
          <w:rFonts w:ascii="Times New Roman"/>
          <w:color w:val="000000"/>
          <w:spacing w:val="0"/>
          <w:sz w:val="45"/>
        </w:rPr>
      </w:pPr>
      <w:r>
        <w:rPr>
          <w:rFonts w:ascii="FangSong" w:hAnsi="FangSong" w:cs="FangSong"/>
          <w:color w:val="000000"/>
          <w:spacing w:val="0"/>
          <w:sz w:val="45"/>
        </w:rPr>
        <w:t>病、质量缺陷、质量隐患和事故及经济损失的责任人要按有关规定进</w:t>
      </w:r>
      <w:r>
        <w:rPr>
          <w:rFonts w:ascii="Times New Roman"/>
          <w:color w:val="000000"/>
          <w:spacing w:val="0"/>
          <w:sz w:val="45"/>
        </w:rPr>
      </w:r>
    </w:p>
    <w:p>
      <w:pPr>
        <w:pStyle w:val="Normal"/>
        <w:framePr w:w="15551" w:x="2384" w:y="11890"/>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行责任追究和处罚。</w:t>
      </w:r>
      <w:r>
        <w:rPr>
          <w:rFonts w:ascii="Times New Roman"/>
          <w:color w:val="000000"/>
          <w:spacing w:val="0"/>
          <w:sz w:val="45"/>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21" style="position:absolute;margin-left:116pt;margin-top:65.1pt;z-index:-87;width:684pt;height:5pt;mso-position-horizontal:absolute;mso-position-horizontal-relative:page;mso-position-vertical:absolute;mso-position-vertical-relative:page" type="#_x0000_t75">
            <v:imagedata xmlns:r="http://schemas.openxmlformats.org/officeDocument/2006/relationships" r:id="rId22"/>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4513" w:x="7227" w:y="21896"/>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成</w:t>
      </w:r>
      <w:r>
        <w:rPr>
          <w:rFonts w:ascii="Times New Roman"/>
          <w:color w:val="000000"/>
          <w:spacing w:val="118"/>
          <w:sz w:val="45"/>
        </w:rPr>
        <w:t xml:space="preserve"> </w:t>
      </w:r>
      <w:r>
        <w:rPr>
          <w:rFonts w:ascii="FangSong" w:hAnsi="FangSong" w:cs="FangSong"/>
          <w:color w:val="000000"/>
          <w:spacing w:val="0"/>
          <w:sz w:val="45"/>
        </w:rPr>
        <w:t>品</w:t>
      </w:r>
      <w:r>
        <w:rPr>
          <w:rFonts w:ascii="Times New Roman"/>
          <w:color w:val="000000"/>
          <w:spacing w:val="114"/>
          <w:sz w:val="45"/>
        </w:rPr>
        <w:t xml:space="preserve"> </w:t>
      </w:r>
      <w:r>
        <w:rPr>
          <w:rFonts w:ascii="FangSong" w:hAnsi="FangSong" w:cs="FangSong"/>
          <w:color w:val="000000"/>
          <w:spacing w:val="0"/>
          <w:sz w:val="45"/>
        </w:rPr>
        <w:t>保</w:t>
      </w:r>
      <w:r>
        <w:rPr>
          <w:rFonts w:ascii="Times New Roman"/>
          <w:color w:val="000000"/>
          <w:spacing w:val="114"/>
          <w:sz w:val="45"/>
        </w:rPr>
        <w:t xml:space="preserve"> </w:t>
      </w:r>
      <w:r>
        <w:rPr>
          <w:rFonts w:ascii="FangSong" w:hAnsi="FangSong" w:cs="FangSong"/>
          <w:color w:val="000000"/>
          <w:spacing w:val="0"/>
          <w:sz w:val="45"/>
        </w:rPr>
        <w:t>护</w:t>
      </w:r>
      <w:r>
        <w:rPr>
          <w:rFonts w:ascii="Times New Roman"/>
          <w:color w:val="000000"/>
          <w:spacing w:val="115"/>
          <w:sz w:val="45"/>
        </w:rPr>
        <w:t xml:space="preserve"> </w:t>
      </w:r>
      <w:r>
        <w:rPr>
          <w:rFonts w:ascii="FangSong" w:hAnsi="FangSong" w:cs="FangSong"/>
          <w:color w:val="000000"/>
          <w:spacing w:val="0"/>
          <w:sz w:val="45"/>
        </w:rPr>
        <w:t>制</w:t>
      </w:r>
      <w:r>
        <w:rPr>
          <w:rFonts w:ascii="Times New Roman"/>
          <w:color w:val="000000"/>
          <w:spacing w:val="114"/>
          <w:sz w:val="45"/>
        </w:rPr>
        <w:t xml:space="preserve"> </w:t>
      </w:r>
      <w:r>
        <w:rPr>
          <w:rFonts w:ascii="FangSong" w:hAnsi="FangSong" w:cs="FangSong"/>
          <w:color w:val="000000"/>
          <w:spacing w:val="0"/>
          <w:sz w:val="45"/>
        </w:rPr>
        <w:t>度</w:t>
      </w:r>
      <w:r>
        <w:rPr>
          <w:rFonts w:ascii="Times New Roman"/>
          <w:color w:val="000000"/>
          <w:spacing w:val="0"/>
          <w:sz w:val="45"/>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22" style="position:absolute;margin-left:116pt;margin-top:65.1pt;z-index:-91;width:684pt;height:5pt;mso-position-horizontal:absolute;mso-position-horizontal-relative:page;mso-position-vertical:absolute;mso-position-vertical-relative:page" type="#_x0000_t75">
            <v:imagedata xmlns:r="http://schemas.openxmlformats.org/officeDocument/2006/relationships" r:id="rId23"/>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5550" w:x="2384" w:y="1884"/>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7"/>
          <w:sz w:val="45"/>
        </w:rPr>
        <w:t>1、由专人负责成品、半成品的爱护工作，发觉问题及时上报并果</w:t>
      </w:r>
      <w:r>
        <w:rPr>
          <w:rFonts w:ascii="Times New Roman"/>
          <w:color w:val="000000"/>
          <w:spacing w:val="0"/>
          <w:sz w:val="45"/>
        </w:rPr>
      </w:r>
    </w:p>
    <w:p>
      <w:pPr>
        <w:pStyle w:val="Normal"/>
        <w:framePr w:w="15550" w:x="2384" w:y="1884"/>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断处理。</w:t>
      </w:r>
      <w:r>
        <w:rPr>
          <w:rFonts w:ascii="Times New Roman"/>
          <w:color w:val="000000"/>
          <w:spacing w:val="0"/>
          <w:sz w:val="45"/>
        </w:rPr>
      </w:r>
    </w:p>
    <w:p>
      <w:pPr>
        <w:pStyle w:val="Normal"/>
        <w:framePr w:w="15550" w:x="2384" w:y="4109"/>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7"/>
          <w:sz w:val="45"/>
        </w:rPr>
        <w:t>2、定期对治理和操作人员进行文明施工、成品爱护教育，提高职</w:t>
      </w:r>
      <w:r>
        <w:rPr>
          <w:rFonts w:ascii="Times New Roman"/>
          <w:color w:val="000000"/>
          <w:spacing w:val="0"/>
          <w:sz w:val="45"/>
        </w:rPr>
      </w:r>
    </w:p>
    <w:p>
      <w:pPr>
        <w:pStyle w:val="Normal"/>
        <w:framePr w:w="15550" w:x="2384" w:y="4109"/>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工自觉爱护成品的质量意识。</w:t>
      </w:r>
      <w:r>
        <w:rPr>
          <w:rFonts w:ascii="Times New Roman"/>
          <w:color w:val="000000"/>
          <w:spacing w:val="0"/>
          <w:sz w:val="45"/>
        </w:rPr>
      </w:r>
    </w:p>
    <w:p>
      <w:pPr>
        <w:pStyle w:val="Normal"/>
        <w:framePr w:w="16042" w:x="2384" w:y="6330"/>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3、经常对成品爱护工作进行监察，发觉被撞、损坏、污染及时采</w:t>
      </w:r>
      <w:r>
        <w:rPr>
          <w:rFonts w:ascii="Times New Roman"/>
          <w:color w:val="000000"/>
          <w:spacing w:val="0"/>
          <w:sz w:val="45"/>
        </w:rPr>
      </w:r>
    </w:p>
    <w:p>
      <w:pPr>
        <w:pStyle w:val="Normal"/>
        <w:framePr w:w="16042" w:x="2384" w:y="6330"/>
        <w:widowControl w:val="off"/>
        <w:autoSpaceDE w:val="off"/>
        <w:autoSpaceDN w:val="off"/>
        <w:spacing w:before="663" w:after="0" w:line="450" w:lineRule="exact"/>
        <w:ind w:left="0" w:right="0" w:firstLine="0"/>
        <w:jc w:val="left"/>
        <w:rPr>
          <w:rFonts w:ascii="Times New Roman"/>
          <w:color w:val="000000"/>
          <w:spacing w:val="0"/>
          <w:sz w:val="45"/>
        </w:rPr>
      </w:pPr>
      <w:r>
        <w:rPr>
          <w:rFonts w:ascii="FangSong" w:hAnsi="FangSong" w:cs="FangSong"/>
          <w:color w:val="000000"/>
          <w:spacing w:val="0"/>
          <w:sz w:val="45"/>
        </w:rPr>
        <w:t>取措施进行纠正处理，对责任人给予通报批判和经济处罚。</w:t>
      </w:r>
      <w:r>
        <w:rPr>
          <w:rFonts w:ascii="Times New Roman"/>
          <w:color w:val="000000"/>
          <w:spacing w:val="0"/>
          <w:sz w:val="45"/>
        </w:rPr>
      </w:r>
    </w:p>
    <w:p>
      <w:pPr>
        <w:pStyle w:val="Normal"/>
        <w:framePr w:w="16042" w:x="2384" w:y="6330"/>
        <w:widowControl w:val="off"/>
        <w:autoSpaceDE w:val="off"/>
        <w:autoSpaceDN w:val="off"/>
        <w:spacing w:before="662" w:after="0" w:line="450" w:lineRule="exact"/>
        <w:ind w:left="900" w:right="0" w:firstLine="0"/>
        <w:jc w:val="left"/>
        <w:rPr>
          <w:rFonts w:ascii="Times New Roman"/>
          <w:color w:val="000000"/>
          <w:spacing w:val="0"/>
          <w:sz w:val="45"/>
        </w:rPr>
      </w:pPr>
      <w:r>
        <w:rPr>
          <w:rFonts w:ascii="FangSong" w:hAnsi="FangSong" w:cs="FangSong"/>
          <w:color w:val="000000"/>
          <w:spacing w:val="-7"/>
          <w:sz w:val="45"/>
        </w:rPr>
        <w:t>4、成品的采购严格按程序执行，所有成品要有出厂合格证和抽样</w:t>
      </w:r>
      <w:r>
        <w:rPr>
          <w:rFonts w:ascii="Times New Roman"/>
          <w:color w:val="000000"/>
          <w:spacing w:val="0"/>
          <w:sz w:val="45"/>
        </w:rPr>
      </w:r>
    </w:p>
    <w:p>
      <w:pPr>
        <w:pStyle w:val="Normal"/>
        <w:framePr w:w="16042" w:x="2384" w:y="6330"/>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7"/>
          <w:sz w:val="45"/>
        </w:rPr>
        <w:t>检验报告单，采购的成品在运输和储存的过程中采取相应的爱护措施。</w:t>
      </w:r>
      <w:r>
        <w:rPr>
          <w:rFonts w:ascii="Times New Roman"/>
          <w:color w:val="000000"/>
          <w:spacing w:val="0"/>
          <w:sz w:val="45"/>
        </w:rPr>
      </w:r>
    </w:p>
    <w:p>
      <w:pPr>
        <w:pStyle w:val="Normal"/>
        <w:framePr w:w="16042" w:x="2384" w:y="6330"/>
        <w:widowControl w:val="off"/>
        <w:autoSpaceDE w:val="off"/>
        <w:autoSpaceDN w:val="off"/>
        <w:spacing w:before="659" w:after="0" w:line="450" w:lineRule="exact"/>
        <w:ind w:left="900" w:right="0" w:firstLine="0"/>
        <w:jc w:val="left"/>
        <w:rPr>
          <w:rFonts w:ascii="Times New Roman"/>
          <w:color w:val="000000"/>
          <w:spacing w:val="0"/>
          <w:sz w:val="45"/>
        </w:rPr>
      </w:pPr>
      <w:r>
        <w:rPr>
          <w:rFonts w:ascii="FangSong" w:hAnsi="FangSong" w:cs="FangSong"/>
          <w:color w:val="000000"/>
          <w:spacing w:val="-7"/>
          <w:sz w:val="45"/>
        </w:rPr>
        <w:t>5、合理安排施工顺序，幸免或减少工序间的相互干扰造成损伤和</w:t>
      </w:r>
      <w:r>
        <w:rPr>
          <w:rFonts w:ascii="Times New Roman"/>
          <w:color w:val="000000"/>
          <w:spacing w:val="0"/>
          <w:sz w:val="45"/>
        </w:rPr>
      </w:r>
    </w:p>
    <w:p>
      <w:pPr>
        <w:pStyle w:val="Normal"/>
        <w:framePr w:w="16042" w:x="2384" w:y="6330"/>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污染，凡下道工序对上道工序会产生损伤污染的，须先采取有效的成</w:t>
      </w:r>
      <w:r>
        <w:rPr>
          <w:rFonts w:ascii="Times New Roman"/>
          <w:color w:val="000000"/>
          <w:spacing w:val="0"/>
          <w:sz w:val="45"/>
        </w:rPr>
      </w:r>
    </w:p>
    <w:p>
      <w:pPr>
        <w:pStyle w:val="Normal"/>
        <w:framePr w:w="16042" w:x="2384" w:y="6330"/>
        <w:widowControl w:val="off"/>
        <w:autoSpaceDE w:val="off"/>
        <w:autoSpaceDN w:val="off"/>
        <w:spacing w:before="663" w:after="0" w:line="450" w:lineRule="exact"/>
        <w:ind w:left="0" w:right="0" w:firstLine="0"/>
        <w:jc w:val="left"/>
        <w:rPr>
          <w:rFonts w:ascii="Times New Roman"/>
          <w:color w:val="000000"/>
          <w:spacing w:val="0"/>
          <w:sz w:val="45"/>
        </w:rPr>
      </w:pPr>
      <w:r>
        <w:rPr>
          <w:rFonts w:ascii="FangSong" w:hAnsi="FangSong" w:cs="FangSong"/>
          <w:color w:val="000000"/>
          <w:spacing w:val="0"/>
          <w:sz w:val="45"/>
        </w:rPr>
        <w:t>品爱护措施，否则不许开工。</w:t>
      </w:r>
      <w:r>
        <w:rPr>
          <w:rFonts w:ascii="Times New Roman"/>
          <w:color w:val="000000"/>
          <w:spacing w:val="0"/>
          <w:sz w:val="45"/>
        </w:rPr>
      </w:r>
    </w:p>
    <w:p>
      <w:pPr>
        <w:pStyle w:val="Normal"/>
        <w:framePr w:w="15525" w:x="2384" w:y="14115"/>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2"/>
          <w:sz w:val="45"/>
        </w:rPr>
        <w:t>6、</w:t>
      </w:r>
      <w:r>
        <w:rPr>
          <w:rFonts w:ascii="Times New Roman"/>
          <w:color w:val="000000"/>
          <w:spacing w:val="109"/>
          <w:sz w:val="45"/>
        </w:rPr>
        <w:t xml:space="preserve"> </w:t>
      </w:r>
      <w:r>
        <w:rPr>
          <w:rFonts w:ascii="FangSong" w:hAnsi="FangSong" w:cs="FangSong"/>
          <w:color w:val="000000"/>
          <w:spacing w:val="0"/>
          <w:sz w:val="45"/>
        </w:rPr>
        <w:t>严格按施工总平面布置图中划定的位置堆放成品、半成品及</w:t>
      </w:r>
      <w:r>
        <w:rPr>
          <w:rFonts w:ascii="Times New Roman"/>
          <w:color w:val="000000"/>
          <w:spacing w:val="0"/>
          <w:sz w:val="45"/>
        </w:rPr>
      </w:r>
    </w:p>
    <w:p>
      <w:pPr>
        <w:pStyle w:val="Normal"/>
        <w:framePr w:w="15525" w:x="2384" w:y="14115"/>
        <w:widowControl w:val="off"/>
        <w:autoSpaceDE w:val="off"/>
        <w:autoSpaceDN w:val="off"/>
        <w:spacing w:before="659" w:after="0" w:line="450" w:lineRule="exact"/>
        <w:ind w:left="0" w:right="0" w:firstLine="0"/>
        <w:jc w:val="left"/>
        <w:rPr>
          <w:rFonts w:ascii="Times New Roman"/>
          <w:color w:val="000000"/>
          <w:spacing w:val="0"/>
          <w:sz w:val="45"/>
        </w:rPr>
      </w:pPr>
      <w:r>
        <w:rPr>
          <w:rFonts w:ascii="FangSong" w:hAnsi="FangSong" w:cs="FangSong"/>
          <w:color w:val="000000"/>
          <w:spacing w:val="0"/>
          <w:sz w:val="45"/>
        </w:rPr>
        <w:t>原材料，堆放整齐有序，爱护良好。</w:t>
      </w:r>
      <w:r>
        <w:rPr>
          <w:rFonts w:ascii="Times New Roman"/>
          <w:color w:val="000000"/>
          <w:spacing w:val="0"/>
          <w:sz w:val="45"/>
        </w:rPr>
      </w:r>
    </w:p>
    <w:p>
      <w:pPr>
        <w:pStyle w:val="Normal"/>
        <w:framePr w:w="16042" w:x="2384" w:y="16336"/>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7"/>
          <w:sz w:val="45"/>
        </w:rPr>
        <w:t>7、视不同情况，施工中分不对成品进行隔离栏爱护，用塑料布或</w:t>
      </w:r>
      <w:r>
        <w:rPr>
          <w:rFonts w:ascii="Times New Roman"/>
          <w:color w:val="000000"/>
          <w:spacing w:val="0"/>
          <w:sz w:val="45"/>
        </w:rPr>
      </w:r>
    </w:p>
    <w:p>
      <w:pPr>
        <w:pStyle w:val="Normal"/>
        <w:framePr w:w="16042" w:x="2384" w:y="16336"/>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塑料纸包裹、彩条布覆盖或对已完工部位进行局部封闭的方法。</w:t>
      </w:r>
      <w:r>
        <w:rPr>
          <w:rFonts w:ascii="Times New Roman"/>
          <w:color w:val="000000"/>
          <w:spacing w:val="0"/>
          <w:sz w:val="45"/>
        </w:rPr>
      </w:r>
    </w:p>
    <w:p>
      <w:pPr>
        <w:pStyle w:val="Normal"/>
        <w:framePr w:w="16042" w:x="2384" w:y="16336"/>
        <w:widowControl w:val="off"/>
        <w:autoSpaceDE w:val="off"/>
        <w:autoSpaceDN w:val="off"/>
        <w:spacing w:before="663" w:after="0" w:line="450" w:lineRule="exact"/>
        <w:ind w:left="900" w:right="0" w:firstLine="0"/>
        <w:jc w:val="left"/>
        <w:rPr>
          <w:rFonts w:ascii="Times New Roman"/>
          <w:color w:val="000000"/>
          <w:spacing w:val="0"/>
          <w:sz w:val="45"/>
        </w:rPr>
      </w:pPr>
      <w:r>
        <w:rPr>
          <w:rFonts w:ascii="FangSong" w:hAnsi="FangSong" w:cs="FangSong"/>
          <w:color w:val="000000"/>
          <w:spacing w:val="0"/>
          <w:sz w:val="45"/>
        </w:rPr>
        <w:t>8、进入现场的成品物资应按照品种、规格、型号分类堆码，现场</w:t>
      </w:r>
      <w:r>
        <w:rPr>
          <w:rFonts w:ascii="Times New Roman"/>
          <w:color w:val="000000"/>
          <w:spacing w:val="0"/>
          <w:sz w:val="45"/>
        </w:rPr>
      </w:r>
    </w:p>
    <w:p>
      <w:pPr>
        <w:pStyle w:val="Normal"/>
        <w:framePr w:w="16042" w:x="2384" w:y="16336"/>
        <w:widowControl w:val="off"/>
        <w:autoSpaceDE w:val="off"/>
        <w:autoSpaceDN w:val="off"/>
        <w:spacing w:before="659" w:after="0" w:line="450" w:lineRule="exact"/>
        <w:ind w:left="0" w:right="0" w:firstLine="0"/>
        <w:jc w:val="left"/>
        <w:rPr>
          <w:rFonts w:ascii="Times New Roman"/>
          <w:color w:val="000000"/>
          <w:spacing w:val="0"/>
          <w:sz w:val="45"/>
        </w:rPr>
      </w:pPr>
      <w:r>
        <w:rPr>
          <w:rFonts w:ascii="FangSong" w:hAnsi="FangSong" w:cs="FangSong"/>
          <w:color w:val="000000"/>
          <w:spacing w:val="-7"/>
          <w:sz w:val="45"/>
        </w:rPr>
        <w:t>的钢材、水泥、防水材料等半成品须放置于有盖仓库内，并加以支垫，</w:t>
      </w:r>
      <w:r>
        <w:rPr>
          <w:rFonts w:ascii="Times New Roman"/>
          <w:color w:val="000000"/>
          <w:spacing w:val="0"/>
          <w:sz w:val="45"/>
        </w:rPr>
      </w:r>
    </w:p>
    <w:p>
      <w:pPr>
        <w:pStyle w:val="Normal"/>
        <w:framePr w:w="16042" w:x="2384" w:y="16336"/>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防止雨淋、暴晒及受潮，存放地点必须有利于施工。</w:t>
      </w:r>
      <w:r>
        <w:rPr>
          <w:rFonts w:ascii="Times New Roman"/>
          <w:color w:val="000000"/>
          <w:spacing w:val="0"/>
          <w:sz w:val="45"/>
        </w:rPr>
      </w:r>
    </w:p>
    <w:p>
      <w:pPr>
        <w:pStyle w:val="Normal"/>
        <w:framePr w:w="14749" w:x="3284" w:y="21896"/>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7"/>
          <w:sz w:val="45"/>
        </w:rPr>
        <w:t>9、进入现场的金属制品、钢构件等成品材料在存放中要按照其性</w:t>
      </w:r>
      <w:r>
        <w:rPr>
          <w:rFonts w:ascii="Times New Roman"/>
          <w:color w:val="000000"/>
          <w:spacing w:val="0"/>
          <w:sz w:val="45"/>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23" style="position:absolute;margin-left:116pt;margin-top:65.1pt;z-index:-95;width:684pt;height:5pt;mso-position-horizontal:absolute;mso-position-horizontal-relative:page;mso-position-vertical:absolute;mso-position-vertical-relative:page" type="#_x0000_t75">
            <v:imagedata xmlns:r="http://schemas.openxmlformats.org/officeDocument/2006/relationships" r:id="rId24"/>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5525" w:x="2384" w:y="1884"/>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能及防护要求定期涂油或刷防锈漆进行保养爱护，防止锈蚀变质；运</w:t>
      </w:r>
      <w:r>
        <w:rPr>
          <w:rFonts w:ascii="Times New Roman"/>
          <w:color w:val="000000"/>
          <w:spacing w:val="0"/>
          <w:sz w:val="45"/>
        </w:rPr>
      </w:r>
    </w:p>
    <w:p>
      <w:pPr>
        <w:pStyle w:val="Normal"/>
        <w:framePr w:w="15525" w:x="2384" w:y="1884"/>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输时按照其产品运输注意事项操作，确保成品物资不受损伤。</w:t>
      </w:r>
      <w:r>
        <w:rPr>
          <w:rFonts w:ascii="Times New Roman"/>
          <w:color w:val="000000"/>
          <w:spacing w:val="0"/>
          <w:sz w:val="45"/>
        </w:rPr>
      </w:r>
    </w:p>
    <w:p>
      <w:pPr>
        <w:pStyle w:val="Normal"/>
        <w:framePr w:w="15525" w:x="2384" w:y="1884"/>
        <w:widowControl w:val="off"/>
        <w:autoSpaceDE w:val="off"/>
        <w:autoSpaceDN w:val="off"/>
        <w:spacing w:before="662" w:after="0" w:line="450" w:lineRule="exact"/>
        <w:ind w:left="900" w:right="0" w:firstLine="0"/>
        <w:jc w:val="left"/>
        <w:rPr>
          <w:rFonts w:ascii="Times New Roman"/>
          <w:color w:val="000000"/>
          <w:spacing w:val="0"/>
          <w:sz w:val="45"/>
        </w:rPr>
      </w:pPr>
      <w:r>
        <w:rPr>
          <w:rFonts w:ascii="FangSong" w:hAnsi="FangSong" w:cs="FangSong"/>
          <w:color w:val="000000"/>
          <w:spacing w:val="0"/>
          <w:sz w:val="45"/>
        </w:rPr>
        <w:t>10、进入现场的水泥制品，应按照产品质量要求进行爱护，特不</w:t>
      </w:r>
      <w:r>
        <w:rPr>
          <w:rFonts w:ascii="Times New Roman"/>
          <w:color w:val="000000"/>
          <w:spacing w:val="0"/>
          <w:sz w:val="45"/>
        </w:rPr>
      </w:r>
    </w:p>
    <w:p>
      <w:pPr>
        <w:pStyle w:val="Normal"/>
        <w:framePr w:w="15525" w:x="2384" w:y="1884"/>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是自行预制的水泥盖板等水泥制品，在养护期内必须使用麻布或土工</w:t>
      </w:r>
      <w:r>
        <w:rPr>
          <w:rFonts w:ascii="Times New Roman"/>
          <w:color w:val="000000"/>
          <w:spacing w:val="0"/>
          <w:sz w:val="45"/>
        </w:rPr>
      </w:r>
    </w:p>
    <w:p>
      <w:pPr>
        <w:pStyle w:val="Normal"/>
        <w:framePr w:w="15525" w:x="2384" w:y="1884"/>
        <w:widowControl w:val="off"/>
        <w:autoSpaceDE w:val="off"/>
        <w:autoSpaceDN w:val="off"/>
        <w:spacing w:before="659" w:after="0" w:line="450" w:lineRule="exact"/>
        <w:ind w:left="0" w:right="0" w:firstLine="0"/>
        <w:jc w:val="left"/>
        <w:rPr>
          <w:rFonts w:ascii="Times New Roman"/>
          <w:color w:val="000000"/>
          <w:spacing w:val="0"/>
          <w:sz w:val="45"/>
        </w:rPr>
      </w:pPr>
      <w:r>
        <w:rPr>
          <w:rFonts w:ascii="FangSong" w:hAnsi="FangSong" w:cs="FangSong"/>
          <w:color w:val="000000"/>
          <w:spacing w:val="0"/>
          <w:sz w:val="45"/>
        </w:rPr>
        <w:t>布覆盖浇水进行保养爱护。</w:t>
      </w:r>
      <w:r>
        <w:rPr>
          <w:rFonts w:ascii="Times New Roman"/>
          <w:color w:val="000000"/>
          <w:spacing w:val="0"/>
          <w:sz w:val="45"/>
        </w:rPr>
      </w:r>
    </w:p>
    <w:p>
      <w:pPr>
        <w:pStyle w:val="Normal"/>
        <w:framePr w:w="15525" w:x="2384" w:y="7444"/>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11、凡成品或半成品区域的施工或装卸运输，设专人治理，防止</w:t>
      </w:r>
      <w:r>
        <w:rPr>
          <w:rFonts w:ascii="Times New Roman"/>
          <w:color w:val="000000"/>
          <w:spacing w:val="0"/>
          <w:sz w:val="45"/>
        </w:rPr>
      </w:r>
    </w:p>
    <w:p>
      <w:pPr>
        <w:pStyle w:val="Normal"/>
        <w:framePr w:w="15525" w:x="2384" w:y="7444"/>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被撞或被刮。</w:t>
      </w:r>
      <w:r>
        <w:rPr>
          <w:rFonts w:ascii="Times New Roman"/>
          <w:color w:val="000000"/>
          <w:spacing w:val="0"/>
          <w:sz w:val="45"/>
        </w:rPr>
      </w:r>
    </w:p>
    <w:p>
      <w:pPr>
        <w:pStyle w:val="Normal"/>
        <w:framePr w:w="15405" w:x="2384" w:y="9669"/>
        <w:widowControl w:val="off"/>
        <w:autoSpaceDE w:val="off"/>
        <w:autoSpaceDN w:val="off"/>
        <w:spacing w:before="0" w:after="0" w:line="450" w:lineRule="exact"/>
        <w:ind w:left="788" w:right="0" w:firstLine="0"/>
        <w:jc w:val="left"/>
        <w:rPr>
          <w:rFonts w:ascii="Times New Roman"/>
          <w:color w:val="000000"/>
          <w:spacing w:val="0"/>
          <w:sz w:val="45"/>
        </w:rPr>
      </w:pPr>
      <w:r>
        <w:rPr>
          <w:rFonts w:ascii="FangSong" w:hAnsi="FangSong" w:cs="FangSong"/>
          <w:color w:val="000000"/>
          <w:spacing w:val="0"/>
          <w:sz w:val="45"/>
        </w:rPr>
        <w:t>12、其它成品材料按照产品质量要求定期抽查检验，并按其爱护</w:t>
      </w:r>
      <w:r>
        <w:rPr>
          <w:rFonts w:ascii="Times New Roman"/>
          <w:color w:val="000000"/>
          <w:spacing w:val="0"/>
          <w:sz w:val="45"/>
        </w:rPr>
      </w:r>
    </w:p>
    <w:p>
      <w:pPr>
        <w:pStyle w:val="Normal"/>
        <w:framePr w:w="15405" w:x="2384" w:y="9669"/>
        <w:widowControl w:val="off"/>
        <w:autoSpaceDE w:val="off"/>
        <w:autoSpaceDN w:val="off"/>
        <w:spacing w:before="659" w:after="0" w:line="450" w:lineRule="exact"/>
        <w:ind w:left="0" w:right="0" w:firstLine="0"/>
        <w:jc w:val="left"/>
        <w:rPr>
          <w:rFonts w:ascii="Times New Roman"/>
          <w:color w:val="000000"/>
          <w:spacing w:val="0"/>
          <w:sz w:val="45"/>
        </w:rPr>
      </w:pPr>
      <w:r>
        <w:rPr>
          <w:rFonts w:ascii="FangSong" w:hAnsi="FangSong" w:cs="FangSong"/>
          <w:color w:val="000000"/>
          <w:spacing w:val="0"/>
          <w:sz w:val="45"/>
        </w:rPr>
        <w:t>措施进行维护保养。</w:t>
      </w:r>
      <w:r>
        <w:rPr>
          <w:rFonts w:ascii="Times New Roman"/>
          <w:color w:val="000000"/>
          <w:spacing w:val="0"/>
          <w:sz w:val="45"/>
        </w:rPr>
      </w:r>
    </w:p>
    <w:p>
      <w:pPr>
        <w:pStyle w:val="Normal"/>
        <w:framePr w:w="15525" w:x="2384" w:y="11890"/>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13、浇筑砼时，振捣人员不准站在钢筋或模板上振捣，已浇筑的</w:t>
      </w:r>
      <w:r>
        <w:rPr>
          <w:rFonts w:ascii="Times New Roman"/>
          <w:color w:val="000000"/>
          <w:spacing w:val="0"/>
          <w:sz w:val="45"/>
        </w:rPr>
      </w:r>
    </w:p>
    <w:p>
      <w:pPr>
        <w:pStyle w:val="Normal"/>
        <w:framePr w:w="15525" w:x="2384" w:y="11890"/>
        <w:widowControl w:val="off"/>
        <w:autoSpaceDE w:val="off"/>
        <w:autoSpaceDN w:val="off"/>
        <w:spacing w:before="663" w:after="0" w:line="450" w:lineRule="exact"/>
        <w:ind w:left="0" w:right="0" w:firstLine="0"/>
        <w:jc w:val="left"/>
        <w:rPr>
          <w:rFonts w:ascii="Times New Roman"/>
          <w:color w:val="000000"/>
          <w:spacing w:val="0"/>
          <w:sz w:val="45"/>
        </w:rPr>
      </w:pPr>
      <w:r>
        <w:rPr>
          <w:rFonts w:ascii="FangSong" w:hAnsi="FangSong" w:cs="FangSong"/>
          <w:color w:val="000000"/>
          <w:spacing w:val="0"/>
          <w:sz w:val="45"/>
        </w:rPr>
        <w:t>砼要进行覆盖养护并防止行人踏行。</w:t>
      </w:r>
      <w:r>
        <w:rPr>
          <w:rFonts w:ascii="Times New Roman"/>
          <w:color w:val="000000"/>
          <w:spacing w:val="0"/>
          <w:sz w:val="45"/>
        </w:rPr>
      </w:r>
    </w:p>
    <w:p>
      <w:pPr>
        <w:pStyle w:val="Normal"/>
        <w:framePr w:w="15008" w:x="3284" w:y="14115"/>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14、严禁践踏预埋件或将其作为施工受力构件。</w:t>
      </w:r>
      <w:r>
        <w:rPr>
          <w:rFonts w:ascii="Times New Roman"/>
          <w:color w:val="000000"/>
          <w:spacing w:val="0"/>
          <w:sz w:val="45"/>
        </w:rPr>
      </w:r>
    </w:p>
    <w:p>
      <w:pPr>
        <w:pStyle w:val="Normal"/>
        <w:framePr w:w="15008" w:x="3284" w:y="14115"/>
        <w:widowControl w:val="off"/>
        <w:autoSpaceDE w:val="off"/>
        <w:autoSpaceDN w:val="off"/>
        <w:spacing w:before="659" w:after="0" w:line="450" w:lineRule="exact"/>
        <w:ind w:left="191" w:right="0" w:firstLine="0"/>
        <w:jc w:val="left"/>
        <w:rPr>
          <w:rFonts w:ascii="Times New Roman"/>
          <w:color w:val="000000"/>
          <w:spacing w:val="0"/>
          <w:sz w:val="45"/>
        </w:rPr>
      </w:pPr>
      <w:r>
        <w:rPr>
          <w:rFonts w:ascii="FangSong" w:hAnsi="FangSong" w:cs="FangSong"/>
          <w:color w:val="000000"/>
          <w:spacing w:val="-6"/>
          <w:sz w:val="45"/>
        </w:rPr>
        <w:t>15、提倡文明作业，严禁野蛮施工，对野蛮施工的行为要进行制</w:t>
      </w:r>
      <w:r>
        <w:rPr>
          <w:rFonts w:ascii="Times New Roman"/>
          <w:color w:val="000000"/>
          <w:spacing w:val="0"/>
          <w:sz w:val="45"/>
        </w:rPr>
      </w:r>
    </w:p>
    <w:p>
      <w:pPr>
        <w:pStyle w:val="Normal"/>
        <w:framePr w:w="15008" w:x="3284" w:y="14115"/>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7"/>
          <w:sz w:val="45"/>
        </w:rPr>
        <w:t>止，一经发觉不论是否造成成品损伤，都要给予处分和经济处罚。</w:t>
      </w:r>
      <w:r>
        <w:rPr>
          <w:rFonts w:ascii="Times New Roman"/>
          <w:color w:val="000000"/>
          <w:spacing w:val="0"/>
          <w:sz w:val="45"/>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24" style="position:absolute;margin-left:116pt;margin-top:65.1pt;z-index:-99;width:684pt;height:5pt;mso-position-horizontal:absolute;mso-position-horizontal-relative:page;mso-position-vertical:absolute;mso-position-vertical-relative:page" type="#_x0000_t75">
            <v:imagedata xmlns:r="http://schemas.openxmlformats.org/officeDocument/2006/relationships" r:id="rId25"/>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5508" w:x="2384" w:y="19671"/>
        <w:widowControl w:val="off"/>
        <w:autoSpaceDE w:val="off"/>
        <w:autoSpaceDN w:val="off"/>
        <w:spacing w:before="0" w:after="0" w:line="450" w:lineRule="exact"/>
        <w:ind w:left="3824" w:right="0" w:firstLine="0"/>
        <w:jc w:val="left"/>
        <w:rPr>
          <w:rFonts w:ascii="Times New Roman"/>
          <w:color w:val="000000"/>
          <w:spacing w:val="0"/>
          <w:sz w:val="45"/>
        </w:rPr>
      </w:pPr>
      <w:r>
        <w:rPr>
          <w:rFonts w:ascii="FangSong" w:hAnsi="FangSong" w:cs="FangSong"/>
          <w:color w:val="000000"/>
          <w:spacing w:val="0"/>
          <w:sz w:val="45"/>
        </w:rPr>
        <w:t>关键岗位培训、持证上岗制度</w:t>
      </w:r>
      <w:r>
        <w:rPr>
          <w:rFonts w:ascii="Times New Roman"/>
          <w:color w:val="000000"/>
          <w:spacing w:val="0"/>
          <w:sz w:val="45"/>
        </w:rPr>
      </w:r>
    </w:p>
    <w:p>
      <w:pPr>
        <w:pStyle w:val="Normal"/>
        <w:framePr w:w="15508" w:x="2384" w:y="19671"/>
        <w:widowControl w:val="off"/>
        <w:autoSpaceDE w:val="off"/>
        <w:autoSpaceDN w:val="off"/>
        <w:spacing w:before="662" w:after="0" w:line="450" w:lineRule="exact"/>
        <w:ind w:left="1109" w:right="0" w:firstLine="0"/>
        <w:jc w:val="left"/>
        <w:rPr>
          <w:rFonts w:ascii="Times New Roman"/>
          <w:color w:val="000000"/>
          <w:spacing w:val="0"/>
          <w:sz w:val="45"/>
        </w:rPr>
      </w:pPr>
      <w:r>
        <w:rPr>
          <w:rFonts w:ascii="FangSong" w:hAnsi="FangSong" w:cs="FangSong"/>
          <w:color w:val="000000"/>
          <w:spacing w:val="0"/>
          <w:sz w:val="45"/>
        </w:rPr>
        <w:t>1、有组织有打算地对全体治理、技术、作业人员开展持续有效</w:t>
      </w:r>
      <w:r>
        <w:rPr>
          <w:rFonts w:ascii="Times New Roman"/>
          <w:color w:val="000000"/>
          <w:spacing w:val="0"/>
          <w:sz w:val="45"/>
        </w:rPr>
      </w:r>
    </w:p>
    <w:p>
      <w:pPr>
        <w:pStyle w:val="Normal"/>
        <w:framePr w:w="15508" w:x="2384" w:y="19671"/>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的各种培训，不断提高人员素养。</w:t>
      </w:r>
      <w:r>
        <w:rPr>
          <w:rFonts w:ascii="Times New Roman"/>
          <w:color w:val="000000"/>
          <w:spacing w:val="0"/>
          <w:sz w:val="45"/>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25" style="position:absolute;margin-left:116pt;margin-top:65.1pt;z-index:-103;width:684pt;height:5pt;mso-position-horizontal:absolute;mso-position-horizontal-relative:page;mso-position-vertical:absolute;mso-position-vertical-relative:page" type="#_x0000_t75">
            <v:imagedata xmlns:r="http://schemas.openxmlformats.org/officeDocument/2006/relationships" r:id="rId26"/>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5508" w:x="2384" w:y="1884"/>
        <w:widowControl w:val="off"/>
        <w:autoSpaceDE w:val="off"/>
        <w:autoSpaceDN w:val="off"/>
        <w:spacing w:before="0" w:after="0" w:line="450" w:lineRule="exact"/>
        <w:ind w:left="1109" w:right="0" w:firstLine="0"/>
        <w:jc w:val="left"/>
        <w:rPr>
          <w:rFonts w:ascii="Times New Roman"/>
          <w:color w:val="000000"/>
          <w:spacing w:val="0"/>
          <w:sz w:val="45"/>
        </w:rPr>
      </w:pPr>
      <w:r>
        <w:rPr>
          <w:rFonts w:ascii="FangSong" w:hAnsi="FangSong" w:cs="FangSong"/>
          <w:color w:val="000000"/>
          <w:spacing w:val="0"/>
          <w:sz w:val="45"/>
        </w:rPr>
        <w:t>2、由安质环保部牵头，项目部施工治理及技术人员有打算、分</w:t>
      </w:r>
      <w:r>
        <w:rPr>
          <w:rFonts w:ascii="Times New Roman"/>
          <w:color w:val="000000"/>
          <w:spacing w:val="0"/>
          <w:sz w:val="45"/>
        </w:rPr>
      </w:r>
    </w:p>
    <w:p>
      <w:pPr>
        <w:pStyle w:val="Normal"/>
        <w:framePr w:w="15508" w:x="2384" w:y="1884"/>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批参加业主组织的岗前技术培训。</w:t>
      </w:r>
      <w:r>
        <w:rPr>
          <w:rFonts w:ascii="Times New Roman"/>
          <w:color w:val="000000"/>
          <w:spacing w:val="0"/>
          <w:sz w:val="45"/>
        </w:rPr>
      </w:r>
    </w:p>
    <w:p>
      <w:pPr>
        <w:pStyle w:val="Normal"/>
        <w:framePr w:w="15508" w:x="2384" w:y="4109"/>
        <w:widowControl w:val="off"/>
        <w:autoSpaceDE w:val="off"/>
        <w:autoSpaceDN w:val="off"/>
        <w:spacing w:before="0" w:after="0" w:line="450" w:lineRule="exact"/>
        <w:ind w:left="1109" w:right="0" w:firstLine="0"/>
        <w:jc w:val="left"/>
        <w:rPr>
          <w:rFonts w:ascii="Times New Roman"/>
          <w:color w:val="000000"/>
          <w:spacing w:val="0"/>
          <w:sz w:val="45"/>
        </w:rPr>
      </w:pPr>
      <w:r>
        <w:rPr>
          <w:rFonts w:ascii="FangSong" w:hAnsi="FangSong" w:cs="FangSong"/>
          <w:color w:val="000000"/>
          <w:spacing w:val="0"/>
          <w:sz w:val="45"/>
        </w:rPr>
        <w:t>3、邀请专家讲课，对项目部治理、技术、质检及测试人员进行</w:t>
      </w:r>
      <w:r>
        <w:rPr>
          <w:rFonts w:ascii="Times New Roman"/>
          <w:color w:val="000000"/>
          <w:spacing w:val="0"/>
          <w:sz w:val="45"/>
        </w:rPr>
      </w:r>
    </w:p>
    <w:p>
      <w:pPr>
        <w:pStyle w:val="Normal"/>
        <w:framePr w:w="15508" w:x="2384" w:y="4109"/>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相关技术培训，制定培训打算，并予实施。</w:t>
      </w:r>
      <w:r>
        <w:rPr>
          <w:rFonts w:ascii="Times New Roman"/>
          <w:color w:val="000000"/>
          <w:spacing w:val="0"/>
          <w:sz w:val="45"/>
        </w:rPr>
      </w:r>
    </w:p>
    <w:p>
      <w:pPr>
        <w:pStyle w:val="Normal"/>
        <w:framePr w:w="15508" w:x="2384" w:y="6330"/>
        <w:widowControl w:val="off"/>
        <w:autoSpaceDE w:val="off"/>
        <w:autoSpaceDN w:val="off"/>
        <w:spacing w:before="0" w:after="0" w:line="450" w:lineRule="exact"/>
        <w:ind w:left="1109" w:right="0" w:firstLine="0"/>
        <w:jc w:val="left"/>
        <w:rPr>
          <w:rFonts w:ascii="Times New Roman"/>
          <w:color w:val="000000"/>
          <w:spacing w:val="0"/>
          <w:sz w:val="45"/>
        </w:rPr>
      </w:pPr>
      <w:r>
        <w:rPr>
          <w:rFonts w:ascii="FangSong" w:hAnsi="FangSong" w:cs="FangSong"/>
          <w:color w:val="000000"/>
          <w:spacing w:val="0"/>
          <w:sz w:val="45"/>
        </w:rPr>
        <w:t>4、相关业务部门编制本业务范围内的培训打算，有针对性地进</w:t>
      </w:r>
      <w:r>
        <w:rPr>
          <w:rFonts w:ascii="Times New Roman"/>
          <w:color w:val="000000"/>
          <w:spacing w:val="0"/>
          <w:sz w:val="45"/>
        </w:rPr>
      </w:r>
    </w:p>
    <w:p>
      <w:pPr>
        <w:pStyle w:val="Normal"/>
        <w:framePr w:w="15508" w:x="2384" w:y="6330"/>
        <w:widowControl w:val="off"/>
        <w:autoSpaceDE w:val="off"/>
        <w:autoSpaceDN w:val="off"/>
        <w:spacing w:before="663" w:after="0" w:line="450" w:lineRule="exact"/>
        <w:ind w:left="0" w:right="0" w:firstLine="0"/>
        <w:jc w:val="left"/>
        <w:rPr>
          <w:rFonts w:ascii="Times New Roman"/>
          <w:color w:val="000000"/>
          <w:spacing w:val="0"/>
          <w:sz w:val="45"/>
        </w:rPr>
      </w:pPr>
      <w:r>
        <w:rPr>
          <w:rFonts w:ascii="FangSong" w:hAnsi="FangSong" w:cs="FangSong"/>
          <w:color w:val="000000"/>
          <w:spacing w:val="0"/>
          <w:sz w:val="45"/>
        </w:rPr>
        <w:t>行技术培训。</w:t>
      </w:r>
      <w:r>
        <w:rPr>
          <w:rFonts w:ascii="Times New Roman"/>
          <w:color w:val="000000"/>
          <w:spacing w:val="0"/>
          <w:sz w:val="45"/>
        </w:rPr>
      </w:r>
    </w:p>
    <w:p>
      <w:pPr>
        <w:pStyle w:val="Normal"/>
        <w:framePr w:w="15508" w:x="2384" w:y="8556"/>
        <w:widowControl w:val="off"/>
        <w:autoSpaceDE w:val="off"/>
        <w:autoSpaceDN w:val="off"/>
        <w:spacing w:before="0" w:after="0" w:line="450" w:lineRule="exact"/>
        <w:ind w:left="1109" w:right="0" w:firstLine="0"/>
        <w:jc w:val="left"/>
        <w:rPr>
          <w:rFonts w:ascii="Times New Roman"/>
          <w:color w:val="000000"/>
          <w:spacing w:val="0"/>
          <w:sz w:val="45"/>
        </w:rPr>
      </w:pPr>
      <w:r>
        <w:rPr>
          <w:rFonts w:ascii="FangSong" w:hAnsi="FangSong" w:cs="FangSong"/>
          <w:color w:val="000000"/>
          <w:spacing w:val="0"/>
          <w:sz w:val="45"/>
        </w:rPr>
        <w:t>5、项目部安检、质检、测试人员必须通过相关业务培训，考试</w:t>
      </w:r>
      <w:r>
        <w:rPr>
          <w:rFonts w:ascii="Times New Roman"/>
          <w:color w:val="000000"/>
          <w:spacing w:val="0"/>
          <w:sz w:val="45"/>
        </w:rPr>
      </w:r>
    </w:p>
    <w:p>
      <w:pPr>
        <w:pStyle w:val="Normal"/>
        <w:framePr w:w="15508" w:x="2384" w:y="8556"/>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合格，持有效证件上岗。</w:t>
      </w:r>
      <w:r>
        <w:rPr>
          <w:rFonts w:ascii="Times New Roman"/>
          <w:color w:val="000000"/>
          <w:spacing w:val="0"/>
          <w:sz w:val="45"/>
        </w:rPr>
      </w:r>
    </w:p>
    <w:p>
      <w:pPr>
        <w:pStyle w:val="Normal"/>
        <w:framePr w:w="16022" w:x="2384" w:y="10777"/>
        <w:widowControl w:val="off"/>
        <w:autoSpaceDE w:val="off"/>
        <w:autoSpaceDN w:val="off"/>
        <w:spacing w:before="0" w:after="0" w:line="450" w:lineRule="exact"/>
        <w:ind w:left="1109" w:right="0" w:firstLine="0"/>
        <w:jc w:val="left"/>
        <w:rPr>
          <w:rFonts w:ascii="Times New Roman"/>
          <w:color w:val="000000"/>
          <w:spacing w:val="0"/>
          <w:sz w:val="45"/>
        </w:rPr>
      </w:pPr>
      <w:r>
        <w:rPr>
          <w:rFonts w:ascii="FangSong" w:hAnsi="FangSong" w:cs="FangSong"/>
          <w:color w:val="000000"/>
          <w:spacing w:val="0"/>
          <w:sz w:val="45"/>
        </w:rPr>
        <w:t>6、特种作业人员必须持证上岗，特种作业人员：指电工、焊工、</w:t>
      </w:r>
      <w:r>
        <w:rPr>
          <w:rFonts w:ascii="Times New Roman"/>
          <w:color w:val="000000"/>
          <w:spacing w:val="0"/>
          <w:sz w:val="45"/>
        </w:rPr>
      </w:r>
    </w:p>
    <w:p>
      <w:pPr>
        <w:pStyle w:val="Normal"/>
        <w:framePr w:w="16022" w:x="2384" w:y="10777"/>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架子工、起重工、爆破作业人员等。</w:t>
      </w:r>
      <w:r>
        <w:rPr>
          <w:rFonts w:ascii="Times New Roman"/>
          <w:color w:val="000000"/>
          <w:spacing w:val="0"/>
          <w:sz w:val="45"/>
        </w:rPr>
      </w:r>
    </w:p>
    <w:p>
      <w:pPr>
        <w:pStyle w:val="Normal"/>
        <w:framePr w:w="15558" w:x="2384" w:y="13003"/>
        <w:widowControl w:val="off"/>
        <w:autoSpaceDE w:val="off"/>
        <w:autoSpaceDN w:val="off"/>
        <w:spacing w:before="0" w:after="0" w:line="450" w:lineRule="exact"/>
        <w:ind w:left="1155" w:right="0" w:firstLine="0"/>
        <w:jc w:val="left"/>
        <w:rPr>
          <w:rFonts w:ascii="Times New Roman"/>
          <w:color w:val="000000"/>
          <w:spacing w:val="0"/>
          <w:sz w:val="45"/>
        </w:rPr>
      </w:pPr>
      <w:r>
        <w:rPr>
          <w:rFonts w:ascii="FangSong" w:hAnsi="FangSong" w:cs="FangSong"/>
          <w:color w:val="000000"/>
          <w:spacing w:val="0"/>
          <w:sz w:val="45"/>
        </w:rPr>
        <w:t>7、依照实际情况对特种操作人员进行不定期的培训，并对培训</w:t>
      </w:r>
      <w:r>
        <w:rPr>
          <w:rFonts w:ascii="Times New Roman"/>
          <w:color w:val="000000"/>
          <w:spacing w:val="0"/>
          <w:sz w:val="45"/>
        </w:rPr>
      </w:r>
    </w:p>
    <w:p>
      <w:pPr>
        <w:pStyle w:val="Normal"/>
        <w:framePr w:w="15558" w:x="2384" w:y="13003"/>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内容进行抽查考评。合格人员接着留在原岗位工作，不合格人员依照</w:t>
      </w:r>
      <w:r>
        <w:rPr>
          <w:rFonts w:ascii="Times New Roman"/>
          <w:color w:val="000000"/>
          <w:spacing w:val="0"/>
          <w:sz w:val="45"/>
        </w:rPr>
      </w:r>
    </w:p>
    <w:p>
      <w:pPr>
        <w:pStyle w:val="Normal"/>
        <w:framePr w:w="15558" w:x="2384" w:y="13003"/>
        <w:widowControl w:val="off"/>
        <w:autoSpaceDE w:val="off"/>
        <w:autoSpaceDN w:val="off"/>
        <w:spacing w:before="659" w:after="0" w:line="450" w:lineRule="exact"/>
        <w:ind w:left="0" w:right="0" w:firstLine="0"/>
        <w:jc w:val="left"/>
        <w:rPr>
          <w:rFonts w:ascii="Times New Roman"/>
          <w:color w:val="000000"/>
          <w:spacing w:val="0"/>
          <w:sz w:val="45"/>
        </w:rPr>
      </w:pPr>
      <w:r>
        <w:rPr>
          <w:rFonts w:ascii="FangSong" w:hAnsi="FangSong" w:cs="FangSong"/>
          <w:color w:val="000000"/>
          <w:spacing w:val="0"/>
          <w:sz w:val="45"/>
        </w:rPr>
        <w:t>实际情况进行岗位调整。</w:t>
      </w:r>
      <w:r>
        <w:rPr>
          <w:rFonts w:ascii="Times New Roman"/>
          <w:color w:val="000000"/>
          <w:spacing w:val="0"/>
          <w:sz w:val="45"/>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26" style="position:absolute;margin-left:116pt;margin-top:65.1pt;z-index:-107;width:684pt;height:5pt;mso-position-horizontal:absolute;mso-position-horizontal-relative:page;mso-position-vertical:absolute;mso-position-vertical-relative:page" type="#_x0000_t75">
            <v:imagedata xmlns:r="http://schemas.openxmlformats.org/officeDocument/2006/relationships" r:id="rId27"/>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7245" w:x="5981" w:y="8556"/>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质量事故报告、调查、处理制度</w:t>
      </w:r>
      <w:r>
        <w:rPr>
          <w:rFonts w:ascii="Times New Roman"/>
          <w:color w:val="000000"/>
          <w:spacing w:val="0"/>
          <w:sz w:val="45"/>
        </w:rPr>
      </w:r>
    </w:p>
    <w:p>
      <w:pPr>
        <w:pStyle w:val="Normal"/>
        <w:framePr w:w="15525" w:x="2384" w:y="9633"/>
        <w:widowControl w:val="off"/>
        <w:autoSpaceDE w:val="off"/>
        <w:autoSpaceDN w:val="off"/>
        <w:spacing w:before="0" w:after="0" w:line="450" w:lineRule="exact"/>
        <w:ind w:left="864" w:right="0" w:firstLine="0"/>
        <w:jc w:val="left"/>
        <w:rPr>
          <w:rFonts w:ascii="Times New Roman"/>
          <w:color w:val="000000"/>
          <w:spacing w:val="0"/>
          <w:sz w:val="45"/>
        </w:rPr>
      </w:pPr>
      <w:r>
        <w:rPr>
          <w:rFonts w:ascii="FangSong" w:hAnsi="FangSong" w:cs="FangSong"/>
          <w:color w:val="000000"/>
          <w:spacing w:val="0"/>
          <w:sz w:val="45"/>
        </w:rPr>
        <w:t>凡因设计错误、测量错误、违章指挥、违章操作或不按设计和规</w:t>
      </w:r>
      <w:r>
        <w:rPr>
          <w:rFonts w:ascii="Times New Roman"/>
          <w:color w:val="000000"/>
          <w:spacing w:val="0"/>
          <w:sz w:val="45"/>
        </w:rPr>
      </w:r>
    </w:p>
    <w:p>
      <w:pPr>
        <w:pStyle w:val="Normal"/>
        <w:framePr w:w="15525" w:x="2384" w:y="9633"/>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范、规程的要求施工，使用不合格的材料、构件、半成品、成品和设</w:t>
      </w:r>
      <w:r>
        <w:rPr>
          <w:rFonts w:ascii="Times New Roman"/>
          <w:color w:val="000000"/>
          <w:spacing w:val="0"/>
          <w:sz w:val="45"/>
        </w:rPr>
      </w:r>
    </w:p>
    <w:p>
      <w:pPr>
        <w:pStyle w:val="Normal"/>
        <w:framePr w:w="15525" w:x="2384" w:y="9633"/>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备而造成工程质量低劣，强度不够，结构尺寸或建安位置错误，不符</w:t>
      </w:r>
      <w:r>
        <w:rPr>
          <w:rFonts w:ascii="Times New Roman"/>
          <w:color w:val="000000"/>
          <w:spacing w:val="0"/>
          <w:sz w:val="45"/>
        </w:rPr>
      </w:r>
    </w:p>
    <w:p>
      <w:pPr>
        <w:pStyle w:val="Normal"/>
        <w:framePr w:w="15525" w:x="2384" w:y="9633"/>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合实际要求，达不到本工程所采纳的质量标准，一般需做返工、加固</w:t>
      </w:r>
      <w:r>
        <w:rPr>
          <w:rFonts w:ascii="Times New Roman"/>
          <w:color w:val="000000"/>
          <w:spacing w:val="0"/>
          <w:sz w:val="45"/>
        </w:rPr>
      </w:r>
    </w:p>
    <w:p>
      <w:pPr>
        <w:pStyle w:val="Normal"/>
        <w:framePr w:w="15525" w:x="2384" w:y="9633"/>
        <w:widowControl w:val="off"/>
        <w:autoSpaceDE w:val="off"/>
        <w:autoSpaceDN w:val="off"/>
        <w:spacing w:before="404" w:after="0" w:line="450" w:lineRule="exact"/>
        <w:ind w:left="0" w:right="0" w:firstLine="0"/>
        <w:jc w:val="left"/>
        <w:rPr>
          <w:rFonts w:ascii="Times New Roman"/>
          <w:color w:val="000000"/>
          <w:spacing w:val="0"/>
          <w:sz w:val="45"/>
        </w:rPr>
      </w:pPr>
      <w:r>
        <w:rPr>
          <w:rFonts w:ascii="FangSong" w:hAnsi="FangSong" w:cs="FangSong"/>
          <w:color w:val="000000"/>
          <w:spacing w:val="0"/>
          <w:sz w:val="45"/>
        </w:rPr>
        <w:t>处理的均构成质量事故。质量事故报告、调查、分析、处理制度规定</w:t>
      </w:r>
      <w:r>
        <w:rPr>
          <w:rFonts w:ascii="Times New Roman"/>
          <w:color w:val="000000"/>
          <w:spacing w:val="0"/>
          <w:sz w:val="45"/>
        </w:rPr>
      </w:r>
    </w:p>
    <w:p>
      <w:pPr>
        <w:pStyle w:val="Normal"/>
        <w:framePr w:w="15525" w:x="2384" w:y="9633"/>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如下。</w:t>
      </w:r>
      <w:r>
        <w:rPr>
          <w:rFonts w:ascii="Times New Roman"/>
          <w:color w:val="000000"/>
          <w:spacing w:val="0"/>
          <w:sz w:val="45"/>
        </w:rPr>
      </w:r>
    </w:p>
    <w:p>
      <w:pPr>
        <w:pStyle w:val="Normal"/>
        <w:framePr w:w="14490" w:x="3284" w:y="14763"/>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一、工程质量事故发生后，必须停止缺陷部位和与其有关联部位</w:t>
      </w:r>
      <w:r>
        <w:rPr>
          <w:rFonts w:ascii="Times New Roman"/>
          <w:color w:val="000000"/>
          <w:spacing w:val="0"/>
          <w:sz w:val="45"/>
        </w:rPr>
      </w:r>
    </w:p>
    <w:p>
      <w:pPr>
        <w:pStyle w:val="Normal"/>
        <w:framePr w:w="14490" w:x="3284" w:y="14763"/>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及下道工序施工，并对事故部位或工点采取有效措施，防止事态</w:t>
      </w:r>
      <w:r>
        <w:rPr>
          <w:rFonts w:ascii="Times New Roman"/>
          <w:color w:val="000000"/>
          <w:spacing w:val="0"/>
          <w:sz w:val="45"/>
        </w:rPr>
      </w:r>
    </w:p>
    <w:p>
      <w:pPr>
        <w:pStyle w:val="Normal"/>
        <w:framePr w:w="14490" w:x="3284" w:y="14763"/>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扩大，并爱护事故现场。</w:t>
      </w:r>
      <w:r>
        <w:rPr>
          <w:rFonts w:ascii="Times New Roman"/>
          <w:color w:val="000000"/>
          <w:spacing w:val="0"/>
          <w:sz w:val="45"/>
        </w:rPr>
      </w:r>
    </w:p>
    <w:p>
      <w:pPr>
        <w:pStyle w:val="Normal"/>
        <w:framePr w:w="16042" w:x="2384" w:y="17330"/>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21"/>
          <w:sz w:val="45"/>
        </w:rPr>
        <w:t>二、按类不和等级向相应的主管部门上报，并于</w:t>
      </w:r>
      <w:r>
        <w:rPr>
          <w:rFonts w:ascii="Times New Roman"/>
          <w:color w:val="000000"/>
          <w:spacing w:val="25"/>
          <w:sz w:val="45"/>
        </w:rPr>
        <w:t xml:space="preserve"> </w:t>
      </w:r>
      <w:r>
        <w:rPr>
          <w:rFonts w:ascii="FangSong"/>
          <w:color w:val="000000"/>
          <w:spacing w:val="0"/>
          <w:sz w:val="45"/>
        </w:rPr>
        <w:t>24</w:t>
      </w:r>
      <w:r>
        <w:rPr>
          <w:rFonts w:ascii="Times New Roman"/>
          <w:color w:val="000000"/>
          <w:spacing w:val="-1"/>
          <w:sz w:val="45"/>
        </w:rPr>
        <w:t xml:space="preserve"> </w:t>
      </w:r>
      <w:r>
        <w:rPr>
          <w:rFonts w:ascii="FangSong" w:hAnsi="FangSong" w:cs="FangSong"/>
          <w:color w:val="000000"/>
          <w:spacing w:val="0"/>
          <w:sz w:val="45"/>
        </w:rPr>
        <w:t>小时内向公司、</w:t>
      </w:r>
      <w:r>
        <w:rPr>
          <w:rFonts w:ascii="Times New Roman"/>
          <w:color w:val="000000"/>
          <w:spacing w:val="0"/>
          <w:sz w:val="45"/>
        </w:rPr>
      </w:r>
    </w:p>
    <w:p>
      <w:pPr>
        <w:pStyle w:val="Normal"/>
        <w:framePr w:w="16042" w:x="2384" w:y="17330"/>
        <w:widowControl w:val="off"/>
        <w:autoSpaceDE w:val="off"/>
        <w:autoSpaceDN w:val="off"/>
        <w:spacing w:before="404" w:after="0" w:line="450" w:lineRule="exact"/>
        <w:ind w:left="0" w:right="0" w:firstLine="0"/>
        <w:jc w:val="left"/>
        <w:rPr>
          <w:rFonts w:ascii="Times New Roman"/>
          <w:color w:val="000000"/>
          <w:spacing w:val="0"/>
          <w:sz w:val="45"/>
        </w:rPr>
      </w:pPr>
      <w:r>
        <w:rPr>
          <w:rFonts w:ascii="FangSong" w:hAnsi="FangSong" w:cs="FangSong"/>
          <w:color w:val="000000"/>
          <w:spacing w:val="0"/>
          <w:sz w:val="45"/>
        </w:rPr>
        <w:t>集团公司、设计、监理、业主等驻现场有关人员书面汇报，内容包括：</w:t>
      </w:r>
      <w:r>
        <w:rPr>
          <w:rFonts w:ascii="Times New Roman"/>
          <w:color w:val="000000"/>
          <w:spacing w:val="0"/>
          <w:sz w:val="45"/>
        </w:rPr>
      </w:r>
    </w:p>
    <w:p>
      <w:pPr>
        <w:pStyle w:val="Normal"/>
        <w:framePr w:w="16042" w:x="2384" w:y="17330"/>
        <w:widowControl w:val="off"/>
        <w:autoSpaceDE w:val="off"/>
        <w:autoSpaceDN w:val="off"/>
        <w:spacing w:before="407" w:after="0" w:line="450" w:lineRule="exact"/>
        <w:ind w:left="720" w:right="0" w:firstLine="0"/>
        <w:jc w:val="left"/>
        <w:rPr>
          <w:rFonts w:ascii="Times New Roman"/>
          <w:color w:val="000000"/>
          <w:spacing w:val="0"/>
          <w:sz w:val="45"/>
        </w:rPr>
      </w:pPr>
      <w:r>
        <w:rPr>
          <w:rFonts w:ascii="FangSong" w:hAnsi="FangSong" w:cs="FangSong"/>
          <w:color w:val="000000"/>
          <w:spacing w:val="0"/>
          <w:sz w:val="45"/>
        </w:rPr>
        <w:t>1、发生的时刻、地点、工程项目</w:t>
      </w:r>
      <w:r>
        <w:rPr>
          <w:rFonts w:ascii="Times New Roman"/>
          <w:color w:val="000000"/>
          <w:spacing w:val="0"/>
          <w:sz w:val="45"/>
        </w:rPr>
      </w:r>
    </w:p>
    <w:p>
      <w:pPr>
        <w:pStyle w:val="Normal"/>
        <w:framePr w:w="6988" w:x="3104" w:y="19894"/>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2、发生的简要经历、损失情况</w:t>
      </w:r>
      <w:r>
        <w:rPr>
          <w:rFonts w:ascii="Times New Roman"/>
          <w:color w:val="000000"/>
          <w:spacing w:val="0"/>
          <w:sz w:val="45"/>
        </w:rPr>
      </w:r>
    </w:p>
    <w:p>
      <w:pPr>
        <w:pStyle w:val="Normal"/>
        <w:framePr w:w="5436" w:x="3104" w:y="20751"/>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3、发生缘故的初步分析</w:t>
      </w:r>
      <w:r>
        <w:rPr>
          <w:rFonts w:ascii="Times New Roman"/>
          <w:color w:val="000000"/>
          <w:spacing w:val="0"/>
          <w:sz w:val="45"/>
        </w:rPr>
      </w:r>
    </w:p>
    <w:p>
      <w:pPr>
        <w:pStyle w:val="Normal"/>
        <w:framePr w:w="8023" w:x="3104" w:y="21604"/>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4、采取的应急措施及事故操尽情况</w:t>
      </w:r>
      <w:r>
        <w:rPr>
          <w:rFonts w:ascii="Times New Roman"/>
          <w:color w:val="000000"/>
          <w:spacing w:val="0"/>
          <w:sz w:val="45"/>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27" style="position:absolute;margin-left:116pt;margin-top:65.1pt;z-index:-111;width:684pt;height:5pt;mso-position-horizontal:absolute;mso-position-horizontal-relative:page;mso-position-vertical:absolute;mso-position-vertical-relative:page" type="#_x0000_t75">
            <v:imagedata xmlns:r="http://schemas.openxmlformats.org/officeDocument/2006/relationships" r:id="rId28"/>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5436" w:x="3104" w:y="1851"/>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5、处理方案及工作打算</w:t>
      </w:r>
      <w:r>
        <w:rPr>
          <w:rFonts w:ascii="Times New Roman"/>
          <w:color w:val="000000"/>
          <w:spacing w:val="0"/>
          <w:sz w:val="45"/>
        </w:rPr>
      </w:r>
    </w:p>
    <w:p>
      <w:pPr>
        <w:pStyle w:val="Normal"/>
        <w:framePr w:w="5175" w:x="3248" w:y="2705"/>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三、质量事故等级划分</w:t>
      </w:r>
      <w:r>
        <w:rPr>
          <w:rFonts w:ascii="Times New Roman"/>
          <w:color w:val="000000"/>
          <w:spacing w:val="0"/>
          <w:sz w:val="45"/>
        </w:rPr>
      </w:r>
    </w:p>
    <w:p>
      <w:pPr>
        <w:pStyle w:val="Normal"/>
        <w:framePr w:w="15553" w:x="2384" w:y="3562"/>
        <w:widowControl w:val="off"/>
        <w:autoSpaceDE w:val="off"/>
        <w:autoSpaceDN w:val="off"/>
        <w:spacing w:before="0" w:after="0" w:line="450" w:lineRule="exact"/>
        <w:ind w:left="864" w:right="0" w:firstLine="0"/>
        <w:jc w:val="left"/>
        <w:rPr>
          <w:rFonts w:ascii="Times New Roman"/>
          <w:color w:val="000000"/>
          <w:spacing w:val="0"/>
          <w:sz w:val="45"/>
        </w:rPr>
      </w:pPr>
      <w:r>
        <w:rPr>
          <w:rFonts w:ascii="FangSong" w:hAnsi="FangSong" w:cs="FangSong"/>
          <w:color w:val="000000"/>
          <w:spacing w:val="-6"/>
          <w:sz w:val="45"/>
        </w:rPr>
        <w:t>1、一般质量事故指质量不合要求，经整修达到合格，返工经济损</w:t>
      </w:r>
      <w:r>
        <w:rPr>
          <w:rFonts w:ascii="Times New Roman"/>
          <w:color w:val="000000"/>
          <w:spacing w:val="0"/>
          <w:sz w:val="45"/>
        </w:rPr>
      </w:r>
    </w:p>
    <w:p>
      <w:pPr>
        <w:pStyle w:val="Normal"/>
        <w:framePr w:w="15553" w:x="2384" w:y="3562"/>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失在</w:t>
      </w:r>
      <w:r>
        <w:rPr>
          <w:rFonts w:ascii="Times New Roman"/>
          <w:color w:val="000000"/>
          <w:spacing w:val="2"/>
          <w:sz w:val="45"/>
        </w:rPr>
        <w:t xml:space="preserve"> </w:t>
      </w:r>
      <w:r>
        <w:rPr>
          <w:rFonts w:ascii="FangSong"/>
          <w:color w:val="000000"/>
          <w:spacing w:val="0"/>
          <w:sz w:val="45"/>
        </w:rPr>
        <w:t>2</w:t>
      </w:r>
      <w:r>
        <w:rPr>
          <w:rFonts w:ascii="Times New Roman"/>
          <w:color w:val="000000"/>
          <w:spacing w:val="-3"/>
          <w:sz w:val="45"/>
        </w:rPr>
        <w:t xml:space="preserve"> </w:t>
      </w:r>
      <w:r>
        <w:rPr>
          <w:rFonts w:ascii="FangSong" w:hAnsi="FangSong" w:cs="FangSong"/>
          <w:color w:val="000000"/>
          <w:spacing w:val="0"/>
          <w:sz w:val="45"/>
        </w:rPr>
        <w:t>万元以上，10</w:t>
      </w:r>
      <w:r>
        <w:rPr>
          <w:rFonts w:ascii="Times New Roman"/>
          <w:color w:val="000000"/>
          <w:spacing w:val="-1"/>
          <w:sz w:val="45"/>
        </w:rPr>
        <w:t xml:space="preserve"> </w:t>
      </w:r>
      <w:r>
        <w:rPr>
          <w:rFonts w:ascii="FangSong" w:hAnsi="FangSong" w:cs="FangSong"/>
          <w:color w:val="000000"/>
          <w:spacing w:val="0"/>
          <w:sz w:val="45"/>
        </w:rPr>
        <w:t>万元以下者。</w:t>
      </w:r>
      <w:r>
        <w:rPr>
          <w:rFonts w:ascii="Times New Roman"/>
          <w:color w:val="000000"/>
          <w:spacing w:val="0"/>
          <w:sz w:val="45"/>
        </w:rPr>
      </w:r>
    </w:p>
    <w:p>
      <w:pPr>
        <w:pStyle w:val="Normal"/>
        <w:framePr w:w="15550" w:x="2384" w:y="5272"/>
        <w:widowControl w:val="off"/>
        <w:autoSpaceDE w:val="off"/>
        <w:autoSpaceDN w:val="off"/>
        <w:spacing w:before="0" w:after="0" w:line="450" w:lineRule="exact"/>
        <w:ind w:left="864" w:right="0" w:firstLine="0"/>
        <w:jc w:val="left"/>
        <w:rPr>
          <w:rFonts w:ascii="Times New Roman"/>
          <w:color w:val="000000"/>
          <w:spacing w:val="0"/>
          <w:sz w:val="45"/>
        </w:rPr>
      </w:pPr>
      <w:r>
        <w:rPr>
          <w:rFonts w:ascii="FangSong" w:hAnsi="FangSong" w:cs="FangSong"/>
          <w:color w:val="000000"/>
          <w:spacing w:val="-6"/>
          <w:sz w:val="45"/>
        </w:rPr>
        <w:t>2、重大质量事故为因工程质量低劣导致工程报废阻碍建筑物使用</w:t>
      </w:r>
      <w:r>
        <w:rPr>
          <w:rFonts w:ascii="Times New Roman"/>
          <w:color w:val="000000"/>
          <w:spacing w:val="0"/>
          <w:sz w:val="45"/>
        </w:rPr>
      </w:r>
    </w:p>
    <w:p>
      <w:pPr>
        <w:pStyle w:val="Normal"/>
        <w:framePr w:w="15550" w:x="2384" w:y="5272"/>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年限及使用功能，造成人身伤亡或重大经济损失者，工程重大质量事</w:t>
      </w:r>
      <w:r>
        <w:rPr>
          <w:rFonts w:ascii="Times New Roman"/>
          <w:color w:val="000000"/>
          <w:spacing w:val="0"/>
          <w:sz w:val="45"/>
        </w:rPr>
      </w:r>
    </w:p>
    <w:p>
      <w:pPr>
        <w:pStyle w:val="Normal"/>
        <w:framePr w:w="15550" w:x="2384" w:y="5272"/>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故分四个等级。</w:t>
      </w:r>
      <w:r>
        <w:rPr>
          <w:rFonts w:ascii="Times New Roman"/>
          <w:color w:val="000000"/>
          <w:spacing w:val="0"/>
          <w:sz w:val="45"/>
        </w:rPr>
      </w:r>
    </w:p>
    <w:p>
      <w:pPr>
        <w:pStyle w:val="Normal"/>
        <w:framePr w:w="15557" w:x="2384" w:y="7836"/>
        <w:widowControl w:val="off"/>
        <w:autoSpaceDE w:val="off"/>
        <w:autoSpaceDN w:val="off"/>
        <w:spacing w:before="0" w:after="0" w:line="450" w:lineRule="exact"/>
        <w:ind w:left="864" w:right="0" w:firstLine="0"/>
        <w:jc w:val="left"/>
        <w:rPr>
          <w:rFonts w:ascii="Times New Roman"/>
          <w:color w:val="000000"/>
          <w:spacing w:val="0"/>
          <w:sz w:val="45"/>
        </w:rPr>
      </w:pPr>
      <w:r>
        <w:rPr>
          <w:rFonts w:ascii="FangSong" w:hAnsi="FangSong" w:cs="FangSong"/>
          <w:color w:val="000000"/>
          <w:spacing w:val="0"/>
          <w:sz w:val="45"/>
        </w:rPr>
        <w:t>⑴</w:t>
      </w:r>
      <w:r>
        <w:rPr>
          <w:rFonts w:ascii="Times New Roman"/>
          <w:color w:val="000000"/>
          <w:spacing w:val="114"/>
          <w:sz w:val="45"/>
        </w:rPr>
        <w:t xml:space="preserve"> </w:t>
      </w:r>
      <w:r>
        <w:rPr>
          <w:rFonts w:ascii="FangSong" w:hAnsi="FangSong" w:cs="FangSong"/>
          <w:color w:val="000000"/>
          <w:spacing w:val="-4"/>
          <w:sz w:val="45"/>
        </w:rPr>
        <w:t>四级重大质量事故：直接损失</w:t>
      </w:r>
      <w:r>
        <w:rPr>
          <w:rFonts w:ascii="Times New Roman"/>
          <w:color w:val="000000"/>
          <w:spacing w:val="9"/>
          <w:sz w:val="45"/>
        </w:rPr>
        <w:t xml:space="preserve"> </w:t>
      </w:r>
      <w:r>
        <w:rPr>
          <w:rFonts w:ascii="FangSong"/>
          <w:color w:val="000000"/>
          <w:spacing w:val="0"/>
          <w:sz w:val="45"/>
        </w:rPr>
        <w:t>10</w:t>
      </w:r>
      <w:r>
        <w:rPr>
          <w:rFonts w:ascii="Times New Roman"/>
          <w:color w:val="000000"/>
          <w:spacing w:val="-1"/>
          <w:sz w:val="45"/>
        </w:rPr>
        <w:t xml:space="preserve"> </w:t>
      </w:r>
      <w:r>
        <w:rPr>
          <w:rFonts w:ascii="FangSong" w:hAnsi="FangSong" w:cs="FangSong"/>
          <w:color w:val="000000"/>
          <w:spacing w:val="-8"/>
          <w:sz w:val="45"/>
        </w:rPr>
        <w:t>万元以上，不满</w:t>
      </w:r>
      <w:r>
        <w:rPr>
          <w:rFonts w:ascii="Times New Roman"/>
          <w:color w:val="000000"/>
          <w:spacing w:val="12"/>
          <w:sz w:val="45"/>
        </w:rPr>
        <w:t xml:space="preserve"> </w:t>
      </w:r>
      <w:r>
        <w:rPr>
          <w:rFonts w:ascii="FangSong"/>
          <w:color w:val="000000"/>
          <w:spacing w:val="0"/>
          <w:sz w:val="45"/>
        </w:rPr>
        <w:t>30</w:t>
      </w:r>
      <w:r>
        <w:rPr>
          <w:rFonts w:ascii="Times New Roman"/>
          <w:color w:val="000000"/>
          <w:spacing w:val="-1"/>
          <w:sz w:val="45"/>
        </w:rPr>
        <w:t xml:space="preserve"> </w:t>
      </w:r>
      <w:r>
        <w:rPr>
          <w:rFonts w:ascii="FangSong" w:hAnsi="FangSong" w:cs="FangSong"/>
          <w:color w:val="000000"/>
          <w:spacing w:val="-14"/>
          <w:sz w:val="45"/>
        </w:rPr>
        <w:t>万元；死</w:t>
      </w:r>
      <w:r>
        <w:rPr>
          <w:rFonts w:ascii="Times New Roman"/>
          <w:color w:val="000000"/>
          <w:spacing w:val="0"/>
          <w:sz w:val="45"/>
        </w:rPr>
      </w:r>
    </w:p>
    <w:p>
      <w:pPr>
        <w:pStyle w:val="Normal"/>
        <w:framePr w:w="15557" w:x="2384" w:y="7836"/>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亡</w:t>
      </w:r>
      <w:r>
        <w:rPr>
          <w:rFonts w:ascii="Times New Roman"/>
          <w:color w:val="000000"/>
          <w:spacing w:val="3"/>
          <w:sz w:val="45"/>
        </w:rPr>
        <w:t xml:space="preserve"> </w:t>
      </w:r>
      <w:r>
        <w:rPr>
          <w:rFonts w:ascii="FangSong"/>
          <w:color w:val="000000"/>
          <w:spacing w:val="0"/>
          <w:sz w:val="45"/>
        </w:rPr>
        <w:t>2</w:t>
      </w:r>
      <w:r>
        <w:rPr>
          <w:rFonts w:ascii="Times New Roman"/>
          <w:color w:val="000000"/>
          <w:spacing w:val="-3"/>
          <w:sz w:val="45"/>
        </w:rPr>
        <w:t xml:space="preserve"> </w:t>
      </w:r>
      <w:r>
        <w:rPr>
          <w:rFonts w:ascii="FangSong" w:hAnsi="FangSong" w:cs="FangSong"/>
          <w:color w:val="000000"/>
          <w:spacing w:val="0"/>
          <w:sz w:val="45"/>
        </w:rPr>
        <w:t>人以下；重伤</w:t>
      </w:r>
      <w:r>
        <w:rPr>
          <w:rFonts w:ascii="Times New Roman"/>
          <w:color w:val="000000"/>
          <w:spacing w:val="3"/>
          <w:sz w:val="45"/>
        </w:rPr>
        <w:t xml:space="preserve"> </w:t>
      </w:r>
      <w:r>
        <w:rPr>
          <w:rFonts w:ascii="FangSong"/>
          <w:color w:val="000000"/>
          <w:spacing w:val="0"/>
          <w:sz w:val="45"/>
        </w:rPr>
        <w:t>3</w:t>
      </w:r>
      <w:r>
        <w:rPr>
          <w:rFonts w:ascii="Times New Roman"/>
          <w:color w:val="000000"/>
          <w:spacing w:val="-3"/>
          <w:sz w:val="45"/>
        </w:rPr>
        <w:t xml:space="preserve"> </w:t>
      </w:r>
      <w:r>
        <w:rPr>
          <w:rFonts w:ascii="FangSong" w:hAnsi="FangSong" w:cs="FangSong"/>
          <w:color w:val="000000"/>
          <w:spacing w:val="1"/>
          <w:sz w:val="45"/>
        </w:rPr>
        <w:t>人以上，19</w:t>
      </w:r>
      <w:r>
        <w:rPr>
          <w:rFonts w:ascii="Times New Roman"/>
          <w:color w:val="000000"/>
          <w:spacing w:val="-5"/>
          <w:sz w:val="45"/>
        </w:rPr>
        <w:t xml:space="preserve"> </w:t>
      </w:r>
      <w:r>
        <w:rPr>
          <w:rFonts w:ascii="FangSong" w:hAnsi="FangSong" w:cs="FangSong"/>
          <w:color w:val="000000"/>
          <w:spacing w:val="0"/>
          <w:sz w:val="45"/>
        </w:rPr>
        <w:t>人以下。</w:t>
      </w:r>
      <w:r>
        <w:rPr>
          <w:rFonts w:ascii="Times New Roman"/>
          <w:color w:val="000000"/>
          <w:spacing w:val="0"/>
          <w:sz w:val="45"/>
        </w:rPr>
      </w:r>
    </w:p>
    <w:p>
      <w:pPr>
        <w:pStyle w:val="Normal"/>
        <w:framePr w:w="15557" w:x="2384" w:y="7836"/>
        <w:widowControl w:val="off"/>
        <w:autoSpaceDE w:val="off"/>
        <w:autoSpaceDN w:val="off"/>
        <w:spacing w:before="403" w:after="0" w:line="450" w:lineRule="exact"/>
        <w:ind w:left="864" w:right="0" w:firstLine="0"/>
        <w:jc w:val="left"/>
        <w:rPr>
          <w:rFonts w:ascii="Times New Roman"/>
          <w:color w:val="000000"/>
          <w:spacing w:val="0"/>
          <w:sz w:val="45"/>
        </w:rPr>
      </w:pPr>
      <w:r>
        <w:rPr>
          <w:rFonts w:ascii="FangSong" w:hAnsi="FangSong" w:cs="FangSong"/>
          <w:color w:val="000000"/>
          <w:spacing w:val="0"/>
          <w:sz w:val="45"/>
        </w:rPr>
        <w:t>⑵</w:t>
      </w:r>
      <w:r>
        <w:rPr>
          <w:rFonts w:ascii="Times New Roman"/>
          <w:color w:val="000000"/>
          <w:spacing w:val="114"/>
          <w:sz w:val="45"/>
        </w:rPr>
        <w:t xml:space="preserve"> </w:t>
      </w:r>
      <w:r>
        <w:rPr>
          <w:rFonts w:ascii="FangSong" w:hAnsi="FangSong" w:cs="FangSong"/>
          <w:color w:val="000000"/>
          <w:spacing w:val="0"/>
          <w:sz w:val="45"/>
        </w:rPr>
        <w:t>三级重大质量事故：直接损失</w:t>
      </w:r>
      <w:r>
        <w:rPr>
          <w:rFonts w:ascii="Times New Roman"/>
          <w:color w:val="000000"/>
          <w:spacing w:val="19"/>
          <w:sz w:val="45"/>
        </w:rPr>
        <w:t xml:space="preserve"> </w:t>
      </w:r>
      <w:r>
        <w:rPr>
          <w:rFonts w:ascii="FangSong"/>
          <w:color w:val="000000"/>
          <w:spacing w:val="0"/>
          <w:sz w:val="45"/>
        </w:rPr>
        <w:t>30</w:t>
      </w:r>
      <w:r>
        <w:rPr>
          <w:rFonts w:ascii="Times New Roman"/>
          <w:color w:val="000000"/>
          <w:spacing w:val="14"/>
          <w:sz w:val="45"/>
        </w:rPr>
        <w:t xml:space="preserve"> </w:t>
      </w:r>
      <w:r>
        <w:rPr>
          <w:rFonts w:ascii="FangSong" w:hAnsi="FangSong" w:cs="FangSong"/>
          <w:color w:val="000000"/>
          <w:spacing w:val="0"/>
          <w:sz w:val="45"/>
        </w:rPr>
        <w:t>万元以上，不满</w:t>
      </w:r>
      <w:r>
        <w:rPr>
          <w:rFonts w:ascii="Times New Roman"/>
          <w:color w:val="000000"/>
          <w:spacing w:val="14"/>
          <w:sz w:val="45"/>
        </w:rPr>
        <w:t xml:space="preserve"> </w:t>
      </w:r>
      <w:r>
        <w:rPr>
          <w:rFonts w:ascii="FangSong"/>
          <w:color w:val="000000"/>
          <w:spacing w:val="0"/>
          <w:sz w:val="45"/>
        </w:rPr>
        <w:t>100</w:t>
      </w:r>
      <w:r>
        <w:rPr>
          <w:rFonts w:ascii="Times New Roman"/>
          <w:color w:val="000000"/>
          <w:spacing w:val="15"/>
          <w:sz w:val="45"/>
        </w:rPr>
        <w:t xml:space="preserve"> </w:t>
      </w:r>
      <w:r>
        <w:rPr>
          <w:rFonts w:ascii="FangSong" w:hAnsi="FangSong" w:cs="FangSong"/>
          <w:color w:val="000000"/>
          <w:spacing w:val="0"/>
          <w:sz w:val="45"/>
        </w:rPr>
        <w:t>万元；</w:t>
      </w:r>
      <w:r>
        <w:rPr>
          <w:rFonts w:ascii="Times New Roman"/>
          <w:color w:val="000000"/>
          <w:spacing w:val="0"/>
          <w:sz w:val="45"/>
        </w:rPr>
      </w:r>
    </w:p>
    <w:p>
      <w:pPr>
        <w:pStyle w:val="Normal"/>
        <w:framePr w:w="15557" w:x="2384" w:y="7836"/>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因加固处理，推迟工程完工时刻；死亡</w:t>
      </w:r>
      <w:r>
        <w:rPr>
          <w:rFonts w:ascii="Times New Roman"/>
          <w:color w:val="000000"/>
          <w:spacing w:val="7"/>
          <w:sz w:val="45"/>
        </w:rPr>
        <w:t xml:space="preserve"> </w:t>
      </w:r>
      <w:r>
        <w:rPr>
          <w:rFonts w:ascii="FangSong"/>
          <w:color w:val="000000"/>
          <w:spacing w:val="0"/>
          <w:sz w:val="45"/>
        </w:rPr>
        <w:t>3</w:t>
      </w:r>
      <w:r>
        <w:rPr>
          <w:rFonts w:ascii="Times New Roman"/>
          <w:color w:val="000000"/>
          <w:spacing w:val="4"/>
          <w:sz w:val="45"/>
        </w:rPr>
        <w:t xml:space="preserve"> </w:t>
      </w:r>
      <w:r>
        <w:rPr>
          <w:rFonts w:ascii="FangSong" w:hAnsi="FangSong" w:cs="FangSong"/>
          <w:color w:val="000000"/>
          <w:spacing w:val="0"/>
          <w:sz w:val="45"/>
        </w:rPr>
        <w:t>人以上，9</w:t>
      </w:r>
      <w:r>
        <w:rPr>
          <w:rFonts w:ascii="Times New Roman"/>
          <w:color w:val="000000"/>
          <w:spacing w:val="5"/>
          <w:sz w:val="45"/>
        </w:rPr>
        <w:t xml:space="preserve"> </w:t>
      </w:r>
      <w:r>
        <w:rPr>
          <w:rFonts w:ascii="FangSong" w:hAnsi="FangSong" w:cs="FangSong"/>
          <w:color w:val="000000"/>
          <w:spacing w:val="0"/>
          <w:sz w:val="45"/>
        </w:rPr>
        <w:t>人以下；重伤</w:t>
      </w:r>
      <w:r>
        <w:rPr>
          <w:rFonts w:ascii="Times New Roman"/>
          <w:color w:val="000000"/>
          <w:spacing w:val="7"/>
          <w:sz w:val="45"/>
        </w:rPr>
        <w:t xml:space="preserve"> </w:t>
      </w:r>
      <w:r>
        <w:rPr>
          <w:rFonts w:ascii="FangSong"/>
          <w:color w:val="000000"/>
          <w:spacing w:val="0"/>
          <w:sz w:val="45"/>
        </w:rPr>
        <w:t>20</w:t>
      </w:r>
      <w:r>
        <w:rPr>
          <w:rFonts w:ascii="Times New Roman"/>
          <w:color w:val="000000"/>
          <w:spacing w:val="0"/>
          <w:sz w:val="45"/>
        </w:rPr>
      </w:r>
    </w:p>
    <w:p>
      <w:pPr>
        <w:pStyle w:val="Normal"/>
        <w:framePr w:w="15557" w:x="2384" w:y="7836"/>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人以上。</w:t>
      </w:r>
      <w:r>
        <w:rPr>
          <w:rFonts w:ascii="Times New Roman"/>
          <w:color w:val="000000"/>
          <w:spacing w:val="0"/>
          <w:sz w:val="45"/>
        </w:rPr>
      </w:r>
    </w:p>
    <w:p>
      <w:pPr>
        <w:pStyle w:val="Normal"/>
        <w:framePr w:w="15747" w:x="2384" w:y="12113"/>
        <w:widowControl w:val="off"/>
        <w:autoSpaceDE w:val="off"/>
        <w:autoSpaceDN w:val="off"/>
        <w:spacing w:before="0" w:after="0" w:line="450" w:lineRule="exact"/>
        <w:ind w:left="864" w:right="0" w:firstLine="0"/>
        <w:jc w:val="left"/>
        <w:rPr>
          <w:rFonts w:ascii="Times New Roman"/>
          <w:color w:val="000000"/>
          <w:spacing w:val="0"/>
          <w:sz w:val="45"/>
        </w:rPr>
      </w:pPr>
      <w:r>
        <w:rPr>
          <w:rFonts w:ascii="FangSong" w:hAnsi="FangSong" w:cs="FangSong"/>
          <w:color w:val="000000"/>
          <w:spacing w:val="0"/>
          <w:sz w:val="45"/>
        </w:rPr>
        <w:t>⑶</w:t>
      </w:r>
      <w:r>
        <w:rPr>
          <w:rFonts w:ascii="Times New Roman"/>
          <w:color w:val="000000"/>
          <w:spacing w:val="114"/>
          <w:sz w:val="45"/>
        </w:rPr>
        <w:t xml:space="preserve"> </w:t>
      </w:r>
      <w:r>
        <w:rPr>
          <w:rFonts w:ascii="FangSong" w:hAnsi="FangSong" w:cs="FangSong"/>
          <w:color w:val="000000"/>
          <w:spacing w:val="0"/>
          <w:sz w:val="45"/>
        </w:rPr>
        <w:t>二级重大质量事故：直接损失</w:t>
      </w:r>
      <w:r>
        <w:rPr>
          <w:rFonts w:ascii="Times New Roman"/>
          <w:color w:val="000000"/>
          <w:spacing w:val="4"/>
          <w:sz w:val="45"/>
        </w:rPr>
        <w:t xml:space="preserve"> </w:t>
      </w:r>
      <w:r>
        <w:rPr>
          <w:rFonts w:ascii="FangSong"/>
          <w:color w:val="000000"/>
          <w:spacing w:val="0"/>
          <w:sz w:val="45"/>
        </w:rPr>
        <w:t>100</w:t>
      </w:r>
      <w:r>
        <w:rPr>
          <w:rFonts w:ascii="Times New Roman"/>
          <w:color w:val="000000"/>
          <w:spacing w:val="-3"/>
          <w:sz w:val="45"/>
        </w:rPr>
        <w:t xml:space="preserve"> </w:t>
      </w:r>
      <w:r>
        <w:rPr>
          <w:rFonts w:ascii="FangSong" w:hAnsi="FangSong" w:cs="FangSong"/>
          <w:color w:val="000000"/>
          <w:spacing w:val="0"/>
          <w:sz w:val="45"/>
        </w:rPr>
        <w:t>万元以上，不满</w:t>
      </w:r>
      <w:r>
        <w:rPr>
          <w:rFonts w:ascii="Times New Roman"/>
          <w:color w:val="000000"/>
          <w:spacing w:val="4"/>
          <w:sz w:val="45"/>
        </w:rPr>
        <w:t xml:space="preserve"> </w:t>
      </w:r>
      <w:r>
        <w:rPr>
          <w:rFonts w:ascii="FangSong"/>
          <w:color w:val="000000"/>
          <w:spacing w:val="0"/>
          <w:sz w:val="45"/>
        </w:rPr>
        <w:t>300</w:t>
      </w:r>
      <w:r>
        <w:rPr>
          <w:rFonts w:ascii="Times New Roman"/>
          <w:color w:val="000000"/>
          <w:spacing w:val="-3"/>
          <w:sz w:val="45"/>
        </w:rPr>
        <w:t xml:space="preserve"> </w:t>
      </w:r>
      <w:r>
        <w:rPr>
          <w:rFonts w:ascii="FangSong" w:hAnsi="FangSong" w:cs="FangSong"/>
          <w:color w:val="000000"/>
          <w:spacing w:val="0"/>
          <w:sz w:val="45"/>
        </w:rPr>
        <w:t>万元；</w:t>
      </w:r>
      <w:r>
        <w:rPr>
          <w:rFonts w:ascii="Times New Roman"/>
          <w:color w:val="000000"/>
          <w:spacing w:val="0"/>
          <w:sz w:val="45"/>
        </w:rPr>
      </w:r>
    </w:p>
    <w:p>
      <w:pPr>
        <w:pStyle w:val="Normal"/>
        <w:framePr w:w="15747" w:x="2384" w:y="12113"/>
        <w:widowControl w:val="off"/>
        <w:autoSpaceDE w:val="off"/>
        <w:autoSpaceDN w:val="off"/>
        <w:spacing w:before="404" w:after="0" w:line="450" w:lineRule="exact"/>
        <w:ind w:left="0" w:right="0" w:firstLine="0"/>
        <w:jc w:val="left"/>
        <w:rPr>
          <w:rFonts w:ascii="Times New Roman"/>
          <w:color w:val="000000"/>
          <w:spacing w:val="0"/>
          <w:sz w:val="45"/>
        </w:rPr>
      </w:pPr>
      <w:r>
        <w:rPr>
          <w:rFonts w:ascii="FangSong" w:hAnsi="FangSong" w:cs="FangSong"/>
          <w:color w:val="000000"/>
          <w:spacing w:val="0"/>
          <w:sz w:val="45"/>
        </w:rPr>
        <w:t>因加固处理困难，阻碍建设项目工期；死亡</w:t>
      </w:r>
      <w:r>
        <w:rPr>
          <w:rFonts w:ascii="Times New Roman"/>
          <w:color w:val="000000"/>
          <w:spacing w:val="4"/>
          <w:sz w:val="45"/>
        </w:rPr>
        <w:t xml:space="preserve"> </w:t>
      </w:r>
      <w:r>
        <w:rPr>
          <w:rFonts w:ascii="FangSong"/>
          <w:color w:val="000000"/>
          <w:spacing w:val="0"/>
          <w:sz w:val="45"/>
        </w:rPr>
        <w:t>10</w:t>
      </w:r>
      <w:r>
        <w:rPr>
          <w:rFonts w:ascii="Times New Roman"/>
          <w:color w:val="000000"/>
          <w:spacing w:val="-1"/>
          <w:sz w:val="45"/>
        </w:rPr>
        <w:t xml:space="preserve"> </w:t>
      </w:r>
      <w:r>
        <w:rPr>
          <w:rFonts w:ascii="FangSong" w:hAnsi="FangSong" w:cs="FangSong"/>
          <w:color w:val="000000"/>
          <w:spacing w:val="1"/>
          <w:sz w:val="45"/>
        </w:rPr>
        <w:t>人以上，29</w:t>
      </w:r>
      <w:r>
        <w:rPr>
          <w:rFonts w:ascii="Times New Roman"/>
          <w:color w:val="000000"/>
          <w:spacing w:val="-5"/>
          <w:sz w:val="45"/>
        </w:rPr>
        <w:t xml:space="preserve"> </w:t>
      </w:r>
      <w:r>
        <w:rPr>
          <w:rFonts w:ascii="FangSong" w:hAnsi="FangSong" w:cs="FangSong"/>
          <w:color w:val="000000"/>
          <w:spacing w:val="0"/>
          <w:sz w:val="45"/>
        </w:rPr>
        <w:t>人以下。</w:t>
      </w:r>
      <w:r>
        <w:rPr>
          <w:rFonts w:ascii="Times New Roman"/>
          <w:color w:val="000000"/>
          <w:spacing w:val="0"/>
          <w:sz w:val="45"/>
        </w:rPr>
      </w:r>
    </w:p>
    <w:p>
      <w:pPr>
        <w:pStyle w:val="Normal"/>
        <w:framePr w:w="15747" w:x="2384" w:y="12113"/>
        <w:widowControl w:val="off"/>
        <w:autoSpaceDE w:val="off"/>
        <w:autoSpaceDN w:val="off"/>
        <w:spacing w:before="407" w:after="0" w:line="450" w:lineRule="exact"/>
        <w:ind w:left="864" w:right="0" w:firstLine="0"/>
        <w:jc w:val="left"/>
        <w:rPr>
          <w:rFonts w:ascii="Times New Roman"/>
          <w:color w:val="000000"/>
          <w:spacing w:val="0"/>
          <w:sz w:val="45"/>
        </w:rPr>
      </w:pPr>
      <w:r>
        <w:rPr>
          <w:rFonts w:ascii="FangSong" w:hAnsi="FangSong" w:cs="FangSong"/>
          <w:color w:val="000000"/>
          <w:spacing w:val="0"/>
          <w:sz w:val="45"/>
        </w:rPr>
        <w:t>⑷</w:t>
      </w:r>
      <w:r>
        <w:rPr>
          <w:rFonts w:ascii="Times New Roman"/>
          <w:color w:val="000000"/>
          <w:spacing w:val="114"/>
          <w:sz w:val="45"/>
        </w:rPr>
        <w:t xml:space="preserve"> </w:t>
      </w:r>
      <w:r>
        <w:rPr>
          <w:rFonts w:ascii="FangSong" w:hAnsi="FangSong" w:cs="FangSong"/>
          <w:color w:val="000000"/>
          <w:spacing w:val="-6"/>
          <w:sz w:val="45"/>
        </w:rPr>
        <w:t>一级重大质量事故：直接损失</w:t>
      </w:r>
      <w:r>
        <w:rPr>
          <w:rFonts w:ascii="Times New Roman"/>
          <w:color w:val="000000"/>
          <w:spacing w:val="7"/>
          <w:sz w:val="45"/>
        </w:rPr>
        <w:t xml:space="preserve"> </w:t>
      </w:r>
      <w:r>
        <w:rPr>
          <w:rFonts w:ascii="FangSong"/>
          <w:color w:val="000000"/>
          <w:spacing w:val="0"/>
          <w:sz w:val="45"/>
        </w:rPr>
        <w:t>300</w:t>
      </w:r>
      <w:r>
        <w:rPr>
          <w:rFonts w:ascii="Times New Roman"/>
          <w:color w:val="000000"/>
          <w:spacing w:val="1"/>
          <w:sz w:val="45"/>
        </w:rPr>
        <w:t xml:space="preserve"> </w:t>
      </w:r>
      <w:r>
        <w:rPr>
          <w:rFonts w:ascii="FangSong" w:hAnsi="FangSong" w:cs="FangSong"/>
          <w:color w:val="000000"/>
          <w:spacing w:val="-7"/>
          <w:sz w:val="45"/>
        </w:rPr>
        <w:t>万元以上；需重建或加固处</w:t>
      </w:r>
      <w:r>
        <w:rPr>
          <w:rFonts w:ascii="Times New Roman"/>
          <w:color w:val="000000"/>
          <w:spacing w:val="0"/>
          <w:sz w:val="45"/>
        </w:rPr>
      </w:r>
    </w:p>
    <w:p>
      <w:pPr>
        <w:pStyle w:val="Normal"/>
        <w:framePr w:w="15747" w:x="2384" w:y="12113"/>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理困难，推迟建设项目工期；死亡</w:t>
      </w:r>
      <w:r>
        <w:rPr>
          <w:rFonts w:ascii="Times New Roman"/>
          <w:color w:val="000000"/>
          <w:spacing w:val="3"/>
          <w:sz w:val="45"/>
        </w:rPr>
        <w:t xml:space="preserve"> </w:t>
      </w:r>
      <w:r>
        <w:rPr>
          <w:rFonts w:ascii="FangSong"/>
          <w:color w:val="000000"/>
          <w:spacing w:val="0"/>
          <w:sz w:val="45"/>
        </w:rPr>
        <w:t>30</w:t>
      </w:r>
      <w:r>
        <w:rPr>
          <w:rFonts w:ascii="Times New Roman"/>
          <w:color w:val="000000"/>
          <w:spacing w:val="0"/>
          <w:sz w:val="45"/>
        </w:rPr>
        <w:t xml:space="preserve"> </w:t>
      </w:r>
      <w:r>
        <w:rPr>
          <w:rFonts w:ascii="FangSong" w:hAnsi="FangSong" w:cs="FangSong"/>
          <w:color w:val="000000"/>
          <w:spacing w:val="0"/>
          <w:sz w:val="45"/>
        </w:rPr>
        <w:t>人以上。</w:t>
      </w:r>
      <w:r>
        <w:rPr>
          <w:rFonts w:ascii="Times New Roman"/>
          <w:color w:val="000000"/>
          <w:spacing w:val="0"/>
          <w:sz w:val="45"/>
        </w:rPr>
      </w:r>
    </w:p>
    <w:p>
      <w:pPr>
        <w:pStyle w:val="Normal"/>
        <w:framePr w:w="15747" w:x="2384" w:y="12113"/>
        <w:widowControl w:val="off"/>
        <w:autoSpaceDE w:val="off"/>
        <w:autoSpaceDN w:val="off"/>
        <w:spacing w:before="407" w:after="0" w:line="450" w:lineRule="exact"/>
        <w:ind w:left="864" w:right="0" w:firstLine="0"/>
        <w:jc w:val="left"/>
        <w:rPr>
          <w:rFonts w:ascii="Times New Roman"/>
          <w:color w:val="000000"/>
          <w:spacing w:val="0"/>
          <w:sz w:val="45"/>
        </w:rPr>
      </w:pPr>
      <w:r>
        <w:rPr>
          <w:rFonts w:ascii="FangSong" w:hAnsi="FangSong" w:cs="FangSong"/>
          <w:color w:val="000000"/>
          <w:spacing w:val="0"/>
          <w:sz w:val="45"/>
        </w:rPr>
        <w:t>四、质量事故调查、处理</w:t>
      </w:r>
      <w:r>
        <w:rPr>
          <w:rFonts w:ascii="Times New Roman"/>
          <w:color w:val="000000"/>
          <w:spacing w:val="0"/>
          <w:sz w:val="45"/>
        </w:rPr>
      </w:r>
    </w:p>
    <w:p>
      <w:pPr>
        <w:pStyle w:val="Normal"/>
        <w:framePr w:w="15744" w:x="2384" w:y="16387"/>
        <w:widowControl w:val="off"/>
        <w:autoSpaceDE w:val="off"/>
        <w:autoSpaceDN w:val="off"/>
        <w:spacing w:before="0" w:after="0" w:line="450" w:lineRule="exact"/>
        <w:ind w:left="864" w:right="0" w:firstLine="0"/>
        <w:jc w:val="left"/>
        <w:rPr>
          <w:rFonts w:ascii="Times New Roman"/>
          <w:color w:val="000000"/>
          <w:spacing w:val="0"/>
          <w:sz w:val="45"/>
        </w:rPr>
      </w:pPr>
      <w:r>
        <w:rPr>
          <w:rFonts w:ascii="FangSong" w:hAnsi="FangSong" w:cs="FangSong"/>
          <w:color w:val="000000"/>
          <w:spacing w:val="0"/>
          <w:sz w:val="45"/>
        </w:rPr>
        <w:t>1、属一般工程质量事故，由项目部报告公司，由公司组织调查，</w:t>
      </w:r>
      <w:r>
        <w:rPr>
          <w:rFonts w:ascii="Times New Roman"/>
          <w:color w:val="000000"/>
          <w:spacing w:val="0"/>
          <w:sz w:val="45"/>
        </w:rPr>
      </w:r>
    </w:p>
    <w:p>
      <w:pPr>
        <w:pStyle w:val="Normal"/>
        <w:framePr w:w="15744" w:x="2384" w:y="16387"/>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集团公司派员参加。</w:t>
      </w:r>
      <w:r>
        <w:rPr>
          <w:rFonts w:ascii="Times New Roman"/>
          <w:color w:val="000000"/>
          <w:spacing w:val="0"/>
          <w:sz w:val="45"/>
        </w:rPr>
      </w:r>
    </w:p>
    <w:p>
      <w:pPr>
        <w:pStyle w:val="Normal"/>
        <w:framePr w:w="15744" w:x="2384" w:y="18098"/>
        <w:widowControl w:val="off"/>
        <w:autoSpaceDE w:val="off"/>
        <w:autoSpaceDN w:val="off"/>
        <w:spacing w:before="0" w:after="0" w:line="450" w:lineRule="exact"/>
        <w:ind w:left="864" w:right="0" w:firstLine="0"/>
        <w:jc w:val="left"/>
        <w:rPr>
          <w:rFonts w:ascii="Times New Roman"/>
          <w:color w:val="000000"/>
          <w:spacing w:val="0"/>
          <w:sz w:val="45"/>
        </w:rPr>
      </w:pPr>
      <w:r>
        <w:rPr>
          <w:rFonts w:ascii="FangSong" w:hAnsi="FangSong" w:cs="FangSong"/>
          <w:color w:val="000000"/>
          <w:spacing w:val="0"/>
          <w:sz w:val="45"/>
        </w:rPr>
        <w:t>2、属重大工程质量事故，由集团公司组织相关单位调查、处理，</w:t>
      </w:r>
      <w:r>
        <w:rPr>
          <w:rFonts w:ascii="Times New Roman"/>
          <w:color w:val="000000"/>
          <w:spacing w:val="0"/>
          <w:sz w:val="45"/>
        </w:rPr>
      </w:r>
    </w:p>
    <w:p>
      <w:pPr>
        <w:pStyle w:val="Normal"/>
        <w:framePr w:w="15744" w:x="2384" w:y="18098"/>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遵循以下原则。</w:t>
      </w:r>
      <w:r>
        <w:rPr>
          <w:rFonts w:ascii="Times New Roman"/>
          <w:color w:val="000000"/>
          <w:spacing w:val="0"/>
          <w:sz w:val="45"/>
        </w:rPr>
      </w:r>
    </w:p>
    <w:p>
      <w:pPr>
        <w:pStyle w:val="Normal"/>
        <w:framePr w:w="9576" w:x="3284" w:y="19808"/>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⑴</w:t>
      </w:r>
      <w:r>
        <w:rPr>
          <w:rFonts w:ascii="Times New Roman"/>
          <w:color w:val="000000"/>
          <w:spacing w:val="114"/>
          <w:sz w:val="45"/>
        </w:rPr>
        <w:t xml:space="preserve"> </w:t>
      </w:r>
      <w:r>
        <w:rPr>
          <w:rFonts w:ascii="FangSong" w:hAnsi="FangSong" w:cs="FangSong"/>
          <w:color w:val="000000"/>
          <w:spacing w:val="0"/>
          <w:sz w:val="45"/>
        </w:rPr>
        <w:t>查明事故发生的过程、损失情况和缘故</w:t>
      </w:r>
      <w:r>
        <w:rPr>
          <w:rFonts w:ascii="Times New Roman"/>
          <w:color w:val="000000"/>
          <w:spacing w:val="0"/>
          <w:sz w:val="45"/>
        </w:rPr>
      </w:r>
    </w:p>
    <w:p>
      <w:pPr>
        <w:pStyle w:val="Normal"/>
        <w:framePr w:w="9576" w:x="3284" w:y="19808"/>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⑵</w:t>
      </w:r>
      <w:r>
        <w:rPr>
          <w:rFonts w:ascii="Times New Roman"/>
          <w:color w:val="000000"/>
          <w:spacing w:val="114"/>
          <w:sz w:val="45"/>
        </w:rPr>
        <w:t xml:space="preserve"> </w:t>
      </w:r>
      <w:r>
        <w:rPr>
          <w:rFonts w:ascii="FangSong" w:hAnsi="FangSong" w:cs="FangSong"/>
          <w:color w:val="000000"/>
          <w:spacing w:val="0"/>
          <w:sz w:val="45"/>
        </w:rPr>
        <w:t>组织技术鉴定</w:t>
      </w:r>
      <w:r>
        <w:rPr>
          <w:rFonts w:ascii="Times New Roman"/>
          <w:color w:val="000000"/>
          <w:spacing w:val="0"/>
          <w:sz w:val="45"/>
        </w:rPr>
      </w:r>
    </w:p>
    <w:p>
      <w:pPr>
        <w:pStyle w:val="Normal"/>
        <w:framePr w:w="11646" w:x="3284" w:y="21518"/>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⑶</w:t>
      </w:r>
      <w:r>
        <w:rPr>
          <w:rFonts w:ascii="Times New Roman"/>
          <w:color w:val="000000"/>
          <w:spacing w:val="114"/>
          <w:sz w:val="45"/>
        </w:rPr>
        <w:t xml:space="preserve"> </w:t>
      </w:r>
      <w:r>
        <w:rPr>
          <w:rFonts w:ascii="FangSong" w:hAnsi="FangSong" w:cs="FangSong"/>
          <w:color w:val="000000"/>
          <w:spacing w:val="0"/>
          <w:sz w:val="45"/>
        </w:rPr>
        <w:t>查明事故责任单位、要紧责任者，以及责任性质</w:t>
      </w:r>
      <w:r>
        <w:rPr>
          <w:rFonts w:ascii="Times New Roman"/>
          <w:color w:val="000000"/>
          <w:spacing w:val="0"/>
          <w:sz w:val="45"/>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28" style="position:absolute;margin-left:116pt;margin-top:65.1pt;z-index:-115;width:684pt;height:5pt;mso-position-horizontal:absolute;mso-position-horizontal-relative:page;mso-position-vertical:absolute;mso-position-vertical-relative:page" type="#_x0000_t75">
            <v:imagedata xmlns:r="http://schemas.openxmlformats.org/officeDocument/2006/relationships" r:id="rId29"/>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4952" w:x="3284" w:y="1851"/>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⑷</w:t>
      </w:r>
      <w:r>
        <w:rPr>
          <w:rFonts w:ascii="Times New Roman"/>
          <w:color w:val="000000"/>
          <w:spacing w:val="114"/>
          <w:sz w:val="45"/>
        </w:rPr>
        <w:t xml:space="preserve"> </w:t>
      </w:r>
      <w:r>
        <w:rPr>
          <w:rFonts w:ascii="FangSong" w:hAnsi="FangSong" w:cs="FangSong"/>
          <w:color w:val="000000"/>
          <w:spacing w:val="0"/>
          <w:sz w:val="45"/>
        </w:rPr>
        <w:t>提出工程处理方案</w:t>
      </w:r>
      <w:r>
        <w:rPr>
          <w:rFonts w:ascii="Times New Roman"/>
          <w:color w:val="000000"/>
          <w:spacing w:val="0"/>
          <w:sz w:val="45"/>
        </w:rPr>
      </w:r>
    </w:p>
    <w:p>
      <w:pPr>
        <w:pStyle w:val="Normal"/>
        <w:framePr w:w="8541" w:x="3284" w:y="2705"/>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⑸</w:t>
      </w:r>
      <w:r>
        <w:rPr>
          <w:rFonts w:ascii="Times New Roman"/>
          <w:color w:val="000000"/>
          <w:spacing w:val="114"/>
          <w:sz w:val="45"/>
        </w:rPr>
        <w:t xml:space="preserve"> </w:t>
      </w:r>
      <w:r>
        <w:rPr>
          <w:rFonts w:ascii="FangSong" w:hAnsi="FangSong" w:cs="FangSong"/>
          <w:color w:val="000000"/>
          <w:spacing w:val="0"/>
          <w:sz w:val="45"/>
        </w:rPr>
        <w:t>提出防止类似事故再次发生的措施</w:t>
      </w:r>
      <w:r>
        <w:rPr>
          <w:rFonts w:ascii="Times New Roman"/>
          <w:color w:val="000000"/>
          <w:spacing w:val="0"/>
          <w:sz w:val="45"/>
        </w:rPr>
      </w:r>
    </w:p>
    <w:p>
      <w:pPr>
        <w:pStyle w:val="Normal"/>
        <w:framePr w:w="7506" w:x="3284" w:y="3562"/>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⑹</w:t>
      </w:r>
      <w:r>
        <w:rPr>
          <w:rFonts w:ascii="Times New Roman"/>
          <w:color w:val="000000"/>
          <w:spacing w:val="114"/>
          <w:sz w:val="45"/>
        </w:rPr>
        <w:t xml:space="preserve"> </w:t>
      </w:r>
      <w:r>
        <w:rPr>
          <w:rFonts w:ascii="FangSong" w:hAnsi="FangSong" w:cs="FangSong"/>
          <w:color w:val="000000"/>
          <w:spacing w:val="0"/>
          <w:sz w:val="45"/>
        </w:rPr>
        <w:t>对事故责任单位提出处理建议</w:t>
      </w:r>
      <w:r>
        <w:rPr>
          <w:rFonts w:ascii="Times New Roman"/>
          <w:color w:val="000000"/>
          <w:spacing w:val="0"/>
          <w:sz w:val="45"/>
        </w:rPr>
      </w:r>
    </w:p>
    <w:p>
      <w:pPr>
        <w:pStyle w:val="Normal"/>
        <w:framePr w:w="4952" w:x="3284" w:y="4415"/>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⑺</w:t>
      </w:r>
      <w:r>
        <w:rPr>
          <w:rFonts w:ascii="Times New Roman"/>
          <w:color w:val="000000"/>
          <w:spacing w:val="114"/>
          <w:sz w:val="45"/>
        </w:rPr>
        <w:t xml:space="preserve"> </w:t>
      </w:r>
      <w:r>
        <w:rPr>
          <w:rFonts w:ascii="FangSong" w:hAnsi="FangSong" w:cs="FangSong"/>
          <w:color w:val="000000"/>
          <w:spacing w:val="0"/>
          <w:sz w:val="45"/>
        </w:rPr>
        <w:t>提出事故调查报告</w:t>
      </w:r>
      <w:r>
        <w:rPr>
          <w:rFonts w:ascii="Times New Roman"/>
          <w:color w:val="000000"/>
          <w:spacing w:val="0"/>
          <w:sz w:val="45"/>
        </w:rPr>
      </w:r>
    </w:p>
    <w:p>
      <w:pPr>
        <w:pStyle w:val="Normal"/>
        <w:framePr w:w="15781" w:x="2384" w:y="5272"/>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3、对工程质量事故调查处理，必须做到“四不放过”即：查不出</w:t>
      </w:r>
      <w:r>
        <w:rPr>
          <w:rFonts w:ascii="Times New Roman"/>
          <w:color w:val="000000"/>
          <w:spacing w:val="0"/>
          <w:sz w:val="45"/>
        </w:rPr>
      </w:r>
    </w:p>
    <w:p>
      <w:pPr>
        <w:pStyle w:val="Normal"/>
        <w:framePr w:w="15781" w:x="2384" w:y="5272"/>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事故发生的缘故不放过，找不出责任单位及要紧责任者不放过，拿不</w:t>
      </w:r>
      <w:r>
        <w:rPr>
          <w:rFonts w:ascii="Times New Roman"/>
          <w:color w:val="000000"/>
          <w:spacing w:val="0"/>
          <w:sz w:val="45"/>
        </w:rPr>
      </w:r>
    </w:p>
    <w:p>
      <w:pPr>
        <w:pStyle w:val="Normal"/>
        <w:framePr w:w="15781" w:x="2384" w:y="5272"/>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出解决方法和防止类似事故再次发生的措施不放过；落实不到具体人</w:t>
      </w:r>
      <w:r>
        <w:rPr>
          <w:rFonts w:ascii="Times New Roman"/>
          <w:color w:val="000000"/>
          <w:spacing w:val="0"/>
          <w:sz w:val="45"/>
        </w:rPr>
      </w:r>
    </w:p>
    <w:p>
      <w:pPr>
        <w:pStyle w:val="Normal"/>
        <w:framePr w:w="15781" w:x="2384" w:y="5272"/>
        <w:widowControl w:val="off"/>
        <w:autoSpaceDE w:val="off"/>
        <w:autoSpaceDN w:val="off"/>
        <w:spacing w:before="404" w:after="0" w:line="450" w:lineRule="exact"/>
        <w:ind w:left="0" w:right="0" w:firstLine="0"/>
        <w:jc w:val="left"/>
        <w:rPr>
          <w:rFonts w:ascii="Times New Roman"/>
          <w:color w:val="000000"/>
          <w:spacing w:val="0"/>
          <w:sz w:val="45"/>
        </w:rPr>
      </w:pPr>
      <w:r>
        <w:rPr>
          <w:rFonts w:ascii="FangSong" w:hAnsi="FangSong" w:cs="FangSong"/>
          <w:color w:val="000000"/>
          <w:spacing w:val="0"/>
          <w:sz w:val="45"/>
        </w:rPr>
        <w:t>不放过。</w:t>
      </w:r>
      <w:r>
        <w:rPr>
          <w:rFonts w:ascii="Times New Roman"/>
          <w:color w:val="000000"/>
          <w:spacing w:val="0"/>
          <w:sz w:val="45"/>
        </w:rPr>
      </w:r>
    </w:p>
    <w:p>
      <w:pPr>
        <w:pStyle w:val="Normal"/>
        <w:framePr w:w="15813" w:x="2384" w:y="8693"/>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五、发生工程质量事故、不论什么缘故，一律实施处罚。</w:t>
      </w:r>
      <w:r>
        <w:rPr>
          <w:rFonts w:ascii="Times New Roman"/>
          <w:color w:val="000000"/>
          <w:spacing w:val="0"/>
          <w:sz w:val="45"/>
        </w:rPr>
      </w:r>
    </w:p>
    <w:p>
      <w:pPr>
        <w:pStyle w:val="Normal"/>
        <w:framePr w:w="15813" w:x="2384" w:y="8693"/>
        <w:widowControl w:val="off"/>
        <w:autoSpaceDE w:val="off"/>
        <w:autoSpaceDN w:val="off"/>
        <w:spacing w:before="403" w:after="0" w:line="450" w:lineRule="exact"/>
        <w:ind w:left="900" w:right="0" w:firstLine="0"/>
        <w:jc w:val="left"/>
        <w:rPr>
          <w:rFonts w:ascii="Times New Roman"/>
          <w:color w:val="000000"/>
          <w:spacing w:val="0"/>
          <w:sz w:val="45"/>
        </w:rPr>
      </w:pPr>
      <w:r>
        <w:rPr>
          <w:rFonts w:ascii="FangSong" w:hAnsi="FangSong" w:cs="FangSong"/>
          <w:color w:val="000000"/>
          <w:spacing w:val="-7"/>
          <w:sz w:val="45"/>
        </w:rPr>
        <w:t>1、一般工程质量事故每发生一起，对责任单位按事故损失金额的</w:t>
      </w:r>
      <w:r>
        <w:rPr>
          <w:rFonts w:ascii="Times New Roman"/>
          <w:color w:val="000000"/>
          <w:spacing w:val="0"/>
          <w:sz w:val="45"/>
        </w:rPr>
      </w:r>
    </w:p>
    <w:p>
      <w:pPr>
        <w:pStyle w:val="Normal"/>
        <w:framePr w:w="15813" w:x="2384" w:y="8693"/>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100%计罚；对责任人（指施工要紧负责人、技术主管和工点技术员）</w:t>
      </w:r>
      <w:r>
        <w:rPr>
          <w:rFonts w:ascii="Times New Roman"/>
          <w:color w:val="000000"/>
          <w:spacing w:val="0"/>
          <w:sz w:val="45"/>
        </w:rPr>
      </w:r>
    </w:p>
    <w:p>
      <w:pPr>
        <w:pStyle w:val="Normal"/>
        <w:framePr w:w="15813" w:x="2384" w:y="8693"/>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各按事故损失金额的</w:t>
      </w:r>
      <w:r>
        <w:rPr>
          <w:rFonts w:ascii="Times New Roman"/>
          <w:color w:val="000000"/>
          <w:spacing w:val="3"/>
          <w:sz w:val="45"/>
        </w:rPr>
        <w:t xml:space="preserve"> </w:t>
      </w:r>
      <w:r>
        <w:rPr>
          <w:rFonts w:ascii="FangSong" w:hAnsi="FangSong" w:cs="FangSong"/>
          <w:color w:val="000000"/>
          <w:spacing w:val="-4"/>
          <w:sz w:val="45"/>
        </w:rPr>
        <w:t>3～5%罚款。事故直接责任人不能评为先进个人。</w:t>
      </w:r>
      <w:r>
        <w:rPr>
          <w:rFonts w:ascii="Times New Roman"/>
          <w:color w:val="000000"/>
          <w:spacing w:val="0"/>
          <w:sz w:val="45"/>
        </w:rPr>
      </w:r>
    </w:p>
    <w:p>
      <w:pPr>
        <w:pStyle w:val="Normal"/>
        <w:framePr w:w="15813" w:x="2384" w:y="8693"/>
        <w:widowControl w:val="off"/>
        <w:autoSpaceDE w:val="off"/>
        <w:autoSpaceDN w:val="off"/>
        <w:spacing w:before="407" w:after="0" w:line="450" w:lineRule="exact"/>
        <w:ind w:left="900" w:right="0" w:firstLine="0"/>
        <w:jc w:val="left"/>
        <w:rPr>
          <w:rFonts w:ascii="Times New Roman"/>
          <w:color w:val="000000"/>
          <w:spacing w:val="0"/>
          <w:sz w:val="45"/>
        </w:rPr>
      </w:pPr>
      <w:r>
        <w:rPr>
          <w:rFonts w:ascii="FangSong" w:hAnsi="FangSong" w:cs="FangSong"/>
          <w:color w:val="000000"/>
          <w:spacing w:val="-7"/>
          <w:sz w:val="45"/>
        </w:rPr>
        <w:t>2、重大工程质量事故每发生一起，属四级的，对责任单位按事故</w:t>
      </w:r>
      <w:r>
        <w:rPr>
          <w:rFonts w:ascii="Times New Roman"/>
          <w:color w:val="000000"/>
          <w:spacing w:val="0"/>
          <w:sz w:val="45"/>
        </w:rPr>
      </w:r>
    </w:p>
    <w:p>
      <w:pPr>
        <w:pStyle w:val="Normal"/>
        <w:framePr w:w="15813" w:x="2384" w:y="8693"/>
        <w:widowControl w:val="off"/>
        <w:autoSpaceDE w:val="off"/>
        <w:autoSpaceDN w:val="off"/>
        <w:spacing w:before="404" w:after="0" w:line="450" w:lineRule="exact"/>
        <w:ind w:left="0" w:right="0" w:firstLine="0"/>
        <w:jc w:val="left"/>
        <w:rPr>
          <w:rFonts w:ascii="Times New Roman"/>
          <w:color w:val="000000"/>
          <w:spacing w:val="0"/>
          <w:sz w:val="45"/>
        </w:rPr>
      </w:pPr>
      <w:r>
        <w:rPr>
          <w:rFonts w:ascii="FangSong" w:hAnsi="FangSong" w:cs="FangSong"/>
          <w:color w:val="000000"/>
          <w:spacing w:val="0"/>
          <w:sz w:val="45"/>
        </w:rPr>
        <w:t>损失金额的</w:t>
      </w:r>
      <w:r>
        <w:rPr>
          <w:rFonts w:ascii="Times New Roman"/>
          <w:color w:val="000000"/>
          <w:spacing w:val="2"/>
          <w:sz w:val="45"/>
        </w:rPr>
        <w:t xml:space="preserve"> </w:t>
      </w:r>
      <w:r>
        <w:rPr>
          <w:rFonts w:ascii="FangSong" w:hAnsi="FangSong" w:cs="FangSong"/>
          <w:color w:val="000000"/>
          <w:spacing w:val="0"/>
          <w:sz w:val="45"/>
        </w:rPr>
        <w:t>40～50%计罚,对责任人（指施工要紧负责人、技术主管和</w:t>
      </w:r>
      <w:r>
        <w:rPr>
          <w:rFonts w:ascii="Times New Roman"/>
          <w:color w:val="000000"/>
          <w:spacing w:val="0"/>
          <w:sz w:val="45"/>
        </w:rPr>
      </w:r>
    </w:p>
    <w:p>
      <w:pPr>
        <w:pStyle w:val="Normal"/>
        <w:framePr w:w="15813" w:x="2384" w:y="8693"/>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工点技术员）各按事故损失金额的</w:t>
      </w:r>
      <w:r>
        <w:rPr>
          <w:rFonts w:ascii="Times New Roman"/>
          <w:color w:val="000000"/>
          <w:spacing w:val="129"/>
          <w:sz w:val="45"/>
        </w:rPr>
        <w:t xml:space="preserve"> </w:t>
      </w:r>
      <w:r>
        <w:rPr>
          <w:rFonts w:ascii="FangSong" w:hAnsi="FangSong" w:cs="FangSong"/>
          <w:color w:val="000000"/>
          <w:spacing w:val="0"/>
          <w:sz w:val="45"/>
        </w:rPr>
        <w:t>3～5%罚款;</w:t>
      </w:r>
      <w:r>
        <w:rPr>
          <w:rFonts w:ascii="Times New Roman"/>
          <w:color w:val="000000"/>
          <w:spacing w:val="112"/>
          <w:sz w:val="45"/>
        </w:rPr>
        <w:t xml:space="preserve"> </w:t>
      </w:r>
      <w:r>
        <w:rPr>
          <w:rFonts w:ascii="FangSong" w:hAnsi="FangSong" w:cs="FangSong"/>
          <w:color w:val="000000"/>
          <w:spacing w:val="0"/>
          <w:sz w:val="45"/>
        </w:rPr>
        <w:t>属三级的，对责任单</w:t>
      </w:r>
      <w:r>
        <w:rPr>
          <w:rFonts w:ascii="Times New Roman"/>
          <w:color w:val="000000"/>
          <w:spacing w:val="0"/>
          <w:sz w:val="45"/>
        </w:rPr>
      </w:r>
    </w:p>
    <w:p>
      <w:pPr>
        <w:pStyle w:val="Normal"/>
        <w:framePr w:w="15813" w:x="2384" w:y="8693"/>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位按事故损失金额的</w:t>
      </w:r>
      <w:r>
        <w:rPr>
          <w:rFonts w:ascii="Times New Roman"/>
          <w:color w:val="000000"/>
          <w:spacing w:val="3"/>
          <w:sz w:val="45"/>
        </w:rPr>
        <w:t xml:space="preserve"> </w:t>
      </w:r>
      <w:r>
        <w:rPr>
          <w:rFonts w:ascii="FangSong" w:hAnsi="FangSong" w:cs="FangSong"/>
          <w:color w:val="000000"/>
          <w:spacing w:val="0"/>
          <w:sz w:val="45"/>
        </w:rPr>
        <w:t>30～40%计罚,对责任人（指施工要紧负责人、技</w:t>
      </w:r>
      <w:r>
        <w:rPr>
          <w:rFonts w:ascii="Times New Roman"/>
          <w:color w:val="000000"/>
          <w:spacing w:val="0"/>
          <w:sz w:val="45"/>
        </w:rPr>
      </w:r>
    </w:p>
    <w:p>
      <w:pPr>
        <w:pStyle w:val="Normal"/>
        <w:framePr w:w="15813" w:x="2384" w:y="8693"/>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5"/>
          <w:sz w:val="45"/>
        </w:rPr>
        <w:t>术主管和工点技术员）各按事故损失金额的</w:t>
      </w:r>
      <w:r>
        <w:rPr>
          <w:rFonts w:ascii="Times New Roman"/>
          <w:color w:val="000000"/>
          <w:spacing w:val="9"/>
          <w:sz w:val="45"/>
        </w:rPr>
        <w:t xml:space="preserve"> </w:t>
      </w:r>
      <w:r>
        <w:rPr>
          <w:rFonts w:ascii="FangSong" w:hAnsi="FangSong" w:cs="FangSong"/>
          <w:color w:val="000000"/>
          <w:spacing w:val="0"/>
          <w:sz w:val="45"/>
        </w:rPr>
        <w:t>1.5～2%罚款;</w:t>
      </w:r>
      <w:r>
        <w:rPr>
          <w:rFonts w:ascii="Times New Roman"/>
          <w:color w:val="000000"/>
          <w:spacing w:val="109"/>
          <w:sz w:val="45"/>
        </w:rPr>
        <w:t xml:space="preserve"> </w:t>
      </w:r>
      <w:r>
        <w:rPr>
          <w:rFonts w:ascii="FangSong" w:hAnsi="FangSong" w:cs="FangSong"/>
          <w:color w:val="000000"/>
          <w:spacing w:val="0"/>
          <w:sz w:val="45"/>
        </w:rPr>
        <w:t>属二级的，</w:t>
      </w:r>
      <w:r>
        <w:rPr>
          <w:rFonts w:ascii="Times New Roman"/>
          <w:color w:val="000000"/>
          <w:spacing w:val="0"/>
          <w:sz w:val="45"/>
        </w:rPr>
      </w:r>
    </w:p>
    <w:p>
      <w:pPr>
        <w:pStyle w:val="Normal"/>
        <w:framePr w:w="15813" w:x="2384" w:y="8693"/>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对责任单位按事故损失金额的</w:t>
      </w:r>
      <w:r>
        <w:rPr>
          <w:rFonts w:ascii="Times New Roman"/>
          <w:color w:val="000000"/>
          <w:spacing w:val="3"/>
          <w:sz w:val="45"/>
        </w:rPr>
        <w:t xml:space="preserve"> </w:t>
      </w:r>
      <w:r>
        <w:rPr>
          <w:rFonts w:ascii="FangSong" w:hAnsi="FangSong" w:cs="FangSong"/>
          <w:color w:val="000000"/>
          <w:spacing w:val="-4"/>
          <w:sz w:val="45"/>
        </w:rPr>
        <w:t>20～30%计罚,对责任人（指施工要紧负</w:t>
      </w:r>
      <w:r>
        <w:rPr>
          <w:rFonts w:ascii="Times New Roman"/>
          <w:color w:val="000000"/>
          <w:spacing w:val="0"/>
          <w:sz w:val="45"/>
        </w:rPr>
      </w:r>
    </w:p>
    <w:p>
      <w:pPr>
        <w:pStyle w:val="Normal"/>
        <w:framePr w:w="15813" w:x="2384" w:y="8693"/>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14"/>
          <w:sz w:val="45"/>
        </w:rPr>
        <w:t>责人、技术主管和工点技术员）各按事故损失金额的</w:t>
      </w:r>
      <w:r>
        <w:rPr>
          <w:rFonts w:ascii="Times New Roman"/>
          <w:color w:val="000000"/>
          <w:spacing w:val="18"/>
          <w:sz w:val="45"/>
        </w:rPr>
        <w:t xml:space="preserve"> </w:t>
      </w:r>
      <w:r>
        <w:rPr>
          <w:rFonts w:ascii="FangSong" w:hAnsi="FangSong" w:cs="FangSong"/>
          <w:color w:val="000000"/>
          <w:spacing w:val="0"/>
          <w:sz w:val="45"/>
        </w:rPr>
        <w:t>1～1.5%罚款;</w:t>
      </w:r>
      <w:r>
        <w:rPr>
          <w:rFonts w:ascii="Times New Roman"/>
          <w:color w:val="000000"/>
          <w:spacing w:val="109"/>
          <w:sz w:val="45"/>
        </w:rPr>
        <w:t xml:space="preserve"> </w:t>
      </w:r>
      <w:r>
        <w:rPr>
          <w:rFonts w:ascii="FangSong" w:hAnsi="FangSong" w:cs="FangSong"/>
          <w:color w:val="000000"/>
          <w:spacing w:val="0"/>
          <w:sz w:val="45"/>
        </w:rPr>
        <w:t>属</w:t>
      </w:r>
      <w:r>
        <w:rPr>
          <w:rFonts w:ascii="Times New Roman"/>
          <w:color w:val="000000"/>
          <w:spacing w:val="0"/>
          <w:sz w:val="45"/>
        </w:rPr>
      </w:r>
    </w:p>
    <w:p>
      <w:pPr>
        <w:pStyle w:val="Normal"/>
        <w:framePr w:w="15813" w:x="2384" w:y="8693"/>
        <w:widowControl w:val="off"/>
        <w:autoSpaceDE w:val="off"/>
        <w:autoSpaceDN w:val="off"/>
        <w:spacing w:before="404" w:after="0" w:line="450" w:lineRule="exact"/>
        <w:ind w:left="0" w:right="0" w:firstLine="0"/>
        <w:jc w:val="left"/>
        <w:rPr>
          <w:rFonts w:ascii="Times New Roman"/>
          <w:color w:val="000000"/>
          <w:spacing w:val="0"/>
          <w:sz w:val="45"/>
        </w:rPr>
      </w:pPr>
      <w:r>
        <w:rPr>
          <w:rFonts w:ascii="FangSong" w:hAnsi="FangSong" w:cs="FangSong"/>
          <w:color w:val="000000"/>
          <w:spacing w:val="0"/>
          <w:sz w:val="45"/>
        </w:rPr>
        <w:t>一级的，对责任单位按事故损失金额的</w:t>
      </w:r>
      <w:r>
        <w:rPr>
          <w:rFonts w:ascii="Times New Roman"/>
          <w:color w:val="000000"/>
          <w:spacing w:val="-43"/>
          <w:sz w:val="45"/>
        </w:rPr>
        <w:t xml:space="preserve"> </w:t>
      </w:r>
      <w:r>
        <w:rPr>
          <w:rFonts w:ascii="FangSong" w:hAnsi="FangSong" w:cs="FangSong"/>
          <w:color w:val="000000"/>
          <w:spacing w:val="0"/>
          <w:sz w:val="45"/>
        </w:rPr>
        <w:t>10～20%计罚,对责任人（指施</w:t>
      </w:r>
      <w:r>
        <w:rPr>
          <w:rFonts w:ascii="Times New Roman"/>
          <w:color w:val="000000"/>
          <w:spacing w:val="0"/>
          <w:sz w:val="45"/>
        </w:rPr>
      </w:r>
    </w:p>
    <w:p>
      <w:pPr>
        <w:pStyle w:val="Normal"/>
        <w:framePr w:w="15813" w:x="2384" w:y="8693"/>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工要紧负责人、技术主管和工点技术员）各按事故损失金额的</w:t>
      </w:r>
      <w:r>
        <w:rPr>
          <w:rFonts w:ascii="Times New Roman"/>
          <w:color w:val="000000"/>
          <w:spacing w:val="142"/>
          <w:sz w:val="45"/>
        </w:rPr>
        <w:t xml:space="preserve"> </w:t>
      </w:r>
      <w:r>
        <w:rPr>
          <w:rFonts w:ascii="FangSong" w:hAnsi="FangSong" w:cs="FangSong"/>
          <w:color w:val="000000"/>
          <w:spacing w:val="-1"/>
          <w:sz w:val="45"/>
        </w:rPr>
        <w:t>0.5～</w:t>
      </w:r>
      <w:r>
        <w:rPr>
          <w:rFonts w:ascii="Times New Roman"/>
          <w:color w:val="000000"/>
          <w:spacing w:val="0"/>
          <w:sz w:val="45"/>
        </w:rPr>
      </w:r>
    </w:p>
    <w:p>
      <w:pPr>
        <w:pStyle w:val="Normal"/>
        <w:framePr w:w="15813" w:x="2384" w:y="8693"/>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1%罚款。</w:t>
      </w:r>
      <w:r>
        <w:rPr>
          <w:rFonts w:ascii="Times New Roman"/>
          <w:color w:val="000000"/>
          <w:spacing w:val="0"/>
          <w:sz w:val="45"/>
        </w:rPr>
      </w:r>
    </w:p>
    <w:p>
      <w:pPr>
        <w:pStyle w:val="Normal"/>
        <w:framePr w:w="15550" w:x="2384" w:y="20664"/>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7"/>
          <w:sz w:val="45"/>
        </w:rPr>
        <w:t>3、有下列情形之一者，按隐瞒事故论处并追究单位领导和业务部</w:t>
      </w:r>
      <w:r>
        <w:rPr>
          <w:rFonts w:ascii="Times New Roman"/>
          <w:color w:val="000000"/>
          <w:spacing w:val="0"/>
          <w:sz w:val="45"/>
        </w:rPr>
      </w:r>
    </w:p>
    <w:p>
      <w:pPr>
        <w:pStyle w:val="Normal"/>
        <w:framePr w:w="15550" w:x="2384" w:y="20664"/>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门的责任，按处罚标准加倍处理。</w:t>
      </w:r>
      <w:r>
        <w:rPr>
          <w:rFonts w:ascii="Times New Roman"/>
          <w:color w:val="000000"/>
          <w:spacing w:val="0"/>
          <w:sz w:val="45"/>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29" style="position:absolute;margin-left:116pt;margin-top:65.1pt;z-index:-119;width:684pt;height:5pt;mso-position-horizontal:absolute;mso-position-horizontal-relative:page;mso-position-vertical:absolute;mso-position-vertical-relative:page" type="#_x0000_t75">
            <v:imagedata xmlns:r="http://schemas.openxmlformats.org/officeDocument/2006/relationships" r:id="rId30"/>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5810" w:x="2384" w:y="1851"/>
        <w:widowControl w:val="off"/>
        <w:autoSpaceDE w:val="off"/>
        <w:autoSpaceDN w:val="off"/>
        <w:spacing w:before="0" w:after="0" w:line="450" w:lineRule="exact"/>
        <w:ind w:left="677" w:right="0" w:firstLine="0"/>
        <w:jc w:val="left"/>
        <w:rPr>
          <w:rFonts w:ascii="Times New Roman"/>
          <w:color w:val="000000"/>
          <w:spacing w:val="0"/>
          <w:sz w:val="45"/>
        </w:rPr>
      </w:pPr>
      <w:r>
        <w:rPr>
          <w:rFonts w:ascii="FangSong" w:hAnsi="FangSong" w:cs="FangSong"/>
          <w:color w:val="000000"/>
          <w:spacing w:val="0"/>
          <w:sz w:val="45"/>
        </w:rPr>
        <w:t>⑴</w:t>
      </w:r>
      <w:r>
        <w:rPr>
          <w:rFonts w:ascii="Times New Roman"/>
          <w:color w:val="000000"/>
          <w:spacing w:val="114"/>
          <w:sz w:val="45"/>
        </w:rPr>
        <w:t xml:space="preserve"> </w:t>
      </w:r>
      <w:r>
        <w:rPr>
          <w:rFonts w:ascii="FangSong" w:hAnsi="FangSong" w:cs="FangSong"/>
          <w:color w:val="000000"/>
          <w:spacing w:val="-7"/>
          <w:sz w:val="45"/>
        </w:rPr>
        <w:t>事故发生后，不按规定时刻上报，或虽上报而未按“四不放过”</w:t>
      </w:r>
      <w:r>
        <w:rPr>
          <w:rFonts w:ascii="Times New Roman"/>
          <w:color w:val="000000"/>
          <w:spacing w:val="0"/>
          <w:sz w:val="45"/>
        </w:rPr>
      </w:r>
    </w:p>
    <w:p>
      <w:pPr>
        <w:pStyle w:val="Normal"/>
        <w:framePr w:w="15810" w:x="2384" w:y="1851"/>
        <w:widowControl w:val="off"/>
        <w:autoSpaceDE w:val="off"/>
        <w:autoSpaceDN w:val="off"/>
        <w:spacing w:before="404" w:after="0" w:line="450" w:lineRule="exact"/>
        <w:ind w:left="0" w:right="0" w:firstLine="0"/>
        <w:jc w:val="left"/>
        <w:rPr>
          <w:rFonts w:ascii="Times New Roman"/>
          <w:color w:val="000000"/>
          <w:spacing w:val="0"/>
          <w:sz w:val="45"/>
        </w:rPr>
      </w:pPr>
      <w:r>
        <w:rPr>
          <w:rFonts w:ascii="FangSong" w:hAnsi="FangSong" w:cs="FangSong"/>
          <w:color w:val="000000"/>
          <w:spacing w:val="0"/>
          <w:sz w:val="45"/>
        </w:rPr>
        <w:t>的原则处理者</w:t>
      </w:r>
      <w:r>
        <w:rPr>
          <w:rFonts w:ascii="Times New Roman"/>
          <w:color w:val="000000"/>
          <w:spacing w:val="0"/>
          <w:sz w:val="45"/>
        </w:rPr>
      </w:r>
    </w:p>
    <w:p>
      <w:pPr>
        <w:pStyle w:val="Normal"/>
        <w:framePr w:w="15529" w:x="2384" w:y="3562"/>
        <w:widowControl w:val="off"/>
        <w:autoSpaceDE w:val="off"/>
        <w:autoSpaceDN w:val="off"/>
        <w:spacing w:before="0" w:after="0" w:line="450" w:lineRule="exact"/>
        <w:ind w:left="677" w:right="0" w:firstLine="0"/>
        <w:jc w:val="left"/>
        <w:rPr>
          <w:rFonts w:ascii="Times New Roman"/>
          <w:color w:val="000000"/>
          <w:spacing w:val="0"/>
          <w:sz w:val="45"/>
        </w:rPr>
      </w:pPr>
      <w:r>
        <w:rPr>
          <w:rFonts w:ascii="FangSong" w:hAnsi="FangSong" w:cs="FangSong"/>
          <w:color w:val="000000"/>
          <w:spacing w:val="0"/>
          <w:sz w:val="45"/>
        </w:rPr>
        <w:t>⑵</w:t>
      </w:r>
      <w:r>
        <w:rPr>
          <w:rFonts w:ascii="Times New Roman"/>
          <w:color w:val="000000"/>
          <w:spacing w:val="114"/>
          <w:sz w:val="45"/>
        </w:rPr>
        <w:t xml:space="preserve"> </w:t>
      </w:r>
      <w:r>
        <w:rPr>
          <w:rFonts w:ascii="FangSong" w:hAnsi="FangSong" w:cs="FangSong"/>
          <w:color w:val="000000"/>
          <w:spacing w:val="0"/>
          <w:sz w:val="45"/>
        </w:rPr>
        <w:t>事故发生后，自行修改变更设计或使用其它掩饰手段，不如实</w:t>
      </w:r>
      <w:r>
        <w:rPr>
          <w:rFonts w:ascii="Times New Roman"/>
          <w:color w:val="000000"/>
          <w:spacing w:val="0"/>
          <w:sz w:val="45"/>
        </w:rPr>
      </w:r>
    </w:p>
    <w:p>
      <w:pPr>
        <w:pStyle w:val="Normal"/>
        <w:framePr w:w="15529" w:x="2384" w:y="3562"/>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上报者。有意缩小事故返工损失，降低事故等级或擅自处理者</w:t>
      </w:r>
      <w:r>
        <w:rPr>
          <w:rFonts w:ascii="Times New Roman"/>
          <w:color w:val="000000"/>
          <w:spacing w:val="0"/>
          <w:sz w:val="45"/>
        </w:rPr>
      </w:r>
    </w:p>
    <w:p>
      <w:pPr>
        <w:pStyle w:val="Normal"/>
        <w:framePr w:w="15529" w:x="2384" w:y="3562"/>
        <w:widowControl w:val="off"/>
        <w:autoSpaceDE w:val="off"/>
        <w:autoSpaceDN w:val="off"/>
        <w:spacing w:before="407" w:after="0" w:line="450" w:lineRule="exact"/>
        <w:ind w:left="900" w:right="0" w:firstLine="0"/>
        <w:jc w:val="left"/>
        <w:rPr>
          <w:rFonts w:ascii="Times New Roman"/>
          <w:color w:val="000000"/>
          <w:spacing w:val="0"/>
          <w:sz w:val="45"/>
        </w:rPr>
      </w:pPr>
      <w:r>
        <w:rPr>
          <w:rFonts w:ascii="FangSong" w:hAnsi="FangSong" w:cs="FangSong"/>
          <w:color w:val="000000"/>
          <w:spacing w:val="0"/>
          <w:sz w:val="45"/>
        </w:rPr>
        <w:t>⑶</w:t>
      </w:r>
      <w:r>
        <w:rPr>
          <w:rFonts w:ascii="Times New Roman"/>
          <w:color w:val="000000"/>
          <w:spacing w:val="114"/>
          <w:sz w:val="45"/>
        </w:rPr>
        <w:t xml:space="preserve"> </w:t>
      </w:r>
      <w:r>
        <w:rPr>
          <w:rFonts w:ascii="FangSong" w:hAnsi="FangSong" w:cs="FangSong"/>
          <w:color w:val="000000"/>
          <w:spacing w:val="0"/>
          <w:sz w:val="45"/>
        </w:rPr>
        <w:t>砼、砂浆检查试件强度未上报或不按规定进行试验者</w:t>
      </w:r>
      <w:r>
        <w:rPr>
          <w:rFonts w:ascii="Times New Roman"/>
          <w:color w:val="000000"/>
          <w:spacing w:val="0"/>
          <w:sz w:val="45"/>
        </w:rPr>
      </w:r>
    </w:p>
    <w:p>
      <w:pPr>
        <w:pStyle w:val="Normal"/>
        <w:framePr w:w="15529" w:x="2384" w:y="3562"/>
        <w:widowControl w:val="off"/>
        <w:autoSpaceDE w:val="off"/>
        <w:autoSpaceDN w:val="off"/>
        <w:spacing w:before="403" w:after="0" w:line="450" w:lineRule="exact"/>
        <w:ind w:left="900" w:right="0" w:firstLine="0"/>
        <w:jc w:val="left"/>
        <w:rPr>
          <w:rFonts w:ascii="Times New Roman"/>
          <w:color w:val="000000"/>
          <w:spacing w:val="0"/>
          <w:sz w:val="45"/>
        </w:rPr>
      </w:pPr>
      <w:r>
        <w:rPr>
          <w:rFonts w:ascii="FangSong" w:hAnsi="FangSong" w:cs="FangSong"/>
          <w:color w:val="000000"/>
          <w:spacing w:val="0"/>
          <w:sz w:val="45"/>
        </w:rPr>
        <w:t>⑷</w:t>
      </w:r>
      <w:r>
        <w:rPr>
          <w:rFonts w:ascii="Times New Roman"/>
          <w:color w:val="000000"/>
          <w:spacing w:val="114"/>
          <w:sz w:val="45"/>
        </w:rPr>
        <w:t xml:space="preserve"> </w:t>
      </w:r>
      <w:r>
        <w:rPr>
          <w:rFonts w:ascii="FangSong" w:hAnsi="FangSong" w:cs="FangSong"/>
          <w:color w:val="000000"/>
          <w:spacing w:val="0"/>
          <w:sz w:val="45"/>
        </w:rPr>
        <w:t>有其他隐瞒事故嫌疑问题者</w:t>
      </w:r>
      <w:r>
        <w:rPr>
          <w:rFonts w:ascii="Times New Roman"/>
          <w:color w:val="000000"/>
          <w:spacing w:val="0"/>
          <w:sz w:val="45"/>
        </w:rPr>
      </w:r>
    </w:p>
    <w:p>
      <w:pPr>
        <w:pStyle w:val="Normal"/>
        <w:framePr w:w="15525" w:x="2384" w:y="6982"/>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六、在施工过程中涉及设计责任的质量事故，应召开会议，要求</w:t>
      </w:r>
      <w:r>
        <w:rPr>
          <w:rFonts w:ascii="Times New Roman"/>
          <w:color w:val="000000"/>
          <w:spacing w:val="0"/>
          <w:sz w:val="45"/>
        </w:rPr>
      </w:r>
    </w:p>
    <w:p>
      <w:pPr>
        <w:pStyle w:val="Normal"/>
        <w:framePr w:w="15525" w:x="2384" w:y="6982"/>
        <w:widowControl w:val="off"/>
        <w:autoSpaceDE w:val="off"/>
        <w:autoSpaceDN w:val="off"/>
        <w:spacing w:before="404" w:after="0" w:line="450" w:lineRule="exact"/>
        <w:ind w:left="0" w:right="0" w:firstLine="0"/>
        <w:jc w:val="left"/>
        <w:rPr>
          <w:rFonts w:ascii="Times New Roman"/>
          <w:color w:val="000000"/>
          <w:spacing w:val="0"/>
          <w:sz w:val="45"/>
        </w:rPr>
      </w:pPr>
      <w:r>
        <w:rPr>
          <w:rFonts w:ascii="FangSong" w:hAnsi="FangSong" w:cs="FangSong"/>
          <w:color w:val="000000"/>
          <w:spacing w:val="0"/>
          <w:sz w:val="45"/>
        </w:rPr>
        <w:t>设计部门参加，共同分析缘故，采取措施处理。在明确各方责任后，</w:t>
      </w:r>
      <w:r>
        <w:rPr>
          <w:rFonts w:ascii="Times New Roman"/>
          <w:color w:val="000000"/>
          <w:spacing w:val="0"/>
          <w:sz w:val="45"/>
        </w:rPr>
      </w:r>
    </w:p>
    <w:p>
      <w:pPr>
        <w:pStyle w:val="Normal"/>
        <w:framePr w:w="15525" w:x="2384" w:y="6982"/>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15"/>
          <w:sz w:val="45"/>
        </w:rPr>
        <w:t>共同签认“工程质量事故报表”。</w:t>
      </w:r>
      <w:r>
        <w:rPr>
          <w:rFonts w:ascii="Times New Roman"/>
          <w:color w:val="000000"/>
          <w:spacing w:val="0"/>
          <w:sz w:val="45"/>
        </w:rPr>
      </w:r>
    </w:p>
    <w:p>
      <w:pPr>
        <w:pStyle w:val="Normal"/>
        <w:framePr w:w="15483" w:x="2384" w:y="9546"/>
        <w:widowControl w:val="off"/>
        <w:autoSpaceDE w:val="off"/>
        <w:autoSpaceDN w:val="off"/>
        <w:spacing w:before="0" w:after="0" w:line="450" w:lineRule="exact"/>
        <w:ind w:left="864" w:right="0" w:firstLine="0"/>
        <w:jc w:val="left"/>
        <w:rPr>
          <w:rFonts w:ascii="Times New Roman"/>
          <w:color w:val="000000"/>
          <w:spacing w:val="0"/>
          <w:sz w:val="45"/>
        </w:rPr>
      </w:pPr>
      <w:r>
        <w:rPr>
          <w:rFonts w:ascii="FangSong" w:hAnsi="FangSong" w:cs="FangSong"/>
          <w:color w:val="000000"/>
          <w:spacing w:val="0"/>
          <w:sz w:val="45"/>
        </w:rPr>
        <w:t>七、若发生质量事故，项目部如实向调查组提供事故有关情况，</w:t>
      </w:r>
      <w:r>
        <w:rPr>
          <w:rFonts w:ascii="Times New Roman"/>
          <w:color w:val="000000"/>
          <w:spacing w:val="0"/>
          <w:sz w:val="45"/>
        </w:rPr>
      </w:r>
    </w:p>
    <w:p>
      <w:pPr>
        <w:pStyle w:val="Normal"/>
        <w:framePr w:w="15483" w:x="2384" w:y="9546"/>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任何单位和个人不得以任何方式阻碍、干扰调查组的正常工作。</w:t>
      </w:r>
      <w:r>
        <w:rPr>
          <w:rFonts w:ascii="Times New Roman"/>
          <w:color w:val="000000"/>
          <w:spacing w:val="0"/>
          <w:sz w:val="45"/>
        </w:rPr>
      </w:r>
    </w:p>
    <w:p>
      <w:pPr>
        <w:pStyle w:val="Normal"/>
        <w:framePr w:w="4275" w:x="7338" w:y="17928"/>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质量信息治理制度</w:t>
      </w:r>
      <w:r>
        <w:rPr>
          <w:rFonts w:ascii="Times New Roman"/>
          <w:color w:val="000000"/>
          <w:spacing w:val="0"/>
          <w:sz w:val="45"/>
        </w:rPr>
      </w:r>
    </w:p>
    <w:p>
      <w:pPr>
        <w:pStyle w:val="Normal"/>
        <w:framePr w:w="15525" w:x="2384" w:y="18782"/>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建立项目部与赣龙复线铁路公司、相关质量监督单位、公司质量</w:t>
      </w:r>
      <w:r>
        <w:rPr>
          <w:rFonts w:ascii="Times New Roman"/>
          <w:color w:val="000000"/>
          <w:spacing w:val="0"/>
          <w:sz w:val="45"/>
        </w:rPr>
      </w:r>
    </w:p>
    <w:p>
      <w:pPr>
        <w:pStyle w:val="Normal"/>
        <w:framePr w:w="15525" w:x="2384" w:y="18782"/>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治理部门及项目部内部之间适当的交流与沟通渠道，使与质量治理有</w:t>
      </w:r>
      <w:r>
        <w:rPr>
          <w:rFonts w:ascii="Times New Roman"/>
          <w:color w:val="000000"/>
          <w:spacing w:val="0"/>
          <w:sz w:val="45"/>
        </w:rPr>
      </w:r>
    </w:p>
    <w:p>
      <w:pPr>
        <w:pStyle w:val="Normal"/>
        <w:framePr w:w="15525" w:x="2384" w:y="18782"/>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关的信息得到有效的交流、沟通，不断提高质量治理水平。</w:t>
      </w:r>
      <w:r>
        <w:rPr>
          <w:rFonts w:ascii="Times New Roman"/>
          <w:color w:val="000000"/>
          <w:spacing w:val="0"/>
          <w:sz w:val="45"/>
        </w:rPr>
      </w:r>
    </w:p>
    <w:p>
      <w:pPr>
        <w:pStyle w:val="Normal"/>
        <w:framePr w:w="15525" w:x="2384" w:y="18782"/>
        <w:widowControl w:val="off"/>
        <w:autoSpaceDE w:val="off"/>
        <w:autoSpaceDN w:val="off"/>
        <w:spacing w:before="407" w:after="0" w:line="450" w:lineRule="exact"/>
        <w:ind w:left="900" w:right="0" w:firstLine="0"/>
        <w:jc w:val="left"/>
        <w:rPr>
          <w:rFonts w:ascii="Times New Roman"/>
          <w:color w:val="000000"/>
          <w:spacing w:val="0"/>
          <w:sz w:val="45"/>
        </w:rPr>
      </w:pPr>
      <w:r>
        <w:rPr>
          <w:rFonts w:ascii="FangSong" w:hAnsi="FangSong" w:cs="FangSong"/>
          <w:color w:val="000000"/>
          <w:spacing w:val="0"/>
          <w:sz w:val="45"/>
        </w:rPr>
        <w:t>一、在项目经理的领导下，由总工程师牵头，安质环保部具体负</w:t>
      </w:r>
      <w:r>
        <w:rPr>
          <w:rFonts w:ascii="Times New Roman"/>
          <w:color w:val="000000"/>
          <w:spacing w:val="0"/>
          <w:sz w:val="45"/>
        </w:rPr>
      </w:r>
    </w:p>
    <w:p>
      <w:pPr>
        <w:pStyle w:val="Normal"/>
        <w:framePr w:w="15525" w:x="2384" w:y="18782"/>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责，组织实施内部信息交流和沟通工作，协调项目部与外部质量信息</w:t>
      </w:r>
      <w:r>
        <w:rPr>
          <w:rFonts w:ascii="Times New Roman"/>
          <w:color w:val="000000"/>
          <w:spacing w:val="0"/>
          <w:sz w:val="45"/>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30" style="position:absolute;margin-left:116pt;margin-top:65.1pt;z-index:-123;width:684pt;height:5pt;mso-position-horizontal:absolute;mso-position-horizontal-relative:page;mso-position-vertical:absolute;mso-position-vertical-relative:page" type="#_x0000_t75">
            <v:imagedata xmlns:r="http://schemas.openxmlformats.org/officeDocument/2006/relationships" r:id="rId31"/>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5525" w:x="2384" w:y="1851"/>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的交流和沟通，负责质量信息的同意、传递、反馈、处理，保持与业</w:t>
      </w:r>
      <w:r>
        <w:rPr>
          <w:rFonts w:ascii="Times New Roman"/>
          <w:color w:val="000000"/>
          <w:spacing w:val="0"/>
          <w:sz w:val="45"/>
        </w:rPr>
      </w:r>
    </w:p>
    <w:p>
      <w:pPr>
        <w:pStyle w:val="Normal"/>
        <w:framePr w:w="15525" w:x="2384" w:y="1851"/>
        <w:widowControl w:val="off"/>
        <w:autoSpaceDE w:val="off"/>
        <w:autoSpaceDN w:val="off"/>
        <w:spacing w:before="404" w:after="0" w:line="450" w:lineRule="exact"/>
        <w:ind w:left="0" w:right="0" w:firstLine="0"/>
        <w:jc w:val="left"/>
        <w:rPr>
          <w:rFonts w:ascii="Times New Roman"/>
          <w:color w:val="000000"/>
          <w:spacing w:val="0"/>
          <w:sz w:val="45"/>
        </w:rPr>
      </w:pPr>
      <w:r>
        <w:rPr>
          <w:rFonts w:ascii="FangSong" w:hAnsi="FangSong" w:cs="FangSong"/>
          <w:color w:val="000000"/>
          <w:spacing w:val="0"/>
          <w:sz w:val="45"/>
        </w:rPr>
        <w:t>主、设计、监理、地点主管部门、新闻媒体等相关方协商、交流与沟</w:t>
      </w:r>
      <w:r>
        <w:rPr>
          <w:rFonts w:ascii="Times New Roman"/>
          <w:color w:val="000000"/>
          <w:spacing w:val="0"/>
          <w:sz w:val="45"/>
        </w:rPr>
      </w:r>
    </w:p>
    <w:p>
      <w:pPr>
        <w:pStyle w:val="Normal"/>
        <w:framePr w:w="15525" w:x="2384" w:y="1851"/>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通。</w:t>
      </w:r>
      <w:r>
        <w:rPr>
          <w:rFonts w:ascii="Times New Roman"/>
          <w:color w:val="000000"/>
          <w:spacing w:val="0"/>
          <w:sz w:val="45"/>
        </w:rPr>
      </w:r>
    </w:p>
    <w:p>
      <w:pPr>
        <w:pStyle w:val="Normal"/>
        <w:framePr w:w="15781" w:x="2384" w:y="6982"/>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3、顾客、监理、集团公司要求的各类报表。</w:t>
      </w:r>
      <w:r>
        <w:rPr>
          <w:rFonts w:ascii="Times New Roman"/>
          <w:color w:val="000000"/>
          <w:spacing w:val="0"/>
          <w:sz w:val="45"/>
        </w:rPr>
      </w:r>
    </w:p>
    <w:p>
      <w:pPr>
        <w:pStyle w:val="Normal"/>
        <w:framePr w:w="15781" w:x="2384" w:y="6982"/>
        <w:widowControl w:val="off"/>
        <w:autoSpaceDE w:val="off"/>
        <w:autoSpaceDN w:val="off"/>
        <w:spacing w:before="404" w:after="0" w:line="450" w:lineRule="exact"/>
        <w:ind w:left="900" w:right="0" w:firstLine="0"/>
        <w:jc w:val="left"/>
        <w:rPr>
          <w:rFonts w:ascii="Times New Roman"/>
          <w:color w:val="000000"/>
          <w:spacing w:val="0"/>
          <w:sz w:val="45"/>
        </w:rPr>
      </w:pPr>
      <w:r>
        <w:rPr>
          <w:rFonts w:ascii="FangSong" w:hAnsi="FangSong" w:cs="FangSong"/>
          <w:color w:val="000000"/>
          <w:spacing w:val="0"/>
          <w:sz w:val="45"/>
        </w:rPr>
        <w:t>4、顾客、监理和上级监督部门、设计、供方、新闻媒体等相关方</w:t>
      </w:r>
      <w:r>
        <w:rPr>
          <w:rFonts w:ascii="Times New Roman"/>
          <w:color w:val="000000"/>
          <w:spacing w:val="0"/>
          <w:sz w:val="45"/>
        </w:rPr>
      </w:r>
    </w:p>
    <w:p>
      <w:pPr>
        <w:pStyle w:val="Normal"/>
        <w:framePr w:w="15781" w:x="2384" w:y="6982"/>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对工程质量治理的期望、意见、抱怨和投诉；</w:t>
      </w:r>
      <w:r>
        <w:rPr>
          <w:rFonts w:ascii="Times New Roman"/>
          <w:color w:val="000000"/>
          <w:spacing w:val="0"/>
          <w:sz w:val="45"/>
        </w:rPr>
      </w:r>
    </w:p>
    <w:p>
      <w:pPr>
        <w:pStyle w:val="Normal"/>
        <w:framePr w:w="15781" w:x="2384" w:y="6982"/>
        <w:widowControl w:val="off"/>
        <w:autoSpaceDE w:val="off"/>
        <w:autoSpaceDN w:val="off"/>
        <w:spacing w:before="403" w:after="0" w:line="450" w:lineRule="exact"/>
        <w:ind w:left="900" w:right="0" w:firstLine="0"/>
        <w:jc w:val="left"/>
        <w:rPr>
          <w:rFonts w:ascii="Times New Roman"/>
          <w:color w:val="000000"/>
          <w:spacing w:val="0"/>
          <w:sz w:val="45"/>
        </w:rPr>
      </w:pPr>
      <w:r>
        <w:rPr>
          <w:rFonts w:ascii="FangSong" w:hAnsi="FangSong" w:cs="FangSong"/>
          <w:color w:val="000000"/>
          <w:spacing w:val="0"/>
          <w:sz w:val="45"/>
        </w:rPr>
        <w:t>5、工程质量监测结果。</w:t>
      </w:r>
      <w:r>
        <w:rPr>
          <w:rFonts w:ascii="Times New Roman"/>
          <w:color w:val="000000"/>
          <w:spacing w:val="0"/>
          <w:sz w:val="45"/>
        </w:rPr>
      </w:r>
    </w:p>
    <w:p>
      <w:pPr>
        <w:pStyle w:val="Normal"/>
        <w:framePr w:w="15550" w:x="2384" w:y="11256"/>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7"/>
          <w:sz w:val="45"/>
        </w:rPr>
        <w:t>1、与顾客沟通包括工程项目投标时期、施工时期和保修时期与建</w:t>
      </w:r>
      <w:r>
        <w:rPr>
          <w:rFonts w:ascii="Times New Roman"/>
          <w:color w:val="000000"/>
          <w:spacing w:val="0"/>
          <w:sz w:val="45"/>
        </w:rPr>
      </w:r>
    </w:p>
    <w:p>
      <w:pPr>
        <w:pStyle w:val="Normal"/>
        <w:framePr w:w="15550" w:x="2384" w:y="11256"/>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设单位、监理单位、设计单位之间的信息沟通。均以信息交流报告书</w:t>
      </w:r>
      <w:r>
        <w:rPr>
          <w:rFonts w:ascii="Times New Roman"/>
          <w:color w:val="000000"/>
          <w:spacing w:val="0"/>
          <w:sz w:val="45"/>
        </w:rPr>
      </w:r>
    </w:p>
    <w:p>
      <w:pPr>
        <w:pStyle w:val="Normal"/>
        <w:framePr w:w="15550" w:x="2384" w:y="11256"/>
        <w:widowControl w:val="off"/>
        <w:autoSpaceDE w:val="off"/>
        <w:autoSpaceDN w:val="off"/>
        <w:spacing w:before="404" w:after="0" w:line="450" w:lineRule="exact"/>
        <w:ind w:left="0" w:right="0" w:firstLine="0"/>
        <w:jc w:val="left"/>
        <w:rPr>
          <w:rFonts w:ascii="Times New Roman"/>
          <w:color w:val="000000"/>
          <w:spacing w:val="0"/>
          <w:sz w:val="45"/>
        </w:rPr>
      </w:pPr>
      <w:r>
        <w:rPr>
          <w:rFonts w:ascii="FangSong" w:hAnsi="FangSong" w:cs="FangSong"/>
          <w:color w:val="000000"/>
          <w:spacing w:val="0"/>
          <w:sz w:val="45"/>
        </w:rPr>
        <w:t>和意见征询函的形式沟通。</w:t>
      </w:r>
      <w:r>
        <w:rPr>
          <w:rFonts w:ascii="Times New Roman"/>
          <w:color w:val="000000"/>
          <w:spacing w:val="0"/>
          <w:sz w:val="45"/>
        </w:rPr>
      </w:r>
    </w:p>
    <w:p>
      <w:pPr>
        <w:pStyle w:val="Normal"/>
        <w:framePr w:w="15729" w:x="2384" w:y="13824"/>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9"/>
          <w:sz w:val="45"/>
        </w:rPr>
        <w:t>2、、外部交流和沟通的渠道要紧有:电话、电传、电子邮件、信函</w:t>
      </w:r>
      <w:r>
        <w:rPr>
          <w:rFonts w:ascii="Times New Roman"/>
          <w:color w:val="000000"/>
          <w:spacing w:val="0"/>
          <w:sz w:val="45"/>
        </w:rPr>
      </w:r>
    </w:p>
    <w:p>
      <w:pPr>
        <w:pStyle w:val="Normal"/>
        <w:framePr w:w="15729" w:x="2384" w:y="13824"/>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走访、邀请、对外宣传资料、调查问卷等。</w:t>
      </w:r>
      <w:r>
        <w:rPr>
          <w:rFonts w:ascii="Times New Roman"/>
          <w:color w:val="000000"/>
          <w:spacing w:val="0"/>
          <w:sz w:val="45"/>
        </w:rPr>
      </w:r>
    </w:p>
    <w:p>
      <w:pPr>
        <w:pStyle w:val="Normal"/>
        <w:framePr w:w="15729" w:x="2384" w:y="13824"/>
        <w:widowControl w:val="off"/>
        <w:autoSpaceDE w:val="off"/>
        <w:autoSpaceDN w:val="off"/>
        <w:spacing w:before="407" w:after="0" w:line="450" w:lineRule="exact"/>
        <w:ind w:left="900" w:right="0" w:firstLine="0"/>
        <w:jc w:val="left"/>
        <w:rPr>
          <w:rFonts w:ascii="Times New Roman"/>
          <w:color w:val="000000"/>
          <w:spacing w:val="0"/>
          <w:sz w:val="45"/>
        </w:rPr>
      </w:pPr>
      <w:r>
        <w:rPr>
          <w:rFonts w:ascii="FangSong" w:hAnsi="FangSong" w:cs="FangSong"/>
          <w:color w:val="000000"/>
          <w:spacing w:val="-7"/>
          <w:sz w:val="45"/>
        </w:rPr>
        <w:t>3、项目部以工程例会、业务专题会、通知、宣传栏、《简报》等</w:t>
      </w:r>
      <w:r>
        <w:rPr>
          <w:rFonts w:ascii="Times New Roman"/>
          <w:color w:val="000000"/>
          <w:spacing w:val="0"/>
          <w:sz w:val="45"/>
        </w:rPr>
      </w:r>
    </w:p>
    <w:p>
      <w:pPr>
        <w:pStyle w:val="Normal"/>
        <w:framePr w:w="15729" w:x="2384" w:y="13824"/>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形式进行内部沟通。</w:t>
      </w:r>
      <w:r>
        <w:rPr>
          <w:rFonts w:ascii="Times New Roman"/>
          <w:color w:val="000000"/>
          <w:spacing w:val="0"/>
          <w:sz w:val="45"/>
        </w:rPr>
      </w:r>
    </w:p>
    <w:p>
      <w:pPr>
        <w:pStyle w:val="Normal"/>
        <w:framePr w:w="15550" w:x="2384" w:y="18098"/>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7"/>
          <w:sz w:val="45"/>
        </w:rPr>
        <w:t>1、安质环保部及时收集本项目质量目标、指标、治理方案的实施</w:t>
      </w:r>
      <w:r>
        <w:rPr>
          <w:rFonts w:ascii="Times New Roman"/>
          <w:color w:val="000000"/>
          <w:spacing w:val="0"/>
          <w:sz w:val="45"/>
        </w:rPr>
      </w:r>
    </w:p>
    <w:p>
      <w:pPr>
        <w:pStyle w:val="Normal"/>
        <w:framePr w:w="15550" w:x="2384" w:y="18098"/>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情况及全体参建职员的意见，提高工程质量的建议等，重要信息应立</w:t>
      </w:r>
      <w:r>
        <w:rPr>
          <w:rFonts w:ascii="Times New Roman"/>
          <w:color w:val="000000"/>
          <w:spacing w:val="0"/>
          <w:sz w:val="45"/>
        </w:rPr>
      </w:r>
    </w:p>
    <w:p>
      <w:pPr>
        <w:pStyle w:val="Normal"/>
        <w:framePr w:w="15550" w:x="2384" w:y="18098"/>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即向有关领导报告。</w:t>
      </w:r>
      <w:r>
        <w:rPr>
          <w:rFonts w:ascii="Times New Roman"/>
          <w:color w:val="000000"/>
          <w:spacing w:val="0"/>
          <w:sz w:val="45"/>
        </w:rPr>
      </w:r>
    </w:p>
    <w:p>
      <w:pPr>
        <w:pStyle w:val="Normal"/>
        <w:framePr w:w="15806" w:x="2384" w:y="20664"/>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14"/>
          <w:sz w:val="45"/>
        </w:rPr>
        <w:t>2、各职能部门从政府和上级主管部门猎取的信息，以及项目经理、</w:t>
      </w:r>
      <w:r>
        <w:rPr>
          <w:rFonts w:ascii="Times New Roman"/>
          <w:color w:val="000000"/>
          <w:spacing w:val="0"/>
          <w:sz w:val="45"/>
        </w:rPr>
      </w:r>
    </w:p>
    <w:p>
      <w:pPr>
        <w:pStyle w:val="Normal"/>
        <w:framePr w:w="15806" w:x="2384" w:y="20664"/>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分管领导指示或要求，以通知或会议形式传达到相关单位。</w:t>
      </w:r>
      <w:r>
        <w:rPr>
          <w:rFonts w:ascii="Times New Roman"/>
          <w:color w:val="000000"/>
          <w:spacing w:val="0"/>
          <w:sz w:val="45"/>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31" style="position:absolute;margin-left:-1pt;margin-top:-1pt;z-index:-127;width:894pt;height:1264pt;mso-position-horizontal:absolute;mso-position-horizontal-relative:page;mso-position-vertical:absolute;mso-position-vertical-relative:page" type="#_x0000_t75">
            <v:imagedata xmlns:r="http://schemas.openxmlformats.org/officeDocument/2006/relationships" r:id="rId32"/>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6042" w:x="2384" w:y="1851"/>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7"/>
          <w:sz w:val="45"/>
        </w:rPr>
        <w:t>3、项目部向供方传递项目部质量方针和体系的信息，对供方提供</w:t>
      </w:r>
      <w:r>
        <w:rPr>
          <w:rFonts w:ascii="Times New Roman"/>
          <w:color w:val="000000"/>
          <w:spacing w:val="0"/>
          <w:sz w:val="45"/>
        </w:rPr>
      </w:r>
    </w:p>
    <w:p>
      <w:pPr>
        <w:pStyle w:val="Normal"/>
        <w:framePr w:w="16042" w:x="2384" w:y="1851"/>
        <w:widowControl w:val="off"/>
        <w:autoSpaceDE w:val="off"/>
        <w:autoSpaceDN w:val="off"/>
        <w:spacing w:before="404" w:after="0" w:line="450" w:lineRule="exact"/>
        <w:ind w:left="0" w:right="0" w:firstLine="0"/>
        <w:jc w:val="left"/>
        <w:rPr>
          <w:rFonts w:ascii="Times New Roman"/>
          <w:color w:val="000000"/>
          <w:spacing w:val="0"/>
          <w:sz w:val="45"/>
        </w:rPr>
      </w:pPr>
      <w:r>
        <w:rPr>
          <w:rFonts w:ascii="FangSong" w:hAnsi="FangSong" w:cs="FangSong"/>
          <w:color w:val="000000"/>
          <w:spacing w:val="0"/>
          <w:sz w:val="45"/>
        </w:rPr>
        <w:t>的物资提出建议及相关要求，并在合同中予以约定。对供方的要求，</w:t>
      </w:r>
      <w:r>
        <w:rPr>
          <w:rFonts w:ascii="Times New Roman"/>
          <w:color w:val="000000"/>
          <w:spacing w:val="0"/>
          <w:sz w:val="45"/>
        </w:rPr>
      </w:r>
    </w:p>
    <w:p>
      <w:pPr>
        <w:pStyle w:val="Normal"/>
        <w:framePr w:w="16042" w:x="2384" w:y="1851"/>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应及时向项目部领导汇报，传达到有关单位，并予以答复和处理。</w:t>
      </w:r>
      <w:r>
        <w:rPr>
          <w:rFonts w:ascii="Times New Roman"/>
          <w:color w:val="000000"/>
          <w:spacing w:val="0"/>
          <w:sz w:val="45"/>
        </w:rPr>
      </w:r>
    </w:p>
    <w:p>
      <w:pPr>
        <w:pStyle w:val="Normal"/>
        <w:framePr w:w="16042" w:x="2384" w:y="1851"/>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4、各职能部门对来自业主、监理、设计、政府和上级主管部门的要求</w:t>
      </w:r>
      <w:r>
        <w:rPr>
          <w:rFonts w:ascii="Times New Roman"/>
          <w:color w:val="000000"/>
          <w:spacing w:val="0"/>
          <w:sz w:val="45"/>
        </w:rPr>
      </w:r>
    </w:p>
    <w:p>
      <w:pPr>
        <w:pStyle w:val="Normal"/>
        <w:framePr w:w="16042" w:x="2384" w:y="1851"/>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7"/>
          <w:sz w:val="45"/>
        </w:rPr>
        <w:t>和其他相关方的建议、期望、抱怨和投诉的信息，均应引起高度重视，</w:t>
      </w:r>
      <w:r>
        <w:rPr>
          <w:rFonts w:ascii="Times New Roman"/>
          <w:color w:val="000000"/>
          <w:spacing w:val="0"/>
          <w:sz w:val="45"/>
        </w:rPr>
      </w:r>
    </w:p>
    <w:p>
      <w:pPr>
        <w:pStyle w:val="Normal"/>
        <w:framePr w:w="16042" w:x="2384" w:y="1851"/>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7"/>
          <w:sz w:val="45"/>
        </w:rPr>
        <w:t>并详细记录，及时向主管部门及项目部领导汇报，指定专人负责答复、</w:t>
      </w:r>
      <w:r>
        <w:rPr>
          <w:rFonts w:ascii="Times New Roman"/>
          <w:color w:val="000000"/>
          <w:spacing w:val="0"/>
          <w:sz w:val="45"/>
        </w:rPr>
      </w:r>
    </w:p>
    <w:p>
      <w:pPr>
        <w:pStyle w:val="Normal"/>
        <w:framePr w:w="16042" w:x="2384" w:y="1851"/>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处理。</w:t>
      </w:r>
      <w:r>
        <w:rPr>
          <w:rFonts w:ascii="Times New Roman"/>
          <w:color w:val="000000"/>
          <w:spacing w:val="0"/>
          <w:sz w:val="45"/>
        </w:rPr>
      </w:r>
    </w:p>
    <w:p>
      <w:pPr>
        <w:pStyle w:val="Normal"/>
        <w:framePr w:w="15744" w:x="2384" w:y="7836"/>
        <w:widowControl w:val="off"/>
        <w:autoSpaceDE w:val="off"/>
        <w:autoSpaceDN w:val="off"/>
        <w:spacing w:before="0" w:after="0" w:line="450" w:lineRule="exact"/>
        <w:ind w:left="864" w:right="0" w:firstLine="0"/>
        <w:jc w:val="left"/>
        <w:rPr>
          <w:rFonts w:ascii="Times New Roman"/>
          <w:color w:val="000000"/>
          <w:spacing w:val="0"/>
          <w:sz w:val="45"/>
        </w:rPr>
      </w:pPr>
      <w:r>
        <w:rPr>
          <w:rFonts w:ascii="FangSong" w:hAnsi="FangSong" w:cs="FangSong"/>
          <w:color w:val="000000"/>
          <w:spacing w:val="0"/>
          <w:sz w:val="45"/>
        </w:rPr>
        <w:t>5、因重大事故、事件被政府主管部门处罚、被媒体曝光时，应立</w:t>
      </w:r>
      <w:r>
        <w:rPr>
          <w:rFonts w:ascii="Times New Roman"/>
          <w:color w:val="000000"/>
          <w:spacing w:val="0"/>
          <w:sz w:val="45"/>
        </w:rPr>
      </w:r>
    </w:p>
    <w:p>
      <w:pPr>
        <w:pStyle w:val="Normal"/>
        <w:framePr w:w="15744" w:x="2384" w:y="7836"/>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即向项目经理报告，项目经理责成有关部门处理并书面记录相应的处</w:t>
      </w:r>
      <w:r>
        <w:rPr>
          <w:rFonts w:ascii="Times New Roman"/>
          <w:color w:val="000000"/>
          <w:spacing w:val="0"/>
          <w:sz w:val="45"/>
        </w:rPr>
      </w:r>
    </w:p>
    <w:p>
      <w:pPr>
        <w:pStyle w:val="Normal"/>
        <w:framePr w:w="15744" w:x="2384" w:y="7836"/>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理决定，同时向集团公司有关部门报告。</w:t>
      </w:r>
      <w:r>
        <w:rPr>
          <w:rFonts w:ascii="Times New Roman"/>
          <w:color w:val="000000"/>
          <w:spacing w:val="0"/>
          <w:sz w:val="45"/>
        </w:rPr>
      </w:r>
    </w:p>
    <w:p>
      <w:pPr>
        <w:pStyle w:val="Normal"/>
        <w:framePr w:w="15550" w:x="2384" w:y="10403"/>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7"/>
          <w:sz w:val="45"/>
        </w:rPr>
        <w:t>6、各职能部门要充分利用业务系统专题会、工作会，向业务人员</w:t>
      </w:r>
      <w:r>
        <w:rPr>
          <w:rFonts w:ascii="Times New Roman"/>
          <w:color w:val="000000"/>
          <w:spacing w:val="0"/>
          <w:sz w:val="45"/>
        </w:rPr>
      </w:r>
    </w:p>
    <w:p>
      <w:pPr>
        <w:pStyle w:val="Normal"/>
        <w:framePr w:w="15550" w:x="2384" w:y="10403"/>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传递信息；项目部充分利用生产调度会、工程例会、监理例会等，进</w:t>
      </w:r>
      <w:r>
        <w:rPr>
          <w:rFonts w:ascii="Times New Roman"/>
          <w:color w:val="000000"/>
          <w:spacing w:val="0"/>
          <w:sz w:val="45"/>
        </w:rPr>
      </w:r>
    </w:p>
    <w:p>
      <w:pPr>
        <w:pStyle w:val="Normal"/>
        <w:framePr w:w="15550" w:x="2384" w:y="10403"/>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行信息交流和沟通。</w:t>
      </w:r>
      <w:r>
        <w:rPr>
          <w:rFonts w:ascii="Times New Roman"/>
          <w:color w:val="000000"/>
          <w:spacing w:val="0"/>
          <w:sz w:val="45"/>
        </w:rPr>
      </w:r>
    </w:p>
    <w:p>
      <w:pPr>
        <w:pStyle w:val="Normal"/>
        <w:framePr w:w="15810" w:x="2384" w:y="12967"/>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7、内外部审核、治理评审、监测和测量结果、重大质量事故、法</w:t>
      </w:r>
      <w:r>
        <w:rPr>
          <w:rFonts w:ascii="Times New Roman"/>
          <w:color w:val="000000"/>
          <w:spacing w:val="0"/>
          <w:sz w:val="45"/>
        </w:rPr>
      </w:r>
    </w:p>
    <w:p>
      <w:pPr>
        <w:pStyle w:val="Normal"/>
        <w:framePr w:w="15810" w:x="2384" w:y="12967"/>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律法规和其他要求变化的信息，由责任部门负责实施交流和沟通。</w:t>
      </w:r>
      <w:r>
        <w:rPr>
          <w:rFonts w:ascii="Times New Roman"/>
          <w:color w:val="000000"/>
          <w:spacing w:val="0"/>
          <w:sz w:val="45"/>
        </w:rPr>
      </w:r>
    </w:p>
    <w:p>
      <w:pPr>
        <w:pStyle w:val="Normal"/>
        <w:framePr w:w="15810" w:x="2384" w:y="12967"/>
        <w:widowControl w:val="off"/>
        <w:autoSpaceDE w:val="off"/>
        <w:autoSpaceDN w:val="off"/>
        <w:spacing w:before="403" w:after="0" w:line="450" w:lineRule="exact"/>
        <w:ind w:left="864" w:right="0" w:firstLine="0"/>
        <w:jc w:val="left"/>
        <w:rPr>
          <w:rFonts w:ascii="Times New Roman"/>
          <w:color w:val="000000"/>
          <w:spacing w:val="0"/>
          <w:sz w:val="45"/>
        </w:rPr>
      </w:pPr>
      <w:r>
        <w:rPr>
          <w:rFonts w:ascii="FangSong" w:hAnsi="FangSong" w:cs="FangSong"/>
          <w:color w:val="000000"/>
          <w:spacing w:val="0"/>
          <w:sz w:val="45"/>
        </w:rPr>
        <w:t>8、工程施工时期，与业主、监理单位、设计单位进行质量信息沟</w:t>
      </w:r>
      <w:r>
        <w:rPr>
          <w:rFonts w:ascii="Times New Roman"/>
          <w:color w:val="000000"/>
          <w:spacing w:val="0"/>
          <w:sz w:val="45"/>
        </w:rPr>
      </w:r>
    </w:p>
    <w:p>
      <w:pPr>
        <w:pStyle w:val="Normal"/>
        <w:framePr w:w="15810" w:x="2384" w:y="12967"/>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通，随时掌握质量要求或期望的变化动向，积极地给予配合。</w:t>
      </w:r>
      <w:r>
        <w:rPr>
          <w:rFonts w:ascii="Times New Roman"/>
          <w:color w:val="000000"/>
          <w:spacing w:val="0"/>
          <w:sz w:val="45"/>
        </w:rPr>
      </w:r>
    </w:p>
    <w:p>
      <w:pPr>
        <w:pStyle w:val="Normal"/>
        <w:framePr w:w="15810" w:x="2384" w:y="12967"/>
        <w:widowControl w:val="off"/>
        <w:autoSpaceDE w:val="off"/>
        <w:autoSpaceDN w:val="off"/>
        <w:spacing w:before="403" w:after="0" w:line="450" w:lineRule="exact"/>
        <w:ind w:left="864" w:right="0" w:firstLine="0"/>
        <w:jc w:val="left"/>
        <w:rPr>
          <w:rFonts w:ascii="Times New Roman"/>
          <w:color w:val="000000"/>
          <w:spacing w:val="0"/>
          <w:sz w:val="45"/>
        </w:rPr>
      </w:pPr>
      <w:r>
        <w:rPr>
          <w:rFonts w:ascii="FangSong" w:hAnsi="FangSong" w:cs="FangSong"/>
          <w:color w:val="000000"/>
          <w:spacing w:val="-13"/>
          <w:sz w:val="45"/>
        </w:rPr>
        <w:t>9、工程保修时期，项目部向公司主管部门汇报，由公司组织回访，</w:t>
      </w:r>
      <w:r>
        <w:rPr>
          <w:rFonts w:ascii="Times New Roman"/>
          <w:color w:val="000000"/>
          <w:spacing w:val="0"/>
          <w:sz w:val="45"/>
        </w:rPr>
      </w:r>
    </w:p>
    <w:p>
      <w:pPr>
        <w:pStyle w:val="Normal"/>
        <w:framePr w:w="15810" w:x="2384" w:y="12967"/>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关于因施工缘故造成的质量问题，由公司主管部门责成责任单位及时</w:t>
      </w:r>
      <w:r>
        <w:rPr>
          <w:rFonts w:ascii="Times New Roman"/>
          <w:color w:val="000000"/>
          <w:spacing w:val="0"/>
          <w:sz w:val="45"/>
        </w:rPr>
      </w:r>
    </w:p>
    <w:p>
      <w:pPr>
        <w:pStyle w:val="Normal"/>
        <w:framePr w:w="15810" w:x="2384" w:y="12967"/>
        <w:widowControl w:val="off"/>
        <w:autoSpaceDE w:val="off"/>
        <w:autoSpaceDN w:val="off"/>
        <w:spacing w:before="404" w:after="0" w:line="450" w:lineRule="exact"/>
        <w:ind w:left="0" w:right="0" w:firstLine="0"/>
        <w:jc w:val="left"/>
        <w:rPr>
          <w:rFonts w:ascii="Times New Roman"/>
          <w:color w:val="000000"/>
          <w:spacing w:val="0"/>
          <w:sz w:val="45"/>
        </w:rPr>
      </w:pPr>
      <w:r>
        <w:rPr>
          <w:rFonts w:ascii="FangSong" w:hAnsi="FangSong" w:cs="FangSong"/>
          <w:color w:val="000000"/>
          <w:spacing w:val="0"/>
          <w:sz w:val="45"/>
        </w:rPr>
        <w:t>进行处理，直到业主中意。</w:t>
      </w:r>
      <w:r>
        <w:rPr>
          <w:rFonts w:ascii="Times New Roman"/>
          <w:color w:val="000000"/>
          <w:spacing w:val="0"/>
          <w:sz w:val="45"/>
        </w:rPr>
      </w:r>
    </w:p>
    <w:p>
      <w:pPr>
        <w:pStyle w:val="Normal"/>
        <w:framePr w:w="15786" w:x="2384" w:y="19808"/>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1、各职能部门应充分利用信息，作为实施纠正和预防措施活动、</w:t>
      </w:r>
      <w:r>
        <w:rPr>
          <w:rFonts w:ascii="Times New Roman"/>
          <w:color w:val="000000"/>
          <w:spacing w:val="0"/>
          <w:sz w:val="45"/>
        </w:rPr>
      </w:r>
    </w:p>
    <w:p>
      <w:pPr>
        <w:pStyle w:val="Normal"/>
        <w:framePr w:w="15786" w:x="2384" w:y="19808"/>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改进质量治理绩效的依据。</w:t>
      </w:r>
      <w:r>
        <w:rPr>
          <w:rFonts w:ascii="Times New Roman"/>
          <w:color w:val="000000"/>
          <w:spacing w:val="0"/>
          <w:sz w:val="45"/>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32" style="position:absolute;margin-left:-1pt;margin-top:-1pt;z-index:-131;width:894pt;height:1264pt;mso-position-horizontal:absolute;mso-position-horizontal-relative:page;mso-position-vertical:absolute;mso-position-vertical-relative:page" type="#_x0000_t75">
            <v:imagedata xmlns:r="http://schemas.openxmlformats.org/officeDocument/2006/relationships" r:id="rId33"/>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5769" w:x="2384" w:y="1851"/>
        <w:widowControl w:val="off"/>
        <w:autoSpaceDE w:val="off"/>
        <w:autoSpaceDN w:val="off"/>
        <w:spacing w:before="0" w:after="0" w:line="450" w:lineRule="exact"/>
        <w:ind w:left="889" w:right="0" w:firstLine="0"/>
        <w:jc w:val="left"/>
        <w:rPr>
          <w:rFonts w:ascii="Times New Roman"/>
          <w:color w:val="000000"/>
          <w:spacing w:val="0"/>
          <w:sz w:val="45"/>
        </w:rPr>
      </w:pPr>
      <w:r>
        <w:rPr>
          <w:rFonts w:ascii="FangSong" w:hAnsi="FangSong" w:cs="FangSong"/>
          <w:color w:val="000000"/>
          <w:spacing w:val="0"/>
          <w:sz w:val="45"/>
        </w:rPr>
        <w:t>3、质量治理部应对收集到的信息应进行数据分析，以促进持续改</w:t>
      </w:r>
      <w:r>
        <w:rPr>
          <w:rFonts w:ascii="Times New Roman"/>
          <w:color w:val="000000"/>
          <w:spacing w:val="0"/>
          <w:sz w:val="45"/>
        </w:rPr>
      </w:r>
    </w:p>
    <w:p>
      <w:pPr>
        <w:pStyle w:val="Normal"/>
        <w:framePr w:w="15769" w:x="2384" w:y="1851"/>
        <w:widowControl w:val="off"/>
        <w:autoSpaceDE w:val="off"/>
        <w:autoSpaceDN w:val="off"/>
        <w:spacing w:before="404" w:after="0" w:line="450" w:lineRule="exact"/>
        <w:ind w:left="0" w:right="0" w:firstLine="0"/>
        <w:jc w:val="left"/>
        <w:rPr>
          <w:rFonts w:ascii="Times New Roman"/>
          <w:color w:val="000000"/>
          <w:spacing w:val="0"/>
          <w:sz w:val="45"/>
        </w:rPr>
      </w:pPr>
      <w:r>
        <w:rPr>
          <w:rFonts w:ascii="FangSong" w:hAnsi="FangSong" w:cs="FangSong"/>
          <w:color w:val="000000"/>
          <w:spacing w:val="0"/>
          <w:sz w:val="45"/>
        </w:rPr>
        <w:t>进的有效性。</w:t>
      </w:r>
      <w:r>
        <w:rPr>
          <w:rFonts w:ascii="Times New Roman"/>
          <w:color w:val="000000"/>
          <w:spacing w:val="0"/>
          <w:sz w:val="45"/>
        </w:rPr>
      </w:r>
    </w:p>
    <w:p>
      <w:pPr>
        <w:pStyle w:val="Normal"/>
        <w:framePr w:w="15508" w:x="2384" w:y="3562"/>
        <w:widowControl w:val="off"/>
        <w:autoSpaceDE w:val="off"/>
        <w:autoSpaceDN w:val="off"/>
        <w:spacing w:before="0" w:after="0" w:line="450" w:lineRule="exact"/>
        <w:ind w:left="4954" w:right="0" w:firstLine="0"/>
        <w:jc w:val="left"/>
        <w:rPr>
          <w:rFonts w:ascii="Times New Roman"/>
          <w:color w:val="000000"/>
          <w:spacing w:val="0"/>
          <w:sz w:val="45"/>
        </w:rPr>
      </w:pPr>
      <w:r>
        <w:rPr>
          <w:rFonts w:ascii="FangSong" w:hAnsi="FangSong" w:cs="FangSong"/>
          <w:color w:val="000000"/>
          <w:spacing w:val="0"/>
          <w:sz w:val="45"/>
        </w:rPr>
        <w:t>技术资料治理制度</w:t>
      </w:r>
      <w:r>
        <w:rPr>
          <w:rFonts w:ascii="Times New Roman"/>
          <w:color w:val="000000"/>
          <w:spacing w:val="0"/>
          <w:sz w:val="45"/>
        </w:rPr>
      </w:r>
    </w:p>
    <w:p>
      <w:pPr>
        <w:pStyle w:val="Normal"/>
        <w:framePr w:w="15508" w:x="2384" w:y="3562"/>
        <w:widowControl w:val="off"/>
        <w:autoSpaceDE w:val="off"/>
        <w:autoSpaceDN w:val="off"/>
        <w:spacing w:before="403" w:after="0" w:line="450" w:lineRule="exact"/>
        <w:ind w:left="965" w:right="0" w:firstLine="0"/>
        <w:jc w:val="left"/>
        <w:rPr>
          <w:rFonts w:ascii="Times New Roman"/>
          <w:color w:val="000000"/>
          <w:spacing w:val="0"/>
          <w:sz w:val="45"/>
        </w:rPr>
      </w:pPr>
      <w:r>
        <w:rPr>
          <w:rFonts w:ascii="FangSong" w:hAnsi="FangSong" w:cs="FangSong"/>
          <w:color w:val="000000"/>
          <w:spacing w:val="0"/>
          <w:sz w:val="45"/>
        </w:rPr>
        <w:t>一、技术资料治理制度</w:t>
      </w:r>
      <w:r>
        <w:rPr>
          <w:rFonts w:ascii="Times New Roman"/>
          <w:color w:val="000000"/>
          <w:spacing w:val="0"/>
          <w:sz w:val="45"/>
        </w:rPr>
      </w:r>
    </w:p>
    <w:p>
      <w:pPr>
        <w:pStyle w:val="Normal"/>
        <w:framePr w:w="15508" w:x="2384" w:y="3562"/>
        <w:widowControl w:val="off"/>
        <w:autoSpaceDE w:val="off"/>
        <w:autoSpaceDN w:val="off"/>
        <w:spacing w:before="407" w:after="0" w:line="450" w:lineRule="exact"/>
        <w:ind w:left="1109" w:right="0" w:firstLine="0"/>
        <w:jc w:val="left"/>
        <w:rPr>
          <w:rFonts w:ascii="Times New Roman"/>
          <w:color w:val="000000"/>
          <w:spacing w:val="0"/>
          <w:sz w:val="45"/>
        </w:rPr>
      </w:pPr>
      <w:r>
        <w:rPr>
          <w:rFonts w:ascii="FangSong" w:hAnsi="FangSong" w:cs="FangSong"/>
          <w:color w:val="000000"/>
          <w:spacing w:val="0"/>
          <w:sz w:val="45"/>
        </w:rPr>
        <w:t>1、资料包括各种质量记录用表、仪器设备档案、检验测试档案</w:t>
      </w:r>
      <w:r>
        <w:rPr>
          <w:rFonts w:ascii="Times New Roman"/>
          <w:color w:val="000000"/>
          <w:spacing w:val="0"/>
          <w:sz w:val="45"/>
        </w:rPr>
      </w:r>
    </w:p>
    <w:p>
      <w:pPr>
        <w:pStyle w:val="Normal"/>
        <w:framePr w:w="15508" w:x="2384" w:y="3562"/>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和其它技术资料。</w:t>
      </w:r>
      <w:r>
        <w:rPr>
          <w:rFonts w:ascii="Times New Roman"/>
          <w:color w:val="000000"/>
          <w:spacing w:val="0"/>
          <w:sz w:val="45"/>
        </w:rPr>
      </w:r>
    </w:p>
    <w:p>
      <w:pPr>
        <w:pStyle w:val="Normal"/>
        <w:framePr w:w="15508" w:x="2384" w:y="6982"/>
        <w:widowControl w:val="off"/>
        <w:autoSpaceDE w:val="off"/>
        <w:autoSpaceDN w:val="off"/>
        <w:spacing w:before="0" w:after="0" w:line="450" w:lineRule="exact"/>
        <w:ind w:left="1109" w:right="0" w:firstLine="0"/>
        <w:jc w:val="left"/>
        <w:rPr>
          <w:rFonts w:ascii="Times New Roman"/>
          <w:color w:val="000000"/>
          <w:spacing w:val="0"/>
          <w:sz w:val="45"/>
        </w:rPr>
      </w:pPr>
      <w:r>
        <w:rPr>
          <w:rFonts w:ascii="FangSong" w:hAnsi="FangSong" w:cs="FangSong"/>
          <w:color w:val="000000"/>
          <w:spacing w:val="0"/>
          <w:sz w:val="45"/>
        </w:rPr>
        <w:t>2、资料要逐一建档、统一保管，建立相应台帐，并做到分类存</w:t>
      </w:r>
      <w:r>
        <w:rPr>
          <w:rFonts w:ascii="Times New Roman"/>
          <w:color w:val="000000"/>
          <w:spacing w:val="0"/>
          <w:sz w:val="45"/>
        </w:rPr>
      </w:r>
    </w:p>
    <w:p>
      <w:pPr>
        <w:pStyle w:val="Normal"/>
        <w:framePr w:w="15508" w:x="2384" w:y="6982"/>
        <w:widowControl w:val="off"/>
        <w:autoSpaceDE w:val="off"/>
        <w:autoSpaceDN w:val="off"/>
        <w:spacing w:before="404" w:after="0" w:line="450" w:lineRule="exact"/>
        <w:ind w:left="0" w:right="0" w:firstLine="0"/>
        <w:jc w:val="left"/>
        <w:rPr>
          <w:rFonts w:ascii="Times New Roman"/>
          <w:color w:val="000000"/>
          <w:spacing w:val="0"/>
          <w:sz w:val="45"/>
        </w:rPr>
      </w:pPr>
      <w:r>
        <w:rPr>
          <w:rFonts w:ascii="FangSong" w:hAnsi="FangSong" w:cs="FangSong"/>
          <w:color w:val="000000"/>
          <w:spacing w:val="0"/>
          <w:sz w:val="45"/>
        </w:rPr>
        <w:t>放，摆放整齐，方便查找。</w:t>
      </w:r>
      <w:r>
        <w:rPr>
          <w:rFonts w:ascii="Times New Roman"/>
          <w:color w:val="000000"/>
          <w:spacing w:val="0"/>
          <w:sz w:val="45"/>
        </w:rPr>
      </w:r>
    </w:p>
    <w:p>
      <w:pPr>
        <w:pStyle w:val="Normal"/>
        <w:framePr w:w="14749" w:x="3493" w:y="8693"/>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6"/>
          <w:sz w:val="45"/>
        </w:rPr>
        <w:t>3、资料一般不同意外借，如有反馈资料，要及时进行收发登记。</w:t>
      </w:r>
      <w:r>
        <w:rPr>
          <w:rFonts w:ascii="Times New Roman"/>
          <w:color w:val="000000"/>
          <w:spacing w:val="0"/>
          <w:sz w:val="45"/>
        </w:rPr>
      </w:r>
    </w:p>
    <w:p>
      <w:pPr>
        <w:pStyle w:val="Normal"/>
        <w:framePr w:w="14749" w:x="3493" w:y="8693"/>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4、现场检测资料应及时交由资料员保管，并做好登记工作。</w:t>
      </w:r>
      <w:r>
        <w:rPr>
          <w:rFonts w:ascii="Times New Roman"/>
          <w:color w:val="000000"/>
          <w:spacing w:val="0"/>
          <w:sz w:val="45"/>
        </w:rPr>
      </w:r>
    </w:p>
    <w:p>
      <w:pPr>
        <w:pStyle w:val="Normal"/>
        <w:framePr w:w="14749" w:x="3493" w:y="8693"/>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5、资料保管要保持通风干燥、严禁烟火。</w:t>
      </w:r>
      <w:r>
        <w:rPr>
          <w:rFonts w:ascii="Times New Roman"/>
          <w:color w:val="000000"/>
          <w:spacing w:val="0"/>
          <w:sz w:val="45"/>
        </w:rPr>
      </w:r>
    </w:p>
    <w:p>
      <w:pPr>
        <w:pStyle w:val="Normal"/>
        <w:framePr w:w="15508" w:x="2384" w:y="11256"/>
        <w:widowControl w:val="off"/>
        <w:autoSpaceDE w:val="off"/>
        <w:autoSpaceDN w:val="off"/>
        <w:spacing w:before="0" w:after="0" w:line="450" w:lineRule="exact"/>
        <w:ind w:left="1109" w:right="0" w:firstLine="0"/>
        <w:jc w:val="left"/>
        <w:rPr>
          <w:rFonts w:ascii="Times New Roman"/>
          <w:color w:val="000000"/>
          <w:spacing w:val="0"/>
          <w:sz w:val="45"/>
        </w:rPr>
      </w:pPr>
      <w:r>
        <w:rPr>
          <w:rFonts w:ascii="FangSong" w:hAnsi="FangSong" w:cs="FangSong"/>
          <w:color w:val="000000"/>
          <w:spacing w:val="0"/>
          <w:sz w:val="45"/>
        </w:rPr>
        <w:t>6、试验资料保管员要每月将试验检测情况及时统计，反馈到相</w:t>
      </w:r>
      <w:r>
        <w:rPr>
          <w:rFonts w:ascii="Times New Roman"/>
          <w:color w:val="000000"/>
          <w:spacing w:val="0"/>
          <w:sz w:val="45"/>
        </w:rPr>
      </w:r>
    </w:p>
    <w:p>
      <w:pPr>
        <w:pStyle w:val="Normal"/>
        <w:framePr w:w="15508" w:x="2384" w:y="11256"/>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关部门并做好报表工作。</w:t>
      </w:r>
      <w:r>
        <w:rPr>
          <w:rFonts w:ascii="Times New Roman"/>
          <w:color w:val="000000"/>
          <w:spacing w:val="0"/>
          <w:sz w:val="45"/>
        </w:rPr>
      </w:r>
    </w:p>
    <w:p>
      <w:pPr>
        <w:pStyle w:val="Normal"/>
        <w:framePr w:w="5692" w:x="3345" w:y="12967"/>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二、检验批的归档与填写</w:t>
      </w:r>
      <w:r>
        <w:rPr>
          <w:rFonts w:ascii="Times New Roman"/>
          <w:color w:val="000000"/>
          <w:spacing w:val="0"/>
          <w:sz w:val="45"/>
        </w:rPr>
      </w:r>
    </w:p>
    <w:p>
      <w:pPr>
        <w:pStyle w:val="Normal"/>
        <w:framePr w:w="15595" w:x="2384" w:y="13824"/>
        <w:widowControl w:val="off"/>
        <w:autoSpaceDE w:val="off"/>
        <w:autoSpaceDN w:val="off"/>
        <w:spacing w:before="0" w:after="0" w:line="450" w:lineRule="exact"/>
        <w:ind w:left="961" w:right="0" w:firstLine="0"/>
        <w:jc w:val="left"/>
        <w:rPr>
          <w:rFonts w:ascii="Times New Roman"/>
          <w:color w:val="000000"/>
          <w:spacing w:val="0"/>
          <w:sz w:val="45"/>
        </w:rPr>
      </w:pPr>
      <w:r>
        <w:rPr>
          <w:rFonts w:ascii="FangSong" w:hAnsi="FangSong" w:cs="FangSong"/>
          <w:color w:val="000000"/>
          <w:spacing w:val="0"/>
          <w:sz w:val="45"/>
        </w:rPr>
        <w:t>检验批质量验收内容包括实物检查和资料检查两部分。检验批是</w:t>
      </w:r>
      <w:r>
        <w:rPr>
          <w:rFonts w:ascii="Times New Roman"/>
          <w:color w:val="000000"/>
          <w:spacing w:val="0"/>
          <w:sz w:val="45"/>
        </w:rPr>
      </w:r>
    </w:p>
    <w:p>
      <w:pPr>
        <w:pStyle w:val="Normal"/>
        <w:framePr w:w="15595" w:x="2384" w:y="13824"/>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工程验收的最小单位，检验批的质量是分项工程乃至整个单位工程质</w:t>
      </w:r>
      <w:r>
        <w:rPr>
          <w:rFonts w:ascii="Times New Roman"/>
          <w:color w:val="000000"/>
          <w:spacing w:val="0"/>
          <w:sz w:val="45"/>
        </w:rPr>
      </w:r>
    </w:p>
    <w:p>
      <w:pPr>
        <w:pStyle w:val="Normal"/>
        <w:framePr w:w="15595" w:x="2384" w:y="13824"/>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量的基础。</w:t>
      </w:r>
      <w:r>
        <w:rPr>
          <w:rFonts w:ascii="Times New Roman"/>
          <w:color w:val="000000"/>
          <w:spacing w:val="0"/>
          <w:sz w:val="45"/>
        </w:rPr>
      </w:r>
    </w:p>
    <w:p>
      <w:pPr>
        <w:pStyle w:val="Normal"/>
        <w:framePr w:w="15078" w:x="2384" w:y="16387"/>
        <w:widowControl w:val="off"/>
        <w:autoSpaceDE w:val="off"/>
        <w:autoSpaceDN w:val="off"/>
        <w:spacing w:before="0" w:after="0" w:line="450" w:lineRule="exact"/>
        <w:ind w:left="961" w:right="0" w:firstLine="0"/>
        <w:jc w:val="left"/>
        <w:rPr>
          <w:rFonts w:ascii="Times New Roman"/>
          <w:color w:val="000000"/>
          <w:spacing w:val="0"/>
          <w:sz w:val="45"/>
        </w:rPr>
      </w:pPr>
      <w:r>
        <w:rPr>
          <w:rFonts w:ascii="FangSong" w:hAnsi="FangSong" w:cs="FangSong"/>
          <w:color w:val="000000"/>
          <w:spacing w:val="0"/>
          <w:sz w:val="45"/>
        </w:rPr>
        <w:t>检验批的合格质量要紧取决于对主控项目和一般项目的检验结</w:t>
      </w:r>
      <w:r>
        <w:rPr>
          <w:rFonts w:ascii="Times New Roman"/>
          <w:color w:val="000000"/>
          <w:spacing w:val="0"/>
          <w:sz w:val="45"/>
        </w:rPr>
      </w:r>
    </w:p>
    <w:p>
      <w:pPr>
        <w:pStyle w:val="Normal"/>
        <w:framePr w:w="15078" w:x="2384" w:y="16387"/>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果。</w:t>
      </w:r>
      <w:r>
        <w:rPr>
          <w:rFonts w:ascii="Times New Roman"/>
          <w:color w:val="000000"/>
          <w:spacing w:val="0"/>
          <w:sz w:val="45"/>
        </w:rPr>
      </w:r>
    </w:p>
    <w:p>
      <w:pPr>
        <w:pStyle w:val="Normal"/>
        <w:framePr w:w="15595" w:x="2384" w:y="18098"/>
        <w:widowControl w:val="off"/>
        <w:autoSpaceDE w:val="off"/>
        <w:autoSpaceDN w:val="off"/>
        <w:spacing w:before="0" w:after="0" w:line="450" w:lineRule="exact"/>
        <w:ind w:left="961" w:right="0" w:firstLine="0"/>
        <w:jc w:val="left"/>
        <w:rPr>
          <w:rFonts w:ascii="Times New Roman"/>
          <w:color w:val="000000"/>
          <w:spacing w:val="0"/>
          <w:sz w:val="45"/>
        </w:rPr>
      </w:pPr>
      <w:r>
        <w:rPr>
          <w:rFonts w:ascii="FangSong" w:hAnsi="FangSong" w:cs="FangSong"/>
          <w:color w:val="000000"/>
          <w:spacing w:val="0"/>
          <w:sz w:val="45"/>
        </w:rPr>
        <w:t>主控项目是对检验批的差不多质量起决定性阻碍的检验项目，因</w:t>
      </w:r>
      <w:r>
        <w:rPr>
          <w:rFonts w:ascii="Times New Roman"/>
          <w:color w:val="000000"/>
          <w:spacing w:val="0"/>
          <w:sz w:val="45"/>
        </w:rPr>
      </w:r>
    </w:p>
    <w:p>
      <w:pPr>
        <w:pStyle w:val="Normal"/>
        <w:framePr w:w="15595" w:x="2384" w:y="18098"/>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此必须全部符合检验项目和有关规范的规定，即主控项目不同意有不</w:t>
      </w:r>
      <w:r>
        <w:rPr>
          <w:rFonts w:ascii="Times New Roman"/>
          <w:color w:val="000000"/>
          <w:spacing w:val="0"/>
          <w:sz w:val="45"/>
        </w:rPr>
      </w:r>
    </w:p>
    <w:p>
      <w:pPr>
        <w:pStyle w:val="Normal"/>
        <w:framePr w:w="15595" w:x="2384" w:y="18098"/>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符合要求的检验结果。</w:t>
      </w:r>
      <w:r>
        <w:rPr>
          <w:rFonts w:ascii="Times New Roman"/>
          <w:color w:val="000000"/>
          <w:spacing w:val="0"/>
          <w:sz w:val="45"/>
        </w:rPr>
      </w:r>
    </w:p>
    <w:p>
      <w:pPr>
        <w:pStyle w:val="Normal"/>
        <w:framePr w:w="15525" w:x="2384" w:y="20664"/>
        <w:widowControl w:val="off"/>
        <w:autoSpaceDE w:val="off"/>
        <w:autoSpaceDN w:val="off"/>
        <w:spacing w:before="0" w:after="0" w:line="450" w:lineRule="exact"/>
        <w:ind w:left="961" w:right="0" w:firstLine="0"/>
        <w:jc w:val="left"/>
        <w:rPr>
          <w:rFonts w:ascii="Times New Roman"/>
          <w:color w:val="000000"/>
          <w:spacing w:val="0"/>
          <w:sz w:val="45"/>
        </w:rPr>
      </w:pPr>
      <w:r>
        <w:rPr>
          <w:rFonts w:ascii="FangSong" w:hAnsi="FangSong" w:cs="FangSong"/>
          <w:color w:val="000000"/>
          <w:spacing w:val="0"/>
          <w:sz w:val="45"/>
        </w:rPr>
        <w:t>检验批质量合格的前提是主控项目和一般项目的质量经抽样检</w:t>
      </w:r>
      <w:r>
        <w:rPr>
          <w:rFonts w:ascii="Times New Roman"/>
          <w:color w:val="000000"/>
          <w:spacing w:val="0"/>
          <w:sz w:val="45"/>
        </w:rPr>
      </w:r>
    </w:p>
    <w:p>
      <w:pPr>
        <w:pStyle w:val="Normal"/>
        <w:framePr w:w="15525" w:x="2384" w:y="20664"/>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验合格。关于有同意偏差的一般项目抽查点除有专门要求外，规定在</w:t>
      </w:r>
      <w:r>
        <w:rPr>
          <w:rFonts w:ascii="Times New Roman"/>
          <w:color w:val="000000"/>
          <w:spacing w:val="0"/>
          <w:sz w:val="45"/>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33" style="position:absolute;margin-left:116pt;margin-top:65.1pt;z-index:-135;width:684pt;height:5pt;mso-position-horizontal:absolute;mso-position-horizontal-relative:page;mso-position-vertical:absolute;mso-position-vertical-relative:page" type="#_x0000_t75">
            <v:imagedata xmlns:r="http://schemas.openxmlformats.org/officeDocument/2006/relationships" r:id="rId34"/>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5538" w:x="2384" w:y="1851"/>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同意偏差内的点应达到</w:t>
      </w:r>
      <w:r>
        <w:rPr>
          <w:rFonts w:ascii="Times New Roman"/>
          <w:color w:val="000000"/>
          <w:spacing w:val="122"/>
          <w:sz w:val="45"/>
        </w:rPr>
        <w:t xml:space="preserve"> </w:t>
      </w:r>
      <w:r>
        <w:rPr>
          <w:rFonts w:ascii="FangSong" w:hAnsi="FangSong" w:cs="FangSong"/>
          <w:color w:val="000000"/>
          <w:spacing w:val="0"/>
          <w:sz w:val="45"/>
        </w:rPr>
        <w:t>80%及以上，其余抽查点能够超出同意偏差，</w:t>
      </w:r>
      <w:r>
        <w:rPr>
          <w:rFonts w:ascii="Times New Roman"/>
          <w:color w:val="000000"/>
          <w:spacing w:val="0"/>
          <w:sz w:val="45"/>
        </w:rPr>
      </w:r>
    </w:p>
    <w:p>
      <w:pPr>
        <w:pStyle w:val="Normal"/>
        <w:framePr w:w="15538" w:x="2384" w:y="1851"/>
        <w:widowControl w:val="off"/>
        <w:autoSpaceDE w:val="off"/>
        <w:autoSpaceDN w:val="off"/>
        <w:spacing w:before="404" w:after="0" w:line="450" w:lineRule="exact"/>
        <w:ind w:left="0" w:right="0" w:firstLine="0"/>
        <w:jc w:val="left"/>
        <w:rPr>
          <w:rFonts w:ascii="Times New Roman"/>
          <w:color w:val="000000"/>
          <w:spacing w:val="0"/>
          <w:sz w:val="45"/>
        </w:rPr>
      </w:pPr>
      <w:r>
        <w:rPr>
          <w:rFonts w:ascii="FangSong" w:hAnsi="FangSong" w:cs="FangSong"/>
          <w:color w:val="000000"/>
          <w:spacing w:val="0"/>
          <w:sz w:val="45"/>
        </w:rPr>
        <w:t>但不得超出</w:t>
      </w:r>
      <w:r>
        <w:rPr>
          <w:rFonts w:ascii="Times New Roman"/>
          <w:color w:val="000000"/>
          <w:spacing w:val="2"/>
          <w:sz w:val="45"/>
        </w:rPr>
        <w:t xml:space="preserve"> </w:t>
      </w:r>
      <w:r>
        <w:rPr>
          <w:rFonts w:ascii="FangSong"/>
          <w:color w:val="000000"/>
          <w:spacing w:val="0"/>
          <w:sz w:val="45"/>
        </w:rPr>
        <w:t>1.5</w:t>
      </w:r>
      <w:r>
        <w:rPr>
          <w:rFonts w:ascii="Times New Roman"/>
          <w:color w:val="000000"/>
          <w:spacing w:val="-3"/>
          <w:sz w:val="45"/>
        </w:rPr>
        <w:t xml:space="preserve"> </w:t>
      </w:r>
      <w:r>
        <w:rPr>
          <w:rFonts w:ascii="FangSong" w:hAnsi="FangSong" w:cs="FangSong"/>
          <w:color w:val="000000"/>
          <w:spacing w:val="0"/>
          <w:sz w:val="45"/>
        </w:rPr>
        <w:t>倍的同意偏差。</w:t>
      </w:r>
      <w:r>
        <w:rPr>
          <w:rFonts w:ascii="Times New Roman"/>
          <w:color w:val="000000"/>
          <w:spacing w:val="0"/>
          <w:sz w:val="45"/>
        </w:rPr>
      </w:r>
    </w:p>
    <w:p>
      <w:pPr>
        <w:pStyle w:val="Normal"/>
        <w:framePr w:w="15595" w:x="2384" w:y="3562"/>
        <w:widowControl w:val="off"/>
        <w:autoSpaceDE w:val="off"/>
        <w:autoSpaceDN w:val="off"/>
        <w:spacing w:before="0" w:after="0" w:line="450" w:lineRule="exact"/>
        <w:ind w:left="961" w:right="0" w:firstLine="0"/>
        <w:jc w:val="left"/>
        <w:rPr>
          <w:rFonts w:ascii="Times New Roman"/>
          <w:color w:val="000000"/>
          <w:spacing w:val="0"/>
          <w:sz w:val="45"/>
        </w:rPr>
      </w:pPr>
      <w:r>
        <w:rPr>
          <w:rFonts w:ascii="FangSong" w:hAnsi="FangSong" w:cs="FangSong"/>
          <w:color w:val="000000"/>
          <w:spacing w:val="0"/>
          <w:sz w:val="45"/>
        </w:rPr>
        <w:t>为了提高验收资料的系统性和完整性，方便检查、归档、验收，</w:t>
      </w:r>
      <w:r>
        <w:rPr>
          <w:rFonts w:ascii="Times New Roman"/>
          <w:color w:val="000000"/>
          <w:spacing w:val="0"/>
          <w:sz w:val="45"/>
        </w:rPr>
      </w:r>
    </w:p>
    <w:p>
      <w:pPr>
        <w:pStyle w:val="Normal"/>
        <w:framePr w:w="15595" w:x="2384" w:y="3562"/>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具体实施中，应对单位工程、分部工程、分项工程以及检验批进行编</w:t>
      </w:r>
      <w:r>
        <w:rPr>
          <w:rFonts w:ascii="Times New Roman"/>
          <w:color w:val="000000"/>
          <w:spacing w:val="0"/>
          <w:sz w:val="45"/>
        </w:rPr>
      </w:r>
    </w:p>
    <w:p>
      <w:pPr>
        <w:pStyle w:val="Normal"/>
        <w:framePr w:w="15595" w:x="2384" w:y="3562"/>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号，每个检验批都应当有自己独立的一个号码。</w:t>
      </w:r>
      <w:r>
        <w:rPr>
          <w:rFonts w:ascii="Times New Roman"/>
          <w:color w:val="000000"/>
          <w:spacing w:val="0"/>
          <w:sz w:val="45"/>
        </w:rPr>
      </w:r>
    </w:p>
    <w:p>
      <w:pPr>
        <w:pStyle w:val="Normal"/>
        <w:framePr w:w="5953" w:x="3284" w:y="6125"/>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1、检验批表的名称及编号</w:t>
      </w:r>
      <w:r>
        <w:rPr>
          <w:rFonts w:ascii="Times New Roman"/>
          <w:color w:val="000000"/>
          <w:spacing w:val="0"/>
          <w:sz w:val="45"/>
        </w:rPr>
      </w:r>
    </w:p>
    <w:p>
      <w:pPr>
        <w:pStyle w:val="Normal"/>
        <w:framePr w:w="15595" w:x="2384" w:y="6982"/>
        <w:widowControl w:val="off"/>
        <w:autoSpaceDE w:val="off"/>
        <w:autoSpaceDN w:val="off"/>
        <w:spacing w:before="0" w:after="0" w:line="450" w:lineRule="exact"/>
        <w:ind w:left="961" w:right="0" w:firstLine="0"/>
        <w:jc w:val="left"/>
        <w:rPr>
          <w:rFonts w:ascii="Times New Roman"/>
          <w:color w:val="000000"/>
          <w:spacing w:val="0"/>
          <w:sz w:val="45"/>
        </w:rPr>
      </w:pPr>
      <w:r>
        <w:rPr>
          <w:rFonts w:ascii="FangSong" w:hAnsi="FangSong" w:cs="FangSong"/>
          <w:color w:val="000000"/>
          <w:spacing w:val="0"/>
          <w:sz w:val="45"/>
        </w:rPr>
        <w:t>检验批质量验收记录表的名称，应按各本验标规定的分项工程名</w:t>
      </w:r>
      <w:r>
        <w:rPr>
          <w:rFonts w:ascii="Times New Roman"/>
          <w:color w:val="000000"/>
          <w:spacing w:val="0"/>
          <w:sz w:val="45"/>
        </w:rPr>
      </w:r>
    </w:p>
    <w:p>
      <w:pPr>
        <w:pStyle w:val="Normal"/>
        <w:framePr w:w="15595" w:x="2384" w:y="6982"/>
        <w:widowControl w:val="off"/>
        <w:autoSpaceDE w:val="off"/>
        <w:autoSpaceDN w:val="off"/>
        <w:spacing w:before="404" w:after="0" w:line="450" w:lineRule="exact"/>
        <w:ind w:left="0" w:right="0" w:firstLine="0"/>
        <w:jc w:val="left"/>
        <w:rPr>
          <w:rFonts w:ascii="Times New Roman"/>
          <w:color w:val="000000"/>
          <w:spacing w:val="0"/>
          <w:sz w:val="45"/>
        </w:rPr>
      </w:pPr>
      <w:r>
        <w:rPr>
          <w:rFonts w:ascii="FangSong" w:hAnsi="FangSong" w:cs="FangSong"/>
          <w:color w:val="000000"/>
          <w:spacing w:val="0"/>
          <w:sz w:val="45"/>
        </w:rPr>
        <w:t>称填写完整。</w:t>
      </w:r>
      <w:r>
        <w:rPr>
          <w:rFonts w:ascii="Times New Roman"/>
          <w:color w:val="000000"/>
          <w:spacing w:val="0"/>
          <w:sz w:val="45"/>
        </w:rPr>
      </w:r>
    </w:p>
    <w:p>
      <w:pPr>
        <w:pStyle w:val="Normal"/>
        <w:framePr w:w="16042" w:x="2384" w:y="8693"/>
        <w:widowControl w:val="off"/>
        <w:autoSpaceDE w:val="off"/>
        <w:autoSpaceDN w:val="off"/>
        <w:spacing w:before="0" w:after="0" w:line="450" w:lineRule="exact"/>
        <w:ind w:left="961" w:right="0" w:firstLine="0"/>
        <w:jc w:val="left"/>
        <w:rPr>
          <w:rFonts w:ascii="Times New Roman"/>
          <w:color w:val="000000"/>
          <w:spacing w:val="0"/>
          <w:sz w:val="45"/>
        </w:rPr>
      </w:pPr>
      <w:r>
        <w:rPr>
          <w:rFonts w:ascii="FangSong" w:hAnsi="FangSong" w:cs="FangSong"/>
          <w:color w:val="000000"/>
          <w:spacing w:val="0"/>
          <w:sz w:val="45"/>
        </w:rPr>
        <w:t>检验批质量验收记录表的编号，确实是检验批的编号，统一采纳</w:t>
      </w:r>
      <w:r>
        <w:rPr>
          <w:rFonts w:ascii="Times New Roman"/>
          <w:color w:val="000000"/>
          <w:spacing w:val="0"/>
          <w:sz w:val="45"/>
        </w:rPr>
      </w:r>
    </w:p>
    <w:p>
      <w:pPr>
        <w:pStyle w:val="Normal"/>
        <w:framePr w:w="16042" w:x="2384" w:y="8693"/>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color w:val="000000"/>
          <w:spacing w:val="0"/>
          <w:sz w:val="45"/>
        </w:rPr>
        <w:t>11</w:t>
      </w:r>
      <w:r>
        <w:rPr>
          <w:rFonts w:ascii="Times New Roman"/>
          <w:color w:val="000000"/>
          <w:spacing w:val="-1"/>
          <w:sz w:val="45"/>
        </w:rPr>
        <w:t xml:space="preserve"> </w:t>
      </w:r>
      <w:r>
        <w:rPr>
          <w:rFonts w:ascii="FangSong" w:hAnsi="FangSong" w:cs="FangSong"/>
          <w:color w:val="000000"/>
          <w:spacing w:val="-11"/>
          <w:sz w:val="45"/>
        </w:rPr>
        <w:t>位数字编码。为了统一铁路工程施工质量验收工作，幸免交叉混乱，</w:t>
      </w:r>
      <w:r>
        <w:rPr>
          <w:rFonts w:ascii="Times New Roman"/>
          <w:color w:val="000000"/>
          <w:spacing w:val="0"/>
          <w:sz w:val="45"/>
        </w:rPr>
      </w:r>
    </w:p>
    <w:p>
      <w:pPr>
        <w:pStyle w:val="Normal"/>
        <w:framePr w:w="16042" w:x="2384" w:y="8693"/>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将每一个分项工程给定一个固定的</w:t>
      </w:r>
      <w:r>
        <w:rPr>
          <w:rFonts w:ascii="Times New Roman"/>
          <w:color w:val="000000"/>
          <w:spacing w:val="14"/>
          <w:sz w:val="45"/>
        </w:rPr>
        <w:t xml:space="preserve"> </w:t>
      </w:r>
      <w:r>
        <w:rPr>
          <w:rFonts w:ascii="FangSong"/>
          <w:color w:val="000000"/>
          <w:spacing w:val="0"/>
          <w:sz w:val="45"/>
        </w:rPr>
        <w:t>8</w:t>
      </w:r>
      <w:r>
        <w:rPr>
          <w:rFonts w:ascii="Times New Roman"/>
          <w:color w:val="000000"/>
          <w:spacing w:val="9"/>
          <w:sz w:val="45"/>
        </w:rPr>
        <w:t xml:space="preserve"> </w:t>
      </w:r>
      <w:r>
        <w:rPr>
          <w:rFonts w:ascii="FangSong" w:hAnsi="FangSong" w:cs="FangSong"/>
          <w:color w:val="000000"/>
          <w:spacing w:val="0"/>
          <w:sz w:val="45"/>
        </w:rPr>
        <w:t>位数字编码。在按验标划分的不</w:t>
      </w:r>
      <w:r>
        <w:rPr>
          <w:rFonts w:ascii="Times New Roman"/>
          <w:color w:val="000000"/>
          <w:spacing w:val="0"/>
          <w:sz w:val="45"/>
        </w:rPr>
      </w:r>
    </w:p>
    <w:p>
      <w:pPr>
        <w:pStyle w:val="Normal"/>
        <w:framePr w:w="16042" w:x="2384" w:y="8693"/>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同单位量程、不同分部工程中，可能存在着相同名称的分项工程，但</w:t>
      </w:r>
      <w:r>
        <w:rPr>
          <w:rFonts w:ascii="Times New Roman"/>
          <w:color w:val="000000"/>
          <w:spacing w:val="0"/>
          <w:sz w:val="45"/>
        </w:rPr>
      </w:r>
    </w:p>
    <w:p>
      <w:pPr>
        <w:pStyle w:val="Normal"/>
        <w:framePr w:w="16042" w:x="2384" w:y="8693"/>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其检验项目、质量指标往往可不能一致。为了把这些名称相同而实际</w:t>
      </w:r>
      <w:r>
        <w:rPr>
          <w:rFonts w:ascii="Times New Roman"/>
          <w:color w:val="000000"/>
          <w:spacing w:val="0"/>
          <w:sz w:val="45"/>
        </w:rPr>
      </w:r>
    </w:p>
    <w:p>
      <w:pPr>
        <w:pStyle w:val="Normal"/>
        <w:framePr w:w="16042" w:x="2384" w:y="8693"/>
        <w:widowControl w:val="off"/>
        <w:autoSpaceDE w:val="off"/>
        <w:autoSpaceDN w:val="off"/>
        <w:spacing w:before="404" w:after="0" w:line="450" w:lineRule="exact"/>
        <w:ind w:left="0" w:right="0" w:firstLine="0"/>
        <w:jc w:val="left"/>
        <w:rPr>
          <w:rFonts w:ascii="Times New Roman"/>
          <w:color w:val="000000"/>
          <w:spacing w:val="0"/>
          <w:sz w:val="45"/>
        </w:rPr>
      </w:pPr>
      <w:r>
        <w:rPr>
          <w:rFonts w:ascii="FangSong" w:hAnsi="FangSong" w:cs="FangSong"/>
          <w:color w:val="000000"/>
          <w:spacing w:val="0"/>
          <w:sz w:val="45"/>
        </w:rPr>
        <w:t>内容不同的分项工程区分开来，分项工程的编码是按其所属专业，单</w:t>
      </w:r>
      <w:r>
        <w:rPr>
          <w:rFonts w:ascii="Times New Roman"/>
          <w:color w:val="000000"/>
          <w:spacing w:val="0"/>
          <w:sz w:val="45"/>
        </w:rPr>
      </w:r>
    </w:p>
    <w:p>
      <w:pPr>
        <w:pStyle w:val="Normal"/>
        <w:framePr w:w="16042" w:x="2384" w:y="8693"/>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位工程、分部工程不同，而分不给定编码的。另外，由于分项工程是</w:t>
      </w:r>
      <w:r>
        <w:rPr>
          <w:rFonts w:ascii="Times New Roman"/>
          <w:color w:val="000000"/>
          <w:spacing w:val="0"/>
          <w:sz w:val="45"/>
        </w:rPr>
      </w:r>
    </w:p>
    <w:p>
      <w:pPr>
        <w:pStyle w:val="Normal"/>
        <w:framePr w:w="16042" w:x="2384" w:y="8693"/>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按检验批进行验收的，每一个检验批也应该有一个顺序号，考虑到铁</w:t>
      </w:r>
      <w:r>
        <w:rPr>
          <w:rFonts w:ascii="Times New Roman"/>
          <w:color w:val="000000"/>
          <w:spacing w:val="0"/>
          <w:sz w:val="45"/>
        </w:rPr>
      </w:r>
    </w:p>
    <w:p>
      <w:pPr>
        <w:pStyle w:val="Normal"/>
        <w:framePr w:w="16042" w:x="2384" w:y="8693"/>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路工程中有的单位工程规模较大，其中一个分项工程所含的检验批会</w:t>
      </w:r>
      <w:r>
        <w:rPr>
          <w:rFonts w:ascii="Times New Roman"/>
          <w:color w:val="000000"/>
          <w:spacing w:val="0"/>
          <w:sz w:val="45"/>
        </w:rPr>
      </w:r>
    </w:p>
    <w:p>
      <w:pPr>
        <w:pStyle w:val="Normal"/>
        <w:framePr w:w="16042" w:x="2384" w:y="8693"/>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专门多，检验批的顺序号按</w:t>
      </w:r>
      <w:r>
        <w:rPr>
          <w:rFonts w:ascii="Times New Roman"/>
          <w:color w:val="000000"/>
          <w:spacing w:val="14"/>
          <w:sz w:val="45"/>
        </w:rPr>
        <w:t xml:space="preserve"> </w:t>
      </w:r>
      <w:r>
        <w:rPr>
          <w:rFonts w:ascii="FangSong"/>
          <w:color w:val="000000"/>
          <w:spacing w:val="0"/>
          <w:sz w:val="45"/>
        </w:rPr>
        <w:t>3</w:t>
      </w:r>
      <w:r>
        <w:rPr>
          <w:rFonts w:ascii="Times New Roman"/>
          <w:color w:val="000000"/>
          <w:spacing w:val="8"/>
          <w:sz w:val="45"/>
        </w:rPr>
        <w:t xml:space="preserve"> </w:t>
      </w:r>
      <w:r>
        <w:rPr>
          <w:rFonts w:ascii="FangSong" w:hAnsi="FangSong" w:cs="FangSong"/>
          <w:color w:val="000000"/>
          <w:spacing w:val="0"/>
          <w:sz w:val="45"/>
        </w:rPr>
        <w:t>位给出。如此一来，一个检验批的编号</w:t>
      </w:r>
      <w:r>
        <w:rPr>
          <w:rFonts w:ascii="Times New Roman"/>
          <w:color w:val="000000"/>
          <w:spacing w:val="0"/>
          <w:sz w:val="45"/>
        </w:rPr>
      </w:r>
    </w:p>
    <w:p>
      <w:pPr>
        <w:pStyle w:val="Normal"/>
        <w:framePr w:w="16042" w:x="2384" w:y="8693"/>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确实是</w:t>
      </w:r>
      <w:r>
        <w:rPr>
          <w:rFonts w:ascii="Times New Roman"/>
          <w:color w:val="000000"/>
          <w:spacing w:val="2"/>
          <w:sz w:val="45"/>
        </w:rPr>
        <w:t xml:space="preserve"> </w:t>
      </w:r>
      <w:r>
        <w:rPr>
          <w:rFonts w:ascii="FangSong"/>
          <w:color w:val="000000"/>
          <w:spacing w:val="0"/>
          <w:sz w:val="45"/>
        </w:rPr>
        <w:t>11</w:t>
      </w:r>
      <w:r>
        <w:rPr>
          <w:rFonts w:ascii="Times New Roman"/>
          <w:color w:val="000000"/>
          <w:spacing w:val="-1"/>
          <w:sz w:val="45"/>
        </w:rPr>
        <w:t xml:space="preserve"> </w:t>
      </w:r>
      <w:r>
        <w:rPr>
          <w:rFonts w:ascii="FangSong" w:hAnsi="FangSong" w:cs="FangSong"/>
          <w:color w:val="000000"/>
          <w:spacing w:val="0"/>
          <w:sz w:val="45"/>
        </w:rPr>
        <w:t>位数字编码</w:t>
      </w:r>
      <w:r>
        <w:rPr>
          <w:rFonts w:ascii="Times New Roman"/>
          <w:color w:val="000000"/>
          <w:spacing w:val="0"/>
          <w:sz w:val="45"/>
        </w:rPr>
      </w:r>
    </w:p>
    <w:p>
      <w:pPr>
        <w:pStyle w:val="Normal"/>
        <w:framePr w:w="15554" w:x="2384" w:y="18098"/>
        <w:widowControl w:val="off"/>
        <w:autoSpaceDE w:val="off"/>
        <w:autoSpaceDN w:val="off"/>
        <w:spacing w:before="0" w:after="0" w:line="450" w:lineRule="exact"/>
        <w:ind w:left="677" w:right="0" w:firstLine="0"/>
        <w:jc w:val="left"/>
        <w:rPr>
          <w:rFonts w:ascii="Times New Roman"/>
          <w:color w:val="000000"/>
          <w:spacing w:val="0"/>
          <w:sz w:val="45"/>
        </w:rPr>
      </w:pPr>
      <w:r>
        <w:rPr>
          <w:rFonts w:ascii="FangSong" w:hAnsi="FangSong" w:cs="FangSong"/>
          <w:color w:val="000000"/>
          <w:spacing w:val="-7"/>
          <w:sz w:val="45"/>
        </w:rPr>
        <w:t>需要讲明的是，在不同分部工程中出现的相同名称的分项工程，当</w:t>
      </w:r>
      <w:r>
        <w:rPr>
          <w:rFonts w:ascii="Times New Roman"/>
          <w:color w:val="000000"/>
          <w:spacing w:val="0"/>
          <w:sz w:val="45"/>
        </w:rPr>
      </w:r>
    </w:p>
    <w:p>
      <w:pPr>
        <w:pStyle w:val="Normal"/>
        <w:framePr w:w="15554" w:x="2384" w:y="18098"/>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质量要求相同时，在编制的通用表格上分不列出其所有分项工程的编</w:t>
      </w:r>
      <w:r>
        <w:rPr>
          <w:rFonts w:ascii="Times New Roman"/>
          <w:color w:val="000000"/>
          <w:spacing w:val="0"/>
          <w:sz w:val="45"/>
        </w:rPr>
      </w:r>
    </w:p>
    <w:p>
      <w:pPr>
        <w:pStyle w:val="Normal"/>
        <w:framePr w:w="15554" w:x="2384" w:y="18098"/>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号。质量要求不同时，不能并列在一起。</w:t>
      </w:r>
      <w:r>
        <w:rPr>
          <w:rFonts w:ascii="Times New Roman"/>
          <w:color w:val="000000"/>
          <w:spacing w:val="0"/>
          <w:sz w:val="45"/>
        </w:rPr>
      </w:r>
    </w:p>
    <w:p>
      <w:pPr>
        <w:pStyle w:val="Normal"/>
        <w:framePr w:w="3152" w:x="3284" w:y="20664"/>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2、表头部分</w:t>
      </w:r>
      <w:r>
        <w:rPr>
          <w:rFonts w:ascii="Times New Roman"/>
          <w:color w:val="000000"/>
          <w:spacing w:val="0"/>
          <w:sz w:val="45"/>
        </w:rPr>
      </w:r>
    </w:p>
    <w:p>
      <w:pPr>
        <w:pStyle w:val="Normal"/>
        <w:framePr w:w="14751" w:x="3061" w:y="21518"/>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(1)单位工程名称：按照承包合同或投标文件中所列工程名称对应</w:t>
      </w:r>
      <w:r>
        <w:rPr>
          <w:rFonts w:ascii="Times New Roman"/>
          <w:color w:val="000000"/>
          <w:spacing w:val="0"/>
          <w:sz w:val="45"/>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34" style="position:absolute;margin-left:116pt;margin-top:65.1pt;z-index:-139;width:684pt;height:5pt;mso-position-horizontal:absolute;mso-position-horizontal-relative:page;mso-position-vertical:absolute;mso-position-vertical-relative:page" type="#_x0000_t75">
            <v:imagedata xmlns:r="http://schemas.openxmlformats.org/officeDocument/2006/relationships" r:id="rId35"/>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5175" w:x="2384" w:y="1851"/>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的单位工程名称填写。</w:t>
      </w:r>
      <w:r>
        <w:rPr>
          <w:rFonts w:ascii="Times New Roman"/>
          <w:color w:val="000000"/>
          <w:spacing w:val="0"/>
          <w:sz w:val="45"/>
        </w:rPr>
      </w:r>
    </w:p>
    <w:p>
      <w:pPr>
        <w:pStyle w:val="Normal"/>
        <w:framePr w:w="15529" w:x="2384" w:y="2705"/>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(2)分部工程名称：按验标划分的分部工程名称填写。</w:t>
      </w:r>
      <w:r>
        <w:rPr>
          <w:rFonts w:ascii="Times New Roman"/>
          <w:color w:val="000000"/>
          <w:spacing w:val="0"/>
          <w:sz w:val="45"/>
        </w:rPr>
      </w:r>
    </w:p>
    <w:p>
      <w:pPr>
        <w:pStyle w:val="Normal"/>
        <w:framePr w:w="15529" w:x="2384" w:y="2705"/>
        <w:widowControl w:val="off"/>
        <w:autoSpaceDE w:val="off"/>
        <w:autoSpaceDN w:val="off"/>
        <w:spacing w:before="407" w:after="0" w:line="450" w:lineRule="exact"/>
        <w:ind w:left="677" w:right="0" w:firstLine="0"/>
        <w:jc w:val="left"/>
        <w:rPr>
          <w:rFonts w:ascii="Times New Roman"/>
          <w:color w:val="000000"/>
          <w:spacing w:val="0"/>
          <w:sz w:val="45"/>
        </w:rPr>
      </w:pPr>
      <w:r>
        <w:rPr>
          <w:rFonts w:ascii="FangSong" w:hAnsi="FangSong" w:cs="FangSong"/>
          <w:color w:val="000000"/>
          <w:spacing w:val="0"/>
          <w:sz w:val="45"/>
        </w:rPr>
        <w:t>(3)分项工程名称：按验标划分的分项工程名称填写；验收部位：</w:t>
      </w:r>
      <w:r>
        <w:rPr>
          <w:rFonts w:ascii="Times New Roman"/>
          <w:color w:val="000000"/>
          <w:spacing w:val="0"/>
          <w:sz w:val="45"/>
        </w:rPr>
      </w:r>
    </w:p>
    <w:p>
      <w:pPr>
        <w:pStyle w:val="Normal"/>
        <w:framePr w:w="15529" w:x="2384" w:y="2705"/>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一个分项工程中每个验收批的验收范围或抽样检验范围或所处部位。</w:t>
      </w:r>
      <w:r>
        <w:rPr>
          <w:rFonts w:ascii="Times New Roman"/>
          <w:color w:val="000000"/>
          <w:spacing w:val="0"/>
          <w:sz w:val="45"/>
        </w:rPr>
      </w:r>
    </w:p>
    <w:p>
      <w:pPr>
        <w:pStyle w:val="Normal"/>
        <w:framePr w:w="15529" w:x="2384" w:y="2705"/>
        <w:widowControl w:val="off"/>
        <w:autoSpaceDE w:val="off"/>
        <w:autoSpaceDN w:val="off"/>
        <w:spacing w:before="407" w:after="0" w:line="450" w:lineRule="exact"/>
        <w:ind w:left="677" w:right="0" w:firstLine="0"/>
        <w:jc w:val="left"/>
        <w:rPr>
          <w:rFonts w:ascii="Times New Roman"/>
          <w:color w:val="000000"/>
          <w:spacing w:val="0"/>
          <w:sz w:val="45"/>
        </w:rPr>
      </w:pPr>
      <w:r>
        <w:rPr>
          <w:rFonts w:ascii="FangSong" w:hAnsi="FangSong" w:cs="FangSong"/>
          <w:color w:val="000000"/>
          <w:spacing w:val="0"/>
          <w:sz w:val="45"/>
        </w:rPr>
        <w:t>(4)施工单位、项目负责人：填写该单位工程的具体施工单位、项</w:t>
      </w:r>
      <w:r>
        <w:rPr>
          <w:rFonts w:ascii="Times New Roman"/>
          <w:color w:val="000000"/>
          <w:spacing w:val="0"/>
          <w:sz w:val="45"/>
        </w:rPr>
      </w:r>
    </w:p>
    <w:p>
      <w:pPr>
        <w:pStyle w:val="Normal"/>
        <w:framePr w:w="15529" w:x="2384" w:y="2705"/>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目负责人。</w:t>
      </w:r>
      <w:r>
        <w:rPr>
          <w:rFonts w:ascii="Times New Roman"/>
          <w:color w:val="000000"/>
          <w:spacing w:val="0"/>
          <w:sz w:val="45"/>
        </w:rPr>
      </w:r>
    </w:p>
    <w:p>
      <w:pPr>
        <w:pStyle w:val="Normal"/>
        <w:framePr w:w="14749" w:x="3284" w:y="6982"/>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7"/>
          <w:sz w:val="45"/>
        </w:rPr>
        <w:t>(5)施工质量验收标准名称及编号：填写所执行的验标全称及标准</w:t>
      </w:r>
      <w:r>
        <w:rPr>
          <w:rFonts w:ascii="Times New Roman"/>
          <w:color w:val="000000"/>
          <w:spacing w:val="0"/>
          <w:sz w:val="45"/>
        </w:rPr>
      </w:r>
    </w:p>
    <w:p>
      <w:pPr>
        <w:pStyle w:val="Normal"/>
        <w:framePr w:w="14749" w:x="3284" w:y="6982"/>
        <w:widowControl w:val="off"/>
        <w:autoSpaceDE w:val="off"/>
        <w:autoSpaceDN w:val="off"/>
        <w:spacing w:before="404" w:after="0" w:line="450" w:lineRule="exact"/>
        <w:ind w:left="0" w:right="0" w:firstLine="0"/>
        <w:jc w:val="left"/>
        <w:rPr>
          <w:rFonts w:ascii="Times New Roman"/>
          <w:color w:val="000000"/>
          <w:spacing w:val="0"/>
          <w:sz w:val="45"/>
        </w:rPr>
      </w:pPr>
      <w:r>
        <w:rPr>
          <w:rFonts w:ascii="FangSong" w:hAnsi="FangSong" w:cs="FangSong"/>
          <w:color w:val="000000"/>
          <w:spacing w:val="0"/>
          <w:sz w:val="45"/>
        </w:rPr>
        <w:t>号。</w:t>
      </w:r>
      <w:r>
        <w:rPr>
          <w:rFonts w:ascii="Times New Roman"/>
          <w:color w:val="000000"/>
          <w:spacing w:val="0"/>
          <w:sz w:val="45"/>
        </w:rPr>
      </w:r>
    </w:p>
    <w:p>
      <w:pPr>
        <w:pStyle w:val="Normal"/>
        <w:framePr w:w="4052" w:x="3284" w:y="8693"/>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3、检验项目部分</w:t>
      </w:r>
      <w:r>
        <w:rPr>
          <w:rFonts w:ascii="Times New Roman"/>
          <w:color w:val="000000"/>
          <w:spacing w:val="0"/>
          <w:sz w:val="45"/>
        </w:rPr>
      </w:r>
    </w:p>
    <w:p>
      <w:pPr>
        <w:pStyle w:val="Normal"/>
        <w:framePr w:w="15539" w:x="2384" w:y="9546"/>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检验项目(主控项目、一般项目)的名称是对验标中相应条文内容</w:t>
      </w:r>
      <w:r>
        <w:rPr>
          <w:rFonts w:ascii="Times New Roman"/>
          <w:color w:val="000000"/>
          <w:spacing w:val="0"/>
          <w:sz w:val="45"/>
        </w:rPr>
      </w:r>
    </w:p>
    <w:p>
      <w:pPr>
        <w:pStyle w:val="Normal"/>
        <w:framePr w:w="15539" w:x="2384" w:y="9546"/>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的归纳或简化描述；检验项目的质量要求，有的将指标直接列上，有</w:t>
      </w:r>
      <w:r>
        <w:rPr>
          <w:rFonts w:ascii="Times New Roman"/>
          <w:color w:val="000000"/>
          <w:spacing w:val="0"/>
          <w:sz w:val="45"/>
        </w:rPr>
      </w:r>
    </w:p>
    <w:p>
      <w:pPr>
        <w:pStyle w:val="Normal"/>
        <w:framePr w:w="15539" w:x="2384" w:y="9546"/>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的因内容较多而只列验标条文号。检查评定记录由专职质量检查员填</w:t>
      </w:r>
      <w:r>
        <w:rPr>
          <w:rFonts w:ascii="Times New Roman"/>
          <w:color w:val="000000"/>
          <w:spacing w:val="0"/>
          <w:sz w:val="45"/>
        </w:rPr>
      </w:r>
    </w:p>
    <w:p>
      <w:pPr>
        <w:pStyle w:val="Normal"/>
        <w:framePr w:w="15539" w:x="2384" w:y="9546"/>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写。</w:t>
      </w:r>
      <w:r>
        <w:rPr>
          <w:rFonts w:ascii="Times New Roman"/>
          <w:color w:val="000000"/>
          <w:spacing w:val="0"/>
          <w:sz w:val="45"/>
        </w:rPr>
      </w:r>
    </w:p>
    <w:p>
      <w:pPr>
        <w:pStyle w:val="Normal"/>
        <w:framePr w:w="16042" w:x="2384" w:y="12967"/>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检验项目的检查验收结果填写方法分以下几种情况</w:t>
      </w:r>
      <w:r>
        <w:rPr>
          <w:rFonts w:ascii="Times New Roman"/>
          <w:color w:val="000000"/>
          <w:spacing w:val="0"/>
          <w:sz w:val="45"/>
        </w:rPr>
      </w:r>
    </w:p>
    <w:p>
      <w:pPr>
        <w:pStyle w:val="Normal"/>
        <w:framePr w:w="16042" w:x="2384" w:y="12967"/>
        <w:widowControl w:val="off"/>
        <w:autoSpaceDE w:val="off"/>
        <w:autoSpaceDN w:val="off"/>
        <w:spacing w:before="407" w:after="0" w:line="450" w:lineRule="exact"/>
        <w:ind w:left="900" w:right="0" w:firstLine="0"/>
        <w:jc w:val="left"/>
        <w:rPr>
          <w:rFonts w:ascii="Times New Roman"/>
          <w:color w:val="000000"/>
          <w:spacing w:val="0"/>
          <w:sz w:val="45"/>
        </w:rPr>
      </w:pPr>
      <w:r>
        <w:rPr>
          <w:rFonts w:ascii="FangSong" w:hAnsi="FangSong" w:cs="FangSong"/>
          <w:color w:val="000000"/>
          <w:spacing w:val="-22"/>
          <w:sz w:val="45"/>
        </w:rPr>
        <w:t>(1)定量项目直接填写检验数据，或注明“合格”、“不合格”。</w:t>
      </w:r>
      <w:r>
        <w:rPr>
          <w:rFonts w:ascii="Times New Roman"/>
          <w:color w:val="000000"/>
          <w:spacing w:val="0"/>
          <w:sz w:val="45"/>
        </w:rPr>
      </w:r>
    </w:p>
    <w:p>
      <w:pPr>
        <w:pStyle w:val="Normal"/>
        <w:framePr w:w="16042" w:x="2384" w:y="12967"/>
        <w:widowControl w:val="off"/>
        <w:autoSpaceDE w:val="off"/>
        <w:autoSpaceDN w:val="off"/>
        <w:spacing w:before="403" w:after="0" w:line="450" w:lineRule="exact"/>
        <w:ind w:left="677" w:right="0" w:firstLine="0"/>
        <w:jc w:val="left"/>
        <w:rPr>
          <w:rFonts w:ascii="Times New Roman"/>
          <w:color w:val="000000"/>
          <w:spacing w:val="0"/>
          <w:sz w:val="45"/>
        </w:rPr>
      </w:pPr>
      <w:r>
        <w:rPr>
          <w:rFonts w:ascii="FangSong" w:hAnsi="FangSong" w:cs="FangSong"/>
          <w:color w:val="000000"/>
          <w:spacing w:val="0"/>
          <w:sz w:val="45"/>
        </w:rPr>
        <w:t>(2)定性项目，当符合验标规定时，采纳打“√”的方法标注，或</w:t>
      </w:r>
      <w:r>
        <w:rPr>
          <w:rFonts w:ascii="Times New Roman"/>
          <w:color w:val="000000"/>
          <w:spacing w:val="0"/>
          <w:sz w:val="45"/>
        </w:rPr>
      </w:r>
    </w:p>
    <w:p>
      <w:pPr>
        <w:pStyle w:val="Normal"/>
        <w:framePr w:w="16042" w:x="2384" w:y="12967"/>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填写</w:t>
      </w:r>
      <w:r>
        <w:rPr>
          <w:rFonts w:ascii="Times New Roman"/>
          <w:color w:val="000000"/>
          <w:spacing w:val="82"/>
          <w:sz w:val="45"/>
        </w:rPr>
        <w:t xml:space="preserve"> </w:t>
      </w:r>
      <w:r>
        <w:rPr>
          <w:rFonts w:ascii="FangSong" w:hAnsi="FangSong" w:cs="FangSong"/>
          <w:color w:val="000000"/>
          <w:spacing w:val="-17"/>
          <w:sz w:val="45"/>
        </w:rPr>
        <w:t>“合格”、“符合要求、规定”等；当不符合验标规定时，采纳打</w:t>
      </w:r>
      <w:r>
        <w:rPr>
          <w:rFonts w:ascii="Times New Roman"/>
          <w:color w:val="000000"/>
          <w:spacing w:val="0"/>
          <w:sz w:val="45"/>
        </w:rPr>
      </w:r>
    </w:p>
    <w:p>
      <w:pPr>
        <w:pStyle w:val="Normal"/>
        <w:framePr w:w="16042" w:x="2384" w:y="12967"/>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17"/>
          <w:sz w:val="45"/>
        </w:rPr>
        <w:t>“×”的方法标注，或填写“不合格”、“不符合要求”等</w:t>
      </w:r>
      <w:r>
        <w:rPr>
          <w:rFonts w:ascii="Times New Roman"/>
          <w:color w:val="000000"/>
          <w:spacing w:val="0"/>
          <w:sz w:val="45"/>
        </w:rPr>
      </w:r>
    </w:p>
    <w:p>
      <w:pPr>
        <w:pStyle w:val="Normal"/>
        <w:framePr w:w="16042" w:x="2384" w:y="12967"/>
        <w:widowControl w:val="off"/>
        <w:autoSpaceDE w:val="off"/>
        <w:autoSpaceDN w:val="off"/>
        <w:spacing w:before="407" w:after="0" w:line="450" w:lineRule="exact"/>
        <w:ind w:left="677" w:right="0" w:firstLine="0"/>
        <w:jc w:val="left"/>
        <w:rPr>
          <w:rFonts w:ascii="Times New Roman"/>
          <w:color w:val="000000"/>
          <w:spacing w:val="0"/>
          <w:sz w:val="45"/>
        </w:rPr>
      </w:pPr>
      <w:r>
        <w:rPr>
          <w:rFonts w:ascii="FangSong" w:hAnsi="FangSong" w:cs="FangSong"/>
          <w:color w:val="000000"/>
          <w:spacing w:val="-7"/>
          <w:sz w:val="45"/>
        </w:rPr>
        <w:t>(3)既有定量又有定性的项目，当所有检查内容均符合验标规定时，</w:t>
      </w:r>
      <w:r>
        <w:rPr>
          <w:rFonts w:ascii="Times New Roman"/>
          <w:color w:val="000000"/>
          <w:spacing w:val="0"/>
          <w:sz w:val="45"/>
        </w:rPr>
      </w:r>
    </w:p>
    <w:p>
      <w:pPr>
        <w:pStyle w:val="Normal"/>
        <w:framePr w:w="16042" w:x="2384" w:y="12967"/>
        <w:widowControl w:val="off"/>
        <w:autoSpaceDE w:val="off"/>
        <w:autoSpaceDN w:val="off"/>
        <w:spacing w:before="404" w:after="0" w:line="450" w:lineRule="exact"/>
        <w:ind w:left="0" w:right="0" w:firstLine="0"/>
        <w:jc w:val="left"/>
        <w:rPr>
          <w:rFonts w:ascii="Times New Roman"/>
          <w:color w:val="000000"/>
          <w:spacing w:val="0"/>
          <w:sz w:val="45"/>
        </w:rPr>
      </w:pPr>
      <w:r>
        <w:rPr>
          <w:rFonts w:ascii="FangSong" w:hAnsi="FangSong" w:cs="FangSong"/>
          <w:color w:val="000000"/>
          <w:spacing w:val="-14"/>
          <w:sz w:val="45"/>
        </w:rPr>
        <w:t>采纳打“√”的方法标注，或填写“合格”、“符合要求、规定”等；</w:t>
      </w:r>
      <w:r>
        <w:rPr>
          <w:rFonts w:ascii="Times New Roman"/>
          <w:color w:val="000000"/>
          <w:spacing w:val="0"/>
          <w:sz w:val="45"/>
        </w:rPr>
      </w:r>
    </w:p>
    <w:p>
      <w:pPr>
        <w:pStyle w:val="Normal"/>
        <w:framePr w:w="16042" w:x="2384" w:y="12967"/>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当不符合验标规定时，采纳打“×”的方法标注，并简要注明不合格</w:t>
      </w:r>
      <w:r>
        <w:rPr>
          <w:rFonts w:ascii="Times New Roman"/>
          <w:color w:val="000000"/>
          <w:spacing w:val="0"/>
          <w:sz w:val="45"/>
        </w:rPr>
      </w:r>
    </w:p>
    <w:p>
      <w:pPr>
        <w:pStyle w:val="Normal"/>
        <w:framePr w:w="16042" w:x="2384" w:y="12967"/>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的情况。</w:t>
      </w:r>
      <w:r>
        <w:rPr>
          <w:rFonts w:ascii="Times New Roman"/>
          <w:color w:val="000000"/>
          <w:spacing w:val="0"/>
          <w:sz w:val="45"/>
        </w:rPr>
      </w:r>
    </w:p>
    <w:p>
      <w:pPr>
        <w:pStyle w:val="Normal"/>
        <w:framePr w:w="15552" w:x="2384" w:y="20664"/>
        <w:widowControl w:val="off"/>
        <w:autoSpaceDE w:val="off"/>
        <w:autoSpaceDN w:val="off"/>
        <w:spacing w:before="0" w:after="0" w:line="450" w:lineRule="exact"/>
        <w:ind w:left="677" w:right="0" w:firstLine="0"/>
        <w:jc w:val="left"/>
        <w:rPr>
          <w:rFonts w:ascii="Times New Roman"/>
          <w:color w:val="000000"/>
          <w:spacing w:val="0"/>
          <w:sz w:val="45"/>
        </w:rPr>
      </w:pPr>
      <w:r>
        <w:rPr>
          <w:rFonts w:ascii="FangSong" w:hAnsi="FangSong" w:cs="FangSong"/>
          <w:color w:val="000000"/>
          <w:spacing w:val="1"/>
          <w:sz w:val="45"/>
        </w:rPr>
        <w:t>(4)对有混凝土、砂浆、水泥浆强度等级(或弹性模量)的检验批，</w:t>
      </w:r>
      <w:r>
        <w:rPr>
          <w:rFonts w:ascii="Times New Roman"/>
          <w:color w:val="000000"/>
          <w:spacing w:val="0"/>
          <w:sz w:val="45"/>
        </w:rPr>
      </w:r>
    </w:p>
    <w:p>
      <w:pPr>
        <w:pStyle w:val="Normal"/>
        <w:framePr w:w="15552" w:x="2384" w:y="20664"/>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可先填写留置试块的编号，讲明试块留置是否符合规定，待试块试验</w:t>
      </w:r>
      <w:r>
        <w:rPr>
          <w:rFonts w:ascii="Times New Roman"/>
          <w:color w:val="000000"/>
          <w:spacing w:val="0"/>
          <w:sz w:val="45"/>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35" style="position:absolute;margin-left:116pt;margin-top:65.1pt;z-index:-143;width:684pt;height:5pt;mso-position-horizontal:absolute;mso-position-horizontal-relative:page;mso-position-vertical:absolute;mso-position-vertical-relative:page" type="#_x0000_t75">
            <v:imagedata xmlns:r="http://schemas.openxmlformats.org/officeDocument/2006/relationships" r:id="rId36"/>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8798" w:x="2384" w:y="1851"/>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报告出来之后，再对检验批进行判定。</w:t>
      </w:r>
      <w:r>
        <w:rPr>
          <w:rFonts w:ascii="Times New Roman"/>
          <w:color w:val="000000"/>
          <w:spacing w:val="0"/>
          <w:sz w:val="45"/>
        </w:rPr>
      </w:r>
    </w:p>
    <w:p>
      <w:pPr>
        <w:pStyle w:val="Normal"/>
        <w:framePr w:w="15809" w:x="2384" w:y="2705"/>
        <w:widowControl w:val="off"/>
        <w:autoSpaceDE w:val="off"/>
        <w:autoSpaceDN w:val="off"/>
        <w:spacing w:before="0" w:after="0" w:line="450" w:lineRule="exact"/>
        <w:ind w:left="677" w:right="0" w:firstLine="0"/>
        <w:jc w:val="left"/>
        <w:rPr>
          <w:rFonts w:ascii="Times New Roman"/>
          <w:color w:val="000000"/>
          <w:spacing w:val="0"/>
          <w:sz w:val="45"/>
        </w:rPr>
      </w:pPr>
      <w:r>
        <w:rPr>
          <w:rFonts w:ascii="FangSong" w:hAnsi="FangSong" w:cs="FangSong"/>
          <w:color w:val="000000"/>
          <w:spacing w:val="0"/>
          <w:sz w:val="45"/>
        </w:rPr>
        <w:t>(5)关于有同意偏差的抽查点，应将实测数据直接填入，当实测数</w:t>
      </w:r>
      <w:r>
        <w:rPr>
          <w:rFonts w:ascii="Times New Roman"/>
          <w:color w:val="000000"/>
          <w:spacing w:val="0"/>
          <w:sz w:val="45"/>
        </w:rPr>
      </w:r>
    </w:p>
    <w:p>
      <w:pPr>
        <w:pStyle w:val="Normal"/>
        <w:framePr w:w="15809" w:x="2384" w:y="2705"/>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据超出同意差值但未超出</w:t>
      </w:r>
      <w:r>
        <w:rPr>
          <w:rFonts w:ascii="Times New Roman"/>
          <w:color w:val="000000"/>
          <w:spacing w:val="3"/>
          <w:sz w:val="45"/>
        </w:rPr>
        <w:t xml:space="preserve"> </w:t>
      </w:r>
      <w:r>
        <w:rPr>
          <w:rFonts w:ascii="FangSong"/>
          <w:color w:val="000000"/>
          <w:spacing w:val="0"/>
          <w:sz w:val="45"/>
        </w:rPr>
        <w:t>1.5</w:t>
      </w:r>
      <w:r>
        <w:rPr>
          <w:rFonts w:ascii="Times New Roman"/>
          <w:color w:val="000000"/>
          <w:spacing w:val="-3"/>
          <w:sz w:val="45"/>
        </w:rPr>
        <w:t xml:space="preserve"> </w:t>
      </w:r>
      <w:r>
        <w:rPr>
          <w:rFonts w:ascii="FangSong" w:hAnsi="FangSong" w:cs="FangSong"/>
          <w:color w:val="000000"/>
          <w:spacing w:val="-27"/>
          <w:sz w:val="45"/>
        </w:rPr>
        <w:t>倍同意偏差值时，采纳划单下标线“</w:t>
      </w:r>
      <w:r>
        <w:rPr>
          <w:rFonts w:ascii="Times New Roman"/>
          <w:color w:val="000000"/>
          <w:spacing w:val="593"/>
          <w:sz w:val="45"/>
        </w:rPr>
        <w:t xml:space="preserve"> </w:t>
      </w:r>
      <w:r>
        <w:rPr>
          <w:rFonts w:ascii="FangSong" w:hAnsi="FangSong" w:cs="FangSong"/>
          <w:color w:val="000000"/>
          <w:spacing w:val="0"/>
          <w:sz w:val="45"/>
        </w:rPr>
        <w:t>”</w:t>
      </w:r>
      <w:r>
        <w:rPr>
          <w:rFonts w:ascii="Times New Roman"/>
          <w:color w:val="000000"/>
          <w:spacing w:val="0"/>
          <w:sz w:val="45"/>
        </w:rPr>
      </w:r>
    </w:p>
    <w:p>
      <w:pPr>
        <w:pStyle w:val="Normal"/>
        <w:framePr w:w="15809" w:x="2384" w:y="2705"/>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的方法标注；当实测数据超出</w:t>
      </w:r>
      <w:r>
        <w:rPr>
          <w:rFonts w:ascii="Times New Roman"/>
          <w:color w:val="000000"/>
          <w:spacing w:val="14"/>
          <w:sz w:val="45"/>
        </w:rPr>
        <w:t xml:space="preserve"> </w:t>
      </w:r>
      <w:r>
        <w:rPr>
          <w:rFonts w:ascii="FangSong"/>
          <w:color w:val="000000"/>
          <w:spacing w:val="0"/>
          <w:sz w:val="45"/>
        </w:rPr>
        <w:t>1.5</w:t>
      </w:r>
      <w:r>
        <w:rPr>
          <w:rFonts w:ascii="Times New Roman"/>
          <w:color w:val="000000"/>
          <w:spacing w:val="8"/>
          <w:sz w:val="45"/>
        </w:rPr>
        <w:t xml:space="preserve"> </w:t>
      </w:r>
      <w:r>
        <w:rPr>
          <w:rFonts w:ascii="FangSong" w:hAnsi="FangSong" w:cs="FangSong"/>
          <w:color w:val="000000"/>
          <w:spacing w:val="0"/>
          <w:sz w:val="45"/>
        </w:rPr>
        <w:t>倍同意偏差时，则采纳划双下标线</w:t>
      </w:r>
      <w:r>
        <w:rPr>
          <w:rFonts w:ascii="Times New Roman"/>
          <w:color w:val="000000"/>
          <w:spacing w:val="0"/>
          <w:sz w:val="45"/>
        </w:rPr>
      </w:r>
    </w:p>
    <w:p>
      <w:pPr>
        <w:pStyle w:val="Normal"/>
        <w:framePr w:w="1125" w:x="2384" w:y="5272"/>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w:t>
      </w:r>
      <w:r>
        <w:rPr>
          <w:rFonts w:ascii="Times New Roman"/>
          <w:color w:val="000000"/>
          <w:spacing w:val="0"/>
          <w:sz w:val="45"/>
        </w:rPr>
      </w:r>
    </w:p>
    <w:p>
      <w:pPr>
        <w:pStyle w:val="Normal"/>
        <w:framePr w:w="8280" w:x="3734" w:y="5272"/>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”或将数据填写为红色的方法标注。</w:t>
      </w:r>
      <w:r>
        <w:rPr>
          <w:rFonts w:ascii="Times New Roman"/>
          <w:color w:val="000000"/>
          <w:spacing w:val="0"/>
          <w:sz w:val="45"/>
        </w:rPr>
      </w:r>
    </w:p>
    <w:p>
      <w:pPr>
        <w:pStyle w:val="Normal"/>
        <w:framePr w:w="14246" w:x="3248" w:y="6125"/>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(6)检验批质量验收记录通用表格中的检验项目是依照验标制订</w:t>
      </w:r>
      <w:r>
        <w:rPr>
          <w:rFonts w:ascii="Times New Roman"/>
          <w:color w:val="000000"/>
          <w:spacing w:val="0"/>
          <w:sz w:val="45"/>
        </w:rPr>
      </w:r>
    </w:p>
    <w:p>
      <w:pPr>
        <w:pStyle w:val="Normal"/>
        <w:framePr w:w="13972" w:x="2384" w:y="6982"/>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的，关于某一检验批没有的项目要用“／”划掉，不留空白。</w:t>
      </w:r>
      <w:r>
        <w:rPr>
          <w:rFonts w:ascii="Times New Roman"/>
          <w:color w:val="000000"/>
          <w:spacing w:val="0"/>
          <w:sz w:val="45"/>
        </w:rPr>
      </w:r>
    </w:p>
    <w:p>
      <w:pPr>
        <w:pStyle w:val="Normal"/>
        <w:framePr w:w="4275" w:x="7338" w:y="10093"/>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施工图纸治理制度</w:t>
      </w:r>
      <w:r>
        <w:rPr>
          <w:rFonts w:ascii="Times New Roman"/>
          <w:color w:val="000000"/>
          <w:spacing w:val="0"/>
          <w:sz w:val="45"/>
        </w:rPr>
      </w:r>
    </w:p>
    <w:p>
      <w:pPr>
        <w:pStyle w:val="Normal"/>
        <w:framePr w:w="15525" w:x="2384" w:y="11206"/>
        <w:widowControl w:val="off"/>
        <w:autoSpaceDE w:val="off"/>
        <w:autoSpaceDN w:val="off"/>
        <w:spacing w:before="0" w:after="0" w:line="450" w:lineRule="exact"/>
        <w:ind w:left="947" w:right="0" w:firstLine="0"/>
        <w:jc w:val="left"/>
        <w:rPr>
          <w:rFonts w:ascii="Times New Roman"/>
          <w:color w:val="000000"/>
          <w:spacing w:val="0"/>
          <w:sz w:val="45"/>
        </w:rPr>
      </w:pPr>
      <w:r>
        <w:rPr>
          <w:rFonts w:ascii="FangSong" w:hAnsi="FangSong" w:cs="FangSong"/>
          <w:color w:val="000000"/>
          <w:spacing w:val="0"/>
          <w:sz w:val="45"/>
        </w:rPr>
        <w:t>1、按施工设计图、标准设计图、收发文、技术资料、技术书籍</w:t>
      </w:r>
      <w:r>
        <w:rPr>
          <w:rFonts w:ascii="Times New Roman"/>
          <w:color w:val="000000"/>
          <w:spacing w:val="0"/>
          <w:sz w:val="45"/>
        </w:rPr>
      </w:r>
    </w:p>
    <w:p>
      <w:pPr>
        <w:pStyle w:val="Normal"/>
        <w:framePr w:w="15525" w:x="2384" w:y="11206"/>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等分类编号，分类存放。保证编号的唯一性，以便识不和操纵。总工</w:t>
      </w:r>
      <w:r>
        <w:rPr>
          <w:rFonts w:ascii="Times New Roman"/>
          <w:color w:val="000000"/>
          <w:spacing w:val="0"/>
          <w:sz w:val="45"/>
        </w:rPr>
      </w:r>
    </w:p>
    <w:p>
      <w:pPr>
        <w:pStyle w:val="Normal"/>
        <w:framePr w:w="15525" w:x="2384" w:y="11206"/>
        <w:widowControl w:val="off"/>
        <w:autoSpaceDE w:val="off"/>
        <w:autoSpaceDN w:val="off"/>
        <w:spacing w:before="663" w:after="0" w:line="450" w:lineRule="exact"/>
        <w:ind w:left="0" w:right="0" w:firstLine="0"/>
        <w:jc w:val="left"/>
        <w:rPr>
          <w:rFonts w:ascii="Times New Roman"/>
          <w:color w:val="000000"/>
          <w:spacing w:val="0"/>
          <w:sz w:val="45"/>
        </w:rPr>
      </w:pPr>
      <w:r>
        <w:rPr>
          <w:rFonts w:ascii="FangSong" w:hAnsi="FangSong" w:cs="FangSong"/>
          <w:color w:val="000000"/>
          <w:spacing w:val="0"/>
          <w:sz w:val="45"/>
        </w:rPr>
        <w:t>程师审核后标明“有效文件”或“受控”标识。</w:t>
      </w:r>
      <w:r>
        <w:rPr>
          <w:rFonts w:ascii="Times New Roman"/>
          <w:color w:val="000000"/>
          <w:spacing w:val="0"/>
          <w:sz w:val="45"/>
        </w:rPr>
      </w:r>
    </w:p>
    <w:p>
      <w:pPr>
        <w:pStyle w:val="Normal"/>
        <w:framePr w:w="15330" w:x="2384" w:y="14540"/>
        <w:widowControl w:val="off"/>
        <w:autoSpaceDE w:val="off"/>
        <w:autoSpaceDN w:val="off"/>
        <w:spacing w:before="0" w:after="0" w:line="450" w:lineRule="exact"/>
        <w:ind w:left="947" w:right="0" w:firstLine="0"/>
        <w:jc w:val="left"/>
        <w:rPr>
          <w:rFonts w:ascii="Times New Roman"/>
          <w:color w:val="000000"/>
          <w:spacing w:val="0"/>
          <w:sz w:val="45"/>
        </w:rPr>
      </w:pPr>
      <w:r>
        <w:rPr>
          <w:rFonts w:ascii="FangSong" w:hAnsi="FangSong" w:cs="FangSong"/>
          <w:color w:val="000000"/>
          <w:spacing w:val="0"/>
          <w:sz w:val="45"/>
        </w:rPr>
        <w:t>2、有效技术文件收文依照来文单位在收文登记本上登记，登记</w:t>
      </w:r>
      <w:r>
        <w:rPr>
          <w:rFonts w:ascii="Times New Roman"/>
          <w:color w:val="000000"/>
          <w:spacing w:val="0"/>
          <w:sz w:val="45"/>
        </w:rPr>
      </w:r>
    </w:p>
    <w:p>
      <w:pPr>
        <w:pStyle w:val="Normal"/>
        <w:framePr w:w="15330" w:x="2384" w:y="14540"/>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要紧内容包括收文日期、名称、份数等。</w:t>
      </w:r>
      <w:r>
        <w:rPr>
          <w:rFonts w:ascii="Times New Roman"/>
          <w:color w:val="000000"/>
          <w:spacing w:val="0"/>
          <w:sz w:val="45"/>
        </w:rPr>
      </w:r>
    </w:p>
    <w:p>
      <w:pPr>
        <w:pStyle w:val="Normal"/>
        <w:framePr w:w="15330" w:x="2384" w:y="16765"/>
        <w:widowControl w:val="off"/>
        <w:autoSpaceDE w:val="off"/>
        <w:autoSpaceDN w:val="off"/>
        <w:spacing w:before="0" w:after="0" w:line="450" w:lineRule="exact"/>
        <w:ind w:left="947" w:right="0" w:firstLine="0"/>
        <w:jc w:val="left"/>
        <w:rPr>
          <w:rFonts w:ascii="Times New Roman"/>
          <w:color w:val="000000"/>
          <w:spacing w:val="0"/>
          <w:sz w:val="45"/>
        </w:rPr>
      </w:pPr>
      <w:r>
        <w:rPr>
          <w:rFonts w:ascii="FangSong" w:hAnsi="FangSong" w:cs="FangSong"/>
          <w:color w:val="000000"/>
          <w:spacing w:val="0"/>
          <w:sz w:val="45"/>
        </w:rPr>
        <w:t>3、有效技术文件的发放依照发放范围，在发文本上登记日期、</w:t>
      </w:r>
      <w:r>
        <w:rPr>
          <w:rFonts w:ascii="Times New Roman"/>
          <w:color w:val="000000"/>
          <w:spacing w:val="0"/>
          <w:sz w:val="45"/>
        </w:rPr>
      </w:r>
    </w:p>
    <w:p>
      <w:pPr>
        <w:pStyle w:val="Normal"/>
        <w:framePr w:w="15330" w:x="2384" w:y="16765"/>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名称、份数、接收人签字。</w:t>
      </w:r>
      <w:r>
        <w:rPr>
          <w:rFonts w:ascii="Times New Roman"/>
          <w:color w:val="000000"/>
          <w:spacing w:val="0"/>
          <w:sz w:val="45"/>
        </w:rPr>
      </w:r>
    </w:p>
    <w:p>
      <w:pPr>
        <w:pStyle w:val="Normal"/>
        <w:framePr w:w="15330" w:x="2384" w:y="18987"/>
        <w:widowControl w:val="off"/>
        <w:autoSpaceDE w:val="off"/>
        <w:autoSpaceDN w:val="off"/>
        <w:spacing w:before="0" w:after="0" w:line="450" w:lineRule="exact"/>
        <w:ind w:left="947" w:right="0" w:firstLine="0"/>
        <w:jc w:val="left"/>
        <w:rPr>
          <w:rFonts w:ascii="Times New Roman"/>
          <w:color w:val="000000"/>
          <w:spacing w:val="0"/>
          <w:sz w:val="45"/>
        </w:rPr>
      </w:pPr>
      <w:r>
        <w:rPr>
          <w:rFonts w:ascii="FangSong" w:hAnsi="FangSong" w:cs="FangSong"/>
          <w:color w:val="000000"/>
          <w:spacing w:val="0"/>
          <w:sz w:val="45"/>
        </w:rPr>
        <w:t>4、图纸设专人负责保管、登记、复印、发放，图纸复印需经总</w:t>
      </w:r>
      <w:r>
        <w:rPr>
          <w:rFonts w:ascii="Times New Roman"/>
          <w:color w:val="000000"/>
          <w:spacing w:val="0"/>
          <w:sz w:val="45"/>
        </w:rPr>
      </w:r>
    </w:p>
    <w:p>
      <w:pPr>
        <w:pStyle w:val="Normal"/>
        <w:framePr w:w="15330" w:x="2384" w:y="18987"/>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工程师或工程部长签字后方才有效，并进行图纸复印登记。</w:t>
      </w:r>
      <w:r>
        <w:rPr>
          <w:rFonts w:ascii="Times New Roman"/>
          <w:color w:val="000000"/>
          <w:spacing w:val="0"/>
          <w:sz w:val="45"/>
        </w:rPr>
      </w:r>
    </w:p>
    <w:p>
      <w:pPr>
        <w:pStyle w:val="Normal"/>
        <w:framePr w:w="15330" w:x="2384" w:y="18987"/>
        <w:widowControl w:val="off"/>
        <w:autoSpaceDE w:val="off"/>
        <w:autoSpaceDN w:val="off"/>
        <w:spacing w:before="662" w:after="0" w:line="450" w:lineRule="exact"/>
        <w:ind w:left="947" w:right="0" w:firstLine="0"/>
        <w:jc w:val="left"/>
        <w:rPr>
          <w:rFonts w:ascii="Times New Roman"/>
          <w:color w:val="000000"/>
          <w:spacing w:val="0"/>
          <w:sz w:val="45"/>
        </w:rPr>
      </w:pPr>
      <w:r>
        <w:rPr>
          <w:rFonts w:ascii="FangSong" w:hAnsi="FangSong" w:cs="FangSong"/>
          <w:color w:val="000000"/>
          <w:spacing w:val="0"/>
          <w:sz w:val="45"/>
        </w:rPr>
        <w:t>5、制作有效文件统计表，统计所有有效技术文件。</w:t>
      </w:r>
      <w:r>
        <w:rPr>
          <w:rFonts w:ascii="Times New Roman"/>
          <w:color w:val="000000"/>
          <w:spacing w:val="0"/>
          <w:sz w:val="45"/>
        </w:rPr>
      </w:r>
    </w:p>
    <w:p>
      <w:pPr>
        <w:pStyle w:val="Normal"/>
        <w:framePr w:w="15330" w:x="2384" w:y="18987"/>
        <w:widowControl w:val="off"/>
        <w:autoSpaceDE w:val="off"/>
        <w:autoSpaceDN w:val="off"/>
        <w:spacing w:before="662" w:after="0" w:line="450" w:lineRule="exact"/>
        <w:ind w:left="947" w:right="0" w:firstLine="0"/>
        <w:jc w:val="left"/>
        <w:rPr>
          <w:rFonts w:ascii="Times New Roman"/>
          <w:color w:val="000000"/>
          <w:spacing w:val="0"/>
          <w:sz w:val="45"/>
        </w:rPr>
      </w:pPr>
      <w:r>
        <w:rPr>
          <w:rFonts w:ascii="FangSong" w:hAnsi="FangSong" w:cs="FangSong"/>
          <w:color w:val="000000"/>
          <w:spacing w:val="0"/>
          <w:sz w:val="45"/>
        </w:rPr>
        <w:t>6、设计部门或业主下文明确作废的图纸加盖作废或作废留查印</w:t>
      </w:r>
      <w:r>
        <w:rPr>
          <w:rFonts w:ascii="Times New Roman"/>
          <w:color w:val="000000"/>
          <w:spacing w:val="0"/>
          <w:sz w:val="45"/>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36" style="position:absolute;margin-left:116pt;margin-top:65.1pt;z-index:-147;width:684pt;height:5pt;mso-position-horizontal:absolute;mso-position-horizontal-relative:page;mso-position-vertical:absolute;mso-position-vertical-relative:page" type="#_x0000_t75">
            <v:imagedata xmlns:r="http://schemas.openxmlformats.org/officeDocument/2006/relationships" r:id="rId37"/>
          </v:shape>
        </w:pict>
      </w:r>
      <w:r>
        <w:rPr>
          <w:noProof w:val="on"/>
        </w:rPr>
        <w:pict>
          <v:shape xmlns:v="urn:schemas-microsoft-com:vml" id="_x000037" style="position:absolute;margin-left:749pt;margin-top:203.1pt;z-index:-151;width:38pt;height:5pt;mso-position-horizontal:absolute;mso-position-horizontal-relative:page;mso-position-vertical:absolute;mso-position-vertical-relative:page" type="#_x0000_t75">
            <v:imagedata xmlns:r="http://schemas.openxmlformats.org/officeDocument/2006/relationships" r:id="rId38"/>
          </v:shape>
        </w:pict>
      </w:r>
      <w:r>
        <w:rPr>
          <w:noProof w:val="on"/>
        </w:rPr>
        <w:pict>
          <v:shape xmlns:v="urn:schemas-microsoft-com:vml" id="_x000038" style="position:absolute;margin-left:140pt;margin-top:289.1pt;z-index:-155;width:49pt;height:6pt;mso-position-horizontal:absolute;mso-position-horizontal-relative:page;mso-position-vertical:absolute;mso-position-vertical-relative:page" type="#_x0000_t75">
            <v:imagedata xmlns:r="http://schemas.openxmlformats.org/officeDocument/2006/relationships" r:id="rId39"/>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575" w:x="2384" w:y="1884"/>
        <w:widowControl w:val="off"/>
        <w:autoSpaceDE w:val="off"/>
        <w:autoSpaceDN w:val="off"/>
        <w:spacing w:before="0" w:after="0" w:line="450" w:lineRule="exact"/>
        <w:ind w:left="0" w:right="0" w:firstLine="0"/>
        <w:jc w:val="left"/>
        <w:rPr>
          <w:rFonts w:ascii="FangSong"/>
          <w:color w:val="000000"/>
          <w:spacing w:val="0"/>
          <w:sz w:val="45"/>
        </w:rPr>
      </w:pPr>
      <w:r>
        <w:rPr>
          <w:rFonts w:ascii="FangSong" w:hAnsi="FangSong" w:cs="FangSong"/>
          <w:color w:val="000000"/>
          <w:spacing w:val="0"/>
          <w:sz w:val="45"/>
        </w:rPr>
        <w:t>章。</w:t>
      </w:r>
      <w:r>
        <w:rPr>
          <w:rFonts w:ascii="FangSong"/>
          <w:color w:val="000000"/>
          <w:spacing w:val="0"/>
          <w:sz w:val="45"/>
        </w:rPr>
      </w:r>
    </w:p>
    <w:p>
      <w:pPr>
        <w:pStyle w:val="Normal"/>
        <w:framePr w:w="15330" w:x="2384" w:y="2997"/>
        <w:widowControl w:val="off"/>
        <w:autoSpaceDE w:val="off"/>
        <w:autoSpaceDN w:val="off"/>
        <w:spacing w:before="0" w:after="0" w:line="450" w:lineRule="exact"/>
        <w:ind w:left="947" w:right="0" w:firstLine="0"/>
        <w:jc w:val="left"/>
        <w:rPr>
          <w:rFonts w:ascii="FangSong"/>
          <w:color w:val="000000"/>
          <w:spacing w:val="0"/>
          <w:sz w:val="45"/>
        </w:rPr>
      </w:pPr>
      <w:r>
        <w:rPr>
          <w:rFonts w:ascii="FangSong" w:hAnsi="FangSong" w:cs="FangSong"/>
          <w:color w:val="000000"/>
          <w:spacing w:val="0"/>
          <w:sz w:val="45"/>
        </w:rPr>
        <w:t>7、销毁图纸时必须填写图纸销毁登记册，并经总工程师签字后</w:t>
      </w:r>
      <w:r>
        <w:rPr>
          <w:rFonts w:ascii="FangSong"/>
          <w:color w:val="000000"/>
          <w:spacing w:val="0"/>
          <w:sz w:val="45"/>
        </w:rPr>
      </w:r>
    </w:p>
    <w:p>
      <w:pPr>
        <w:pStyle w:val="Normal"/>
        <w:framePr w:w="15330" w:x="2384" w:y="2997"/>
        <w:widowControl w:val="off"/>
        <w:autoSpaceDE w:val="off"/>
        <w:autoSpaceDN w:val="off"/>
        <w:spacing w:before="662" w:after="0" w:line="450" w:lineRule="exact"/>
        <w:ind w:left="0" w:right="0" w:firstLine="0"/>
        <w:jc w:val="left"/>
        <w:rPr>
          <w:rFonts w:ascii="FangSong"/>
          <w:color w:val="000000"/>
          <w:spacing w:val="0"/>
          <w:sz w:val="45"/>
        </w:rPr>
      </w:pPr>
      <w:r>
        <w:rPr>
          <w:rFonts w:ascii="FangSong" w:hAnsi="FangSong" w:cs="FangSong"/>
          <w:color w:val="000000"/>
          <w:spacing w:val="0"/>
          <w:sz w:val="45"/>
        </w:rPr>
        <w:t>才能进行销毁。</w:t>
      </w:r>
      <w:r>
        <w:rPr>
          <w:rFonts w:ascii="FangSong"/>
          <w:color w:val="000000"/>
          <w:spacing w:val="0"/>
          <w:sz w:val="45"/>
        </w:rPr>
      </w:r>
    </w:p>
    <w:p>
      <w:pPr>
        <w:pStyle w:val="Normal"/>
        <w:framePr w:w="15330" w:x="2384" w:y="2997"/>
        <w:widowControl w:val="off"/>
        <w:autoSpaceDE w:val="off"/>
        <w:autoSpaceDN w:val="off"/>
        <w:spacing w:before="662" w:after="0" w:line="450" w:lineRule="exact"/>
        <w:ind w:left="947" w:right="0" w:firstLine="0"/>
        <w:jc w:val="left"/>
        <w:rPr>
          <w:rFonts w:ascii="FangSong"/>
          <w:color w:val="000000"/>
          <w:spacing w:val="0"/>
          <w:sz w:val="45"/>
        </w:rPr>
      </w:pPr>
      <w:r>
        <w:rPr>
          <w:rFonts w:ascii="FangSong" w:hAnsi="FangSong" w:cs="FangSong"/>
          <w:color w:val="000000"/>
          <w:spacing w:val="0"/>
          <w:sz w:val="45"/>
        </w:rPr>
        <w:t>8、进行图纸借阅时，必须经总工程师或工程部长同意，并认真</w:t>
      </w:r>
      <w:r>
        <w:rPr>
          <w:rFonts w:ascii="FangSong"/>
          <w:color w:val="000000"/>
          <w:spacing w:val="0"/>
          <w:sz w:val="45"/>
        </w:rPr>
      </w:r>
    </w:p>
    <w:p>
      <w:pPr>
        <w:pStyle w:val="Normal"/>
        <w:framePr w:w="15525" w:x="2384" w:y="6330"/>
        <w:widowControl w:val="off"/>
        <w:autoSpaceDE w:val="off"/>
        <w:autoSpaceDN w:val="off"/>
        <w:spacing w:before="0" w:after="0" w:line="450" w:lineRule="exact"/>
        <w:ind w:left="0" w:right="0" w:firstLine="0"/>
        <w:jc w:val="left"/>
        <w:rPr>
          <w:rFonts w:ascii="FangSong"/>
          <w:color w:val="000000"/>
          <w:spacing w:val="0"/>
          <w:sz w:val="45"/>
        </w:rPr>
      </w:pPr>
      <w:r>
        <w:rPr>
          <w:rFonts w:ascii="FangSong" w:hAnsi="FangSong" w:cs="FangSong"/>
          <w:color w:val="000000"/>
          <w:spacing w:val="0"/>
          <w:sz w:val="45"/>
        </w:rPr>
        <w:t>填写借阅登记表，图纸最长借阅期不能超过</w:t>
      </w:r>
      <w:r>
        <w:rPr>
          <w:rFonts w:ascii="FangSong"/>
          <w:color w:val="000000"/>
          <w:spacing w:val="-108"/>
          <w:sz w:val="45"/>
        </w:rPr>
        <w:t xml:space="preserve"> </w:t>
      </w:r>
      <w:r>
        <w:rPr>
          <w:rFonts w:ascii="FangSong"/>
          <w:color w:val="000000"/>
          <w:spacing w:val="0"/>
          <w:sz w:val="45"/>
        </w:rPr>
        <w:t>7</w:t>
      </w:r>
      <w:r>
        <w:rPr>
          <w:rFonts w:ascii="FangSong"/>
          <w:color w:val="000000"/>
          <w:spacing w:val="-115"/>
          <w:sz w:val="45"/>
        </w:rPr>
        <w:t xml:space="preserve"> </w:t>
      </w:r>
      <w:r>
        <w:rPr>
          <w:rFonts w:ascii="FangSong" w:hAnsi="FangSong" w:cs="FangSong"/>
          <w:color w:val="000000"/>
          <w:spacing w:val="0"/>
          <w:sz w:val="45"/>
        </w:rPr>
        <w:t>天。</w:t>
      </w:r>
      <w:r>
        <w:rPr>
          <w:rFonts w:ascii="FangSong"/>
          <w:color w:val="000000"/>
          <w:spacing w:val="0"/>
          <w:sz w:val="45"/>
        </w:rPr>
      </w:r>
    </w:p>
    <w:p>
      <w:pPr>
        <w:pStyle w:val="Normal"/>
        <w:framePr w:w="15525" w:x="2384" w:y="6330"/>
        <w:widowControl w:val="off"/>
        <w:autoSpaceDE w:val="off"/>
        <w:autoSpaceDN w:val="off"/>
        <w:spacing w:before="663" w:after="0" w:line="450" w:lineRule="exact"/>
        <w:ind w:left="1125" w:right="0" w:firstLine="0"/>
        <w:jc w:val="left"/>
        <w:rPr>
          <w:rFonts w:ascii="FangSong"/>
          <w:color w:val="000000"/>
          <w:spacing w:val="0"/>
          <w:sz w:val="45"/>
        </w:rPr>
      </w:pPr>
      <w:r>
        <w:rPr>
          <w:rFonts w:ascii="FangSong" w:hAnsi="FangSong" w:cs="FangSong"/>
          <w:color w:val="000000"/>
          <w:spacing w:val="0"/>
          <w:sz w:val="45"/>
        </w:rPr>
        <w:t>9、定期对图纸进行清理工作，核对册数、图号及页数，不得随</w:t>
      </w:r>
      <w:r>
        <w:rPr>
          <w:rFonts w:ascii="FangSong"/>
          <w:color w:val="000000"/>
          <w:spacing w:val="0"/>
          <w:sz w:val="45"/>
        </w:rPr>
      </w:r>
    </w:p>
    <w:p>
      <w:pPr>
        <w:pStyle w:val="Normal"/>
        <w:framePr w:w="15525" w:x="2384" w:y="6330"/>
        <w:widowControl w:val="off"/>
        <w:autoSpaceDE w:val="off"/>
        <w:autoSpaceDN w:val="off"/>
        <w:spacing w:before="662" w:after="0" w:line="450" w:lineRule="exact"/>
        <w:ind w:left="0" w:right="0" w:firstLine="0"/>
        <w:jc w:val="left"/>
        <w:rPr>
          <w:rFonts w:ascii="FangSong"/>
          <w:color w:val="000000"/>
          <w:spacing w:val="0"/>
          <w:sz w:val="45"/>
        </w:rPr>
      </w:pPr>
      <w:r>
        <w:rPr>
          <w:rFonts w:ascii="FangSong" w:hAnsi="FangSong" w:cs="FangSong"/>
          <w:color w:val="000000"/>
          <w:spacing w:val="0"/>
          <w:sz w:val="45"/>
        </w:rPr>
        <w:t>意堆放。</w:t>
      </w:r>
      <w:r>
        <w:rPr>
          <w:rFonts w:ascii="FangSong"/>
          <w:color w:val="000000"/>
          <w:spacing w:val="0"/>
          <w:sz w:val="45"/>
        </w:rPr>
      </w:r>
    </w:p>
    <w:p>
      <w:pPr>
        <w:pStyle w:val="Normal"/>
        <w:framePr w:w="5175" w:x="6885" w:y="19671"/>
        <w:widowControl w:val="off"/>
        <w:autoSpaceDE w:val="off"/>
        <w:autoSpaceDN w:val="off"/>
        <w:spacing w:before="0" w:after="0" w:line="450" w:lineRule="exact"/>
        <w:ind w:left="0" w:right="0" w:firstLine="0"/>
        <w:jc w:val="left"/>
        <w:rPr>
          <w:rFonts w:ascii="FangSong"/>
          <w:color w:val="000000"/>
          <w:spacing w:val="0"/>
          <w:sz w:val="45"/>
        </w:rPr>
      </w:pPr>
      <w:r>
        <w:rPr>
          <w:rFonts w:ascii="FangSong" w:hAnsi="FangSong" w:cs="FangSong"/>
          <w:color w:val="000000"/>
          <w:spacing w:val="0"/>
          <w:sz w:val="45"/>
        </w:rPr>
        <w:t>施工机具设备治理制度</w:t>
      </w:r>
      <w:r>
        <w:rPr>
          <w:rFonts w:ascii="FangSong"/>
          <w:color w:val="000000"/>
          <w:spacing w:val="0"/>
          <w:sz w:val="45"/>
        </w:rPr>
      </w:r>
    </w:p>
    <w:p>
      <w:pPr>
        <w:pStyle w:val="Normal"/>
        <w:framePr w:w="4275" w:x="3287" w:y="20751"/>
        <w:widowControl w:val="off"/>
        <w:autoSpaceDE w:val="off"/>
        <w:autoSpaceDN w:val="off"/>
        <w:spacing w:before="0" w:after="0" w:line="450" w:lineRule="exact"/>
        <w:ind w:left="0" w:right="0" w:firstLine="0"/>
        <w:jc w:val="left"/>
        <w:rPr>
          <w:rFonts w:ascii="FangSong"/>
          <w:color w:val="000000"/>
          <w:spacing w:val="0"/>
          <w:sz w:val="45"/>
        </w:rPr>
      </w:pPr>
      <w:r>
        <w:rPr>
          <w:rFonts w:ascii="FangSong" w:hAnsi="FangSong" w:cs="FangSong"/>
          <w:color w:val="000000"/>
          <w:spacing w:val="0"/>
          <w:sz w:val="45"/>
        </w:rPr>
        <w:t>一、施工现场治理</w:t>
      </w:r>
      <w:r>
        <w:rPr>
          <w:rFonts w:ascii="FangSong"/>
          <w:color w:val="000000"/>
          <w:spacing w:val="0"/>
          <w:sz w:val="45"/>
        </w:rPr>
      </w:r>
    </w:p>
    <w:p>
      <w:pPr>
        <w:pStyle w:val="Normal"/>
        <w:framePr w:w="11128" w:x="3284" w:y="21604"/>
        <w:widowControl w:val="off"/>
        <w:autoSpaceDE w:val="off"/>
        <w:autoSpaceDN w:val="off"/>
        <w:spacing w:before="0" w:after="0" w:line="450" w:lineRule="exact"/>
        <w:ind w:left="0" w:right="0" w:firstLine="0"/>
        <w:jc w:val="left"/>
        <w:rPr>
          <w:rFonts w:ascii="FangSong"/>
          <w:color w:val="000000"/>
          <w:spacing w:val="0"/>
          <w:sz w:val="45"/>
        </w:rPr>
      </w:pPr>
      <w:r>
        <w:rPr>
          <w:rFonts w:ascii="FangSong" w:hAnsi="FangSong" w:cs="FangSong"/>
          <w:color w:val="000000"/>
          <w:spacing w:val="0"/>
          <w:sz w:val="45"/>
        </w:rPr>
        <w:t>1、统筹安排、优化配置、保障重点、兼顾一般。</w:t>
      </w:r>
      <w:r>
        <w:rPr>
          <w:rFonts w:ascii="FangSong"/>
          <w:color w:val="000000"/>
          <w:spacing w:val="0"/>
          <w:sz w:val="45"/>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39" style="position:absolute;margin-left:116pt;margin-top:65.1pt;z-index:-159;width:684pt;height:5pt;mso-position-horizontal:absolute;mso-position-horizontal-relative:page;mso-position-vertical:absolute;mso-position-vertical-relative:page" type="#_x0000_t75">
            <v:imagedata xmlns:r="http://schemas.openxmlformats.org/officeDocument/2006/relationships" r:id="rId40"/>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5781" w:x="2384" w:y="1851"/>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2、现场设备安装必须因地制宜，合理布置，幸免相互干扰；避开</w:t>
      </w:r>
      <w:r>
        <w:rPr>
          <w:rFonts w:ascii="Times New Roman"/>
          <w:color w:val="000000"/>
          <w:spacing w:val="0"/>
          <w:sz w:val="45"/>
        </w:rPr>
      </w:r>
    </w:p>
    <w:p>
      <w:pPr>
        <w:pStyle w:val="Normal"/>
        <w:framePr w:w="15781" w:x="2384" w:y="1851"/>
        <w:widowControl w:val="off"/>
        <w:autoSpaceDE w:val="off"/>
        <w:autoSpaceDN w:val="off"/>
        <w:spacing w:before="404" w:after="0" w:line="450" w:lineRule="exact"/>
        <w:ind w:left="0" w:right="0" w:firstLine="0"/>
        <w:jc w:val="left"/>
        <w:rPr>
          <w:rFonts w:ascii="Times New Roman"/>
          <w:color w:val="000000"/>
          <w:spacing w:val="0"/>
          <w:sz w:val="45"/>
        </w:rPr>
      </w:pPr>
      <w:r>
        <w:rPr>
          <w:rFonts w:ascii="FangSong" w:hAnsi="FangSong" w:cs="FangSong"/>
          <w:color w:val="000000"/>
          <w:spacing w:val="0"/>
          <w:sz w:val="45"/>
        </w:rPr>
        <w:t>污染源（如水泥库、拌和站等）对设备和人员造成损害，同时有利于</w:t>
      </w:r>
      <w:r>
        <w:rPr>
          <w:rFonts w:ascii="Times New Roman"/>
          <w:color w:val="000000"/>
          <w:spacing w:val="0"/>
          <w:sz w:val="45"/>
        </w:rPr>
      </w:r>
    </w:p>
    <w:p>
      <w:pPr>
        <w:pStyle w:val="Normal"/>
        <w:framePr w:w="15781" w:x="2384" w:y="1851"/>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人员和设备的进出；有利于防火、防洪、防坍塌等安全防患；有利于</w:t>
      </w:r>
      <w:r>
        <w:rPr>
          <w:rFonts w:ascii="Times New Roman"/>
          <w:color w:val="000000"/>
          <w:spacing w:val="0"/>
          <w:sz w:val="45"/>
        </w:rPr>
      </w:r>
    </w:p>
    <w:p>
      <w:pPr>
        <w:pStyle w:val="Normal"/>
        <w:framePr w:w="15781" w:x="2384" w:y="1851"/>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机械效率的发挥，便于操作维修。</w:t>
      </w:r>
      <w:r>
        <w:rPr>
          <w:rFonts w:ascii="Times New Roman"/>
          <w:color w:val="000000"/>
          <w:spacing w:val="0"/>
          <w:sz w:val="45"/>
        </w:rPr>
      </w:r>
    </w:p>
    <w:p>
      <w:pPr>
        <w:pStyle w:val="Normal"/>
        <w:framePr w:w="14233" w:x="3284" w:y="5272"/>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3、动力设备均设有机房，设备安装，各种管线布置符合规范。</w:t>
      </w:r>
      <w:r>
        <w:rPr>
          <w:rFonts w:ascii="Times New Roman"/>
          <w:color w:val="000000"/>
          <w:spacing w:val="0"/>
          <w:sz w:val="45"/>
        </w:rPr>
      </w:r>
    </w:p>
    <w:p>
      <w:pPr>
        <w:pStyle w:val="Normal"/>
        <w:framePr w:w="14233" w:x="3284" w:y="5272"/>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4、机械行走道路平坦、畅通。</w:t>
      </w:r>
      <w:r>
        <w:rPr>
          <w:rFonts w:ascii="Times New Roman"/>
          <w:color w:val="000000"/>
          <w:spacing w:val="0"/>
          <w:sz w:val="45"/>
        </w:rPr>
      </w:r>
    </w:p>
    <w:p>
      <w:pPr>
        <w:pStyle w:val="Normal"/>
        <w:framePr w:w="12163" w:x="3284" w:y="6982"/>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5、坚持设备操作司机上岗培训和专业技术培训制度。</w:t>
      </w:r>
      <w:r>
        <w:rPr>
          <w:rFonts w:ascii="Times New Roman"/>
          <w:color w:val="000000"/>
          <w:spacing w:val="0"/>
          <w:sz w:val="45"/>
        </w:rPr>
      </w:r>
    </w:p>
    <w:p>
      <w:pPr>
        <w:pStyle w:val="Normal"/>
        <w:framePr w:w="12163" w:x="3284" w:y="6982"/>
        <w:widowControl w:val="off"/>
        <w:autoSpaceDE w:val="off"/>
        <w:autoSpaceDN w:val="off"/>
        <w:spacing w:before="404" w:after="0" w:line="450" w:lineRule="exact"/>
        <w:ind w:left="0" w:right="0" w:firstLine="0"/>
        <w:jc w:val="left"/>
        <w:rPr>
          <w:rFonts w:ascii="Times New Roman"/>
          <w:color w:val="000000"/>
          <w:spacing w:val="0"/>
          <w:sz w:val="45"/>
        </w:rPr>
      </w:pPr>
      <w:r>
        <w:rPr>
          <w:rFonts w:ascii="FangSong" w:hAnsi="FangSong" w:cs="FangSong"/>
          <w:color w:val="000000"/>
          <w:spacing w:val="0"/>
          <w:sz w:val="45"/>
        </w:rPr>
        <w:t>二、设备使用治理</w:t>
      </w:r>
      <w:r>
        <w:rPr>
          <w:rFonts w:ascii="Times New Roman"/>
          <w:color w:val="000000"/>
          <w:spacing w:val="0"/>
          <w:sz w:val="45"/>
        </w:rPr>
      </w:r>
    </w:p>
    <w:p>
      <w:pPr>
        <w:pStyle w:val="Normal"/>
        <w:framePr w:w="15551" w:x="2384" w:y="8693"/>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1、设备按规定装订治理标牌和喷刷治理号码。</w:t>
      </w:r>
      <w:r>
        <w:rPr>
          <w:rFonts w:ascii="Times New Roman"/>
          <w:color w:val="000000"/>
          <w:spacing w:val="0"/>
          <w:sz w:val="45"/>
        </w:rPr>
      </w:r>
    </w:p>
    <w:p>
      <w:pPr>
        <w:pStyle w:val="Normal"/>
        <w:framePr w:w="15551" w:x="2384" w:y="8693"/>
        <w:widowControl w:val="off"/>
        <w:autoSpaceDE w:val="off"/>
        <w:autoSpaceDN w:val="off"/>
        <w:spacing w:before="403" w:after="0" w:line="450" w:lineRule="exact"/>
        <w:ind w:left="900" w:right="0" w:firstLine="0"/>
        <w:jc w:val="left"/>
        <w:rPr>
          <w:rFonts w:ascii="Times New Roman"/>
          <w:color w:val="000000"/>
          <w:spacing w:val="0"/>
          <w:sz w:val="45"/>
        </w:rPr>
      </w:pPr>
      <w:r>
        <w:rPr>
          <w:rFonts w:ascii="FangSong" w:hAnsi="FangSong" w:cs="FangSong"/>
          <w:color w:val="000000"/>
          <w:spacing w:val="-7"/>
          <w:sz w:val="45"/>
        </w:rPr>
        <w:t>2、坚持持证上岗制度，操作人员严格按操作规程操作设备，并达</w:t>
      </w:r>
      <w:r>
        <w:rPr>
          <w:rFonts w:ascii="Times New Roman"/>
          <w:color w:val="000000"/>
          <w:spacing w:val="0"/>
          <w:sz w:val="45"/>
        </w:rPr>
      </w:r>
    </w:p>
    <w:p>
      <w:pPr>
        <w:pStyle w:val="Normal"/>
        <w:framePr w:w="15551" w:x="2384" w:y="8693"/>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到应知应会知识。</w:t>
      </w:r>
      <w:r>
        <w:rPr>
          <w:rFonts w:ascii="Times New Roman"/>
          <w:color w:val="000000"/>
          <w:spacing w:val="0"/>
          <w:sz w:val="45"/>
        </w:rPr>
      </w:r>
    </w:p>
    <w:p>
      <w:pPr>
        <w:pStyle w:val="Normal"/>
        <w:framePr w:w="14751" w:x="3284" w:y="11256"/>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3、设备实行机长负责制，在调动时做到人随机走、档案随机走。</w:t>
      </w:r>
      <w:r>
        <w:rPr>
          <w:rFonts w:ascii="Times New Roman"/>
          <w:color w:val="000000"/>
          <w:spacing w:val="0"/>
          <w:sz w:val="45"/>
        </w:rPr>
      </w:r>
    </w:p>
    <w:p>
      <w:pPr>
        <w:pStyle w:val="Normal"/>
        <w:framePr w:w="14751" w:x="3284" w:y="11256"/>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4、坚持交接班制度、认真填写运转报单和司机手册。</w:t>
      </w:r>
      <w:r>
        <w:rPr>
          <w:rFonts w:ascii="Times New Roman"/>
          <w:color w:val="000000"/>
          <w:spacing w:val="0"/>
          <w:sz w:val="45"/>
        </w:rPr>
      </w:r>
    </w:p>
    <w:p>
      <w:pPr>
        <w:pStyle w:val="Normal"/>
        <w:framePr w:w="14751" w:x="3284" w:y="11256"/>
        <w:widowControl w:val="off"/>
        <w:autoSpaceDE w:val="off"/>
        <w:autoSpaceDN w:val="off"/>
        <w:spacing w:before="404" w:after="0" w:line="450" w:lineRule="exact"/>
        <w:ind w:left="0" w:right="0" w:firstLine="0"/>
        <w:jc w:val="left"/>
        <w:rPr>
          <w:rFonts w:ascii="Times New Roman"/>
          <w:color w:val="000000"/>
          <w:spacing w:val="0"/>
          <w:sz w:val="45"/>
        </w:rPr>
      </w:pPr>
      <w:r>
        <w:rPr>
          <w:rFonts w:ascii="FangSong" w:hAnsi="FangSong" w:cs="FangSong"/>
          <w:color w:val="000000"/>
          <w:spacing w:val="0"/>
          <w:sz w:val="45"/>
        </w:rPr>
        <w:t>5、设备无使用假冒伪劣油料及配件，用油润滑符合规定。</w:t>
      </w:r>
      <w:r>
        <w:rPr>
          <w:rFonts w:ascii="Times New Roman"/>
          <w:color w:val="000000"/>
          <w:spacing w:val="0"/>
          <w:sz w:val="45"/>
        </w:rPr>
      </w:r>
    </w:p>
    <w:p>
      <w:pPr>
        <w:pStyle w:val="Normal"/>
        <w:framePr w:w="14751" w:x="3284" w:y="11256"/>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6、设备外观整洁，无跑冒滴油现象。</w:t>
      </w:r>
      <w:r>
        <w:rPr>
          <w:rFonts w:ascii="Times New Roman"/>
          <w:color w:val="000000"/>
          <w:spacing w:val="0"/>
          <w:sz w:val="45"/>
        </w:rPr>
      </w:r>
    </w:p>
    <w:p>
      <w:pPr>
        <w:pStyle w:val="Normal"/>
        <w:framePr w:w="7506" w:x="3284" w:y="14677"/>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7、整机配套齐全各部固定良好。</w:t>
      </w:r>
      <w:r>
        <w:rPr>
          <w:rFonts w:ascii="Times New Roman"/>
          <w:color w:val="000000"/>
          <w:spacing w:val="0"/>
          <w:sz w:val="45"/>
        </w:rPr>
      </w:r>
    </w:p>
    <w:p>
      <w:pPr>
        <w:pStyle w:val="Normal"/>
        <w:framePr w:w="4275" w:x="3287" w:y="15534"/>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三、设备安全治理</w:t>
      </w:r>
      <w:r>
        <w:rPr>
          <w:rFonts w:ascii="Times New Roman"/>
          <w:color w:val="000000"/>
          <w:spacing w:val="0"/>
          <w:sz w:val="45"/>
        </w:rPr>
      </w:r>
    </w:p>
    <w:p>
      <w:pPr>
        <w:pStyle w:val="Normal"/>
        <w:framePr w:w="15806" w:x="2384" w:y="16387"/>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1、安全组织和措施得当，并经常进行安全教育。</w:t>
      </w:r>
      <w:r>
        <w:rPr>
          <w:rFonts w:ascii="Times New Roman"/>
          <w:color w:val="000000"/>
          <w:spacing w:val="0"/>
          <w:sz w:val="45"/>
        </w:rPr>
      </w:r>
    </w:p>
    <w:p>
      <w:pPr>
        <w:pStyle w:val="Normal"/>
        <w:framePr w:w="15806" w:x="2384" w:y="16387"/>
        <w:widowControl w:val="off"/>
        <w:autoSpaceDE w:val="off"/>
        <w:autoSpaceDN w:val="off"/>
        <w:spacing w:before="407" w:after="0" w:line="450" w:lineRule="exact"/>
        <w:ind w:left="900" w:right="0" w:firstLine="0"/>
        <w:jc w:val="left"/>
        <w:rPr>
          <w:rFonts w:ascii="Times New Roman"/>
          <w:color w:val="000000"/>
          <w:spacing w:val="0"/>
          <w:sz w:val="45"/>
        </w:rPr>
      </w:pPr>
      <w:r>
        <w:rPr>
          <w:rFonts w:ascii="FangSong" w:hAnsi="FangSong" w:cs="FangSong"/>
          <w:color w:val="000000"/>
          <w:spacing w:val="-14"/>
          <w:sz w:val="45"/>
        </w:rPr>
        <w:t>2、杜绝重、特大事故，严格执行事故报告制度，发生事故有登记，</w:t>
      </w:r>
      <w:r>
        <w:rPr>
          <w:rFonts w:ascii="Times New Roman"/>
          <w:color w:val="000000"/>
          <w:spacing w:val="0"/>
          <w:sz w:val="45"/>
        </w:rPr>
      </w:r>
    </w:p>
    <w:p>
      <w:pPr>
        <w:pStyle w:val="Normal"/>
        <w:framePr w:w="15806" w:x="2384" w:y="16387"/>
        <w:widowControl w:val="off"/>
        <w:autoSpaceDE w:val="off"/>
        <w:autoSpaceDN w:val="off"/>
        <w:spacing w:before="404" w:after="0" w:line="450" w:lineRule="exact"/>
        <w:ind w:left="0" w:right="0" w:firstLine="0"/>
        <w:jc w:val="left"/>
        <w:rPr>
          <w:rFonts w:ascii="Times New Roman"/>
          <w:color w:val="000000"/>
          <w:spacing w:val="0"/>
          <w:sz w:val="45"/>
        </w:rPr>
      </w:pPr>
      <w:r>
        <w:rPr>
          <w:rFonts w:ascii="FangSong" w:hAnsi="FangSong" w:cs="FangSong"/>
          <w:color w:val="000000"/>
          <w:spacing w:val="0"/>
          <w:sz w:val="45"/>
        </w:rPr>
        <w:t>处理事故坚持三不放过。</w:t>
      </w:r>
      <w:r>
        <w:rPr>
          <w:rFonts w:ascii="Times New Roman"/>
          <w:color w:val="000000"/>
          <w:spacing w:val="0"/>
          <w:sz w:val="45"/>
        </w:rPr>
      </w:r>
    </w:p>
    <w:p>
      <w:pPr>
        <w:pStyle w:val="Normal"/>
        <w:framePr w:w="15550" w:x="2384" w:y="18954"/>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7"/>
          <w:sz w:val="45"/>
        </w:rPr>
        <w:t>3、时刻保持机械安全爱护装置完备有效，设备要紧作业，维修场</w:t>
      </w:r>
      <w:r>
        <w:rPr>
          <w:rFonts w:ascii="Times New Roman"/>
          <w:color w:val="000000"/>
          <w:spacing w:val="0"/>
          <w:sz w:val="45"/>
        </w:rPr>
      </w:r>
    </w:p>
    <w:p>
      <w:pPr>
        <w:pStyle w:val="Normal"/>
        <w:framePr w:w="15550" w:x="2384" w:y="18954"/>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所设置安全警示，施工时危险区域安排安全员防护。</w:t>
      </w:r>
      <w:r>
        <w:rPr>
          <w:rFonts w:ascii="Times New Roman"/>
          <w:color w:val="000000"/>
          <w:spacing w:val="0"/>
          <w:sz w:val="45"/>
        </w:rPr>
      </w:r>
    </w:p>
    <w:p>
      <w:pPr>
        <w:pStyle w:val="Normal"/>
        <w:framePr w:w="15550" w:x="2384" w:y="18954"/>
        <w:widowControl w:val="off"/>
        <w:autoSpaceDE w:val="off"/>
        <w:autoSpaceDN w:val="off"/>
        <w:spacing w:before="407" w:after="0" w:line="450" w:lineRule="exact"/>
        <w:ind w:left="900" w:right="0" w:firstLine="0"/>
        <w:jc w:val="left"/>
        <w:rPr>
          <w:rFonts w:ascii="Times New Roman"/>
          <w:color w:val="000000"/>
          <w:spacing w:val="0"/>
          <w:sz w:val="45"/>
        </w:rPr>
      </w:pPr>
      <w:r>
        <w:rPr>
          <w:rFonts w:ascii="FangSong" w:hAnsi="FangSong" w:cs="FangSong"/>
          <w:color w:val="000000"/>
          <w:spacing w:val="-8"/>
          <w:sz w:val="45"/>
        </w:rPr>
        <w:t>4、场、库、棚设置符合“三防要求”，并配有安全消防器材。</w:t>
      </w:r>
      <w:r>
        <w:rPr>
          <w:rFonts w:ascii="Times New Roman"/>
          <w:color w:val="000000"/>
          <w:spacing w:val="0"/>
          <w:sz w:val="45"/>
        </w:rPr>
      </w:r>
    </w:p>
    <w:p>
      <w:pPr>
        <w:pStyle w:val="Normal"/>
        <w:framePr w:w="15550" w:x="2384" w:y="18954"/>
        <w:widowControl w:val="off"/>
        <w:autoSpaceDE w:val="off"/>
        <w:autoSpaceDN w:val="off"/>
        <w:spacing w:before="403" w:after="0" w:line="450" w:lineRule="exact"/>
        <w:ind w:left="900" w:right="0" w:firstLine="0"/>
        <w:jc w:val="left"/>
        <w:rPr>
          <w:rFonts w:ascii="Times New Roman"/>
          <w:color w:val="000000"/>
          <w:spacing w:val="0"/>
          <w:sz w:val="45"/>
        </w:rPr>
      </w:pPr>
      <w:r>
        <w:rPr>
          <w:rFonts w:ascii="FangSong" w:hAnsi="FangSong" w:cs="FangSong"/>
          <w:color w:val="000000"/>
          <w:spacing w:val="0"/>
          <w:sz w:val="45"/>
        </w:rPr>
        <w:t>5、设备不违章作业、不带故障和超负荷运行。</w:t>
      </w:r>
      <w:r>
        <w:rPr>
          <w:rFonts w:ascii="Times New Roman"/>
          <w:color w:val="000000"/>
          <w:spacing w:val="0"/>
          <w:sz w:val="45"/>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40" style="position:absolute;margin-left:116pt;margin-top:65.1pt;z-index:-163;width:684pt;height:5pt;mso-position-horizontal:absolute;mso-position-horizontal-relative:page;mso-position-vertical:absolute;mso-position-vertical-relative:page" type="#_x0000_t75">
            <v:imagedata xmlns:r="http://schemas.openxmlformats.org/officeDocument/2006/relationships" r:id="rId41"/>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5595" w:x="2384" w:y="2997"/>
        <w:widowControl w:val="off"/>
        <w:autoSpaceDE w:val="off"/>
        <w:autoSpaceDN w:val="off"/>
        <w:spacing w:before="0" w:after="0" w:line="450" w:lineRule="exact"/>
        <w:ind w:left="3374" w:right="0" w:firstLine="0"/>
        <w:jc w:val="left"/>
        <w:rPr>
          <w:rFonts w:ascii="Times New Roman"/>
          <w:color w:val="000000"/>
          <w:spacing w:val="0"/>
          <w:sz w:val="45"/>
        </w:rPr>
      </w:pPr>
      <w:r>
        <w:rPr>
          <w:rFonts w:ascii="FangSong" w:hAnsi="FangSong" w:cs="FangSong"/>
          <w:color w:val="000000"/>
          <w:spacing w:val="0"/>
          <w:sz w:val="45"/>
        </w:rPr>
        <w:t>现场工程质量治理及监督检查制度</w:t>
      </w:r>
      <w:r>
        <w:rPr>
          <w:rFonts w:ascii="Times New Roman"/>
          <w:color w:val="000000"/>
          <w:spacing w:val="0"/>
          <w:sz w:val="45"/>
        </w:rPr>
      </w:r>
    </w:p>
    <w:p>
      <w:pPr>
        <w:pStyle w:val="Normal"/>
        <w:framePr w:w="15595" w:x="2384" w:y="2997"/>
        <w:widowControl w:val="off"/>
        <w:autoSpaceDE w:val="off"/>
        <w:autoSpaceDN w:val="off"/>
        <w:spacing w:before="662" w:after="0" w:line="450" w:lineRule="exact"/>
        <w:ind w:left="961" w:right="0" w:firstLine="0"/>
        <w:jc w:val="left"/>
        <w:rPr>
          <w:rFonts w:ascii="Times New Roman"/>
          <w:color w:val="000000"/>
          <w:spacing w:val="0"/>
          <w:sz w:val="45"/>
        </w:rPr>
      </w:pPr>
      <w:r>
        <w:rPr>
          <w:rFonts w:ascii="FangSong" w:hAnsi="FangSong" w:cs="FangSong"/>
          <w:color w:val="000000"/>
          <w:spacing w:val="0"/>
          <w:sz w:val="45"/>
        </w:rPr>
        <w:t>一、建立健全质量治理体系，实行岗位质量责任制，明确质量治</w:t>
      </w:r>
      <w:r>
        <w:rPr>
          <w:rFonts w:ascii="Times New Roman"/>
          <w:color w:val="000000"/>
          <w:spacing w:val="0"/>
          <w:sz w:val="45"/>
        </w:rPr>
      </w:r>
    </w:p>
    <w:p>
      <w:pPr>
        <w:pStyle w:val="Normal"/>
        <w:framePr w:w="15595" w:x="2384" w:y="2997"/>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理责任，建立考核、奖惩治理方法。</w:t>
      </w:r>
      <w:r>
        <w:rPr>
          <w:rFonts w:ascii="Times New Roman"/>
          <w:color w:val="000000"/>
          <w:spacing w:val="0"/>
          <w:sz w:val="45"/>
        </w:rPr>
      </w:r>
    </w:p>
    <w:p>
      <w:pPr>
        <w:pStyle w:val="Normal"/>
        <w:framePr w:w="15595" w:x="2384" w:y="6330"/>
        <w:widowControl w:val="off"/>
        <w:autoSpaceDE w:val="off"/>
        <w:autoSpaceDN w:val="off"/>
        <w:spacing w:before="0" w:after="0" w:line="450" w:lineRule="exact"/>
        <w:ind w:left="961" w:right="0" w:firstLine="0"/>
        <w:jc w:val="left"/>
        <w:rPr>
          <w:rFonts w:ascii="Times New Roman"/>
          <w:color w:val="000000"/>
          <w:spacing w:val="0"/>
          <w:sz w:val="45"/>
        </w:rPr>
      </w:pPr>
      <w:r>
        <w:rPr>
          <w:rFonts w:ascii="FangSong" w:hAnsi="FangSong" w:cs="FangSong"/>
          <w:color w:val="000000"/>
          <w:spacing w:val="0"/>
          <w:sz w:val="45"/>
        </w:rPr>
        <w:t>二、贯彻国家和上级有关质量目标及标准。在现场施工过程中实</w:t>
      </w:r>
      <w:r>
        <w:rPr>
          <w:rFonts w:ascii="Times New Roman"/>
          <w:color w:val="000000"/>
          <w:spacing w:val="0"/>
          <w:sz w:val="45"/>
        </w:rPr>
      </w:r>
    </w:p>
    <w:p>
      <w:pPr>
        <w:pStyle w:val="Normal"/>
        <w:framePr w:w="15595" w:x="2384" w:y="6330"/>
        <w:widowControl w:val="off"/>
        <w:autoSpaceDE w:val="off"/>
        <w:autoSpaceDN w:val="off"/>
        <w:spacing w:before="663" w:after="0" w:line="450" w:lineRule="exact"/>
        <w:ind w:left="0" w:right="0" w:firstLine="0"/>
        <w:jc w:val="left"/>
        <w:rPr>
          <w:rFonts w:ascii="Times New Roman"/>
          <w:color w:val="000000"/>
          <w:spacing w:val="0"/>
          <w:sz w:val="45"/>
        </w:rPr>
      </w:pPr>
      <w:r>
        <w:rPr>
          <w:rFonts w:ascii="FangSong" w:hAnsi="FangSong" w:cs="FangSong"/>
          <w:color w:val="000000"/>
          <w:spacing w:val="0"/>
          <w:sz w:val="45"/>
        </w:rPr>
        <w:t>现教育经常化，计量标准化，检查制度化。</w:t>
      </w:r>
      <w:r>
        <w:rPr>
          <w:rFonts w:ascii="Times New Roman"/>
          <w:color w:val="000000"/>
          <w:spacing w:val="0"/>
          <w:sz w:val="45"/>
        </w:rPr>
      </w:r>
    </w:p>
    <w:p>
      <w:pPr>
        <w:pStyle w:val="Normal"/>
        <w:framePr w:w="16042" w:x="2384" w:y="8556"/>
        <w:widowControl w:val="off"/>
        <w:autoSpaceDE w:val="off"/>
        <w:autoSpaceDN w:val="off"/>
        <w:spacing w:before="0" w:after="0" w:line="450" w:lineRule="exact"/>
        <w:ind w:left="961" w:right="0" w:firstLine="0"/>
        <w:jc w:val="left"/>
        <w:rPr>
          <w:rFonts w:ascii="Times New Roman"/>
          <w:color w:val="000000"/>
          <w:spacing w:val="0"/>
          <w:sz w:val="45"/>
        </w:rPr>
      </w:pPr>
      <w:r>
        <w:rPr>
          <w:rFonts w:ascii="FangSong" w:hAnsi="FangSong" w:cs="FangSong"/>
          <w:color w:val="000000"/>
          <w:spacing w:val="0"/>
          <w:sz w:val="45"/>
        </w:rPr>
        <w:t>三、开展质量教育工作，树立“质量第一，用户至上”的思想，</w:t>
      </w:r>
      <w:r>
        <w:rPr>
          <w:rFonts w:ascii="Times New Roman"/>
          <w:color w:val="000000"/>
          <w:spacing w:val="0"/>
          <w:sz w:val="45"/>
        </w:rPr>
      </w:r>
    </w:p>
    <w:p>
      <w:pPr>
        <w:pStyle w:val="Normal"/>
        <w:framePr w:w="16042" w:x="2384" w:y="8556"/>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7"/>
          <w:sz w:val="45"/>
        </w:rPr>
        <w:t>做到全员参与质量治理。提高质量意识、工作责任心和自我约束能力，</w:t>
      </w:r>
      <w:r>
        <w:rPr>
          <w:rFonts w:ascii="Times New Roman"/>
          <w:color w:val="000000"/>
          <w:spacing w:val="0"/>
          <w:sz w:val="45"/>
        </w:rPr>
      </w:r>
    </w:p>
    <w:p>
      <w:pPr>
        <w:pStyle w:val="Normal"/>
        <w:framePr w:w="16042" w:x="2384" w:y="8556"/>
        <w:widowControl w:val="off"/>
        <w:autoSpaceDE w:val="off"/>
        <w:autoSpaceDN w:val="off"/>
        <w:spacing w:before="659" w:after="0" w:line="450" w:lineRule="exact"/>
        <w:ind w:left="0" w:right="0" w:firstLine="0"/>
        <w:jc w:val="left"/>
        <w:rPr>
          <w:rFonts w:ascii="Times New Roman"/>
          <w:color w:val="000000"/>
          <w:spacing w:val="0"/>
          <w:sz w:val="45"/>
        </w:rPr>
      </w:pPr>
      <w:r>
        <w:rPr>
          <w:rFonts w:ascii="FangSong" w:hAnsi="FangSong" w:cs="FangSong"/>
          <w:color w:val="000000"/>
          <w:spacing w:val="0"/>
          <w:sz w:val="45"/>
        </w:rPr>
        <w:t>不断优化施工方案。</w:t>
      </w:r>
      <w:r>
        <w:rPr>
          <w:rFonts w:ascii="Times New Roman"/>
          <w:color w:val="000000"/>
          <w:spacing w:val="0"/>
          <w:sz w:val="45"/>
        </w:rPr>
      </w:r>
    </w:p>
    <w:p>
      <w:pPr>
        <w:pStyle w:val="Normal"/>
        <w:framePr w:w="15595" w:x="2384" w:y="11890"/>
        <w:widowControl w:val="off"/>
        <w:autoSpaceDE w:val="off"/>
        <w:autoSpaceDN w:val="off"/>
        <w:spacing w:before="0" w:after="0" w:line="450" w:lineRule="exact"/>
        <w:ind w:left="961" w:right="0" w:firstLine="0"/>
        <w:jc w:val="left"/>
        <w:rPr>
          <w:rFonts w:ascii="Times New Roman"/>
          <w:color w:val="000000"/>
          <w:spacing w:val="0"/>
          <w:sz w:val="45"/>
        </w:rPr>
      </w:pPr>
      <w:r>
        <w:rPr>
          <w:rFonts w:ascii="FangSong" w:hAnsi="FangSong" w:cs="FangSong"/>
          <w:color w:val="000000"/>
          <w:spacing w:val="0"/>
          <w:sz w:val="45"/>
        </w:rPr>
        <w:t>四、加强施工现场的机械、测试设备的治理工作，保证施工机具</w:t>
      </w:r>
      <w:r>
        <w:rPr>
          <w:rFonts w:ascii="Times New Roman"/>
          <w:color w:val="000000"/>
          <w:spacing w:val="0"/>
          <w:sz w:val="45"/>
        </w:rPr>
      </w:r>
    </w:p>
    <w:p>
      <w:pPr>
        <w:pStyle w:val="Normal"/>
        <w:framePr w:w="15595" w:x="2384" w:y="11890"/>
        <w:widowControl w:val="off"/>
        <w:autoSpaceDE w:val="off"/>
        <w:autoSpaceDN w:val="off"/>
        <w:spacing w:before="663" w:after="0" w:line="450" w:lineRule="exact"/>
        <w:ind w:left="0" w:right="0" w:firstLine="0"/>
        <w:jc w:val="left"/>
        <w:rPr>
          <w:rFonts w:ascii="Times New Roman"/>
          <w:color w:val="000000"/>
          <w:spacing w:val="0"/>
          <w:sz w:val="45"/>
        </w:rPr>
      </w:pPr>
      <w:r>
        <w:rPr>
          <w:rFonts w:ascii="FangSong" w:hAnsi="FangSong" w:cs="FangSong"/>
          <w:color w:val="000000"/>
          <w:spacing w:val="0"/>
          <w:sz w:val="45"/>
        </w:rPr>
        <w:t>和设备持续有效的正常运转，严格按照操作规程正确使用各种机具设</w:t>
      </w:r>
      <w:r>
        <w:rPr>
          <w:rFonts w:ascii="Times New Roman"/>
          <w:color w:val="000000"/>
          <w:spacing w:val="0"/>
          <w:sz w:val="45"/>
        </w:rPr>
      </w:r>
    </w:p>
    <w:p>
      <w:pPr>
        <w:pStyle w:val="Normal"/>
        <w:framePr w:w="15595" w:x="2384" w:y="11890"/>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备，防止因治理和操作不当对工程质量造成阻碍。</w:t>
      </w:r>
      <w:r>
        <w:rPr>
          <w:rFonts w:ascii="Times New Roman"/>
          <w:color w:val="000000"/>
          <w:spacing w:val="0"/>
          <w:sz w:val="45"/>
        </w:rPr>
      </w:r>
    </w:p>
    <w:p>
      <w:pPr>
        <w:pStyle w:val="Normal"/>
        <w:framePr w:w="15595" w:x="2384" w:y="11890"/>
        <w:widowControl w:val="off"/>
        <w:autoSpaceDE w:val="off"/>
        <w:autoSpaceDN w:val="off"/>
        <w:spacing w:before="659" w:after="0" w:line="450" w:lineRule="exact"/>
        <w:ind w:left="961" w:right="0" w:firstLine="0"/>
        <w:jc w:val="left"/>
        <w:rPr>
          <w:rFonts w:ascii="Times New Roman"/>
          <w:color w:val="000000"/>
          <w:spacing w:val="0"/>
          <w:sz w:val="45"/>
        </w:rPr>
      </w:pPr>
      <w:r>
        <w:rPr>
          <w:rFonts w:ascii="FangSong" w:hAnsi="FangSong" w:cs="FangSong"/>
          <w:color w:val="000000"/>
          <w:spacing w:val="0"/>
          <w:sz w:val="45"/>
        </w:rPr>
        <w:t>五、加强对施工过程原材料的检测和监控，严把进货检验关，不</w:t>
      </w:r>
      <w:r>
        <w:rPr>
          <w:rFonts w:ascii="Times New Roman"/>
          <w:color w:val="000000"/>
          <w:spacing w:val="0"/>
          <w:sz w:val="45"/>
        </w:rPr>
      </w:r>
    </w:p>
    <w:p>
      <w:pPr>
        <w:pStyle w:val="Normal"/>
        <w:framePr w:w="15595" w:x="2384" w:y="11890"/>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合格的材料不准进入施工现场。原材料应分类存放，标识清晰，施工</w:t>
      </w:r>
      <w:r>
        <w:rPr>
          <w:rFonts w:ascii="Times New Roman"/>
          <w:color w:val="000000"/>
          <w:spacing w:val="0"/>
          <w:sz w:val="45"/>
        </w:rPr>
      </w:r>
    </w:p>
    <w:p>
      <w:pPr>
        <w:pStyle w:val="Normal"/>
        <w:framePr w:w="15595" w:x="2384" w:y="11890"/>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现场井然有序。</w:t>
      </w:r>
      <w:r>
        <w:rPr>
          <w:rFonts w:ascii="Times New Roman"/>
          <w:color w:val="000000"/>
          <w:spacing w:val="0"/>
          <w:sz w:val="45"/>
        </w:rPr>
      </w:r>
    </w:p>
    <w:p>
      <w:pPr>
        <w:pStyle w:val="Normal"/>
        <w:framePr w:w="7245" w:x="3345" w:y="18562"/>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六、严格执行工程质量检查制度</w:t>
      </w:r>
      <w:r>
        <w:rPr>
          <w:rFonts w:ascii="Times New Roman"/>
          <w:color w:val="000000"/>
          <w:spacing w:val="0"/>
          <w:sz w:val="45"/>
        </w:rPr>
      </w:r>
    </w:p>
    <w:p>
      <w:pPr>
        <w:pStyle w:val="Normal"/>
        <w:framePr w:w="13972" w:x="3345" w:y="19671"/>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工程施工过程中必须进行质量检查工作，建立各项检查制度：</w:t>
      </w:r>
      <w:r>
        <w:rPr>
          <w:rFonts w:ascii="Times New Roman"/>
          <w:color w:val="000000"/>
          <w:spacing w:val="0"/>
          <w:sz w:val="45"/>
        </w:rPr>
      </w:r>
    </w:p>
    <w:p>
      <w:pPr>
        <w:pStyle w:val="Normal"/>
        <w:framePr w:w="13972" w:x="3345" w:y="19671"/>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1、隐蔽工程检查制</w:t>
      </w:r>
      <w:r>
        <w:rPr>
          <w:rFonts w:ascii="Times New Roman"/>
          <w:color w:val="000000"/>
          <w:spacing w:val="0"/>
          <w:sz w:val="45"/>
        </w:rPr>
      </w:r>
    </w:p>
    <w:p>
      <w:pPr>
        <w:pStyle w:val="Normal"/>
        <w:framePr w:w="14246" w:x="3345" w:y="21896"/>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⑴</w:t>
      </w:r>
      <w:r>
        <w:rPr>
          <w:rFonts w:ascii="Times New Roman"/>
          <w:color w:val="000000"/>
          <w:spacing w:val="125"/>
          <w:sz w:val="45"/>
        </w:rPr>
        <w:t xml:space="preserve"> </w:t>
      </w:r>
      <w:r>
        <w:rPr>
          <w:rFonts w:ascii="FangSong" w:hAnsi="FangSong" w:cs="FangSong"/>
          <w:color w:val="000000"/>
          <w:spacing w:val="0"/>
          <w:sz w:val="45"/>
        </w:rPr>
        <w:t>隐蔽工程应由项目专（兼）职质量检查工程师自检合格后，</w:t>
      </w:r>
      <w:r>
        <w:rPr>
          <w:rFonts w:ascii="Times New Roman"/>
          <w:color w:val="000000"/>
          <w:spacing w:val="0"/>
          <w:sz w:val="45"/>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41" style="position:absolute;margin-left:116pt;margin-top:65.1pt;z-index:-167;width:684pt;height:5pt;mso-position-horizontal:absolute;mso-position-horizontal-relative:page;mso-position-vertical:absolute;mso-position-vertical-relative:page" type="#_x0000_t75">
            <v:imagedata xmlns:r="http://schemas.openxmlformats.org/officeDocument/2006/relationships" r:id="rId42"/>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5351" w:x="2384" w:y="1884"/>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邀请监理工程师复查，签认合格后方可进行下道工序施工。</w:t>
      </w:r>
      <w:r>
        <w:rPr>
          <w:rFonts w:ascii="Times New Roman"/>
          <w:color w:val="000000"/>
          <w:spacing w:val="0"/>
          <w:sz w:val="45"/>
        </w:rPr>
      </w:r>
    </w:p>
    <w:p>
      <w:pPr>
        <w:pStyle w:val="Normal"/>
        <w:framePr w:w="15351" w:x="2384" w:y="1884"/>
        <w:widowControl w:val="off"/>
        <w:autoSpaceDE w:val="off"/>
        <w:autoSpaceDN w:val="off"/>
        <w:spacing w:before="662" w:after="0" w:line="450" w:lineRule="exact"/>
        <w:ind w:left="961" w:right="0" w:firstLine="0"/>
        <w:jc w:val="left"/>
        <w:rPr>
          <w:rFonts w:ascii="Times New Roman"/>
          <w:color w:val="000000"/>
          <w:spacing w:val="0"/>
          <w:sz w:val="45"/>
        </w:rPr>
      </w:pPr>
      <w:r>
        <w:rPr>
          <w:rFonts w:ascii="FangSong" w:hAnsi="FangSong" w:cs="FangSong"/>
          <w:color w:val="000000"/>
          <w:spacing w:val="0"/>
          <w:sz w:val="45"/>
        </w:rPr>
        <w:t>⑵</w:t>
      </w:r>
      <w:r>
        <w:rPr>
          <w:rFonts w:ascii="Times New Roman"/>
          <w:color w:val="000000"/>
          <w:spacing w:val="114"/>
          <w:sz w:val="45"/>
        </w:rPr>
        <w:t xml:space="preserve"> </w:t>
      </w:r>
      <w:r>
        <w:rPr>
          <w:rFonts w:ascii="FangSong" w:hAnsi="FangSong" w:cs="FangSong"/>
          <w:color w:val="000000"/>
          <w:spacing w:val="0"/>
          <w:sz w:val="45"/>
        </w:rPr>
        <w:t>监理工程师缺席，检查处理方法按业主制定的方法执行。</w:t>
      </w:r>
      <w:r>
        <w:rPr>
          <w:rFonts w:ascii="Times New Roman"/>
          <w:color w:val="000000"/>
          <w:spacing w:val="0"/>
          <w:sz w:val="45"/>
        </w:rPr>
      </w:r>
    </w:p>
    <w:p>
      <w:pPr>
        <w:pStyle w:val="Normal"/>
        <w:framePr w:w="15351" w:x="2384" w:y="1884"/>
        <w:widowControl w:val="off"/>
        <w:autoSpaceDE w:val="off"/>
        <w:autoSpaceDN w:val="off"/>
        <w:spacing w:before="662" w:after="0" w:line="450" w:lineRule="exact"/>
        <w:ind w:left="961" w:right="0" w:firstLine="0"/>
        <w:jc w:val="left"/>
        <w:rPr>
          <w:rFonts w:ascii="Times New Roman"/>
          <w:color w:val="000000"/>
          <w:spacing w:val="0"/>
          <w:sz w:val="45"/>
        </w:rPr>
      </w:pPr>
      <w:r>
        <w:rPr>
          <w:rFonts w:ascii="FangSong" w:hAnsi="FangSong" w:cs="FangSong"/>
          <w:color w:val="000000"/>
          <w:spacing w:val="0"/>
          <w:sz w:val="45"/>
        </w:rPr>
        <w:t>⑶</w:t>
      </w:r>
      <w:r>
        <w:rPr>
          <w:rFonts w:ascii="Times New Roman"/>
          <w:color w:val="000000"/>
          <w:spacing w:val="125"/>
          <w:sz w:val="45"/>
        </w:rPr>
        <w:t xml:space="preserve"> </w:t>
      </w:r>
      <w:r>
        <w:rPr>
          <w:rFonts w:ascii="FangSong" w:hAnsi="FangSong" w:cs="FangSong"/>
          <w:color w:val="000000"/>
          <w:spacing w:val="0"/>
          <w:sz w:val="45"/>
        </w:rPr>
        <w:t>施工中发觉地质与设计不符，应及时上报设计单位解决，必</w:t>
      </w:r>
      <w:r>
        <w:rPr>
          <w:rFonts w:ascii="Times New Roman"/>
          <w:color w:val="000000"/>
          <w:spacing w:val="0"/>
          <w:sz w:val="45"/>
        </w:rPr>
      </w:r>
    </w:p>
    <w:p>
      <w:pPr>
        <w:pStyle w:val="Normal"/>
        <w:framePr w:w="15351" w:x="2384" w:y="1884"/>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要时邀请建设单位共同研究处理。</w:t>
      </w:r>
      <w:r>
        <w:rPr>
          <w:rFonts w:ascii="Times New Roman"/>
          <w:color w:val="000000"/>
          <w:spacing w:val="0"/>
          <w:sz w:val="45"/>
        </w:rPr>
      </w:r>
    </w:p>
    <w:p>
      <w:pPr>
        <w:pStyle w:val="Normal"/>
        <w:framePr w:w="6472" w:x="3345" w:y="6330"/>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2"/>
          <w:sz w:val="45"/>
        </w:rPr>
        <w:t>2、</w:t>
      </w:r>
      <w:r>
        <w:rPr>
          <w:rFonts w:ascii="Times New Roman"/>
          <w:color w:val="000000"/>
          <w:spacing w:val="109"/>
          <w:sz w:val="45"/>
        </w:rPr>
        <w:t xml:space="preserve"> </w:t>
      </w:r>
      <w:r>
        <w:rPr>
          <w:rFonts w:ascii="FangSong" w:hAnsi="FangSong" w:cs="FangSong"/>
          <w:color w:val="000000"/>
          <w:spacing w:val="0"/>
          <w:sz w:val="45"/>
        </w:rPr>
        <w:t>作业队质量</w:t>
      </w:r>
      <w:r>
        <w:rPr>
          <w:rFonts w:ascii="Times New Roman"/>
          <w:color w:val="000000"/>
          <w:spacing w:val="115"/>
          <w:sz w:val="45"/>
        </w:rPr>
        <w:t xml:space="preserve"> </w:t>
      </w:r>
      <w:r>
        <w:rPr>
          <w:rFonts w:ascii="FangSong" w:hAnsi="FangSong" w:cs="FangSong"/>
          <w:color w:val="000000"/>
          <w:spacing w:val="0"/>
          <w:sz w:val="45"/>
        </w:rPr>
        <w:t>“三检”制</w:t>
      </w:r>
      <w:r>
        <w:rPr>
          <w:rFonts w:ascii="Times New Roman"/>
          <w:color w:val="000000"/>
          <w:spacing w:val="0"/>
          <w:sz w:val="45"/>
        </w:rPr>
      </w:r>
    </w:p>
    <w:p>
      <w:pPr>
        <w:pStyle w:val="Normal"/>
        <w:framePr w:w="15525" w:x="2384" w:y="7444"/>
        <w:widowControl w:val="off"/>
        <w:autoSpaceDE w:val="off"/>
        <w:autoSpaceDN w:val="off"/>
        <w:spacing w:before="0" w:after="0" w:line="450" w:lineRule="exact"/>
        <w:ind w:left="961" w:right="0" w:firstLine="0"/>
        <w:jc w:val="left"/>
        <w:rPr>
          <w:rFonts w:ascii="Times New Roman"/>
          <w:color w:val="000000"/>
          <w:spacing w:val="0"/>
          <w:sz w:val="45"/>
        </w:rPr>
      </w:pPr>
      <w:r>
        <w:rPr>
          <w:rFonts w:ascii="FangSong" w:hAnsi="FangSong" w:cs="FangSong"/>
          <w:color w:val="000000"/>
          <w:spacing w:val="0"/>
          <w:sz w:val="45"/>
        </w:rPr>
        <w:t>⑴</w:t>
      </w:r>
      <w:r>
        <w:rPr>
          <w:rFonts w:ascii="Times New Roman"/>
          <w:color w:val="000000"/>
          <w:spacing w:val="125"/>
          <w:sz w:val="45"/>
        </w:rPr>
        <w:t xml:space="preserve"> </w:t>
      </w:r>
      <w:r>
        <w:rPr>
          <w:rFonts w:ascii="FangSong" w:hAnsi="FangSong" w:cs="FangSong"/>
          <w:color w:val="000000"/>
          <w:spacing w:val="0"/>
          <w:sz w:val="45"/>
        </w:rPr>
        <w:t>自检。分操作人员自检和班组自检。操作人员自己检查自己</w:t>
      </w:r>
      <w:r>
        <w:rPr>
          <w:rFonts w:ascii="Times New Roman"/>
          <w:color w:val="000000"/>
          <w:spacing w:val="0"/>
          <w:sz w:val="45"/>
        </w:rPr>
      </w:r>
    </w:p>
    <w:p>
      <w:pPr>
        <w:pStyle w:val="Normal"/>
        <w:framePr w:w="15525" w:x="2384" w:y="7444"/>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干的活是否符合质量要求。工班长在每日收工前对班组完成的工程量</w:t>
      </w:r>
      <w:r>
        <w:rPr>
          <w:rFonts w:ascii="Times New Roman"/>
          <w:color w:val="000000"/>
          <w:spacing w:val="0"/>
          <w:sz w:val="45"/>
        </w:rPr>
      </w:r>
    </w:p>
    <w:p>
      <w:pPr>
        <w:pStyle w:val="Normal"/>
        <w:framePr w:w="15525" w:x="2384" w:y="7444"/>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进行一次检查，做好记录，工后讲评。</w:t>
      </w:r>
      <w:r>
        <w:rPr>
          <w:rFonts w:ascii="Times New Roman"/>
          <w:color w:val="000000"/>
          <w:spacing w:val="0"/>
          <w:sz w:val="45"/>
        </w:rPr>
      </w:r>
    </w:p>
    <w:p>
      <w:pPr>
        <w:pStyle w:val="Normal"/>
        <w:framePr w:w="15351" w:x="2384" w:y="10777"/>
        <w:widowControl w:val="off"/>
        <w:autoSpaceDE w:val="off"/>
        <w:autoSpaceDN w:val="off"/>
        <w:spacing w:before="0" w:after="0" w:line="450" w:lineRule="exact"/>
        <w:ind w:left="961" w:right="0" w:firstLine="0"/>
        <w:jc w:val="left"/>
        <w:rPr>
          <w:rFonts w:ascii="Times New Roman"/>
          <w:color w:val="000000"/>
          <w:spacing w:val="0"/>
          <w:sz w:val="45"/>
        </w:rPr>
      </w:pPr>
      <w:r>
        <w:rPr>
          <w:rFonts w:ascii="FangSong" w:hAnsi="FangSong" w:cs="FangSong"/>
          <w:color w:val="000000"/>
          <w:spacing w:val="0"/>
          <w:sz w:val="45"/>
        </w:rPr>
        <w:t>⑵</w:t>
      </w:r>
      <w:r>
        <w:rPr>
          <w:rFonts w:ascii="Times New Roman"/>
          <w:color w:val="000000"/>
          <w:spacing w:val="125"/>
          <w:sz w:val="45"/>
        </w:rPr>
        <w:t xml:space="preserve"> </w:t>
      </w:r>
      <w:r>
        <w:rPr>
          <w:rFonts w:ascii="FangSong" w:hAnsi="FangSong" w:cs="FangSong"/>
          <w:color w:val="000000"/>
          <w:spacing w:val="0"/>
          <w:sz w:val="45"/>
        </w:rPr>
        <w:t>互检。指同一工种或多工种之间，由作业队组织不定期相互</w:t>
      </w:r>
      <w:r>
        <w:rPr>
          <w:rFonts w:ascii="Times New Roman"/>
          <w:color w:val="000000"/>
          <w:spacing w:val="0"/>
          <w:sz w:val="45"/>
        </w:rPr>
      </w:r>
    </w:p>
    <w:p>
      <w:pPr>
        <w:pStyle w:val="Normal"/>
        <w:framePr w:w="15351" w:x="2384" w:y="10777"/>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检查，互相交流，取长补短，共同提高。</w:t>
      </w:r>
      <w:r>
        <w:rPr>
          <w:rFonts w:ascii="Times New Roman"/>
          <w:color w:val="000000"/>
          <w:spacing w:val="0"/>
          <w:sz w:val="45"/>
        </w:rPr>
      </w:r>
    </w:p>
    <w:p>
      <w:pPr>
        <w:pStyle w:val="Normal"/>
        <w:framePr w:w="15525" w:x="2384" w:y="13003"/>
        <w:widowControl w:val="off"/>
        <w:autoSpaceDE w:val="off"/>
        <w:autoSpaceDN w:val="off"/>
        <w:spacing w:before="0" w:after="0" w:line="450" w:lineRule="exact"/>
        <w:ind w:left="961" w:right="0" w:firstLine="0"/>
        <w:jc w:val="left"/>
        <w:rPr>
          <w:rFonts w:ascii="Times New Roman"/>
          <w:color w:val="000000"/>
          <w:spacing w:val="0"/>
          <w:sz w:val="45"/>
        </w:rPr>
      </w:pPr>
      <w:r>
        <w:rPr>
          <w:rFonts w:ascii="FangSong" w:hAnsi="FangSong" w:cs="FangSong"/>
          <w:color w:val="000000"/>
          <w:spacing w:val="0"/>
          <w:sz w:val="45"/>
        </w:rPr>
        <w:t>⑶</w:t>
      </w:r>
      <w:r>
        <w:rPr>
          <w:rFonts w:ascii="Times New Roman"/>
          <w:color w:val="000000"/>
          <w:spacing w:val="125"/>
          <w:sz w:val="45"/>
        </w:rPr>
        <w:t xml:space="preserve"> </w:t>
      </w:r>
      <w:r>
        <w:rPr>
          <w:rFonts w:ascii="FangSong" w:hAnsi="FangSong" w:cs="FangSong"/>
          <w:color w:val="000000"/>
          <w:spacing w:val="0"/>
          <w:sz w:val="45"/>
        </w:rPr>
        <w:t>交接检。指同一工程多班制，上下班之间或多工种上下工序</w:t>
      </w:r>
      <w:r>
        <w:rPr>
          <w:rFonts w:ascii="Times New Roman"/>
          <w:color w:val="000000"/>
          <w:spacing w:val="0"/>
          <w:sz w:val="45"/>
        </w:rPr>
      </w:r>
    </w:p>
    <w:p>
      <w:pPr>
        <w:pStyle w:val="Normal"/>
        <w:framePr w:w="15525" w:x="2384" w:y="13003"/>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之间的交接检查。由队组织交接，各工班应做到不合格的活不出手，</w:t>
      </w:r>
      <w:r>
        <w:rPr>
          <w:rFonts w:ascii="Times New Roman"/>
          <w:color w:val="000000"/>
          <w:spacing w:val="0"/>
          <w:sz w:val="45"/>
        </w:rPr>
      </w:r>
    </w:p>
    <w:p>
      <w:pPr>
        <w:pStyle w:val="Normal"/>
        <w:framePr w:w="15525" w:x="2384" w:y="13003"/>
        <w:widowControl w:val="off"/>
        <w:autoSpaceDE w:val="off"/>
        <w:autoSpaceDN w:val="off"/>
        <w:spacing w:before="659" w:after="0" w:line="450" w:lineRule="exact"/>
        <w:ind w:left="0" w:right="0" w:firstLine="0"/>
        <w:jc w:val="left"/>
        <w:rPr>
          <w:rFonts w:ascii="Times New Roman"/>
          <w:color w:val="000000"/>
          <w:spacing w:val="0"/>
          <w:sz w:val="45"/>
        </w:rPr>
      </w:pPr>
      <w:r>
        <w:rPr>
          <w:rFonts w:ascii="FangSong" w:hAnsi="FangSong" w:cs="FangSong"/>
          <w:color w:val="000000"/>
          <w:spacing w:val="0"/>
          <w:sz w:val="45"/>
        </w:rPr>
        <w:t>不出班组，上道工序不合格，下道工序不施工。</w:t>
      </w:r>
      <w:r>
        <w:rPr>
          <w:rFonts w:ascii="Times New Roman"/>
          <w:color w:val="000000"/>
          <w:spacing w:val="0"/>
          <w:sz w:val="45"/>
        </w:rPr>
      </w:r>
    </w:p>
    <w:p>
      <w:pPr>
        <w:pStyle w:val="Normal"/>
        <w:framePr w:w="4952" w:x="3345" w:y="16336"/>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3、定期质量检查制度</w:t>
      </w:r>
      <w:r>
        <w:rPr>
          <w:rFonts w:ascii="Times New Roman"/>
          <w:color w:val="000000"/>
          <w:spacing w:val="0"/>
          <w:sz w:val="45"/>
        </w:rPr>
      </w:r>
    </w:p>
    <w:p>
      <w:pPr>
        <w:pStyle w:val="Normal"/>
        <w:framePr w:w="15351" w:x="2384" w:y="17449"/>
        <w:widowControl w:val="off"/>
        <w:autoSpaceDE w:val="off"/>
        <w:autoSpaceDN w:val="off"/>
        <w:spacing w:before="0" w:after="0" w:line="450" w:lineRule="exact"/>
        <w:ind w:left="961" w:right="0" w:firstLine="0"/>
        <w:jc w:val="left"/>
        <w:rPr>
          <w:rFonts w:ascii="Times New Roman"/>
          <w:color w:val="000000"/>
          <w:spacing w:val="0"/>
          <w:sz w:val="45"/>
        </w:rPr>
      </w:pPr>
      <w:r>
        <w:rPr>
          <w:rFonts w:ascii="FangSong" w:hAnsi="FangSong" w:cs="FangSong"/>
          <w:color w:val="000000"/>
          <w:spacing w:val="0"/>
          <w:sz w:val="45"/>
        </w:rPr>
        <w:t>⑴</w:t>
      </w:r>
      <w:r>
        <w:rPr>
          <w:rFonts w:ascii="Times New Roman"/>
          <w:color w:val="000000"/>
          <w:spacing w:val="125"/>
          <w:sz w:val="45"/>
        </w:rPr>
        <w:t xml:space="preserve"> </w:t>
      </w:r>
      <w:r>
        <w:rPr>
          <w:rFonts w:ascii="FangSong" w:hAnsi="FangSong" w:cs="FangSong"/>
          <w:color w:val="000000"/>
          <w:spacing w:val="0"/>
          <w:sz w:val="45"/>
        </w:rPr>
        <w:t>项目部每月定期组织一次工程质量检查，由总工程师主持，</w:t>
      </w:r>
      <w:r>
        <w:rPr>
          <w:rFonts w:ascii="Times New Roman"/>
          <w:color w:val="000000"/>
          <w:spacing w:val="0"/>
          <w:sz w:val="45"/>
        </w:rPr>
      </w:r>
    </w:p>
    <w:p>
      <w:pPr>
        <w:pStyle w:val="Normal"/>
        <w:framePr w:w="15351" w:x="2384" w:y="17449"/>
        <w:widowControl w:val="off"/>
        <w:autoSpaceDE w:val="off"/>
        <w:autoSpaceDN w:val="off"/>
        <w:spacing w:before="663" w:after="0" w:line="450" w:lineRule="exact"/>
        <w:ind w:left="0" w:right="0" w:firstLine="0"/>
        <w:jc w:val="left"/>
        <w:rPr>
          <w:rFonts w:ascii="Times New Roman"/>
          <w:color w:val="000000"/>
          <w:spacing w:val="0"/>
          <w:sz w:val="45"/>
        </w:rPr>
      </w:pPr>
      <w:r>
        <w:rPr>
          <w:rFonts w:ascii="FangSong" w:hAnsi="FangSong" w:cs="FangSong"/>
          <w:color w:val="000000"/>
          <w:spacing w:val="0"/>
          <w:sz w:val="45"/>
        </w:rPr>
        <w:t>安质部牵头，有关职能部门负责人参加。</w:t>
      </w:r>
      <w:r>
        <w:rPr>
          <w:rFonts w:ascii="Times New Roman"/>
          <w:color w:val="000000"/>
          <w:spacing w:val="0"/>
          <w:sz w:val="45"/>
        </w:rPr>
      </w:r>
    </w:p>
    <w:p>
      <w:pPr>
        <w:pStyle w:val="Normal"/>
        <w:framePr w:w="15525" w:x="2384" w:y="19671"/>
        <w:widowControl w:val="off"/>
        <w:autoSpaceDE w:val="off"/>
        <w:autoSpaceDN w:val="off"/>
        <w:spacing w:before="0" w:after="0" w:line="450" w:lineRule="exact"/>
        <w:ind w:left="961" w:right="0" w:firstLine="0"/>
        <w:jc w:val="left"/>
        <w:rPr>
          <w:rFonts w:ascii="Times New Roman"/>
          <w:color w:val="000000"/>
          <w:spacing w:val="0"/>
          <w:sz w:val="45"/>
        </w:rPr>
      </w:pPr>
      <w:r>
        <w:rPr>
          <w:rFonts w:ascii="FangSong" w:hAnsi="FangSong" w:cs="FangSong"/>
          <w:color w:val="000000"/>
          <w:spacing w:val="0"/>
          <w:sz w:val="45"/>
        </w:rPr>
        <w:t>⑵</w:t>
      </w:r>
      <w:r>
        <w:rPr>
          <w:rFonts w:ascii="Times New Roman"/>
          <w:color w:val="000000"/>
          <w:spacing w:val="125"/>
          <w:sz w:val="45"/>
        </w:rPr>
        <w:t xml:space="preserve"> </w:t>
      </w:r>
      <w:r>
        <w:rPr>
          <w:rFonts w:ascii="FangSong" w:hAnsi="FangSong" w:cs="FangSong"/>
          <w:color w:val="000000"/>
          <w:spacing w:val="0"/>
          <w:sz w:val="45"/>
        </w:rPr>
        <w:t>定期工程质量检查，着重对实物工程质量，按铁路工程施工</w:t>
      </w:r>
      <w:r>
        <w:rPr>
          <w:rFonts w:ascii="Times New Roman"/>
          <w:color w:val="000000"/>
          <w:spacing w:val="0"/>
          <w:sz w:val="45"/>
        </w:rPr>
      </w:r>
    </w:p>
    <w:p>
      <w:pPr>
        <w:pStyle w:val="Normal"/>
        <w:framePr w:w="15525" w:x="2384" w:y="19671"/>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质量验收暂行标准进行验评。同时检查现场治理、内业资料、质量记</w:t>
      </w:r>
      <w:r>
        <w:rPr>
          <w:rFonts w:ascii="Times New Roman"/>
          <w:color w:val="000000"/>
          <w:spacing w:val="0"/>
          <w:sz w:val="45"/>
        </w:rPr>
      </w:r>
    </w:p>
    <w:p>
      <w:pPr>
        <w:pStyle w:val="Normal"/>
        <w:framePr w:w="15525" w:x="2384" w:y="19671"/>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录、文明施工等情况，当场讲评，形成检查纪要，并行文通报。</w:t>
      </w:r>
      <w:r>
        <w:rPr>
          <w:rFonts w:ascii="Times New Roman"/>
          <w:color w:val="000000"/>
          <w:spacing w:val="0"/>
          <w:sz w:val="45"/>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42" style="position:absolute;margin-left:116pt;margin-top:65.1pt;z-index:-171;width:684pt;height:5pt;mso-position-horizontal:absolute;mso-position-horizontal-relative:page;mso-position-vertical:absolute;mso-position-vertical-relative:page" type="#_x0000_t75">
            <v:imagedata xmlns:r="http://schemas.openxmlformats.org/officeDocument/2006/relationships" r:id="rId43"/>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5525" w:x="2384" w:y="1884"/>
        <w:widowControl w:val="off"/>
        <w:autoSpaceDE w:val="off"/>
        <w:autoSpaceDN w:val="off"/>
        <w:spacing w:before="0" w:after="0" w:line="450" w:lineRule="exact"/>
        <w:ind w:left="961" w:right="0" w:firstLine="0"/>
        <w:jc w:val="left"/>
        <w:rPr>
          <w:rFonts w:ascii="Times New Roman"/>
          <w:color w:val="000000"/>
          <w:spacing w:val="0"/>
          <w:sz w:val="45"/>
        </w:rPr>
      </w:pPr>
      <w:r>
        <w:rPr>
          <w:rFonts w:ascii="FangSong" w:hAnsi="FangSong" w:cs="FangSong"/>
          <w:color w:val="000000"/>
          <w:spacing w:val="0"/>
          <w:sz w:val="45"/>
        </w:rPr>
        <w:t>⑶</w:t>
      </w:r>
      <w:r>
        <w:rPr>
          <w:rFonts w:ascii="Times New Roman"/>
          <w:color w:val="000000"/>
          <w:spacing w:val="125"/>
          <w:sz w:val="45"/>
        </w:rPr>
        <w:t xml:space="preserve"> </w:t>
      </w:r>
      <w:r>
        <w:rPr>
          <w:rFonts w:ascii="FangSong" w:hAnsi="FangSong" w:cs="FangSong"/>
          <w:color w:val="000000"/>
          <w:spacing w:val="0"/>
          <w:sz w:val="45"/>
        </w:rPr>
        <w:t>检查中发觉的问题，要做好记录，分析缘故，提出改进和处</w:t>
      </w:r>
      <w:r>
        <w:rPr>
          <w:rFonts w:ascii="Times New Roman"/>
          <w:color w:val="000000"/>
          <w:spacing w:val="0"/>
          <w:sz w:val="45"/>
        </w:rPr>
      </w:r>
    </w:p>
    <w:p>
      <w:pPr>
        <w:pStyle w:val="Normal"/>
        <w:framePr w:w="15525" w:x="2384" w:y="1884"/>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理意见并限期整改，问题严峻者责令停工整顿，并对当事人进行教育</w:t>
      </w:r>
      <w:r>
        <w:rPr>
          <w:rFonts w:ascii="Times New Roman"/>
          <w:color w:val="000000"/>
          <w:spacing w:val="0"/>
          <w:sz w:val="45"/>
        </w:rPr>
      </w:r>
    </w:p>
    <w:p>
      <w:pPr>
        <w:pStyle w:val="Normal"/>
        <w:framePr w:w="15525" w:x="2384" w:y="1884"/>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12"/>
          <w:sz w:val="45"/>
        </w:rPr>
        <w:t>和处罚，并填写《工程质量检查记录表》。</w:t>
      </w:r>
      <w:r>
        <w:rPr>
          <w:rFonts w:ascii="Times New Roman"/>
          <w:color w:val="000000"/>
          <w:spacing w:val="0"/>
          <w:sz w:val="45"/>
        </w:rPr>
      </w:r>
    </w:p>
    <w:p>
      <w:pPr>
        <w:pStyle w:val="Normal"/>
        <w:framePr w:w="5436" w:x="3345" w:y="5222"/>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4、不定期质量检查制度</w:t>
      </w:r>
      <w:r>
        <w:rPr>
          <w:rFonts w:ascii="Times New Roman"/>
          <w:color w:val="000000"/>
          <w:spacing w:val="0"/>
          <w:sz w:val="45"/>
        </w:rPr>
      </w:r>
    </w:p>
    <w:p>
      <w:pPr>
        <w:pStyle w:val="Normal"/>
        <w:framePr w:w="16042" w:x="2384" w:y="6330"/>
        <w:widowControl w:val="off"/>
        <w:autoSpaceDE w:val="off"/>
        <w:autoSpaceDN w:val="off"/>
        <w:spacing w:before="0" w:after="0" w:line="450" w:lineRule="exact"/>
        <w:ind w:left="961" w:right="0" w:firstLine="0"/>
        <w:jc w:val="left"/>
        <w:rPr>
          <w:rFonts w:ascii="Times New Roman"/>
          <w:color w:val="000000"/>
          <w:spacing w:val="0"/>
          <w:sz w:val="45"/>
        </w:rPr>
      </w:pPr>
      <w:r>
        <w:rPr>
          <w:rFonts w:ascii="FangSong" w:hAnsi="FangSong" w:cs="FangSong"/>
          <w:color w:val="000000"/>
          <w:spacing w:val="0"/>
          <w:sz w:val="45"/>
        </w:rPr>
        <w:t>质量检查人员要经常深入施工现场，特不是对关键工序，进行认</w:t>
      </w:r>
      <w:r>
        <w:rPr>
          <w:rFonts w:ascii="Times New Roman"/>
          <w:color w:val="000000"/>
          <w:spacing w:val="0"/>
          <w:sz w:val="45"/>
        </w:rPr>
      </w:r>
    </w:p>
    <w:p>
      <w:pPr>
        <w:pStyle w:val="Normal"/>
        <w:framePr w:w="16042" w:x="2384" w:y="6330"/>
        <w:widowControl w:val="off"/>
        <w:autoSpaceDE w:val="off"/>
        <w:autoSpaceDN w:val="off"/>
        <w:spacing w:before="663" w:after="0" w:line="450" w:lineRule="exact"/>
        <w:ind w:left="0" w:right="0" w:firstLine="0"/>
        <w:jc w:val="left"/>
        <w:rPr>
          <w:rFonts w:ascii="Times New Roman"/>
          <w:color w:val="000000"/>
          <w:spacing w:val="0"/>
          <w:sz w:val="45"/>
        </w:rPr>
      </w:pPr>
      <w:r>
        <w:rPr>
          <w:rFonts w:ascii="FangSong" w:hAnsi="FangSong" w:cs="FangSong"/>
          <w:color w:val="000000"/>
          <w:spacing w:val="-7"/>
          <w:sz w:val="45"/>
        </w:rPr>
        <w:t>真检查，并形成检查纪要，责令有关责任人依据纪要进行整改和完善。</w:t>
      </w:r>
      <w:r>
        <w:rPr>
          <w:rFonts w:ascii="Times New Roman"/>
          <w:color w:val="000000"/>
          <w:spacing w:val="0"/>
          <w:sz w:val="45"/>
        </w:rPr>
      </w:r>
    </w:p>
    <w:p>
      <w:pPr>
        <w:pStyle w:val="Normal"/>
        <w:framePr w:w="16042" w:x="2384" w:y="6330"/>
        <w:widowControl w:val="off"/>
        <w:autoSpaceDE w:val="off"/>
        <w:autoSpaceDN w:val="off"/>
        <w:spacing w:before="662" w:after="0" w:line="450" w:lineRule="exact"/>
        <w:ind w:left="961" w:right="0" w:firstLine="0"/>
        <w:jc w:val="left"/>
        <w:rPr>
          <w:rFonts w:ascii="Times New Roman"/>
          <w:color w:val="000000"/>
          <w:spacing w:val="0"/>
          <w:sz w:val="45"/>
        </w:rPr>
      </w:pPr>
      <w:r>
        <w:rPr>
          <w:rFonts w:ascii="FangSong" w:hAnsi="FangSong" w:cs="FangSong"/>
          <w:color w:val="000000"/>
          <w:spacing w:val="0"/>
          <w:sz w:val="45"/>
        </w:rPr>
        <w:t>七、质量验收</w:t>
      </w:r>
      <w:r>
        <w:rPr>
          <w:rFonts w:ascii="Times New Roman"/>
          <w:color w:val="000000"/>
          <w:spacing w:val="0"/>
          <w:sz w:val="45"/>
        </w:rPr>
      </w:r>
    </w:p>
    <w:p>
      <w:pPr>
        <w:pStyle w:val="Normal"/>
        <w:framePr w:w="15595" w:x="2384" w:y="9669"/>
        <w:widowControl w:val="off"/>
        <w:autoSpaceDE w:val="off"/>
        <w:autoSpaceDN w:val="off"/>
        <w:spacing w:before="0" w:after="0" w:line="450" w:lineRule="exact"/>
        <w:ind w:left="961" w:right="0" w:firstLine="0"/>
        <w:jc w:val="left"/>
        <w:rPr>
          <w:rFonts w:ascii="Times New Roman"/>
          <w:color w:val="000000"/>
          <w:spacing w:val="0"/>
          <w:sz w:val="45"/>
        </w:rPr>
      </w:pPr>
      <w:r>
        <w:rPr>
          <w:rFonts w:ascii="FangSong" w:hAnsi="FangSong" w:cs="FangSong"/>
          <w:color w:val="000000"/>
          <w:spacing w:val="0"/>
          <w:sz w:val="45"/>
        </w:rPr>
        <w:t>安质部协同工程部进行不定期抽查质量验收的正确性，对不符合</w:t>
      </w:r>
      <w:r>
        <w:rPr>
          <w:rFonts w:ascii="Times New Roman"/>
          <w:color w:val="000000"/>
          <w:spacing w:val="0"/>
          <w:sz w:val="45"/>
        </w:rPr>
      </w:r>
    </w:p>
    <w:p>
      <w:pPr>
        <w:pStyle w:val="Normal"/>
        <w:framePr w:w="15595" w:x="2384" w:y="9669"/>
        <w:widowControl w:val="off"/>
        <w:autoSpaceDE w:val="off"/>
        <w:autoSpaceDN w:val="off"/>
        <w:spacing w:before="659" w:after="0" w:line="450" w:lineRule="exact"/>
        <w:ind w:left="0" w:right="0" w:firstLine="0"/>
        <w:jc w:val="left"/>
        <w:rPr>
          <w:rFonts w:ascii="Times New Roman"/>
          <w:color w:val="000000"/>
          <w:spacing w:val="0"/>
          <w:sz w:val="45"/>
        </w:rPr>
      </w:pPr>
      <w:r>
        <w:rPr>
          <w:rFonts w:ascii="FangSong" w:hAnsi="FangSong" w:cs="FangSong"/>
          <w:color w:val="000000"/>
          <w:spacing w:val="0"/>
          <w:sz w:val="45"/>
        </w:rPr>
        <w:t>《验标》要求的要坚决予以纠正。有下列情况之一的，不予办理验工</w:t>
      </w:r>
      <w:r>
        <w:rPr>
          <w:rFonts w:ascii="Times New Roman"/>
          <w:color w:val="000000"/>
          <w:spacing w:val="0"/>
          <w:sz w:val="45"/>
        </w:rPr>
      </w:r>
    </w:p>
    <w:p>
      <w:pPr>
        <w:pStyle w:val="Normal"/>
        <w:framePr w:w="15595" w:x="2384" w:y="9669"/>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签证：</w:t>
      </w:r>
      <w:r>
        <w:rPr>
          <w:rFonts w:ascii="Times New Roman"/>
          <w:color w:val="000000"/>
          <w:spacing w:val="0"/>
          <w:sz w:val="45"/>
        </w:rPr>
      </w:r>
    </w:p>
    <w:p>
      <w:pPr>
        <w:pStyle w:val="Normal"/>
        <w:framePr w:w="9058" w:x="3345" w:y="13003"/>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1、工程质量不合格须返工或待处理者；</w:t>
      </w:r>
      <w:r>
        <w:rPr>
          <w:rFonts w:ascii="Times New Roman"/>
          <w:color w:val="000000"/>
          <w:spacing w:val="0"/>
          <w:sz w:val="45"/>
        </w:rPr>
      </w:r>
    </w:p>
    <w:p>
      <w:pPr>
        <w:pStyle w:val="Normal"/>
        <w:framePr w:w="15343" w:x="2384" w:y="14115"/>
        <w:widowControl w:val="off"/>
        <w:autoSpaceDE w:val="off"/>
        <w:autoSpaceDN w:val="off"/>
        <w:spacing w:before="0" w:after="0" w:line="450" w:lineRule="exact"/>
        <w:ind w:left="961" w:right="0" w:firstLine="0"/>
        <w:jc w:val="left"/>
        <w:rPr>
          <w:rFonts w:ascii="Times New Roman"/>
          <w:color w:val="000000"/>
          <w:spacing w:val="0"/>
          <w:sz w:val="45"/>
        </w:rPr>
      </w:pPr>
      <w:r>
        <w:rPr>
          <w:rFonts w:ascii="FangSong" w:hAnsi="FangSong" w:cs="FangSong"/>
          <w:color w:val="000000"/>
          <w:spacing w:val="0"/>
          <w:sz w:val="45"/>
        </w:rPr>
        <w:t>2、砼、砂浆未按规定进行试验，或试验报告不能判定其质量状</w:t>
      </w:r>
      <w:r>
        <w:rPr>
          <w:rFonts w:ascii="Times New Roman"/>
          <w:color w:val="000000"/>
          <w:spacing w:val="0"/>
          <w:sz w:val="45"/>
        </w:rPr>
      </w:r>
    </w:p>
    <w:p>
      <w:pPr>
        <w:pStyle w:val="Normal"/>
        <w:framePr w:w="15343" w:x="2384" w:y="14115"/>
        <w:widowControl w:val="off"/>
        <w:autoSpaceDE w:val="off"/>
        <w:autoSpaceDN w:val="off"/>
        <w:spacing w:before="659" w:after="0" w:line="450" w:lineRule="exact"/>
        <w:ind w:left="0" w:right="0" w:firstLine="0"/>
        <w:jc w:val="left"/>
        <w:rPr>
          <w:rFonts w:ascii="Times New Roman"/>
          <w:color w:val="000000"/>
          <w:spacing w:val="0"/>
          <w:sz w:val="45"/>
        </w:rPr>
      </w:pPr>
      <w:r>
        <w:rPr>
          <w:rFonts w:ascii="FangSong" w:hAnsi="FangSong" w:cs="FangSong"/>
          <w:color w:val="000000"/>
          <w:spacing w:val="0"/>
          <w:sz w:val="45"/>
        </w:rPr>
        <w:t>态者；</w:t>
      </w:r>
      <w:r>
        <w:rPr>
          <w:rFonts w:ascii="Times New Roman"/>
          <w:color w:val="000000"/>
          <w:spacing w:val="0"/>
          <w:sz w:val="45"/>
        </w:rPr>
      </w:r>
    </w:p>
    <w:p>
      <w:pPr>
        <w:pStyle w:val="Normal"/>
        <w:framePr w:w="10093" w:x="3345" w:y="16336"/>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3、返工工程未按规定填报质量事故报告者；</w:t>
      </w:r>
      <w:r>
        <w:rPr>
          <w:rFonts w:ascii="Times New Roman"/>
          <w:color w:val="000000"/>
          <w:spacing w:val="0"/>
          <w:sz w:val="45"/>
        </w:rPr>
      </w:r>
    </w:p>
    <w:p>
      <w:pPr>
        <w:pStyle w:val="Normal"/>
        <w:framePr w:w="10093" w:x="3345" w:y="16336"/>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4、由施工错误或处理质量事故报告者；</w:t>
      </w:r>
      <w:r>
        <w:rPr>
          <w:rFonts w:ascii="Times New Roman"/>
          <w:color w:val="000000"/>
          <w:spacing w:val="0"/>
          <w:sz w:val="45"/>
        </w:rPr>
      </w:r>
    </w:p>
    <w:p>
      <w:pPr>
        <w:pStyle w:val="Normal"/>
        <w:framePr w:w="12163" w:x="3345" w:y="18562"/>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5、缺少应具备的隐蔽工程检查证或经检查未签证者；</w:t>
      </w:r>
      <w:r>
        <w:rPr>
          <w:rFonts w:ascii="Times New Roman"/>
          <w:color w:val="000000"/>
          <w:spacing w:val="0"/>
          <w:sz w:val="45"/>
        </w:rPr>
      </w:r>
    </w:p>
    <w:p>
      <w:pPr>
        <w:pStyle w:val="Normal"/>
        <w:framePr w:w="12163" w:x="3345" w:y="18562"/>
        <w:widowControl w:val="off"/>
        <w:autoSpaceDE w:val="off"/>
        <w:autoSpaceDN w:val="off"/>
        <w:spacing w:before="659" w:after="0" w:line="450" w:lineRule="exact"/>
        <w:ind w:left="0" w:right="0" w:firstLine="0"/>
        <w:jc w:val="left"/>
        <w:rPr>
          <w:rFonts w:ascii="Times New Roman"/>
          <w:color w:val="000000"/>
          <w:spacing w:val="0"/>
          <w:sz w:val="45"/>
        </w:rPr>
      </w:pPr>
      <w:r>
        <w:rPr>
          <w:rFonts w:ascii="FangSong" w:hAnsi="FangSong" w:cs="FangSong"/>
          <w:color w:val="000000"/>
          <w:spacing w:val="0"/>
          <w:sz w:val="45"/>
        </w:rPr>
        <w:t>6、成品、半成品、原材料未进行进货检验或试验者。</w:t>
      </w:r>
      <w:r>
        <w:rPr>
          <w:rFonts w:ascii="Times New Roman"/>
          <w:color w:val="000000"/>
          <w:spacing w:val="0"/>
          <w:sz w:val="45"/>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43" style="position:absolute;margin-left:116pt;margin-top:65.1pt;z-index:-175;width:684pt;height:5pt;mso-position-horizontal:absolute;mso-position-horizontal-relative:page;mso-position-vertical:absolute;mso-position-vertical-relative:page" type="#_x0000_t75">
            <v:imagedata xmlns:r="http://schemas.openxmlformats.org/officeDocument/2006/relationships" r:id="rId44"/>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44" style="position:absolute;margin-left:116pt;margin-top:65.1pt;z-index:-179;width:684pt;height:5pt;mso-position-horizontal:absolute;mso-position-horizontal-relative:page;mso-position-vertical:absolute;mso-position-vertical-relative:page" type="#_x0000_t75">
            <v:imagedata xmlns:r="http://schemas.openxmlformats.org/officeDocument/2006/relationships" r:id="rId45"/>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4284" w:x="7248" w:y="13003"/>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质</w:t>
      </w:r>
      <w:r>
        <w:rPr>
          <w:rFonts w:ascii="Times New Roman"/>
          <w:color w:val="000000"/>
          <w:spacing w:val="71"/>
          <w:sz w:val="45"/>
        </w:rPr>
        <w:t xml:space="preserve"> </w:t>
      </w:r>
      <w:r>
        <w:rPr>
          <w:rFonts w:ascii="FangSong" w:hAnsi="FangSong" w:cs="FangSong"/>
          <w:color w:val="000000"/>
          <w:spacing w:val="0"/>
          <w:sz w:val="45"/>
        </w:rPr>
        <w:t>量</w:t>
      </w:r>
      <w:r>
        <w:rPr>
          <w:rFonts w:ascii="Times New Roman"/>
          <w:color w:val="000000"/>
          <w:spacing w:val="71"/>
          <w:sz w:val="45"/>
        </w:rPr>
        <w:t xml:space="preserve"> </w:t>
      </w:r>
      <w:r>
        <w:rPr>
          <w:rFonts w:ascii="FangSong" w:hAnsi="FangSong" w:cs="FangSong"/>
          <w:color w:val="000000"/>
          <w:spacing w:val="0"/>
          <w:sz w:val="45"/>
        </w:rPr>
        <w:t>否</w:t>
      </w:r>
      <w:r>
        <w:rPr>
          <w:rFonts w:ascii="Times New Roman"/>
          <w:color w:val="000000"/>
          <w:spacing w:val="67"/>
          <w:sz w:val="45"/>
        </w:rPr>
        <w:t xml:space="preserve"> </w:t>
      </w:r>
      <w:r>
        <w:rPr>
          <w:rFonts w:ascii="FangSong" w:hAnsi="FangSong" w:cs="FangSong"/>
          <w:color w:val="000000"/>
          <w:spacing w:val="0"/>
          <w:sz w:val="45"/>
        </w:rPr>
        <w:t>决</w:t>
      </w:r>
      <w:r>
        <w:rPr>
          <w:rFonts w:ascii="Times New Roman"/>
          <w:color w:val="000000"/>
          <w:spacing w:val="70"/>
          <w:sz w:val="45"/>
        </w:rPr>
        <w:t xml:space="preserve"> </w:t>
      </w:r>
      <w:r>
        <w:rPr>
          <w:rFonts w:ascii="FangSong" w:hAnsi="FangSong" w:cs="FangSong"/>
          <w:color w:val="000000"/>
          <w:spacing w:val="0"/>
          <w:sz w:val="45"/>
        </w:rPr>
        <w:t>制</w:t>
      </w:r>
      <w:r>
        <w:rPr>
          <w:rFonts w:ascii="Times New Roman"/>
          <w:color w:val="000000"/>
          <w:spacing w:val="67"/>
          <w:sz w:val="45"/>
        </w:rPr>
        <w:t xml:space="preserve"> </w:t>
      </w:r>
      <w:r>
        <w:rPr>
          <w:rFonts w:ascii="FangSong" w:hAnsi="FangSong" w:cs="FangSong"/>
          <w:color w:val="000000"/>
          <w:spacing w:val="0"/>
          <w:sz w:val="45"/>
        </w:rPr>
        <w:t>度</w:t>
      </w:r>
      <w:r>
        <w:rPr>
          <w:rFonts w:ascii="Times New Roman"/>
          <w:color w:val="000000"/>
          <w:spacing w:val="0"/>
          <w:sz w:val="45"/>
        </w:rPr>
      </w:r>
    </w:p>
    <w:p>
      <w:pPr>
        <w:pStyle w:val="Normal"/>
        <w:framePr w:w="2475" w:x="3248" w:y="14115"/>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一、目的</w:t>
      </w:r>
      <w:r>
        <w:rPr>
          <w:rFonts w:ascii="Times New Roman"/>
          <w:color w:val="000000"/>
          <w:spacing w:val="0"/>
          <w:sz w:val="45"/>
        </w:rPr>
      </w:r>
    </w:p>
    <w:p>
      <w:pPr>
        <w:pStyle w:val="Normal"/>
        <w:framePr w:w="15483" w:x="2384" w:y="15224"/>
        <w:widowControl w:val="off"/>
        <w:autoSpaceDE w:val="off"/>
        <w:autoSpaceDN w:val="off"/>
        <w:spacing w:before="0" w:after="0" w:line="450" w:lineRule="exact"/>
        <w:ind w:left="864" w:right="0" w:firstLine="0"/>
        <w:jc w:val="left"/>
        <w:rPr>
          <w:rFonts w:ascii="Times New Roman"/>
          <w:color w:val="000000"/>
          <w:spacing w:val="0"/>
          <w:sz w:val="45"/>
        </w:rPr>
      </w:pPr>
      <w:r>
        <w:rPr>
          <w:rFonts w:ascii="FangSong" w:hAnsi="FangSong" w:cs="FangSong"/>
          <w:color w:val="000000"/>
          <w:spacing w:val="0"/>
          <w:sz w:val="45"/>
        </w:rPr>
        <w:t>建立质量否决制度，突出质量治理制度的严肃性、重要性，增强</w:t>
      </w:r>
      <w:r>
        <w:rPr>
          <w:rFonts w:ascii="Times New Roman"/>
          <w:color w:val="000000"/>
          <w:spacing w:val="0"/>
          <w:sz w:val="45"/>
        </w:rPr>
      </w:r>
    </w:p>
    <w:p>
      <w:pPr>
        <w:pStyle w:val="Normal"/>
        <w:framePr w:w="15483" w:x="2384" w:y="15224"/>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全员质量意识，加大质量治理力度，确保工程质量。</w:t>
      </w:r>
      <w:r>
        <w:rPr>
          <w:rFonts w:ascii="Times New Roman"/>
          <w:color w:val="000000"/>
          <w:spacing w:val="0"/>
          <w:sz w:val="45"/>
        </w:rPr>
      </w:r>
    </w:p>
    <w:p>
      <w:pPr>
        <w:pStyle w:val="Normal"/>
        <w:framePr w:w="15483" w:x="2384" w:y="15224"/>
        <w:widowControl w:val="off"/>
        <w:autoSpaceDE w:val="off"/>
        <w:autoSpaceDN w:val="off"/>
        <w:spacing w:before="662" w:after="0" w:line="450" w:lineRule="exact"/>
        <w:ind w:left="864" w:right="0" w:firstLine="0"/>
        <w:jc w:val="left"/>
        <w:rPr>
          <w:rFonts w:ascii="Times New Roman"/>
          <w:color w:val="000000"/>
          <w:spacing w:val="0"/>
          <w:sz w:val="45"/>
        </w:rPr>
      </w:pPr>
      <w:r>
        <w:rPr>
          <w:rFonts w:ascii="FangSong" w:hAnsi="FangSong" w:cs="FangSong"/>
          <w:color w:val="000000"/>
          <w:spacing w:val="0"/>
          <w:sz w:val="45"/>
        </w:rPr>
        <w:t>二、要紧依据</w:t>
      </w:r>
      <w:r>
        <w:rPr>
          <w:rFonts w:ascii="Times New Roman"/>
          <w:color w:val="000000"/>
          <w:spacing w:val="0"/>
          <w:sz w:val="45"/>
        </w:rPr>
      </w:r>
    </w:p>
    <w:p>
      <w:pPr>
        <w:pStyle w:val="Normal"/>
        <w:framePr w:w="13455" w:x="3248" w:y="18562"/>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赣龙铁路的质量目标、项目质量治理方法及质量责任制等。</w:t>
      </w:r>
      <w:r>
        <w:rPr>
          <w:rFonts w:ascii="Times New Roman"/>
          <w:color w:val="000000"/>
          <w:spacing w:val="0"/>
          <w:sz w:val="45"/>
        </w:rPr>
      </w:r>
    </w:p>
    <w:p>
      <w:pPr>
        <w:pStyle w:val="Normal"/>
        <w:framePr w:w="13455" w:x="3248" w:y="18562"/>
        <w:widowControl w:val="off"/>
        <w:autoSpaceDE w:val="off"/>
        <w:autoSpaceDN w:val="off"/>
        <w:spacing w:before="659" w:after="0" w:line="450" w:lineRule="exact"/>
        <w:ind w:left="0" w:right="0" w:firstLine="0"/>
        <w:jc w:val="left"/>
        <w:rPr>
          <w:rFonts w:ascii="Times New Roman"/>
          <w:color w:val="000000"/>
          <w:spacing w:val="0"/>
          <w:sz w:val="45"/>
        </w:rPr>
      </w:pPr>
      <w:r>
        <w:rPr>
          <w:rFonts w:ascii="FangSong" w:hAnsi="FangSong" w:cs="FangSong"/>
          <w:color w:val="000000"/>
          <w:spacing w:val="0"/>
          <w:sz w:val="45"/>
        </w:rPr>
        <w:t>三、质量否决方式</w:t>
      </w:r>
      <w:r>
        <w:rPr>
          <w:rFonts w:ascii="Times New Roman"/>
          <w:color w:val="000000"/>
          <w:spacing w:val="0"/>
          <w:sz w:val="45"/>
        </w:rPr>
      </w:r>
    </w:p>
    <w:p>
      <w:pPr>
        <w:pStyle w:val="Normal"/>
        <w:framePr w:w="16042" w:x="2384" w:y="20783"/>
        <w:widowControl w:val="off"/>
        <w:autoSpaceDE w:val="off"/>
        <w:autoSpaceDN w:val="off"/>
        <w:spacing w:before="0" w:after="0" w:line="450" w:lineRule="exact"/>
        <w:ind w:left="864" w:right="0" w:firstLine="0"/>
        <w:jc w:val="left"/>
        <w:rPr>
          <w:rFonts w:ascii="Times New Roman"/>
          <w:color w:val="000000"/>
          <w:spacing w:val="0"/>
          <w:sz w:val="45"/>
        </w:rPr>
      </w:pPr>
      <w:r>
        <w:rPr>
          <w:rFonts w:ascii="FangSong" w:hAnsi="FangSong" w:cs="FangSong"/>
          <w:color w:val="000000"/>
          <w:spacing w:val="-19"/>
          <w:sz w:val="45"/>
        </w:rPr>
        <w:t>1、依据《新建时速</w:t>
      </w:r>
      <w:r>
        <w:rPr>
          <w:rFonts w:ascii="Times New Roman"/>
          <w:color w:val="000000"/>
          <w:spacing w:val="22"/>
          <w:sz w:val="45"/>
        </w:rPr>
        <w:t xml:space="preserve"> </w:t>
      </w:r>
      <w:r>
        <w:rPr>
          <w:rFonts w:ascii="FangSong"/>
          <w:color w:val="000000"/>
          <w:spacing w:val="0"/>
          <w:sz w:val="45"/>
        </w:rPr>
        <w:t>200</w:t>
      </w:r>
      <w:r>
        <w:rPr>
          <w:rFonts w:ascii="Times New Roman"/>
          <w:color w:val="000000"/>
          <w:spacing w:val="-3"/>
          <w:sz w:val="45"/>
        </w:rPr>
        <w:t xml:space="preserve"> </w:t>
      </w:r>
      <w:r>
        <w:rPr>
          <w:rFonts w:ascii="FangSong" w:hAnsi="FangSong" w:cs="FangSong"/>
          <w:color w:val="000000"/>
          <w:spacing w:val="0"/>
          <w:sz w:val="45"/>
        </w:rPr>
        <w:t>公里客货共线铁路工程施工质量验收暂行</w:t>
      </w:r>
      <w:r>
        <w:rPr>
          <w:rFonts w:ascii="Times New Roman"/>
          <w:color w:val="000000"/>
          <w:spacing w:val="0"/>
          <w:sz w:val="45"/>
        </w:rPr>
      </w:r>
    </w:p>
    <w:p>
      <w:pPr>
        <w:pStyle w:val="Normal"/>
        <w:framePr w:w="16042" w:x="2384" w:y="20783"/>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7"/>
          <w:sz w:val="45"/>
        </w:rPr>
        <w:t>标准》对已完工程进行分项质量检查验收，上一道工序验收未通过的，</w:t>
      </w:r>
      <w:r>
        <w:rPr>
          <w:rFonts w:ascii="Times New Roman"/>
          <w:color w:val="000000"/>
          <w:spacing w:val="0"/>
          <w:sz w:val="45"/>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45" style="position:absolute;margin-left:116pt;margin-top:65.1pt;z-index:-183;width:684pt;height:5pt;mso-position-horizontal:absolute;mso-position-horizontal-relative:page;mso-position-vertical:absolute;mso-position-vertical-relative:page" type="#_x0000_t75">
            <v:imagedata xmlns:r="http://schemas.openxmlformats.org/officeDocument/2006/relationships" r:id="rId46"/>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5175" w:x="2384" w:y="1884"/>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不得转入下一道工序。</w:t>
      </w:r>
      <w:r>
        <w:rPr>
          <w:rFonts w:ascii="Times New Roman"/>
          <w:color w:val="000000"/>
          <w:spacing w:val="0"/>
          <w:sz w:val="45"/>
        </w:rPr>
      </w:r>
    </w:p>
    <w:p>
      <w:pPr>
        <w:pStyle w:val="Normal"/>
        <w:framePr w:w="15553" w:x="2384" w:y="2997"/>
        <w:widowControl w:val="off"/>
        <w:autoSpaceDE w:val="off"/>
        <w:autoSpaceDN w:val="off"/>
        <w:spacing w:before="0" w:after="0" w:line="450" w:lineRule="exact"/>
        <w:ind w:left="864" w:right="0" w:firstLine="0"/>
        <w:jc w:val="left"/>
        <w:rPr>
          <w:rFonts w:ascii="Times New Roman"/>
          <w:color w:val="000000"/>
          <w:spacing w:val="0"/>
          <w:sz w:val="45"/>
        </w:rPr>
      </w:pPr>
      <w:r>
        <w:rPr>
          <w:rFonts w:ascii="FangSong" w:hAnsi="FangSong" w:cs="FangSong"/>
          <w:color w:val="000000"/>
          <w:spacing w:val="-6"/>
          <w:sz w:val="45"/>
        </w:rPr>
        <w:t>2、实行质量一票否决制，当进度和质量有冲突时，进度必须服从</w:t>
      </w:r>
      <w:r>
        <w:rPr>
          <w:rFonts w:ascii="Times New Roman"/>
          <w:color w:val="000000"/>
          <w:spacing w:val="0"/>
          <w:sz w:val="45"/>
        </w:rPr>
      </w:r>
    </w:p>
    <w:p>
      <w:pPr>
        <w:pStyle w:val="Normal"/>
        <w:framePr w:w="15553" w:x="2384" w:y="2997"/>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质量，质量高于一切。</w:t>
      </w:r>
      <w:r>
        <w:rPr>
          <w:rFonts w:ascii="Times New Roman"/>
          <w:color w:val="000000"/>
          <w:spacing w:val="0"/>
          <w:sz w:val="45"/>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46" style="position:absolute;margin-left:116pt;margin-top:65.1pt;z-index:-187;width:684pt;height:5pt;mso-position-horizontal:absolute;mso-position-horizontal-relative:page;mso-position-vertical:absolute;mso-position-vertical-relative:page" type="#_x0000_t75">
            <v:imagedata xmlns:r="http://schemas.openxmlformats.org/officeDocument/2006/relationships" r:id="rId47"/>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3972" w:x="3248" w:y="6330"/>
        <w:widowControl w:val="off"/>
        <w:autoSpaceDE w:val="off"/>
        <w:autoSpaceDN w:val="off"/>
        <w:spacing w:before="0" w:after="0" w:line="450" w:lineRule="exact"/>
        <w:ind w:left="4090" w:right="0" w:firstLine="0"/>
        <w:jc w:val="left"/>
        <w:rPr>
          <w:rFonts w:ascii="Times New Roman"/>
          <w:color w:val="000000"/>
          <w:spacing w:val="0"/>
          <w:sz w:val="45"/>
        </w:rPr>
      </w:pPr>
      <w:r>
        <w:rPr>
          <w:rFonts w:ascii="FangSong" w:hAnsi="FangSong" w:cs="FangSong"/>
          <w:color w:val="000000"/>
          <w:spacing w:val="0"/>
          <w:sz w:val="45"/>
        </w:rPr>
        <w:t>项目回访保修制度</w:t>
      </w:r>
      <w:r>
        <w:rPr>
          <w:rFonts w:ascii="Times New Roman"/>
          <w:color w:val="000000"/>
          <w:spacing w:val="0"/>
          <w:sz w:val="45"/>
        </w:rPr>
      </w:r>
    </w:p>
    <w:p>
      <w:pPr>
        <w:pStyle w:val="Normal"/>
        <w:framePr w:w="13972" w:x="3248" w:y="6330"/>
        <w:widowControl w:val="off"/>
        <w:autoSpaceDE w:val="off"/>
        <w:autoSpaceDN w:val="off"/>
        <w:spacing w:before="663" w:after="0" w:line="450" w:lineRule="exact"/>
        <w:ind w:left="0" w:right="0" w:firstLine="0"/>
        <w:jc w:val="left"/>
        <w:rPr>
          <w:rFonts w:ascii="Times New Roman"/>
          <w:color w:val="000000"/>
          <w:spacing w:val="0"/>
          <w:sz w:val="45"/>
        </w:rPr>
      </w:pPr>
      <w:r>
        <w:rPr>
          <w:rFonts w:ascii="FangSong" w:hAnsi="FangSong" w:cs="FangSong"/>
          <w:color w:val="000000"/>
          <w:spacing w:val="0"/>
          <w:sz w:val="45"/>
        </w:rPr>
        <w:t>一、回访和保修应编制工作打算，工作打算应包括以下内容：</w:t>
      </w:r>
      <w:r>
        <w:rPr>
          <w:rFonts w:ascii="Times New Roman"/>
          <w:color w:val="000000"/>
          <w:spacing w:val="0"/>
          <w:sz w:val="45"/>
        </w:rPr>
      </w:r>
    </w:p>
    <w:p>
      <w:pPr>
        <w:pStyle w:val="Normal"/>
        <w:framePr w:w="13972" w:x="3248" w:y="6330"/>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1、主管回访和保修的部门</w:t>
      </w:r>
      <w:r>
        <w:rPr>
          <w:rFonts w:ascii="Times New Roman"/>
          <w:color w:val="000000"/>
          <w:spacing w:val="0"/>
          <w:sz w:val="45"/>
        </w:rPr>
      </w:r>
    </w:p>
    <w:p>
      <w:pPr>
        <w:pStyle w:val="Normal"/>
        <w:framePr w:w="6471" w:x="3248" w:y="9669"/>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2、执行回访保修工作的单位</w:t>
      </w:r>
      <w:r>
        <w:rPr>
          <w:rFonts w:ascii="Times New Roman"/>
          <w:color w:val="000000"/>
          <w:spacing w:val="0"/>
          <w:sz w:val="45"/>
        </w:rPr>
      </w:r>
    </w:p>
    <w:p>
      <w:pPr>
        <w:pStyle w:val="Normal"/>
        <w:framePr w:w="6471" w:x="3248" w:y="10777"/>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3、回访哪些项目或使用单位</w:t>
      </w:r>
      <w:r>
        <w:rPr>
          <w:rFonts w:ascii="Times New Roman"/>
          <w:color w:val="000000"/>
          <w:spacing w:val="0"/>
          <w:sz w:val="45"/>
        </w:rPr>
      </w:r>
    </w:p>
    <w:p>
      <w:pPr>
        <w:pStyle w:val="Normal"/>
        <w:framePr w:w="8023" w:x="3248" w:y="11890"/>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4、回访时刻、保修期限及要紧内容</w:t>
      </w:r>
      <w:r>
        <w:rPr>
          <w:rFonts w:ascii="Times New Roman"/>
          <w:color w:val="000000"/>
          <w:spacing w:val="0"/>
          <w:sz w:val="45"/>
        </w:rPr>
      </w:r>
    </w:p>
    <w:p>
      <w:pPr>
        <w:pStyle w:val="Normal"/>
        <w:framePr w:w="8023" w:x="3248" w:y="11890"/>
        <w:widowControl w:val="off"/>
        <w:autoSpaceDE w:val="off"/>
        <w:autoSpaceDN w:val="off"/>
        <w:spacing w:before="663" w:after="0" w:line="450" w:lineRule="exact"/>
        <w:ind w:left="0" w:right="0" w:firstLine="0"/>
        <w:jc w:val="left"/>
        <w:rPr>
          <w:rFonts w:ascii="Times New Roman"/>
          <w:color w:val="000000"/>
          <w:spacing w:val="0"/>
          <w:sz w:val="45"/>
        </w:rPr>
      </w:pPr>
      <w:r>
        <w:rPr>
          <w:rFonts w:ascii="FangSong" w:hAnsi="FangSong" w:cs="FangSong"/>
          <w:color w:val="000000"/>
          <w:spacing w:val="0"/>
          <w:sz w:val="45"/>
        </w:rPr>
        <w:t>二、回访采纳的方式</w:t>
      </w:r>
      <w:r>
        <w:rPr>
          <w:rFonts w:ascii="Times New Roman"/>
          <w:color w:val="000000"/>
          <w:spacing w:val="0"/>
          <w:sz w:val="45"/>
        </w:rPr>
      </w:r>
    </w:p>
    <w:p>
      <w:pPr>
        <w:pStyle w:val="Normal"/>
        <w:framePr w:w="14751" w:x="3248" w:y="14115"/>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1、电话询问、登门座谈、例行回访</w:t>
      </w:r>
      <w:r>
        <w:rPr>
          <w:rFonts w:ascii="Times New Roman"/>
          <w:color w:val="000000"/>
          <w:spacing w:val="0"/>
          <w:sz w:val="45"/>
        </w:rPr>
      </w:r>
    </w:p>
    <w:p>
      <w:pPr>
        <w:pStyle w:val="Normal"/>
        <w:framePr w:w="14751" w:x="3248" w:y="14115"/>
        <w:widowControl w:val="off"/>
        <w:autoSpaceDE w:val="off"/>
        <w:autoSpaceDN w:val="off"/>
        <w:spacing w:before="659" w:after="0" w:line="450" w:lineRule="exact"/>
        <w:ind w:left="0" w:right="0" w:firstLine="0"/>
        <w:jc w:val="left"/>
        <w:rPr>
          <w:rFonts w:ascii="Times New Roman"/>
          <w:color w:val="000000"/>
          <w:spacing w:val="0"/>
          <w:sz w:val="45"/>
        </w:rPr>
      </w:pPr>
      <w:r>
        <w:rPr>
          <w:rFonts w:ascii="FangSong" w:hAnsi="FangSong" w:cs="FangSong"/>
          <w:color w:val="000000"/>
          <w:spacing w:val="0"/>
          <w:sz w:val="45"/>
        </w:rPr>
        <w:t>2、对施工中采纳的新技术、新材料、新工艺、新设备的工程回访</w:t>
      </w:r>
      <w:r>
        <w:rPr>
          <w:rFonts w:ascii="Times New Roman"/>
          <w:color w:val="000000"/>
          <w:spacing w:val="0"/>
          <w:sz w:val="45"/>
        </w:rPr>
      </w:r>
    </w:p>
    <w:p>
      <w:pPr>
        <w:pStyle w:val="Normal"/>
        <w:framePr w:w="2925" w:x="2384" w:y="16336"/>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使用效果。</w:t>
      </w:r>
      <w:r>
        <w:rPr>
          <w:rFonts w:ascii="Times New Roman"/>
          <w:color w:val="000000"/>
          <w:spacing w:val="0"/>
          <w:sz w:val="45"/>
        </w:rPr>
      </w:r>
    </w:p>
    <w:p>
      <w:pPr>
        <w:pStyle w:val="Normal"/>
        <w:framePr w:w="5175" w:x="3248" w:y="17449"/>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三、实行质量保修制度</w:t>
      </w:r>
      <w:r>
        <w:rPr>
          <w:rFonts w:ascii="Times New Roman"/>
          <w:color w:val="000000"/>
          <w:spacing w:val="0"/>
          <w:sz w:val="45"/>
        </w:rPr>
      </w:r>
    </w:p>
    <w:p>
      <w:pPr>
        <w:pStyle w:val="Normal"/>
        <w:framePr w:w="15806" w:x="2384" w:y="18562"/>
        <w:widowControl w:val="off"/>
        <w:autoSpaceDE w:val="off"/>
        <w:autoSpaceDN w:val="off"/>
        <w:spacing w:before="0" w:after="0" w:line="450" w:lineRule="exact"/>
        <w:ind w:left="864" w:right="0" w:firstLine="0"/>
        <w:jc w:val="left"/>
        <w:rPr>
          <w:rFonts w:ascii="Times New Roman"/>
          <w:color w:val="000000"/>
          <w:spacing w:val="0"/>
          <w:sz w:val="45"/>
        </w:rPr>
      </w:pPr>
      <w:r>
        <w:rPr>
          <w:rFonts w:ascii="FangSong" w:hAnsi="FangSong" w:cs="FangSong"/>
          <w:color w:val="000000"/>
          <w:spacing w:val="-13"/>
          <w:sz w:val="45"/>
        </w:rPr>
        <w:t>1、在向建设单位提交工程竣工验收报告时，一同出具质量保修书，</w:t>
      </w:r>
      <w:r>
        <w:rPr>
          <w:rFonts w:ascii="Times New Roman"/>
          <w:color w:val="000000"/>
          <w:spacing w:val="0"/>
          <w:sz w:val="45"/>
        </w:rPr>
      </w:r>
    </w:p>
    <w:p>
      <w:pPr>
        <w:pStyle w:val="Normal"/>
        <w:framePr w:w="15806" w:x="2384" w:y="18562"/>
        <w:widowControl w:val="off"/>
        <w:autoSpaceDE w:val="off"/>
        <w:autoSpaceDN w:val="off"/>
        <w:spacing w:before="659" w:after="0" w:line="450" w:lineRule="exact"/>
        <w:ind w:left="0" w:right="0" w:firstLine="0"/>
        <w:jc w:val="left"/>
        <w:rPr>
          <w:rFonts w:ascii="Times New Roman"/>
          <w:color w:val="000000"/>
          <w:spacing w:val="0"/>
          <w:sz w:val="45"/>
        </w:rPr>
      </w:pPr>
      <w:r>
        <w:rPr>
          <w:rFonts w:ascii="FangSong" w:hAnsi="FangSong" w:cs="FangSong"/>
          <w:color w:val="000000"/>
          <w:spacing w:val="0"/>
          <w:sz w:val="45"/>
        </w:rPr>
        <w:t>质量保修书中应当明确工程的保修范围、保修期限和保修责任。</w:t>
      </w:r>
      <w:r>
        <w:rPr>
          <w:rFonts w:ascii="Times New Roman"/>
          <w:color w:val="000000"/>
          <w:spacing w:val="0"/>
          <w:sz w:val="45"/>
        </w:rPr>
      </w:r>
    </w:p>
    <w:p>
      <w:pPr>
        <w:pStyle w:val="Normal"/>
        <w:framePr w:w="15806" w:x="2384" w:y="18562"/>
        <w:widowControl w:val="off"/>
        <w:autoSpaceDE w:val="off"/>
        <w:autoSpaceDN w:val="off"/>
        <w:spacing w:before="662" w:after="0" w:line="450" w:lineRule="exact"/>
        <w:ind w:left="864" w:right="0" w:firstLine="0"/>
        <w:jc w:val="left"/>
        <w:rPr>
          <w:rFonts w:ascii="Times New Roman"/>
          <w:color w:val="000000"/>
          <w:spacing w:val="0"/>
          <w:sz w:val="45"/>
        </w:rPr>
      </w:pPr>
      <w:r>
        <w:rPr>
          <w:rFonts w:ascii="FangSong" w:hAnsi="FangSong" w:cs="FangSong"/>
          <w:color w:val="000000"/>
          <w:spacing w:val="-6"/>
          <w:sz w:val="45"/>
        </w:rPr>
        <w:t>2、工程在保修范围和保修期限内发生质量问题，应当履行保修义</w:t>
      </w:r>
      <w:r>
        <w:rPr>
          <w:rFonts w:ascii="Times New Roman"/>
          <w:color w:val="000000"/>
          <w:spacing w:val="0"/>
          <w:sz w:val="45"/>
        </w:rPr>
      </w:r>
    </w:p>
    <w:p>
      <w:pPr>
        <w:pStyle w:val="Normal"/>
        <w:framePr w:w="15806" w:x="2384" w:y="18562"/>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务，并对造成的损失承担赔偿责任。</w:t>
      </w:r>
      <w:r>
        <w:rPr>
          <w:rFonts w:ascii="Times New Roman"/>
          <w:color w:val="000000"/>
          <w:spacing w:val="0"/>
          <w:sz w:val="45"/>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47" style="position:absolute;margin-left:116pt;margin-top:65.1pt;z-index:-191;width:684pt;height:5pt;mso-position-horizontal:absolute;mso-position-horizontal-relative:page;mso-position-vertical:absolute;mso-position-vertical-relative:page" type="#_x0000_t75">
            <v:imagedata xmlns:r="http://schemas.openxmlformats.org/officeDocument/2006/relationships" r:id="rId48"/>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8633" w:x="3176" w:y="18562"/>
        <w:widowControl w:val="off"/>
        <w:autoSpaceDE w:val="off"/>
        <w:autoSpaceDN w:val="off"/>
        <w:spacing w:before="0" w:after="0" w:line="450" w:lineRule="exact"/>
        <w:ind w:left="3007" w:right="0" w:firstLine="0"/>
        <w:jc w:val="left"/>
        <w:rPr>
          <w:rFonts w:ascii="Times New Roman"/>
          <w:color w:val="000000"/>
          <w:spacing w:val="0"/>
          <w:sz w:val="45"/>
        </w:rPr>
      </w:pPr>
      <w:r>
        <w:rPr>
          <w:rFonts w:ascii="FangSong" w:hAnsi="FangSong" w:cs="FangSong"/>
          <w:color w:val="000000"/>
          <w:spacing w:val="0"/>
          <w:sz w:val="45"/>
        </w:rPr>
        <w:t>工程质量考核奖惩制度</w:t>
      </w:r>
      <w:r>
        <w:rPr>
          <w:rFonts w:ascii="Times New Roman"/>
          <w:color w:val="000000"/>
          <w:spacing w:val="0"/>
          <w:sz w:val="45"/>
        </w:rPr>
      </w:r>
    </w:p>
    <w:p>
      <w:pPr>
        <w:pStyle w:val="Normal"/>
        <w:framePr w:w="8633" w:x="3176" w:y="18562"/>
        <w:widowControl w:val="off"/>
        <w:autoSpaceDE w:val="off"/>
        <w:autoSpaceDN w:val="off"/>
        <w:spacing w:before="659" w:after="0" w:line="450" w:lineRule="exact"/>
        <w:ind w:left="0" w:right="0" w:firstLine="0"/>
        <w:jc w:val="left"/>
        <w:rPr>
          <w:rFonts w:ascii="Times New Roman"/>
          <w:color w:val="000000"/>
          <w:spacing w:val="0"/>
          <w:sz w:val="45"/>
        </w:rPr>
      </w:pPr>
      <w:r>
        <w:rPr>
          <w:rFonts w:ascii="FangSong" w:hAnsi="FangSong" w:cs="FangSong"/>
          <w:color w:val="000000"/>
          <w:spacing w:val="0"/>
          <w:sz w:val="45"/>
        </w:rPr>
        <w:t>1、月考核、检查评比方法</w:t>
      </w:r>
      <w:r>
        <w:rPr>
          <w:rFonts w:ascii="Times New Roman"/>
          <w:color w:val="000000"/>
          <w:spacing w:val="0"/>
          <w:sz w:val="45"/>
        </w:rPr>
      </w:r>
    </w:p>
    <w:p>
      <w:pPr>
        <w:pStyle w:val="Normal"/>
        <w:framePr w:w="15551" w:x="2384" w:y="20783"/>
        <w:widowControl w:val="off"/>
        <w:autoSpaceDE w:val="off"/>
        <w:autoSpaceDN w:val="off"/>
        <w:spacing w:before="0" w:after="0" w:line="450" w:lineRule="exact"/>
        <w:ind w:left="882" w:right="0" w:firstLine="0"/>
        <w:jc w:val="left"/>
        <w:rPr>
          <w:rFonts w:ascii="Times New Roman"/>
          <w:color w:val="000000"/>
          <w:spacing w:val="0"/>
          <w:sz w:val="45"/>
        </w:rPr>
      </w:pPr>
      <w:r>
        <w:rPr>
          <w:rFonts w:ascii="FangSong" w:hAnsi="FangSong" w:cs="FangSong"/>
          <w:color w:val="000000"/>
          <w:spacing w:val="0"/>
          <w:sz w:val="45"/>
        </w:rPr>
        <w:t>每月</w:t>
      </w:r>
      <w:r>
        <w:rPr>
          <w:rFonts w:ascii="Times New Roman"/>
          <w:color w:val="000000"/>
          <w:spacing w:val="10"/>
          <w:sz w:val="45"/>
        </w:rPr>
        <w:t xml:space="preserve"> </w:t>
      </w:r>
      <w:r>
        <w:rPr>
          <w:rFonts w:ascii="FangSong"/>
          <w:color w:val="000000"/>
          <w:spacing w:val="0"/>
          <w:sz w:val="45"/>
        </w:rPr>
        <w:t>25</w:t>
      </w:r>
      <w:r>
        <w:rPr>
          <w:rFonts w:ascii="Times New Roman"/>
          <w:color w:val="000000"/>
          <w:spacing w:val="10"/>
          <w:sz w:val="45"/>
        </w:rPr>
        <w:t xml:space="preserve"> </w:t>
      </w:r>
      <w:r>
        <w:rPr>
          <w:rFonts w:ascii="FangSong" w:hAnsi="FangSong" w:cs="FangSong"/>
          <w:color w:val="000000"/>
          <w:spacing w:val="0"/>
          <w:sz w:val="45"/>
        </w:rPr>
        <w:t>日至</w:t>
      </w:r>
      <w:r>
        <w:rPr>
          <w:rFonts w:ascii="Times New Roman"/>
          <w:color w:val="000000"/>
          <w:spacing w:val="11"/>
          <w:sz w:val="45"/>
        </w:rPr>
        <w:t xml:space="preserve"> </w:t>
      </w:r>
      <w:r>
        <w:rPr>
          <w:rFonts w:ascii="FangSong"/>
          <w:color w:val="000000"/>
          <w:spacing w:val="0"/>
          <w:sz w:val="45"/>
        </w:rPr>
        <w:t>30</w:t>
      </w:r>
      <w:r>
        <w:rPr>
          <w:rFonts w:ascii="Times New Roman"/>
          <w:color w:val="000000"/>
          <w:spacing w:val="10"/>
          <w:sz w:val="45"/>
        </w:rPr>
        <w:t xml:space="preserve"> </w:t>
      </w:r>
      <w:r>
        <w:rPr>
          <w:rFonts w:ascii="FangSong" w:hAnsi="FangSong" w:cs="FangSong"/>
          <w:color w:val="000000"/>
          <w:spacing w:val="0"/>
          <w:sz w:val="45"/>
        </w:rPr>
        <w:t>日，在项目部领导的主持下，由工程部、安质环</w:t>
      </w:r>
      <w:r>
        <w:rPr>
          <w:rFonts w:ascii="Times New Roman"/>
          <w:color w:val="000000"/>
          <w:spacing w:val="0"/>
          <w:sz w:val="45"/>
        </w:rPr>
      </w:r>
    </w:p>
    <w:p>
      <w:pPr>
        <w:pStyle w:val="Normal"/>
        <w:framePr w:w="15551" w:x="2384" w:y="20783"/>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保部等部门对当月完成或正在施工的工程进行检查评比。</w:t>
      </w:r>
      <w:r>
        <w:rPr>
          <w:rFonts w:ascii="Times New Roman"/>
          <w:color w:val="000000"/>
          <w:spacing w:val="0"/>
          <w:sz w:val="45"/>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48" style="position:absolute;margin-left:116pt;margin-top:65.1pt;z-index:-195;width:684pt;height:5pt;mso-position-horizontal:absolute;mso-position-horizontal-relative:page;mso-position-vertical:absolute;mso-position-vertical-relative:page" type="#_x0000_t75">
            <v:imagedata xmlns:r="http://schemas.openxmlformats.org/officeDocument/2006/relationships" r:id="rId49"/>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5525" w:x="2384" w:y="1884"/>
        <w:widowControl w:val="off"/>
        <w:autoSpaceDE w:val="off"/>
        <w:autoSpaceDN w:val="off"/>
        <w:spacing w:before="0" w:after="0" w:line="450" w:lineRule="exact"/>
        <w:ind w:left="824" w:right="0" w:firstLine="0"/>
        <w:jc w:val="left"/>
        <w:rPr>
          <w:rFonts w:ascii="Times New Roman"/>
          <w:color w:val="000000"/>
          <w:spacing w:val="0"/>
          <w:sz w:val="45"/>
        </w:rPr>
      </w:pPr>
      <w:r>
        <w:rPr>
          <w:rFonts w:ascii="FangSong" w:hAnsi="FangSong" w:cs="FangSong"/>
          <w:color w:val="000000"/>
          <w:spacing w:val="0"/>
          <w:sz w:val="45"/>
        </w:rPr>
        <w:t>对日常检查及月末检查时了解和发觉的关于工程质量方面的情况</w:t>
      </w:r>
      <w:r>
        <w:rPr>
          <w:rFonts w:ascii="Times New Roman"/>
          <w:color w:val="000000"/>
          <w:spacing w:val="0"/>
          <w:sz w:val="45"/>
        </w:rPr>
      </w:r>
    </w:p>
    <w:p>
      <w:pPr>
        <w:pStyle w:val="Normal"/>
        <w:framePr w:w="15525" w:x="2384" w:y="1884"/>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进行通报。对好的方面进行通报表彰，对差的方面进行通报批判及处</w:t>
      </w:r>
      <w:r>
        <w:rPr>
          <w:rFonts w:ascii="Times New Roman"/>
          <w:color w:val="000000"/>
          <w:spacing w:val="0"/>
          <w:sz w:val="45"/>
        </w:rPr>
      </w:r>
    </w:p>
    <w:p>
      <w:pPr>
        <w:pStyle w:val="Normal"/>
        <w:framePr w:w="15525" w:x="2384" w:y="1884"/>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罚。</w:t>
      </w:r>
      <w:r>
        <w:rPr>
          <w:rFonts w:ascii="Times New Roman"/>
          <w:color w:val="000000"/>
          <w:spacing w:val="0"/>
          <w:sz w:val="45"/>
        </w:rPr>
      </w:r>
    </w:p>
    <w:p>
      <w:pPr>
        <w:pStyle w:val="Normal"/>
        <w:framePr w:w="15525" w:x="2384" w:y="5222"/>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每月依照该月施工生产的实际，结合上级单位、建设单位、监理</w:t>
      </w:r>
      <w:r>
        <w:rPr>
          <w:rFonts w:ascii="Times New Roman"/>
          <w:color w:val="000000"/>
          <w:spacing w:val="0"/>
          <w:sz w:val="45"/>
        </w:rPr>
      </w:r>
    </w:p>
    <w:p>
      <w:pPr>
        <w:pStyle w:val="Normal"/>
        <w:framePr w:w="15525" w:x="2384" w:y="5222"/>
        <w:widowControl w:val="off"/>
        <w:autoSpaceDE w:val="off"/>
        <w:autoSpaceDN w:val="off"/>
        <w:spacing w:before="659" w:after="0" w:line="450" w:lineRule="exact"/>
        <w:ind w:left="0" w:right="0" w:firstLine="0"/>
        <w:jc w:val="left"/>
        <w:rPr>
          <w:rFonts w:ascii="Times New Roman"/>
          <w:color w:val="000000"/>
          <w:spacing w:val="0"/>
          <w:sz w:val="45"/>
        </w:rPr>
      </w:pPr>
      <w:r>
        <w:rPr>
          <w:rFonts w:ascii="FangSong" w:hAnsi="FangSong" w:cs="FangSong"/>
          <w:color w:val="000000"/>
          <w:spacing w:val="0"/>
          <w:sz w:val="45"/>
        </w:rPr>
        <w:t>单位等关于抓好工程质量所开展的活动情况进行检查评比。</w:t>
      </w:r>
      <w:r>
        <w:rPr>
          <w:rFonts w:ascii="Times New Roman"/>
          <w:color w:val="000000"/>
          <w:spacing w:val="0"/>
          <w:sz w:val="45"/>
        </w:rPr>
      </w:r>
    </w:p>
    <w:p>
      <w:pPr>
        <w:pStyle w:val="Normal"/>
        <w:framePr w:w="15525" w:x="2384" w:y="5222"/>
        <w:widowControl w:val="off"/>
        <w:autoSpaceDE w:val="off"/>
        <w:autoSpaceDN w:val="off"/>
        <w:spacing w:before="663" w:after="0" w:line="450" w:lineRule="exact"/>
        <w:ind w:left="900" w:right="0" w:firstLine="0"/>
        <w:jc w:val="left"/>
        <w:rPr>
          <w:rFonts w:ascii="Times New Roman"/>
          <w:color w:val="000000"/>
          <w:spacing w:val="0"/>
          <w:sz w:val="45"/>
        </w:rPr>
      </w:pPr>
      <w:r>
        <w:rPr>
          <w:rFonts w:ascii="FangSong" w:hAnsi="FangSong" w:cs="FangSong"/>
          <w:color w:val="000000"/>
          <w:spacing w:val="0"/>
          <w:sz w:val="45"/>
        </w:rPr>
        <w:t>每月进行样板项目检查评比，评比的项目为：单项的内业资料、</w:t>
      </w:r>
      <w:r>
        <w:rPr>
          <w:rFonts w:ascii="Times New Roman"/>
          <w:color w:val="000000"/>
          <w:spacing w:val="0"/>
          <w:sz w:val="45"/>
        </w:rPr>
      </w:r>
    </w:p>
    <w:p>
      <w:pPr>
        <w:pStyle w:val="Normal"/>
        <w:framePr w:w="15525" w:x="2384" w:y="5222"/>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竣工文件、分项工程或分部工程，现场治理标准化工地建设等。</w:t>
      </w:r>
      <w:r>
        <w:rPr>
          <w:rFonts w:ascii="Times New Roman"/>
          <w:color w:val="000000"/>
          <w:spacing w:val="0"/>
          <w:sz w:val="45"/>
        </w:rPr>
      </w:r>
    </w:p>
    <w:p>
      <w:pPr>
        <w:pStyle w:val="Normal"/>
        <w:framePr w:w="15525" w:x="2384" w:y="5222"/>
        <w:widowControl w:val="off"/>
        <w:autoSpaceDE w:val="off"/>
        <w:autoSpaceDN w:val="off"/>
        <w:spacing w:before="662" w:after="0" w:line="450" w:lineRule="exact"/>
        <w:ind w:left="792" w:right="0" w:firstLine="0"/>
        <w:jc w:val="left"/>
        <w:rPr>
          <w:rFonts w:ascii="Times New Roman"/>
          <w:color w:val="000000"/>
          <w:spacing w:val="0"/>
          <w:sz w:val="45"/>
        </w:rPr>
      </w:pPr>
      <w:r>
        <w:rPr>
          <w:rFonts w:ascii="FangSong" w:hAnsi="FangSong" w:cs="FangSong"/>
          <w:color w:val="000000"/>
          <w:spacing w:val="0"/>
          <w:sz w:val="45"/>
        </w:rPr>
        <w:t>2、奖励措施</w:t>
      </w:r>
      <w:r>
        <w:rPr>
          <w:rFonts w:ascii="Times New Roman"/>
          <w:color w:val="000000"/>
          <w:spacing w:val="0"/>
          <w:sz w:val="45"/>
        </w:rPr>
      </w:r>
    </w:p>
    <w:p>
      <w:pPr>
        <w:pStyle w:val="Normal"/>
        <w:framePr w:w="15554" w:x="2384" w:y="10777"/>
        <w:widowControl w:val="off"/>
        <w:autoSpaceDE w:val="off"/>
        <w:autoSpaceDN w:val="off"/>
        <w:spacing w:before="0" w:after="0" w:line="450" w:lineRule="exact"/>
        <w:ind w:left="788" w:right="0" w:firstLine="0"/>
        <w:jc w:val="left"/>
        <w:rPr>
          <w:rFonts w:ascii="Times New Roman"/>
          <w:color w:val="000000"/>
          <w:spacing w:val="0"/>
          <w:sz w:val="45"/>
        </w:rPr>
      </w:pPr>
      <w:r>
        <w:rPr>
          <w:rFonts w:ascii="FangSong" w:hAnsi="FangSong" w:cs="FangSong"/>
          <w:color w:val="000000"/>
          <w:spacing w:val="0"/>
          <w:sz w:val="45"/>
        </w:rPr>
        <w:t>每月</w:t>
      </w:r>
      <w:r>
        <w:rPr>
          <w:rFonts w:ascii="Times New Roman"/>
          <w:color w:val="000000"/>
          <w:spacing w:val="50"/>
          <w:sz w:val="45"/>
        </w:rPr>
        <w:t xml:space="preserve"> </w:t>
      </w:r>
      <w:r>
        <w:rPr>
          <w:rFonts w:ascii="FangSong"/>
          <w:color w:val="000000"/>
          <w:spacing w:val="0"/>
          <w:sz w:val="45"/>
        </w:rPr>
        <w:t>25</w:t>
      </w:r>
      <w:r>
        <w:rPr>
          <w:rFonts w:ascii="Times New Roman"/>
          <w:color w:val="000000"/>
          <w:spacing w:val="49"/>
          <w:sz w:val="45"/>
        </w:rPr>
        <w:t xml:space="preserve"> </w:t>
      </w:r>
      <w:r>
        <w:rPr>
          <w:rFonts w:ascii="FangSong" w:hAnsi="FangSong" w:cs="FangSong"/>
          <w:color w:val="000000"/>
          <w:spacing w:val="0"/>
          <w:sz w:val="45"/>
        </w:rPr>
        <w:t>日至</w:t>
      </w:r>
      <w:r>
        <w:rPr>
          <w:rFonts w:ascii="Times New Roman"/>
          <w:color w:val="000000"/>
          <w:spacing w:val="50"/>
          <w:sz w:val="45"/>
        </w:rPr>
        <w:t xml:space="preserve"> </w:t>
      </w:r>
      <w:r>
        <w:rPr>
          <w:rFonts w:ascii="FangSong"/>
          <w:color w:val="000000"/>
          <w:spacing w:val="0"/>
          <w:sz w:val="45"/>
        </w:rPr>
        <w:t>30</w:t>
      </w:r>
      <w:r>
        <w:rPr>
          <w:rFonts w:ascii="Times New Roman"/>
          <w:color w:val="000000"/>
          <w:spacing w:val="49"/>
          <w:sz w:val="45"/>
        </w:rPr>
        <w:t xml:space="preserve"> </w:t>
      </w:r>
      <w:r>
        <w:rPr>
          <w:rFonts w:ascii="FangSong" w:hAnsi="FangSong" w:cs="FangSong"/>
          <w:color w:val="000000"/>
          <w:spacing w:val="0"/>
          <w:sz w:val="45"/>
        </w:rPr>
        <w:t>日，通过检查评比产生优秀技术员，设一等奖</w:t>
      </w:r>
      <w:r>
        <w:rPr>
          <w:rFonts w:ascii="Times New Roman"/>
          <w:color w:val="000000"/>
          <w:spacing w:val="51"/>
          <w:sz w:val="45"/>
        </w:rPr>
        <w:t xml:space="preserve"> </w:t>
      </w:r>
      <w:r>
        <w:rPr>
          <w:rFonts w:ascii="FangSong"/>
          <w:color w:val="000000"/>
          <w:spacing w:val="0"/>
          <w:sz w:val="45"/>
        </w:rPr>
        <w:t>1</w:t>
      </w:r>
      <w:r>
        <w:rPr>
          <w:rFonts w:ascii="Times New Roman"/>
          <w:color w:val="000000"/>
          <w:spacing w:val="0"/>
          <w:sz w:val="45"/>
        </w:rPr>
      </w:r>
    </w:p>
    <w:p>
      <w:pPr>
        <w:pStyle w:val="Normal"/>
        <w:framePr w:w="15554" w:x="2384" w:y="10777"/>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名，奖励</w:t>
      </w:r>
      <w:r>
        <w:rPr>
          <w:rFonts w:ascii="Times New Roman"/>
          <w:color w:val="000000"/>
          <w:spacing w:val="6"/>
          <w:sz w:val="45"/>
        </w:rPr>
        <w:t xml:space="preserve"> </w:t>
      </w:r>
      <w:r>
        <w:rPr>
          <w:rFonts w:ascii="FangSong"/>
          <w:color w:val="000000"/>
          <w:spacing w:val="0"/>
          <w:sz w:val="45"/>
        </w:rPr>
        <w:t>500</w:t>
      </w:r>
      <w:r>
        <w:rPr>
          <w:rFonts w:ascii="Times New Roman"/>
          <w:color w:val="000000"/>
          <w:spacing w:val="1"/>
          <w:sz w:val="45"/>
        </w:rPr>
        <w:t xml:space="preserve"> </w:t>
      </w:r>
      <w:r>
        <w:rPr>
          <w:rFonts w:ascii="FangSong" w:hAnsi="FangSong" w:cs="FangSong"/>
          <w:color w:val="000000"/>
          <w:spacing w:val="0"/>
          <w:sz w:val="45"/>
        </w:rPr>
        <w:t>元，二等奖</w:t>
      </w:r>
      <w:r>
        <w:rPr>
          <w:rFonts w:ascii="Times New Roman"/>
          <w:color w:val="000000"/>
          <w:spacing w:val="7"/>
          <w:sz w:val="45"/>
        </w:rPr>
        <w:t xml:space="preserve"> </w:t>
      </w:r>
      <w:r>
        <w:rPr>
          <w:rFonts w:ascii="FangSong"/>
          <w:color w:val="000000"/>
          <w:spacing w:val="0"/>
          <w:sz w:val="45"/>
        </w:rPr>
        <w:t>2</w:t>
      </w:r>
      <w:r>
        <w:rPr>
          <w:rFonts w:ascii="Times New Roman"/>
          <w:color w:val="000000"/>
          <w:spacing w:val="1"/>
          <w:sz w:val="45"/>
        </w:rPr>
        <w:t xml:space="preserve"> </w:t>
      </w:r>
      <w:r>
        <w:rPr>
          <w:rFonts w:ascii="FangSong" w:hAnsi="FangSong" w:cs="FangSong"/>
          <w:color w:val="000000"/>
          <w:spacing w:val="0"/>
          <w:sz w:val="45"/>
        </w:rPr>
        <w:t>名，奖励</w:t>
      </w:r>
      <w:r>
        <w:rPr>
          <w:rFonts w:ascii="Times New Roman"/>
          <w:color w:val="000000"/>
          <w:spacing w:val="7"/>
          <w:sz w:val="45"/>
        </w:rPr>
        <w:t xml:space="preserve"> </w:t>
      </w:r>
      <w:r>
        <w:rPr>
          <w:rFonts w:ascii="FangSong"/>
          <w:color w:val="000000"/>
          <w:spacing w:val="0"/>
          <w:sz w:val="45"/>
        </w:rPr>
        <w:t>300</w:t>
      </w:r>
      <w:r>
        <w:rPr>
          <w:rFonts w:ascii="Times New Roman"/>
          <w:color w:val="000000"/>
          <w:spacing w:val="1"/>
          <w:sz w:val="45"/>
        </w:rPr>
        <w:t xml:space="preserve"> </w:t>
      </w:r>
      <w:r>
        <w:rPr>
          <w:rFonts w:ascii="FangSong" w:hAnsi="FangSong" w:cs="FangSong"/>
          <w:color w:val="000000"/>
          <w:spacing w:val="0"/>
          <w:sz w:val="45"/>
        </w:rPr>
        <w:t>元；评比产生测量及试验先</w:t>
      </w:r>
      <w:r>
        <w:rPr>
          <w:rFonts w:ascii="Times New Roman"/>
          <w:color w:val="000000"/>
          <w:spacing w:val="0"/>
          <w:sz w:val="45"/>
        </w:rPr>
      </w:r>
    </w:p>
    <w:p>
      <w:pPr>
        <w:pStyle w:val="Normal"/>
        <w:framePr w:w="15554" w:x="2384" w:y="10777"/>
        <w:widowControl w:val="off"/>
        <w:autoSpaceDE w:val="off"/>
        <w:autoSpaceDN w:val="off"/>
        <w:spacing w:before="663" w:after="0" w:line="450" w:lineRule="exact"/>
        <w:ind w:left="0" w:right="0" w:firstLine="0"/>
        <w:jc w:val="left"/>
        <w:rPr>
          <w:rFonts w:ascii="Times New Roman"/>
          <w:color w:val="000000"/>
          <w:spacing w:val="0"/>
          <w:sz w:val="45"/>
        </w:rPr>
      </w:pPr>
      <w:r>
        <w:rPr>
          <w:rFonts w:ascii="FangSong" w:hAnsi="FangSong" w:cs="FangSong"/>
          <w:color w:val="000000"/>
          <w:spacing w:val="0"/>
          <w:sz w:val="45"/>
        </w:rPr>
        <w:t>进个人各</w:t>
      </w:r>
      <w:r>
        <w:rPr>
          <w:rFonts w:ascii="Times New Roman"/>
          <w:color w:val="000000"/>
          <w:spacing w:val="2"/>
          <w:sz w:val="45"/>
        </w:rPr>
        <w:t xml:space="preserve"> </w:t>
      </w:r>
      <w:r>
        <w:rPr>
          <w:rFonts w:ascii="FangSong" w:hAnsi="FangSong" w:cs="FangSong"/>
          <w:color w:val="000000"/>
          <w:spacing w:val="1"/>
          <w:sz w:val="45"/>
        </w:rPr>
        <w:t>2～3</w:t>
      </w:r>
      <w:r>
        <w:rPr>
          <w:rFonts w:ascii="Times New Roman"/>
          <w:color w:val="000000"/>
          <w:spacing w:val="-4"/>
          <w:sz w:val="45"/>
        </w:rPr>
        <w:t xml:space="preserve"> </w:t>
      </w:r>
      <w:r>
        <w:rPr>
          <w:rFonts w:ascii="FangSong" w:hAnsi="FangSong" w:cs="FangSong"/>
          <w:color w:val="000000"/>
          <w:spacing w:val="0"/>
          <w:sz w:val="45"/>
        </w:rPr>
        <w:t>名，各奖励</w:t>
      </w:r>
      <w:r>
        <w:rPr>
          <w:rFonts w:ascii="Times New Roman"/>
          <w:color w:val="000000"/>
          <w:spacing w:val="3"/>
          <w:sz w:val="45"/>
        </w:rPr>
        <w:t xml:space="preserve"> </w:t>
      </w:r>
      <w:r>
        <w:rPr>
          <w:rFonts w:ascii="FangSong"/>
          <w:color w:val="000000"/>
          <w:spacing w:val="0"/>
          <w:sz w:val="45"/>
        </w:rPr>
        <w:t>300</w:t>
      </w:r>
      <w:r>
        <w:rPr>
          <w:rFonts w:ascii="Times New Roman"/>
          <w:color w:val="000000"/>
          <w:spacing w:val="-2"/>
          <w:sz w:val="45"/>
        </w:rPr>
        <w:t xml:space="preserve"> </w:t>
      </w:r>
      <w:r>
        <w:rPr>
          <w:rFonts w:ascii="FangSong" w:hAnsi="FangSong" w:cs="FangSong"/>
          <w:color w:val="000000"/>
          <w:spacing w:val="0"/>
          <w:sz w:val="45"/>
        </w:rPr>
        <w:t>元；</w:t>
      </w:r>
      <w:r>
        <w:rPr>
          <w:rFonts w:ascii="Times New Roman"/>
          <w:color w:val="000000"/>
          <w:spacing w:val="0"/>
          <w:sz w:val="45"/>
        </w:rPr>
      </w:r>
    </w:p>
    <w:p>
      <w:pPr>
        <w:pStyle w:val="Normal"/>
        <w:framePr w:w="15396" w:x="2384" w:y="14115"/>
        <w:widowControl w:val="off"/>
        <w:autoSpaceDE w:val="off"/>
        <w:autoSpaceDN w:val="off"/>
        <w:spacing w:before="0" w:after="0" w:line="450" w:lineRule="exact"/>
        <w:ind w:left="788" w:right="0" w:firstLine="0"/>
        <w:jc w:val="left"/>
        <w:rPr>
          <w:rFonts w:ascii="Times New Roman"/>
          <w:color w:val="000000"/>
          <w:spacing w:val="0"/>
          <w:sz w:val="45"/>
        </w:rPr>
      </w:pPr>
      <w:r>
        <w:rPr>
          <w:rFonts w:ascii="FangSong" w:hAnsi="FangSong" w:cs="FangSong"/>
          <w:color w:val="000000"/>
          <w:spacing w:val="0"/>
          <w:sz w:val="45"/>
        </w:rPr>
        <w:t>对劳务队进行考核，评比产生优秀施工队，依照工程规模及难易</w:t>
      </w:r>
      <w:r>
        <w:rPr>
          <w:rFonts w:ascii="Times New Roman"/>
          <w:color w:val="000000"/>
          <w:spacing w:val="0"/>
          <w:sz w:val="45"/>
        </w:rPr>
      </w:r>
    </w:p>
    <w:p>
      <w:pPr>
        <w:pStyle w:val="Normal"/>
        <w:framePr w:w="15396" w:x="2384" w:y="14115"/>
        <w:widowControl w:val="off"/>
        <w:autoSpaceDE w:val="off"/>
        <w:autoSpaceDN w:val="off"/>
        <w:spacing w:before="659" w:after="0" w:line="450" w:lineRule="exact"/>
        <w:ind w:left="0" w:right="0" w:firstLine="0"/>
        <w:jc w:val="left"/>
        <w:rPr>
          <w:rFonts w:ascii="Times New Roman"/>
          <w:color w:val="000000"/>
          <w:spacing w:val="0"/>
          <w:sz w:val="45"/>
        </w:rPr>
      </w:pPr>
      <w:r>
        <w:rPr>
          <w:rFonts w:ascii="FangSong" w:hAnsi="FangSong" w:cs="FangSong"/>
          <w:color w:val="000000"/>
          <w:spacing w:val="0"/>
          <w:sz w:val="45"/>
        </w:rPr>
        <w:t>程度综合考虑，奖励</w:t>
      </w:r>
      <w:r>
        <w:rPr>
          <w:rFonts w:ascii="Times New Roman"/>
          <w:color w:val="000000"/>
          <w:spacing w:val="3"/>
          <w:sz w:val="45"/>
        </w:rPr>
        <w:t xml:space="preserve"> </w:t>
      </w:r>
      <w:r>
        <w:rPr>
          <w:rFonts w:ascii="FangSong" w:hAnsi="FangSong" w:cs="FangSong"/>
          <w:color w:val="000000"/>
          <w:spacing w:val="0"/>
          <w:sz w:val="45"/>
        </w:rPr>
        <w:t>1000～10000</w:t>
      </w:r>
      <w:r>
        <w:rPr>
          <w:rFonts w:ascii="Times New Roman"/>
          <w:color w:val="000000"/>
          <w:spacing w:val="-3"/>
          <w:sz w:val="45"/>
        </w:rPr>
        <w:t xml:space="preserve"> </w:t>
      </w:r>
      <w:r>
        <w:rPr>
          <w:rFonts w:ascii="FangSong" w:hAnsi="FangSong" w:cs="FangSong"/>
          <w:color w:val="000000"/>
          <w:spacing w:val="0"/>
          <w:sz w:val="45"/>
        </w:rPr>
        <w:t>元。</w:t>
      </w:r>
      <w:r>
        <w:rPr>
          <w:rFonts w:ascii="Times New Roman"/>
          <w:color w:val="000000"/>
          <w:spacing w:val="0"/>
          <w:sz w:val="45"/>
        </w:rPr>
      </w:r>
    </w:p>
    <w:p>
      <w:pPr>
        <w:pStyle w:val="Normal"/>
        <w:framePr w:w="15525" w:x="2384" w:y="16336"/>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突出重点、表彰先进，关于在质检工作中，工作扎实，成绩显著</w:t>
      </w:r>
      <w:r>
        <w:rPr>
          <w:rFonts w:ascii="Times New Roman"/>
          <w:color w:val="000000"/>
          <w:spacing w:val="0"/>
          <w:sz w:val="45"/>
        </w:rPr>
      </w:r>
    </w:p>
    <w:p>
      <w:pPr>
        <w:pStyle w:val="Normal"/>
        <w:framePr w:w="15525" w:x="2384" w:y="16336"/>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的先进个人通报表扬，并给予</w:t>
      </w:r>
      <w:r>
        <w:rPr>
          <w:rFonts w:ascii="Times New Roman"/>
          <w:color w:val="000000"/>
          <w:spacing w:val="3"/>
          <w:sz w:val="45"/>
        </w:rPr>
        <w:t xml:space="preserve"> </w:t>
      </w:r>
      <w:r>
        <w:rPr>
          <w:rFonts w:ascii="FangSong" w:hAnsi="FangSong" w:cs="FangSong"/>
          <w:color w:val="000000"/>
          <w:spacing w:val="0"/>
          <w:sz w:val="45"/>
        </w:rPr>
        <w:t>300～500</w:t>
      </w:r>
      <w:r>
        <w:rPr>
          <w:rFonts w:ascii="Times New Roman"/>
          <w:color w:val="000000"/>
          <w:spacing w:val="1"/>
          <w:sz w:val="45"/>
        </w:rPr>
        <w:t xml:space="preserve"> </w:t>
      </w:r>
      <w:r>
        <w:rPr>
          <w:rFonts w:ascii="FangSong" w:hAnsi="FangSong" w:cs="FangSong"/>
          <w:color w:val="000000"/>
          <w:spacing w:val="0"/>
          <w:sz w:val="45"/>
        </w:rPr>
        <w:t>元的奖励。</w:t>
      </w:r>
      <w:r>
        <w:rPr>
          <w:rFonts w:ascii="Times New Roman"/>
          <w:color w:val="000000"/>
          <w:spacing w:val="0"/>
          <w:sz w:val="45"/>
        </w:rPr>
      </w:r>
    </w:p>
    <w:p>
      <w:pPr>
        <w:pStyle w:val="Normal"/>
        <w:framePr w:w="15525" w:x="2384" w:y="16336"/>
        <w:widowControl w:val="off"/>
        <w:autoSpaceDE w:val="off"/>
        <w:autoSpaceDN w:val="off"/>
        <w:spacing w:before="663" w:after="0" w:line="450" w:lineRule="exact"/>
        <w:ind w:left="900" w:right="0" w:firstLine="0"/>
        <w:jc w:val="left"/>
        <w:rPr>
          <w:rFonts w:ascii="Times New Roman"/>
          <w:color w:val="000000"/>
          <w:spacing w:val="0"/>
          <w:sz w:val="45"/>
        </w:rPr>
      </w:pPr>
      <w:r>
        <w:rPr>
          <w:rFonts w:ascii="FangSong" w:hAnsi="FangSong" w:cs="FangSong"/>
          <w:color w:val="000000"/>
          <w:spacing w:val="0"/>
          <w:sz w:val="45"/>
        </w:rPr>
        <w:t>经综合评定被项目部确定为优质样板工程的施工负责人及技术负</w:t>
      </w:r>
      <w:r>
        <w:rPr>
          <w:rFonts w:ascii="Times New Roman"/>
          <w:color w:val="000000"/>
          <w:spacing w:val="0"/>
          <w:sz w:val="45"/>
        </w:rPr>
      </w:r>
    </w:p>
    <w:p>
      <w:pPr>
        <w:pStyle w:val="Normal"/>
        <w:framePr w:w="15525" w:x="2384" w:y="16336"/>
        <w:widowControl w:val="off"/>
        <w:autoSpaceDE w:val="off"/>
        <w:autoSpaceDN w:val="off"/>
        <w:spacing w:before="659" w:after="0" w:line="450" w:lineRule="exact"/>
        <w:ind w:left="0" w:right="0" w:firstLine="0"/>
        <w:jc w:val="left"/>
        <w:rPr>
          <w:rFonts w:ascii="Times New Roman"/>
          <w:color w:val="000000"/>
          <w:spacing w:val="0"/>
          <w:sz w:val="45"/>
        </w:rPr>
      </w:pPr>
      <w:r>
        <w:rPr>
          <w:rFonts w:ascii="FangSong" w:hAnsi="FangSong" w:cs="FangSong"/>
          <w:color w:val="000000"/>
          <w:spacing w:val="0"/>
          <w:sz w:val="45"/>
        </w:rPr>
        <w:t>责人依照工程实物量的大小及施工条件等综合因素考虑，项目部将给</w:t>
      </w:r>
      <w:r>
        <w:rPr>
          <w:rFonts w:ascii="Times New Roman"/>
          <w:color w:val="000000"/>
          <w:spacing w:val="0"/>
          <w:sz w:val="45"/>
        </w:rPr>
      </w:r>
    </w:p>
    <w:p>
      <w:pPr>
        <w:pStyle w:val="Normal"/>
        <w:framePr w:w="15525" w:x="2384" w:y="16336"/>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予</w:t>
      </w:r>
      <w:r>
        <w:rPr>
          <w:rFonts w:ascii="Times New Roman"/>
          <w:color w:val="000000"/>
          <w:spacing w:val="3"/>
          <w:sz w:val="45"/>
        </w:rPr>
        <w:t xml:space="preserve"> </w:t>
      </w:r>
      <w:r>
        <w:rPr>
          <w:rFonts w:ascii="FangSong" w:hAnsi="FangSong" w:cs="FangSong"/>
          <w:color w:val="000000"/>
          <w:spacing w:val="0"/>
          <w:sz w:val="45"/>
        </w:rPr>
        <w:t>500～1000</w:t>
      </w:r>
      <w:r>
        <w:rPr>
          <w:rFonts w:ascii="Times New Roman"/>
          <w:color w:val="000000"/>
          <w:spacing w:val="-1"/>
          <w:sz w:val="45"/>
        </w:rPr>
        <w:t xml:space="preserve"> </w:t>
      </w:r>
      <w:r>
        <w:rPr>
          <w:rFonts w:ascii="FangSong" w:hAnsi="FangSong" w:cs="FangSong"/>
          <w:color w:val="000000"/>
          <w:spacing w:val="0"/>
          <w:sz w:val="45"/>
        </w:rPr>
        <w:t>元的奖励。</w:t>
      </w:r>
      <w:r>
        <w:rPr>
          <w:rFonts w:ascii="Times New Roman"/>
          <w:color w:val="000000"/>
          <w:spacing w:val="0"/>
          <w:sz w:val="45"/>
        </w:rPr>
      </w:r>
    </w:p>
    <w:p>
      <w:pPr>
        <w:pStyle w:val="Normal"/>
        <w:framePr w:w="14490" w:x="3284" w:y="21896"/>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在业主及上级部门检查中，表现突出，受到表扬的工程，项目部</w:t>
      </w:r>
      <w:r>
        <w:rPr>
          <w:rFonts w:ascii="Times New Roman"/>
          <w:color w:val="000000"/>
          <w:spacing w:val="0"/>
          <w:sz w:val="45"/>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49" style="position:absolute;margin-left:116pt;margin-top:65.1pt;z-index:-199;width:684pt;height:5pt;mso-position-horizontal:absolute;mso-position-horizontal-relative:page;mso-position-vertical:absolute;mso-position-vertical-relative:page" type="#_x0000_t75">
            <v:imagedata xmlns:r="http://schemas.openxmlformats.org/officeDocument/2006/relationships" r:id="rId50"/>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7763" w:x="2384" w:y="1884"/>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将对相关人员奖励</w:t>
      </w:r>
      <w:r>
        <w:rPr>
          <w:rFonts w:ascii="Times New Roman"/>
          <w:color w:val="000000"/>
          <w:spacing w:val="3"/>
          <w:sz w:val="45"/>
        </w:rPr>
        <w:t xml:space="preserve"> </w:t>
      </w:r>
      <w:r>
        <w:rPr>
          <w:rFonts w:ascii="FangSong" w:hAnsi="FangSong" w:cs="FangSong"/>
          <w:color w:val="000000"/>
          <w:spacing w:val="0"/>
          <w:sz w:val="45"/>
        </w:rPr>
        <w:t>500～1000</w:t>
      </w:r>
      <w:r>
        <w:rPr>
          <w:rFonts w:ascii="Times New Roman"/>
          <w:color w:val="000000"/>
          <w:spacing w:val="-1"/>
          <w:sz w:val="45"/>
        </w:rPr>
        <w:t xml:space="preserve"> </w:t>
      </w:r>
      <w:r>
        <w:rPr>
          <w:rFonts w:ascii="FangSong" w:hAnsi="FangSong" w:cs="FangSong"/>
          <w:color w:val="000000"/>
          <w:spacing w:val="0"/>
          <w:sz w:val="45"/>
        </w:rPr>
        <w:t>元。</w:t>
      </w:r>
      <w:r>
        <w:rPr>
          <w:rFonts w:ascii="Times New Roman"/>
          <w:color w:val="000000"/>
          <w:spacing w:val="0"/>
          <w:sz w:val="45"/>
        </w:rPr>
      </w:r>
    </w:p>
    <w:p>
      <w:pPr>
        <w:pStyle w:val="Normal"/>
        <w:framePr w:w="3152" w:x="3176" w:y="2997"/>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3、处罚措施</w:t>
      </w:r>
      <w:r>
        <w:rPr>
          <w:rFonts w:ascii="Times New Roman"/>
          <w:color w:val="000000"/>
          <w:spacing w:val="0"/>
          <w:sz w:val="45"/>
        </w:rPr>
      </w:r>
    </w:p>
    <w:p>
      <w:pPr>
        <w:pStyle w:val="Normal"/>
        <w:framePr w:w="15551" w:x="2384" w:y="4109"/>
        <w:widowControl w:val="off"/>
        <w:autoSpaceDE w:val="off"/>
        <w:autoSpaceDN w:val="off"/>
        <w:spacing w:before="0" w:after="0" w:line="450" w:lineRule="exact"/>
        <w:ind w:left="788" w:right="0" w:firstLine="0"/>
        <w:jc w:val="left"/>
        <w:rPr>
          <w:rFonts w:ascii="Times New Roman"/>
          <w:color w:val="000000"/>
          <w:spacing w:val="0"/>
          <w:sz w:val="45"/>
        </w:rPr>
      </w:pPr>
      <w:r>
        <w:rPr>
          <w:rFonts w:ascii="FangSong" w:hAnsi="FangSong" w:cs="FangSong"/>
          <w:color w:val="000000"/>
          <w:spacing w:val="0"/>
          <w:sz w:val="45"/>
        </w:rPr>
        <w:t>⑴</w:t>
      </w:r>
      <w:r>
        <w:rPr>
          <w:rFonts w:ascii="Times New Roman"/>
          <w:color w:val="000000"/>
          <w:spacing w:val="114"/>
          <w:sz w:val="45"/>
        </w:rPr>
        <w:t xml:space="preserve"> </w:t>
      </w:r>
      <w:r>
        <w:rPr>
          <w:rFonts w:ascii="FangSong" w:hAnsi="FangSong" w:cs="FangSong"/>
          <w:color w:val="000000"/>
          <w:spacing w:val="0"/>
          <w:sz w:val="45"/>
        </w:rPr>
        <w:t>每月</w:t>
      </w:r>
      <w:r>
        <w:rPr>
          <w:rFonts w:ascii="Times New Roman"/>
          <w:color w:val="000000"/>
          <w:spacing w:val="6"/>
          <w:sz w:val="45"/>
        </w:rPr>
        <w:t xml:space="preserve"> </w:t>
      </w:r>
      <w:r>
        <w:rPr>
          <w:rFonts w:ascii="FangSong"/>
          <w:color w:val="000000"/>
          <w:spacing w:val="0"/>
          <w:sz w:val="45"/>
        </w:rPr>
        <w:t>25</w:t>
      </w:r>
      <w:r>
        <w:rPr>
          <w:rFonts w:ascii="Times New Roman"/>
          <w:color w:val="000000"/>
          <w:spacing w:val="6"/>
          <w:sz w:val="45"/>
        </w:rPr>
        <w:t xml:space="preserve"> </w:t>
      </w:r>
      <w:r>
        <w:rPr>
          <w:rFonts w:ascii="FangSong" w:hAnsi="FangSong" w:cs="FangSong"/>
          <w:color w:val="000000"/>
          <w:spacing w:val="0"/>
          <w:sz w:val="45"/>
        </w:rPr>
        <w:t>日～30</w:t>
      </w:r>
      <w:r>
        <w:rPr>
          <w:rFonts w:ascii="Times New Roman"/>
          <w:color w:val="000000"/>
          <w:spacing w:val="6"/>
          <w:sz w:val="45"/>
        </w:rPr>
        <w:t xml:space="preserve"> </w:t>
      </w:r>
      <w:r>
        <w:rPr>
          <w:rFonts w:ascii="FangSong" w:hAnsi="FangSong" w:cs="FangSong"/>
          <w:color w:val="000000"/>
          <w:spacing w:val="0"/>
          <w:sz w:val="45"/>
        </w:rPr>
        <w:t>日，通过内、外业检查，对表现较差的治理及</w:t>
      </w:r>
      <w:r>
        <w:rPr>
          <w:rFonts w:ascii="Times New Roman"/>
          <w:color w:val="000000"/>
          <w:spacing w:val="0"/>
          <w:sz w:val="45"/>
        </w:rPr>
      </w:r>
    </w:p>
    <w:p>
      <w:pPr>
        <w:pStyle w:val="Normal"/>
        <w:framePr w:w="15551" w:x="2384" w:y="4109"/>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技术人员处以</w:t>
      </w:r>
      <w:r>
        <w:rPr>
          <w:rFonts w:ascii="Times New Roman"/>
          <w:color w:val="000000"/>
          <w:spacing w:val="3"/>
          <w:sz w:val="45"/>
        </w:rPr>
        <w:t xml:space="preserve"> </w:t>
      </w:r>
      <w:r>
        <w:rPr>
          <w:rFonts w:ascii="FangSong" w:hAnsi="FangSong" w:cs="FangSong"/>
          <w:color w:val="000000"/>
          <w:spacing w:val="0"/>
          <w:sz w:val="45"/>
        </w:rPr>
        <w:t>100～300</w:t>
      </w:r>
      <w:r>
        <w:rPr>
          <w:rFonts w:ascii="Times New Roman"/>
          <w:color w:val="000000"/>
          <w:spacing w:val="-3"/>
          <w:sz w:val="45"/>
        </w:rPr>
        <w:t xml:space="preserve"> </w:t>
      </w:r>
      <w:r>
        <w:rPr>
          <w:rFonts w:ascii="FangSong" w:hAnsi="FangSong" w:cs="FangSong"/>
          <w:color w:val="000000"/>
          <w:spacing w:val="0"/>
          <w:sz w:val="45"/>
        </w:rPr>
        <w:t>元的罚款。</w:t>
      </w:r>
      <w:r>
        <w:rPr>
          <w:rFonts w:ascii="Times New Roman"/>
          <w:color w:val="000000"/>
          <w:spacing w:val="0"/>
          <w:sz w:val="45"/>
        </w:rPr>
      </w:r>
    </w:p>
    <w:p>
      <w:pPr>
        <w:pStyle w:val="Normal"/>
        <w:framePr w:w="4052" w:x="3172" w:y="6330"/>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⑵</w:t>
      </w:r>
      <w:r>
        <w:rPr>
          <w:rFonts w:ascii="Times New Roman"/>
          <w:color w:val="000000"/>
          <w:spacing w:val="114"/>
          <w:sz w:val="45"/>
        </w:rPr>
        <w:t xml:space="preserve"> </w:t>
      </w:r>
      <w:r>
        <w:rPr>
          <w:rFonts w:ascii="FangSong" w:hAnsi="FangSong" w:cs="FangSong"/>
          <w:color w:val="000000"/>
          <w:spacing w:val="0"/>
          <w:sz w:val="45"/>
        </w:rPr>
        <w:t>内业资料检查</w:t>
      </w:r>
      <w:r>
        <w:rPr>
          <w:rFonts w:ascii="Times New Roman"/>
          <w:color w:val="000000"/>
          <w:spacing w:val="0"/>
          <w:sz w:val="45"/>
        </w:rPr>
      </w:r>
    </w:p>
    <w:p>
      <w:pPr>
        <w:pStyle w:val="Normal"/>
        <w:framePr w:w="15427" w:x="2384" w:y="7444"/>
        <w:widowControl w:val="off"/>
        <w:autoSpaceDE w:val="off"/>
        <w:autoSpaceDN w:val="off"/>
        <w:spacing w:before="0" w:after="0" w:line="450" w:lineRule="exact"/>
        <w:ind w:left="738" w:right="0" w:firstLine="0"/>
        <w:jc w:val="left"/>
        <w:rPr>
          <w:rFonts w:ascii="Times New Roman"/>
          <w:color w:val="000000"/>
          <w:spacing w:val="0"/>
          <w:sz w:val="45"/>
        </w:rPr>
      </w:pPr>
      <w:r>
        <w:rPr>
          <w:rFonts w:ascii="FangSong" w:hAnsi="FangSong" w:cs="FangSong"/>
          <w:color w:val="000000"/>
          <w:spacing w:val="0"/>
          <w:sz w:val="45"/>
        </w:rPr>
        <w:t>在检查中发觉以下情况之一者进行通报批判</w:t>
      </w:r>
      <w:r>
        <w:rPr>
          <w:rFonts w:ascii="Times New Roman"/>
          <w:color w:val="000000"/>
          <w:spacing w:val="177"/>
          <w:sz w:val="45"/>
        </w:rPr>
        <w:t xml:space="preserve"> </w:t>
      </w:r>
      <w:r>
        <w:rPr>
          <w:rFonts w:ascii="FangSong" w:hAnsi="FangSong" w:cs="FangSong"/>
          <w:color w:val="000000"/>
          <w:spacing w:val="2"/>
          <w:sz w:val="45"/>
        </w:rPr>
        <w:t>,并视情节一次处以</w:t>
      </w:r>
      <w:r>
        <w:rPr>
          <w:rFonts w:ascii="Times New Roman"/>
          <w:color w:val="000000"/>
          <w:spacing w:val="0"/>
          <w:sz w:val="45"/>
        </w:rPr>
      </w:r>
    </w:p>
    <w:p>
      <w:pPr>
        <w:pStyle w:val="Normal"/>
        <w:framePr w:w="15427" w:x="2384" w:y="7444"/>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责任人</w:t>
      </w:r>
      <w:r>
        <w:rPr>
          <w:rFonts w:ascii="Times New Roman"/>
          <w:color w:val="000000"/>
          <w:spacing w:val="2"/>
          <w:sz w:val="45"/>
        </w:rPr>
        <w:t xml:space="preserve"> </w:t>
      </w:r>
      <w:r>
        <w:rPr>
          <w:rFonts w:ascii="FangSong" w:hAnsi="FangSong" w:cs="FangSong"/>
          <w:color w:val="000000"/>
          <w:spacing w:val="0"/>
          <w:sz w:val="45"/>
        </w:rPr>
        <w:t>100～200</w:t>
      </w:r>
      <w:r>
        <w:rPr>
          <w:rFonts w:ascii="Times New Roman"/>
          <w:color w:val="000000"/>
          <w:spacing w:val="2"/>
          <w:sz w:val="45"/>
        </w:rPr>
        <w:t xml:space="preserve"> </w:t>
      </w:r>
      <w:r>
        <w:rPr>
          <w:rFonts w:ascii="FangSong" w:hAnsi="FangSong" w:cs="FangSong"/>
          <w:color w:val="000000"/>
          <w:spacing w:val="0"/>
          <w:sz w:val="45"/>
        </w:rPr>
        <w:t>元罚款。</w:t>
      </w:r>
      <w:r>
        <w:rPr>
          <w:rFonts w:ascii="Times New Roman"/>
          <w:color w:val="000000"/>
          <w:spacing w:val="0"/>
          <w:sz w:val="45"/>
        </w:rPr>
      </w:r>
    </w:p>
    <w:p>
      <w:pPr>
        <w:pStyle w:val="Normal"/>
        <w:framePr w:w="15525" w:x="2384" w:y="9669"/>
        <w:widowControl w:val="off"/>
        <w:autoSpaceDE w:val="off"/>
        <w:autoSpaceDN w:val="off"/>
        <w:spacing w:before="0" w:after="0" w:line="450" w:lineRule="exact"/>
        <w:ind w:left="824" w:right="0" w:firstLine="0"/>
        <w:jc w:val="left"/>
        <w:rPr>
          <w:rFonts w:ascii="Times New Roman"/>
          <w:color w:val="000000"/>
          <w:spacing w:val="0"/>
          <w:sz w:val="45"/>
        </w:rPr>
      </w:pPr>
      <w:r>
        <w:rPr>
          <w:rFonts w:ascii="FangSong" w:hAnsi="FangSong" w:cs="FangSong"/>
          <w:color w:val="000000"/>
          <w:spacing w:val="0"/>
          <w:sz w:val="45"/>
        </w:rPr>
        <w:t>隐蔽工程检查证短缺或填写有较大失误者；分项工程已完工一月</w:t>
      </w:r>
      <w:r>
        <w:rPr>
          <w:rFonts w:ascii="Times New Roman"/>
          <w:color w:val="000000"/>
          <w:spacing w:val="0"/>
          <w:sz w:val="45"/>
        </w:rPr>
      </w:r>
    </w:p>
    <w:p>
      <w:pPr>
        <w:pStyle w:val="Normal"/>
        <w:framePr w:w="15525" w:x="2384" w:y="9669"/>
        <w:widowControl w:val="off"/>
        <w:autoSpaceDE w:val="off"/>
        <w:autoSpaceDN w:val="off"/>
        <w:spacing w:before="659" w:after="0" w:line="450" w:lineRule="exact"/>
        <w:ind w:left="0" w:right="0" w:firstLine="0"/>
        <w:jc w:val="left"/>
        <w:rPr>
          <w:rFonts w:ascii="Times New Roman"/>
          <w:color w:val="000000"/>
          <w:spacing w:val="0"/>
          <w:sz w:val="45"/>
        </w:rPr>
      </w:pPr>
      <w:r>
        <w:rPr>
          <w:rFonts w:ascii="FangSong" w:hAnsi="FangSong" w:cs="FangSong"/>
          <w:color w:val="000000"/>
          <w:spacing w:val="0"/>
          <w:sz w:val="45"/>
        </w:rPr>
        <w:t>而未及时填写分项工程检验评定表者；伪造试验报告及其它内业资料</w:t>
      </w:r>
      <w:r>
        <w:rPr>
          <w:rFonts w:ascii="Times New Roman"/>
          <w:color w:val="000000"/>
          <w:spacing w:val="0"/>
          <w:sz w:val="45"/>
        </w:rPr>
      </w:r>
    </w:p>
    <w:p>
      <w:pPr>
        <w:pStyle w:val="Normal"/>
        <w:framePr w:w="15525" w:x="2384" w:y="9669"/>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者；不认真填写施工日志及其他竣工资料者；技术交底中出现重大失</w:t>
      </w:r>
      <w:r>
        <w:rPr>
          <w:rFonts w:ascii="Times New Roman"/>
          <w:color w:val="000000"/>
          <w:spacing w:val="0"/>
          <w:sz w:val="45"/>
        </w:rPr>
      </w:r>
    </w:p>
    <w:p>
      <w:pPr>
        <w:pStyle w:val="Normal"/>
        <w:framePr w:w="15525" w:x="2384" w:y="9669"/>
        <w:widowControl w:val="off"/>
        <w:autoSpaceDE w:val="off"/>
        <w:autoSpaceDN w:val="off"/>
        <w:spacing w:before="663" w:after="0" w:line="450" w:lineRule="exact"/>
        <w:ind w:left="0" w:right="0" w:firstLine="0"/>
        <w:jc w:val="left"/>
        <w:rPr>
          <w:rFonts w:ascii="Times New Roman"/>
          <w:color w:val="000000"/>
          <w:spacing w:val="0"/>
          <w:sz w:val="45"/>
        </w:rPr>
      </w:pPr>
      <w:r>
        <w:rPr>
          <w:rFonts w:ascii="FangSong" w:hAnsi="FangSong" w:cs="FangSong"/>
          <w:color w:val="000000"/>
          <w:spacing w:val="0"/>
          <w:sz w:val="45"/>
        </w:rPr>
        <w:t>误者。</w:t>
      </w:r>
      <w:r>
        <w:rPr>
          <w:rFonts w:ascii="Times New Roman"/>
          <w:color w:val="000000"/>
          <w:spacing w:val="0"/>
          <w:sz w:val="45"/>
        </w:rPr>
      </w:r>
    </w:p>
    <w:p>
      <w:pPr>
        <w:pStyle w:val="Normal"/>
        <w:framePr w:w="4052" w:x="3172" w:y="14115"/>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⑶</w:t>
      </w:r>
      <w:r>
        <w:rPr>
          <w:rFonts w:ascii="Times New Roman"/>
          <w:color w:val="000000"/>
          <w:spacing w:val="114"/>
          <w:sz w:val="45"/>
        </w:rPr>
        <w:t xml:space="preserve"> </w:t>
      </w:r>
      <w:r>
        <w:rPr>
          <w:rFonts w:ascii="FangSong" w:hAnsi="FangSong" w:cs="FangSong"/>
          <w:color w:val="000000"/>
          <w:spacing w:val="0"/>
          <w:sz w:val="45"/>
        </w:rPr>
        <w:t>施工现场治理</w:t>
      </w:r>
      <w:r>
        <w:rPr>
          <w:rFonts w:ascii="Times New Roman"/>
          <w:color w:val="000000"/>
          <w:spacing w:val="0"/>
          <w:sz w:val="45"/>
        </w:rPr>
      </w:r>
    </w:p>
    <w:p>
      <w:pPr>
        <w:pStyle w:val="Normal"/>
        <w:framePr w:w="15556" w:x="2384" w:y="15224"/>
        <w:widowControl w:val="off"/>
        <w:autoSpaceDE w:val="off"/>
        <w:autoSpaceDN w:val="off"/>
        <w:spacing w:before="0" w:after="0" w:line="450" w:lineRule="exact"/>
        <w:ind w:left="882" w:right="0" w:firstLine="0"/>
        <w:jc w:val="left"/>
        <w:rPr>
          <w:rFonts w:ascii="Times New Roman"/>
          <w:color w:val="000000"/>
          <w:spacing w:val="0"/>
          <w:sz w:val="45"/>
        </w:rPr>
      </w:pPr>
      <w:r>
        <w:rPr>
          <w:rFonts w:ascii="FangSong" w:hAnsi="FangSong" w:cs="FangSong"/>
          <w:color w:val="000000"/>
          <w:spacing w:val="0"/>
          <w:sz w:val="45"/>
        </w:rPr>
        <w:t>拌合场无配合比标牌</w:t>
      </w:r>
      <w:r>
        <w:rPr>
          <w:rFonts w:ascii="Times New Roman"/>
          <w:color w:val="000000"/>
          <w:spacing w:val="-22"/>
          <w:sz w:val="45"/>
        </w:rPr>
        <w:t xml:space="preserve"> </w:t>
      </w:r>
      <w:r>
        <w:rPr>
          <w:rFonts w:ascii="FangSong" w:hAnsi="FangSong" w:cs="FangSong"/>
          <w:color w:val="000000"/>
          <w:spacing w:val="1"/>
          <w:sz w:val="45"/>
        </w:rPr>
        <w:t>,无计量工具及就地拌合砂浆者或不按规定</w:t>
      </w:r>
      <w:r>
        <w:rPr>
          <w:rFonts w:ascii="Times New Roman"/>
          <w:color w:val="000000"/>
          <w:spacing w:val="0"/>
          <w:sz w:val="45"/>
        </w:rPr>
      </w:r>
    </w:p>
    <w:p>
      <w:pPr>
        <w:pStyle w:val="Normal"/>
        <w:framePr w:w="15556" w:x="2384" w:y="15224"/>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进行计量者,每发觉一次罚施工队</w:t>
      </w:r>
      <w:r>
        <w:rPr>
          <w:rFonts w:ascii="Times New Roman"/>
          <w:color w:val="000000"/>
          <w:spacing w:val="14"/>
          <w:sz w:val="45"/>
        </w:rPr>
        <w:t xml:space="preserve"> </w:t>
      </w:r>
      <w:r>
        <w:rPr>
          <w:rFonts w:ascii="FangSong" w:hAnsi="FangSong" w:cs="FangSong"/>
          <w:color w:val="000000"/>
          <w:spacing w:val="0"/>
          <w:sz w:val="45"/>
        </w:rPr>
        <w:t>1000～2000</w:t>
      </w:r>
      <w:r>
        <w:rPr>
          <w:rFonts w:ascii="Times New Roman"/>
          <w:color w:val="000000"/>
          <w:spacing w:val="10"/>
          <w:sz w:val="45"/>
        </w:rPr>
        <w:t xml:space="preserve"> </w:t>
      </w:r>
      <w:r>
        <w:rPr>
          <w:rFonts w:ascii="FangSong" w:hAnsi="FangSong" w:cs="FangSong"/>
          <w:color w:val="000000"/>
          <w:spacing w:val="0"/>
          <w:sz w:val="45"/>
        </w:rPr>
        <w:t>元，另罚质检负责人、</w:t>
      </w:r>
      <w:r>
        <w:rPr>
          <w:rFonts w:ascii="Times New Roman"/>
          <w:color w:val="000000"/>
          <w:spacing w:val="0"/>
          <w:sz w:val="45"/>
        </w:rPr>
      </w:r>
    </w:p>
    <w:p>
      <w:pPr>
        <w:pStyle w:val="Normal"/>
        <w:framePr w:w="15556" w:x="2384" w:y="15224"/>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工点技术人员及试验负责人各</w:t>
      </w:r>
      <w:r>
        <w:rPr>
          <w:rFonts w:ascii="Times New Roman"/>
          <w:color w:val="000000"/>
          <w:spacing w:val="3"/>
          <w:sz w:val="45"/>
        </w:rPr>
        <w:t xml:space="preserve"> </w:t>
      </w:r>
      <w:r>
        <w:rPr>
          <w:rFonts w:ascii="FangSong"/>
          <w:color w:val="000000"/>
          <w:spacing w:val="0"/>
          <w:sz w:val="45"/>
        </w:rPr>
        <w:t>200</w:t>
      </w:r>
      <w:r>
        <w:rPr>
          <w:rFonts w:ascii="Times New Roman"/>
          <w:color w:val="000000"/>
          <w:spacing w:val="-3"/>
          <w:sz w:val="45"/>
        </w:rPr>
        <w:t xml:space="preserve"> </w:t>
      </w:r>
      <w:r>
        <w:rPr>
          <w:rFonts w:ascii="FangSong" w:hAnsi="FangSong" w:cs="FangSong"/>
          <w:color w:val="000000"/>
          <w:spacing w:val="0"/>
          <w:sz w:val="45"/>
        </w:rPr>
        <w:t>元。</w:t>
      </w:r>
      <w:r>
        <w:rPr>
          <w:rFonts w:ascii="Times New Roman"/>
          <w:color w:val="000000"/>
          <w:spacing w:val="0"/>
          <w:sz w:val="45"/>
        </w:rPr>
      </w:r>
    </w:p>
    <w:p>
      <w:pPr>
        <w:pStyle w:val="Normal"/>
        <w:framePr w:w="15784" w:x="2384" w:y="18562"/>
        <w:widowControl w:val="off"/>
        <w:autoSpaceDE w:val="off"/>
        <w:autoSpaceDN w:val="off"/>
        <w:spacing w:before="0" w:after="0" w:line="450" w:lineRule="exact"/>
        <w:ind w:left="882" w:right="0" w:firstLine="0"/>
        <w:jc w:val="left"/>
        <w:rPr>
          <w:rFonts w:ascii="Times New Roman"/>
          <w:color w:val="000000"/>
          <w:spacing w:val="0"/>
          <w:sz w:val="45"/>
        </w:rPr>
      </w:pPr>
      <w:r>
        <w:rPr>
          <w:rFonts w:ascii="FangSong" w:hAnsi="FangSong" w:cs="FangSong"/>
          <w:color w:val="000000"/>
          <w:spacing w:val="0"/>
          <w:sz w:val="45"/>
        </w:rPr>
        <w:t>现场原材料不按</w:t>
      </w:r>
      <w:r>
        <w:rPr>
          <w:rFonts w:ascii="Times New Roman"/>
          <w:color w:val="000000"/>
          <w:spacing w:val="22"/>
          <w:sz w:val="45"/>
        </w:rPr>
        <w:t xml:space="preserve"> </w:t>
      </w:r>
      <w:r>
        <w:rPr>
          <w:rFonts w:ascii="FangSong"/>
          <w:color w:val="000000"/>
          <w:spacing w:val="0"/>
          <w:sz w:val="45"/>
        </w:rPr>
        <w:t>ISO9001</w:t>
      </w:r>
      <w:r>
        <w:rPr>
          <w:rFonts w:ascii="Times New Roman"/>
          <w:color w:val="000000"/>
          <w:spacing w:val="19"/>
          <w:sz w:val="45"/>
        </w:rPr>
        <w:t xml:space="preserve"> </w:t>
      </w:r>
      <w:r>
        <w:rPr>
          <w:rFonts w:ascii="FangSong" w:hAnsi="FangSong" w:cs="FangSong"/>
          <w:color w:val="000000"/>
          <w:spacing w:val="0"/>
          <w:sz w:val="45"/>
        </w:rPr>
        <w:t>标准进行标识的；材料堆放不整齐，毫</w:t>
      </w:r>
      <w:r>
        <w:rPr>
          <w:rFonts w:ascii="Times New Roman"/>
          <w:color w:val="000000"/>
          <w:spacing w:val="0"/>
          <w:sz w:val="45"/>
        </w:rPr>
      </w:r>
    </w:p>
    <w:p>
      <w:pPr>
        <w:pStyle w:val="Normal"/>
        <w:framePr w:w="15784" w:x="2384" w:y="18562"/>
        <w:widowControl w:val="off"/>
        <w:autoSpaceDE w:val="off"/>
        <w:autoSpaceDN w:val="off"/>
        <w:spacing w:before="659" w:after="0" w:line="450" w:lineRule="exact"/>
        <w:ind w:left="0" w:right="0" w:firstLine="0"/>
        <w:jc w:val="left"/>
        <w:rPr>
          <w:rFonts w:ascii="Times New Roman"/>
          <w:color w:val="000000"/>
          <w:spacing w:val="0"/>
          <w:sz w:val="45"/>
        </w:rPr>
      </w:pPr>
      <w:r>
        <w:rPr>
          <w:rFonts w:ascii="FangSong" w:hAnsi="FangSong" w:cs="FangSong"/>
          <w:color w:val="000000"/>
          <w:spacing w:val="-7"/>
          <w:sz w:val="45"/>
        </w:rPr>
        <w:t>无形状者；钢材、水泥无合格的料库或就地胡乱堆放者,一次处以施工</w:t>
      </w:r>
      <w:r>
        <w:rPr>
          <w:rFonts w:ascii="Times New Roman"/>
          <w:color w:val="000000"/>
          <w:spacing w:val="0"/>
          <w:sz w:val="45"/>
        </w:rPr>
      </w:r>
    </w:p>
    <w:p>
      <w:pPr>
        <w:pStyle w:val="Normal"/>
        <w:framePr w:w="15784" w:x="2384" w:y="18562"/>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队</w:t>
      </w:r>
      <w:r>
        <w:rPr>
          <w:rFonts w:ascii="Times New Roman"/>
          <w:color w:val="000000"/>
          <w:spacing w:val="3"/>
          <w:sz w:val="45"/>
        </w:rPr>
        <w:t xml:space="preserve"> </w:t>
      </w:r>
      <w:r>
        <w:rPr>
          <w:rFonts w:ascii="FangSong" w:hAnsi="FangSong" w:cs="FangSong"/>
          <w:color w:val="000000"/>
          <w:spacing w:val="0"/>
          <w:sz w:val="45"/>
        </w:rPr>
        <w:t>1000～2000</w:t>
      </w:r>
      <w:r>
        <w:rPr>
          <w:rFonts w:ascii="Times New Roman"/>
          <w:color w:val="000000"/>
          <w:spacing w:val="-1"/>
          <w:sz w:val="45"/>
        </w:rPr>
        <w:t xml:space="preserve"> </w:t>
      </w:r>
      <w:r>
        <w:rPr>
          <w:rFonts w:ascii="FangSong" w:hAnsi="FangSong" w:cs="FangSong"/>
          <w:color w:val="000000"/>
          <w:spacing w:val="-4"/>
          <w:sz w:val="45"/>
        </w:rPr>
        <w:t>元的罚款，并处以工点技术负责人及施工负责人各</w:t>
      </w:r>
      <w:r>
        <w:rPr>
          <w:rFonts w:ascii="Times New Roman"/>
          <w:color w:val="000000"/>
          <w:spacing w:val="8"/>
          <w:sz w:val="45"/>
        </w:rPr>
        <w:t xml:space="preserve"> </w:t>
      </w:r>
      <w:r>
        <w:rPr>
          <w:rFonts w:ascii="FangSong"/>
          <w:color w:val="000000"/>
          <w:spacing w:val="0"/>
          <w:sz w:val="45"/>
        </w:rPr>
        <w:t>200</w:t>
      </w:r>
      <w:r>
        <w:rPr>
          <w:rFonts w:ascii="Times New Roman"/>
          <w:color w:val="000000"/>
          <w:spacing w:val="0"/>
          <w:sz w:val="45"/>
        </w:rPr>
      </w:r>
    </w:p>
    <w:p>
      <w:pPr>
        <w:pStyle w:val="Normal"/>
        <w:framePr w:w="15784" w:x="2384" w:y="18562"/>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元的罚款。</w:t>
      </w:r>
      <w:r>
        <w:rPr>
          <w:rFonts w:ascii="Times New Roman"/>
          <w:color w:val="000000"/>
          <w:spacing w:val="0"/>
          <w:sz w:val="45"/>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50" style="position:absolute;margin-left:116pt;margin-top:65.1pt;z-index:-203;width:684pt;height:5pt;mso-position-horizontal:absolute;mso-position-horizontal-relative:page;mso-position-vertical:absolute;mso-position-vertical-relative:page" type="#_x0000_t75">
            <v:imagedata xmlns:r="http://schemas.openxmlformats.org/officeDocument/2006/relationships" r:id="rId51"/>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5552" w:x="2384" w:y="1884"/>
        <w:widowControl w:val="off"/>
        <w:autoSpaceDE w:val="off"/>
        <w:autoSpaceDN w:val="off"/>
        <w:spacing w:before="0" w:after="0" w:line="450" w:lineRule="exact"/>
        <w:ind w:left="738" w:right="0" w:firstLine="0"/>
        <w:jc w:val="left"/>
        <w:rPr>
          <w:rFonts w:ascii="Times New Roman"/>
          <w:color w:val="000000"/>
          <w:spacing w:val="0"/>
          <w:sz w:val="45"/>
        </w:rPr>
      </w:pPr>
      <w:r>
        <w:rPr>
          <w:rFonts w:ascii="FangSong" w:hAnsi="FangSong" w:cs="FangSong"/>
          <w:color w:val="000000"/>
          <w:spacing w:val="0"/>
          <w:sz w:val="45"/>
        </w:rPr>
        <w:t>无施工标牌者,发觉一次罚工点技术人员</w:t>
      </w:r>
      <w:r>
        <w:rPr>
          <w:rFonts w:ascii="Times New Roman"/>
          <w:color w:val="000000"/>
          <w:spacing w:val="3"/>
          <w:sz w:val="45"/>
        </w:rPr>
        <w:t xml:space="preserve"> </w:t>
      </w:r>
      <w:r>
        <w:rPr>
          <w:rFonts w:ascii="FangSong"/>
          <w:color w:val="000000"/>
          <w:spacing w:val="0"/>
          <w:sz w:val="45"/>
        </w:rPr>
        <w:t>100</w:t>
      </w:r>
      <w:r>
        <w:rPr>
          <w:rFonts w:ascii="Times New Roman"/>
          <w:color w:val="000000"/>
          <w:spacing w:val="-3"/>
          <w:sz w:val="45"/>
        </w:rPr>
        <w:t xml:space="preserve"> </w:t>
      </w:r>
      <w:r>
        <w:rPr>
          <w:rFonts w:ascii="FangSong" w:hAnsi="FangSong" w:cs="FangSong"/>
          <w:color w:val="000000"/>
          <w:spacing w:val="0"/>
          <w:sz w:val="45"/>
        </w:rPr>
        <w:t>元。</w:t>
      </w:r>
      <w:r>
        <w:rPr>
          <w:rFonts w:ascii="Times New Roman"/>
          <w:color w:val="000000"/>
          <w:spacing w:val="0"/>
          <w:sz w:val="45"/>
        </w:rPr>
      </w:r>
    </w:p>
    <w:p>
      <w:pPr>
        <w:pStyle w:val="Normal"/>
        <w:framePr w:w="15552" w:x="2384" w:y="1884"/>
        <w:widowControl w:val="off"/>
        <w:autoSpaceDE w:val="off"/>
        <w:autoSpaceDN w:val="off"/>
        <w:spacing w:before="662" w:after="0" w:line="450" w:lineRule="exact"/>
        <w:ind w:left="738" w:right="0" w:firstLine="0"/>
        <w:jc w:val="left"/>
        <w:rPr>
          <w:rFonts w:ascii="Times New Roman"/>
          <w:color w:val="000000"/>
          <w:spacing w:val="0"/>
          <w:sz w:val="45"/>
        </w:rPr>
      </w:pPr>
      <w:r>
        <w:rPr>
          <w:rFonts w:ascii="FangSong" w:hAnsi="FangSong" w:cs="FangSong"/>
          <w:color w:val="000000"/>
          <w:spacing w:val="0"/>
          <w:sz w:val="45"/>
        </w:rPr>
        <w:t>对部分要求必须进行旁站监督的工点及工序</w:t>
      </w:r>
      <w:r>
        <w:rPr>
          <w:rFonts w:ascii="Times New Roman"/>
          <w:color w:val="000000"/>
          <w:spacing w:val="177"/>
          <w:sz w:val="45"/>
        </w:rPr>
        <w:t xml:space="preserve"> </w:t>
      </w:r>
      <w:r>
        <w:rPr>
          <w:rFonts w:ascii="FangSong" w:hAnsi="FangSong" w:cs="FangSong"/>
          <w:color w:val="000000"/>
          <w:spacing w:val="2"/>
          <w:sz w:val="45"/>
        </w:rPr>
        <w:t>,如发觉无人进行有</w:t>
      </w:r>
      <w:r>
        <w:rPr>
          <w:rFonts w:ascii="Times New Roman"/>
          <w:color w:val="000000"/>
          <w:spacing w:val="0"/>
          <w:sz w:val="45"/>
        </w:rPr>
      </w:r>
    </w:p>
    <w:p>
      <w:pPr>
        <w:pStyle w:val="Normal"/>
        <w:framePr w:w="15552" w:x="2384" w:y="1884"/>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效的监控,一次罚工点技术人员和试验人员各</w:t>
      </w:r>
      <w:r>
        <w:rPr>
          <w:rFonts w:ascii="Times New Roman"/>
          <w:color w:val="000000"/>
          <w:spacing w:val="4"/>
          <w:sz w:val="45"/>
        </w:rPr>
        <w:t xml:space="preserve"> </w:t>
      </w:r>
      <w:r>
        <w:rPr>
          <w:rFonts w:ascii="FangSong"/>
          <w:color w:val="000000"/>
          <w:spacing w:val="0"/>
          <w:sz w:val="45"/>
        </w:rPr>
        <w:t>200</w:t>
      </w:r>
      <w:r>
        <w:rPr>
          <w:rFonts w:ascii="Times New Roman"/>
          <w:color w:val="000000"/>
          <w:spacing w:val="-3"/>
          <w:sz w:val="45"/>
        </w:rPr>
        <w:t xml:space="preserve"> </w:t>
      </w:r>
      <w:r>
        <w:rPr>
          <w:rFonts w:ascii="FangSong" w:hAnsi="FangSong" w:cs="FangSong"/>
          <w:color w:val="000000"/>
          <w:spacing w:val="0"/>
          <w:sz w:val="45"/>
        </w:rPr>
        <w:t>元。</w:t>
      </w:r>
      <w:r>
        <w:rPr>
          <w:rFonts w:ascii="Times New Roman"/>
          <w:color w:val="000000"/>
          <w:spacing w:val="0"/>
          <w:sz w:val="45"/>
        </w:rPr>
      </w:r>
    </w:p>
    <w:p>
      <w:pPr>
        <w:pStyle w:val="Normal"/>
        <w:framePr w:w="15552" w:x="2384" w:y="1884"/>
        <w:widowControl w:val="off"/>
        <w:autoSpaceDE w:val="off"/>
        <w:autoSpaceDN w:val="off"/>
        <w:spacing w:before="662" w:after="0" w:line="450" w:lineRule="exact"/>
        <w:ind w:left="882" w:right="0" w:firstLine="0"/>
        <w:jc w:val="left"/>
        <w:rPr>
          <w:rFonts w:ascii="Times New Roman"/>
          <w:color w:val="000000"/>
          <w:spacing w:val="0"/>
          <w:sz w:val="45"/>
        </w:rPr>
      </w:pPr>
      <w:r>
        <w:rPr>
          <w:rFonts w:ascii="FangSong" w:hAnsi="FangSong" w:cs="FangSong"/>
          <w:color w:val="000000"/>
          <w:spacing w:val="0"/>
          <w:sz w:val="45"/>
        </w:rPr>
        <w:t>在施工过程中发觉不按规范要求及指挥部下发施工工艺要求组织</w:t>
      </w:r>
      <w:r>
        <w:rPr>
          <w:rFonts w:ascii="Times New Roman"/>
          <w:color w:val="000000"/>
          <w:spacing w:val="0"/>
          <w:sz w:val="45"/>
        </w:rPr>
      </w:r>
    </w:p>
    <w:p>
      <w:pPr>
        <w:pStyle w:val="Normal"/>
        <w:framePr w:w="15552" w:x="2384" w:y="1884"/>
        <w:widowControl w:val="off"/>
        <w:autoSpaceDE w:val="off"/>
        <w:autoSpaceDN w:val="off"/>
        <w:spacing w:before="659" w:after="0" w:line="450" w:lineRule="exact"/>
        <w:ind w:left="0" w:right="0" w:firstLine="0"/>
        <w:jc w:val="left"/>
        <w:rPr>
          <w:rFonts w:ascii="Times New Roman"/>
          <w:color w:val="000000"/>
          <w:spacing w:val="0"/>
          <w:sz w:val="45"/>
        </w:rPr>
      </w:pPr>
      <w:r>
        <w:rPr>
          <w:rFonts w:ascii="FangSong" w:hAnsi="FangSong" w:cs="FangSong"/>
          <w:color w:val="000000"/>
          <w:spacing w:val="0"/>
          <w:sz w:val="45"/>
        </w:rPr>
        <w:t>施工者，除对已施工部分进行返工处理外，另罚施工队</w:t>
      </w:r>
      <w:r>
        <w:rPr>
          <w:rFonts w:ascii="Times New Roman"/>
          <w:color w:val="000000"/>
          <w:spacing w:val="343"/>
          <w:sz w:val="45"/>
        </w:rPr>
        <w:t xml:space="preserve"> </w:t>
      </w:r>
      <w:r>
        <w:rPr>
          <w:rFonts w:ascii="FangSong" w:hAnsi="FangSong" w:cs="FangSong"/>
          <w:color w:val="000000"/>
          <w:spacing w:val="2"/>
          <w:sz w:val="45"/>
        </w:rPr>
        <w:t>1000～2000</w:t>
      </w:r>
      <w:r>
        <w:rPr>
          <w:rFonts w:ascii="Times New Roman"/>
          <w:color w:val="000000"/>
          <w:spacing w:val="0"/>
          <w:sz w:val="45"/>
        </w:rPr>
      </w:r>
    </w:p>
    <w:p>
      <w:pPr>
        <w:pStyle w:val="Normal"/>
        <w:framePr w:w="15552" w:x="2384" w:y="1884"/>
        <w:widowControl w:val="off"/>
        <w:autoSpaceDE w:val="off"/>
        <w:autoSpaceDN w:val="off"/>
        <w:spacing w:before="663" w:after="0" w:line="450" w:lineRule="exact"/>
        <w:ind w:left="0" w:right="0" w:firstLine="0"/>
        <w:jc w:val="left"/>
        <w:rPr>
          <w:rFonts w:ascii="Times New Roman"/>
          <w:color w:val="000000"/>
          <w:spacing w:val="0"/>
          <w:sz w:val="45"/>
        </w:rPr>
      </w:pPr>
      <w:r>
        <w:rPr>
          <w:rFonts w:ascii="FangSong" w:hAnsi="FangSong" w:cs="FangSong"/>
          <w:color w:val="000000"/>
          <w:spacing w:val="0"/>
          <w:sz w:val="45"/>
        </w:rPr>
        <w:t>元，罚工点负责人</w:t>
      </w:r>
      <w:r>
        <w:rPr>
          <w:rFonts w:ascii="Times New Roman"/>
          <w:color w:val="000000"/>
          <w:spacing w:val="3"/>
          <w:sz w:val="45"/>
        </w:rPr>
        <w:t xml:space="preserve"> </w:t>
      </w:r>
      <w:r>
        <w:rPr>
          <w:rFonts w:ascii="FangSong" w:hAnsi="FangSong" w:cs="FangSong"/>
          <w:color w:val="000000"/>
          <w:spacing w:val="0"/>
          <w:sz w:val="45"/>
        </w:rPr>
        <w:t>100～200</w:t>
      </w:r>
      <w:r>
        <w:rPr>
          <w:rFonts w:ascii="Times New Roman"/>
          <w:color w:val="000000"/>
          <w:spacing w:val="1"/>
          <w:sz w:val="45"/>
        </w:rPr>
        <w:t xml:space="preserve"> </w:t>
      </w:r>
      <w:r>
        <w:rPr>
          <w:rFonts w:ascii="FangSong" w:hAnsi="FangSong" w:cs="FangSong"/>
          <w:color w:val="000000"/>
          <w:spacing w:val="0"/>
          <w:sz w:val="45"/>
        </w:rPr>
        <w:t>元。</w:t>
      </w:r>
      <w:r>
        <w:rPr>
          <w:rFonts w:ascii="Times New Roman"/>
          <w:color w:val="000000"/>
          <w:spacing w:val="0"/>
          <w:sz w:val="45"/>
        </w:rPr>
      </w:r>
    </w:p>
    <w:p>
      <w:pPr>
        <w:pStyle w:val="Normal"/>
        <w:framePr w:w="4952" w:x="3172" w:y="8556"/>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⑷</w:t>
      </w:r>
      <w:r>
        <w:rPr>
          <w:rFonts w:ascii="Times New Roman"/>
          <w:color w:val="000000"/>
          <w:spacing w:val="114"/>
          <w:sz w:val="45"/>
        </w:rPr>
        <w:t xml:space="preserve"> </w:t>
      </w:r>
      <w:r>
        <w:rPr>
          <w:rFonts w:ascii="FangSong" w:hAnsi="FangSong" w:cs="FangSong"/>
          <w:color w:val="000000"/>
          <w:spacing w:val="0"/>
          <w:sz w:val="45"/>
        </w:rPr>
        <w:t>工程实物检测项目</w:t>
      </w:r>
      <w:r>
        <w:rPr>
          <w:rFonts w:ascii="Times New Roman"/>
          <w:color w:val="000000"/>
          <w:spacing w:val="0"/>
          <w:sz w:val="45"/>
        </w:rPr>
      </w:r>
    </w:p>
    <w:p>
      <w:pPr>
        <w:pStyle w:val="Normal"/>
        <w:framePr w:w="15621" w:x="2384" w:y="9669"/>
        <w:widowControl w:val="off"/>
        <w:autoSpaceDE w:val="off"/>
        <w:autoSpaceDN w:val="off"/>
        <w:spacing w:before="0" w:after="0" w:line="450" w:lineRule="exact"/>
        <w:ind w:left="882" w:right="0" w:firstLine="0"/>
        <w:jc w:val="left"/>
        <w:rPr>
          <w:rFonts w:ascii="Times New Roman"/>
          <w:color w:val="000000"/>
          <w:spacing w:val="0"/>
          <w:sz w:val="45"/>
        </w:rPr>
      </w:pPr>
      <w:r>
        <w:rPr>
          <w:rFonts w:ascii="FangSong" w:hAnsi="FangSong" w:cs="FangSong"/>
          <w:color w:val="000000"/>
          <w:spacing w:val="0"/>
          <w:sz w:val="45"/>
        </w:rPr>
        <w:t>安质环保部在检查中发觉以下现象者，一次处以工点技术人员</w:t>
      </w:r>
      <w:r>
        <w:rPr>
          <w:rFonts w:ascii="Times New Roman"/>
          <w:color w:val="000000"/>
          <w:spacing w:val="0"/>
          <w:sz w:val="45"/>
        </w:rPr>
      </w:r>
    </w:p>
    <w:p>
      <w:pPr>
        <w:pStyle w:val="Normal"/>
        <w:framePr w:w="15621" w:x="2384" w:y="9669"/>
        <w:widowControl w:val="off"/>
        <w:autoSpaceDE w:val="off"/>
        <w:autoSpaceDN w:val="off"/>
        <w:spacing w:before="659" w:after="0" w:line="450" w:lineRule="exact"/>
        <w:ind w:left="0" w:right="0" w:firstLine="0"/>
        <w:jc w:val="left"/>
        <w:rPr>
          <w:rFonts w:ascii="Times New Roman"/>
          <w:color w:val="000000"/>
          <w:spacing w:val="0"/>
          <w:sz w:val="45"/>
        </w:rPr>
      </w:pPr>
      <w:r>
        <w:rPr>
          <w:rFonts w:ascii="FangSong"/>
          <w:color w:val="000000"/>
          <w:spacing w:val="0"/>
          <w:sz w:val="45"/>
        </w:rPr>
        <w:t>100</w:t>
      </w:r>
      <w:r>
        <w:rPr>
          <w:rFonts w:ascii="Times New Roman"/>
          <w:color w:val="000000"/>
          <w:spacing w:val="1"/>
          <w:sz w:val="45"/>
        </w:rPr>
        <w:t xml:space="preserve"> </w:t>
      </w:r>
      <w:r>
        <w:rPr>
          <w:rFonts w:ascii="FangSong" w:hAnsi="FangSong" w:cs="FangSong"/>
          <w:color w:val="000000"/>
          <w:spacing w:val="0"/>
          <w:sz w:val="45"/>
        </w:rPr>
        <w:t>元，施工队</w:t>
      </w:r>
      <w:r>
        <w:rPr>
          <w:rFonts w:ascii="Times New Roman"/>
          <w:color w:val="000000"/>
          <w:spacing w:val="-30"/>
          <w:sz w:val="45"/>
        </w:rPr>
        <w:t xml:space="preserve"> </w:t>
      </w:r>
      <w:r>
        <w:rPr>
          <w:rFonts w:ascii="FangSong"/>
          <w:color w:val="000000"/>
          <w:spacing w:val="0"/>
          <w:sz w:val="45"/>
        </w:rPr>
        <w:t>1000</w:t>
      </w:r>
      <w:r>
        <w:rPr>
          <w:rFonts w:ascii="Times New Roman"/>
          <w:color w:val="000000"/>
          <w:spacing w:val="0"/>
          <w:sz w:val="45"/>
        </w:rPr>
        <w:t xml:space="preserve"> </w:t>
      </w:r>
      <w:r>
        <w:rPr>
          <w:rFonts w:ascii="FangSong" w:hAnsi="FangSong" w:cs="FangSong"/>
          <w:color w:val="000000"/>
          <w:spacing w:val="0"/>
          <w:sz w:val="45"/>
        </w:rPr>
        <w:t>元的罚款；关于问题严峻者，给予加倍罚款或返</w:t>
      </w:r>
      <w:r>
        <w:rPr>
          <w:rFonts w:ascii="Times New Roman"/>
          <w:color w:val="000000"/>
          <w:spacing w:val="0"/>
          <w:sz w:val="45"/>
        </w:rPr>
      </w:r>
    </w:p>
    <w:p>
      <w:pPr>
        <w:pStyle w:val="Normal"/>
        <w:framePr w:w="15621" w:x="2384" w:y="9669"/>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工处理等处罚。</w:t>
      </w:r>
      <w:r>
        <w:rPr>
          <w:rFonts w:ascii="Times New Roman"/>
          <w:color w:val="000000"/>
          <w:spacing w:val="0"/>
          <w:sz w:val="45"/>
        </w:rPr>
      </w:r>
    </w:p>
    <w:p>
      <w:pPr>
        <w:pStyle w:val="Normal"/>
        <w:framePr w:w="14490" w:x="3266" w:y="13003"/>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混凝土工程：混凝土工程外露部分不许抹面处理；混凝土工程表</w:t>
      </w:r>
      <w:r>
        <w:rPr>
          <w:rFonts w:ascii="Times New Roman"/>
          <w:color w:val="000000"/>
          <w:spacing w:val="0"/>
          <w:sz w:val="45"/>
        </w:rPr>
      </w:r>
    </w:p>
    <w:p>
      <w:pPr>
        <w:pStyle w:val="Normal"/>
        <w:framePr w:w="15547" w:x="2384" w:y="14115"/>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面出现蜂窝、麻面、漏筋现象，面积在</w:t>
      </w:r>
      <w:r>
        <w:rPr>
          <w:rFonts w:ascii="Times New Roman"/>
          <w:color w:val="000000"/>
          <w:spacing w:val="130"/>
          <w:sz w:val="45"/>
        </w:rPr>
        <w:t xml:space="preserve"> </w:t>
      </w:r>
      <w:r>
        <w:rPr>
          <w:rFonts w:ascii="FangSong"/>
          <w:color w:val="000000"/>
          <w:spacing w:val="0"/>
          <w:sz w:val="45"/>
        </w:rPr>
        <w:t>0.5m</w:t>
      </w:r>
      <w:r>
        <w:rPr>
          <w:rFonts w:ascii="Times New Roman"/>
          <w:color w:val="000000"/>
          <w:spacing w:val="114"/>
          <w:sz w:val="45"/>
        </w:rPr>
        <w:t xml:space="preserve"> </w:t>
      </w:r>
      <w:r>
        <w:rPr>
          <w:rFonts w:ascii="FangSong" w:hAnsi="FangSong" w:cs="FangSong"/>
          <w:color w:val="000000"/>
          <w:spacing w:val="0"/>
          <w:sz w:val="45"/>
        </w:rPr>
        <w:t>以上者；外露部分混凝</w:t>
      </w:r>
      <w:r>
        <w:rPr>
          <w:rFonts w:ascii="Times New Roman"/>
          <w:color w:val="000000"/>
          <w:spacing w:val="0"/>
          <w:sz w:val="45"/>
        </w:rPr>
      </w:r>
    </w:p>
    <w:p>
      <w:pPr>
        <w:pStyle w:val="Normal"/>
        <w:framePr w:w="15547" w:x="2384" w:y="14115"/>
        <w:widowControl w:val="off"/>
        <w:autoSpaceDE w:val="off"/>
        <w:autoSpaceDN w:val="off"/>
        <w:spacing w:before="0" w:after="0" w:line="290" w:lineRule="exact"/>
        <w:ind w:left="8793" w:right="0" w:firstLine="0"/>
        <w:jc w:val="left"/>
        <w:rPr>
          <w:rFonts w:ascii="Times New Roman"/>
          <w:color w:val="000000"/>
          <w:spacing w:val="0"/>
          <w:sz w:val="29"/>
        </w:rPr>
      </w:pPr>
      <w:r>
        <w:rPr>
          <w:rFonts w:ascii="FangSong"/>
          <w:color w:val="000000"/>
          <w:spacing w:val="0"/>
          <w:sz w:val="29"/>
        </w:rPr>
        <w:t>2</w:t>
      </w:r>
      <w:r>
        <w:rPr>
          <w:rFonts w:ascii="Times New Roman"/>
          <w:color w:val="000000"/>
          <w:spacing w:val="0"/>
          <w:sz w:val="29"/>
        </w:rPr>
      </w:r>
    </w:p>
    <w:p>
      <w:pPr>
        <w:pStyle w:val="Normal"/>
        <w:framePr w:w="16042" w:x="2384" w:y="15224"/>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6"/>
          <w:sz w:val="45"/>
        </w:rPr>
        <w:t>土颜色不一致，阻碍观感质量者；混凝土工程没有按规定埋设预埋件；</w:t>
      </w:r>
      <w:r>
        <w:rPr>
          <w:rFonts w:ascii="Times New Roman"/>
          <w:color w:val="000000"/>
          <w:spacing w:val="0"/>
          <w:sz w:val="45"/>
        </w:rPr>
      </w:r>
    </w:p>
    <w:p>
      <w:pPr>
        <w:pStyle w:val="Normal"/>
        <w:framePr w:w="16042" w:x="2384" w:y="15224"/>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7"/>
          <w:sz w:val="45"/>
        </w:rPr>
        <w:t>防水层,造成施工缝漏水严峻者；由于施工技术人员指导不恰当或不及</w:t>
      </w:r>
      <w:r>
        <w:rPr>
          <w:rFonts w:ascii="Times New Roman"/>
          <w:color w:val="000000"/>
          <w:spacing w:val="0"/>
          <w:sz w:val="45"/>
        </w:rPr>
      </w:r>
    </w:p>
    <w:p>
      <w:pPr>
        <w:pStyle w:val="Normal"/>
        <w:framePr w:w="16042" w:x="2384" w:y="15224"/>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时，造成分项工程返工延误工期者；混凝土工程没有按规定埋设预埋</w:t>
      </w:r>
      <w:r>
        <w:rPr>
          <w:rFonts w:ascii="Times New Roman"/>
          <w:color w:val="000000"/>
          <w:spacing w:val="0"/>
          <w:sz w:val="45"/>
        </w:rPr>
      </w:r>
    </w:p>
    <w:p>
      <w:pPr>
        <w:pStyle w:val="Normal"/>
        <w:framePr w:w="16042" w:x="2384" w:y="15224"/>
        <w:widowControl w:val="off"/>
        <w:autoSpaceDE w:val="off"/>
        <w:autoSpaceDN w:val="off"/>
        <w:spacing w:before="663" w:after="0" w:line="450" w:lineRule="exact"/>
        <w:ind w:left="0" w:right="0" w:firstLine="0"/>
        <w:jc w:val="left"/>
        <w:rPr>
          <w:rFonts w:ascii="Times New Roman"/>
          <w:color w:val="000000"/>
          <w:spacing w:val="0"/>
          <w:sz w:val="45"/>
        </w:rPr>
      </w:pPr>
      <w:r>
        <w:rPr>
          <w:rFonts w:ascii="FangSong" w:hAnsi="FangSong" w:cs="FangSong"/>
          <w:color w:val="000000"/>
          <w:spacing w:val="0"/>
          <w:sz w:val="45"/>
        </w:rPr>
        <w:t>件；钢筋绑焊不符合规定；结构物位置、尺寸有误。</w:t>
      </w:r>
      <w:r>
        <w:rPr>
          <w:rFonts w:ascii="Times New Roman"/>
          <w:color w:val="000000"/>
          <w:spacing w:val="0"/>
          <w:sz w:val="45"/>
        </w:rPr>
      </w:r>
    </w:p>
    <w:p>
      <w:pPr>
        <w:pStyle w:val="Normal"/>
        <w:framePr w:w="16042" w:x="2384" w:y="19671"/>
        <w:widowControl w:val="off"/>
        <w:autoSpaceDE w:val="off"/>
        <w:autoSpaceDN w:val="off"/>
        <w:spacing w:before="0" w:after="0" w:line="450" w:lineRule="exact"/>
        <w:ind w:left="947" w:right="0" w:firstLine="0"/>
        <w:jc w:val="left"/>
        <w:rPr>
          <w:rFonts w:ascii="Times New Roman"/>
          <w:color w:val="000000"/>
          <w:spacing w:val="0"/>
          <w:sz w:val="45"/>
        </w:rPr>
      </w:pPr>
      <w:r>
        <w:rPr>
          <w:rFonts w:ascii="FangSong" w:hAnsi="FangSong" w:cs="FangSong"/>
          <w:color w:val="000000"/>
          <w:spacing w:val="0"/>
          <w:sz w:val="45"/>
        </w:rPr>
        <w:t>其它分项工程：施工缝上下层粘接不牢或施工缝未清理洁净形成</w:t>
      </w:r>
      <w:r>
        <w:rPr>
          <w:rFonts w:ascii="Times New Roman"/>
          <w:color w:val="000000"/>
          <w:spacing w:val="0"/>
          <w:sz w:val="45"/>
        </w:rPr>
      </w:r>
    </w:p>
    <w:p>
      <w:pPr>
        <w:pStyle w:val="Normal"/>
        <w:framePr w:w="16042" w:x="2384" w:y="19671"/>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6"/>
          <w:sz w:val="45"/>
        </w:rPr>
        <w:t>夹，造成施工缝漏水严峻者；由于施工技术人员指导不恰当或不及时，</w:t>
      </w:r>
      <w:r>
        <w:rPr>
          <w:rFonts w:ascii="Times New Roman"/>
          <w:color w:val="000000"/>
          <w:spacing w:val="0"/>
          <w:sz w:val="45"/>
        </w:rPr>
      </w:r>
    </w:p>
    <w:p>
      <w:pPr>
        <w:pStyle w:val="Normal"/>
        <w:framePr w:w="16042" w:x="2384" w:y="19671"/>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造成分项工程返工延误工期者。</w:t>
      </w:r>
      <w:r>
        <w:rPr>
          <w:rFonts w:ascii="Times New Roman"/>
          <w:color w:val="000000"/>
          <w:spacing w:val="0"/>
          <w:sz w:val="45"/>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51" style="position:absolute;margin-left:116pt;margin-top:65.1pt;z-index:-207;width:684pt;height:5pt;mso-position-horizontal:absolute;mso-position-horizontal-relative:page;mso-position-vertical:absolute;mso-position-vertical-relative:page" type="#_x0000_t75">
            <v:imagedata xmlns:r="http://schemas.openxmlformats.org/officeDocument/2006/relationships" r:id="rId52"/>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52" style="position:absolute;margin-left:116pt;margin-top:65.1pt;z-index:-211;width:684pt;height:5pt;mso-position-horizontal:absolute;mso-position-horizontal-relative:page;mso-position-vertical:absolute;mso-position-vertical-relative:page" type="#_x0000_t75">
            <v:imagedata xmlns:r="http://schemas.openxmlformats.org/officeDocument/2006/relationships" r:id="rId53"/>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4275" w:x="7338" w:y="4109"/>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工程质量检查制度</w:t>
      </w:r>
      <w:r>
        <w:rPr>
          <w:rFonts w:ascii="Times New Roman"/>
          <w:color w:val="000000"/>
          <w:spacing w:val="0"/>
          <w:sz w:val="45"/>
        </w:rPr>
      </w:r>
    </w:p>
    <w:p>
      <w:pPr>
        <w:pStyle w:val="Normal"/>
        <w:framePr w:w="14490" w:x="3284" w:y="5186"/>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为了响应赣龙复线铁路公司提出的质量标准及集团公司“珍惜信</w:t>
      </w:r>
      <w:r>
        <w:rPr>
          <w:rFonts w:ascii="Times New Roman"/>
          <w:color w:val="000000"/>
          <w:spacing w:val="0"/>
          <w:sz w:val="45"/>
        </w:rPr>
      </w:r>
    </w:p>
    <w:p>
      <w:pPr>
        <w:pStyle w:val="Normal"/>
        <w:framePr w:w="14490" w:x="3284" w:y="5186"/>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誉，突出治理，技术领先，安全为天，质量为本，确保部优，争</w:t>
      </w:r>
      <w:r>
        <w:rPr>
          <w:rFonts w:ascii="Times New Roman"/>
          <w:color w:val="000000"/>
          <w:spacing w:val="0"/>
          <w:sz w:val="45"/>
        </w:rPr>
      </w:r>
    </w:p>
    <w:p>
      <w:pPr>
        <w:pStyle w:val="Normal"/>
        <w:framePr w:w="14490" w:x="3284" w:y="5186"/>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取国优”的号召，项目部将加大对工程施工过程中的检查。</w:t>
      </w:r>
      <w:r>
        <w:rPr>
          <w:rFonts w:ascii="Times New Roman"/>
          <w:color w:val="000000"/>
          <w:spacing w:val="0"/>
          <w:sz w:val="45"/>
        </w:rPr>
      </w:r>
    </w:p>
    <w:p>
      <w:pPr>
        <w:pStyle w:val="Normal"/>
        <w:framePr w:w="14490" w:x="3284" w:y="5186"/>
        <w:widowControl w:val="off"/>
        <w:autoSpaceDE w:val="off"/>
        <w:autoSpaceDN w:val="off"/>
        <w:spacing w:before="408" w:after="0" w:line="450" w:lineRule="exact"/>
        <w:ind w:left="842" w:right="0" w:firstLine="0"/>
        <w:jc w:val="left"/>
        <w:rPr>
          <w:rFonts w:ascii="Times New Roman"/>
          <w:color w:val="000000"/>
          <w:spacing w:val="0"/>
          <w:sz w:val="45"/>
        </w:rPr>
      </w:pPr>
      <w:r>
        <w:rPr>
          <w:rFonts w:ascii="FangSong" w:hAnsi="FangSong" w:cs="FangSong"/>
          <w:color w:val="000000"/>
          <w:spacing w:val="0"/>
          <w:sz w:val="45"/>
        </w:rPr>
        <w:t>一、定期检查</w:t>
      </w:r>
      <w:r>
        <w:rPr>
          <w:rFonts w:ascii="Times New Roman"/>
          <w:color w:val="000000"/>
          <w:spacing w:val="0"/>
          <w:sz w:val="45"/>
        </w:rPr>
      </w:r>
    </w:p>
    <w:p>
      <w:pPr>
        <w:pStyle w:val="Normal"/>
        <w:framePr w:w="15525" w:x="2384" w:y="8607"/>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成立以总工程师为组长、安质环保部、工程部成员为组成人员的</w:t>
      </w:r>
      <w:r>
        <w:rPr>
          <w:rFonts w:ascii="Times New Roman"/>
          <w:color w:val="000000"/>
          <w:spacing w:val="0"/>
          <w:sz w:val="45"/>
        </w:rPr>
      </w:r>
    </w:p>
    <w:p>
      <w:pPr>
        <w:pStyle w:val="Normal"/>
        <w:framePr w:w="15525" w:x="2384" w:y="8607"/>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质量检查小组，每月月底前对全线工程进行质量检查，发觉问题，提</w:t>
      </w:r>
      <w:r>
        <w:rPr>
          <w:rFonts w:ascii="Times New Roman"/>
          <w:color w:val="000000"/>
          <w:spacing w:val="0"/>
          <w:sz w:val="45"/>
        </w:rPr>
      </w:r>
    </w:p>
    <w:p>
      <w:pPr>
        <w:pStyle w:val="Normal"/>
        <w:framePr w:w="15525" w:x="2384" w:y="8607"/>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出整改措施，及时整改，关于质量问题严峻的进行通报批判或罚款处</w:t>
      </w:r>
      <w:r>
        <w:rPr>
          <w:rFonts w:ascii="Times New Roman"/>
          <w:color w:val="000000"/>
          <w:spacing w:val="0"/>
          <w:sz w:val="45"/>
        </w:rPr>
      </w:r>
    </w:p>
    <w:p>
      <w:pPr>
        <w:pStyle w:val="Normal"/>
        <w:framePr w:w="15525" w:x="2384" w:y="8607"/>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理。</w:t>
      </w:r>
      <w:r>
        <w:rPr>
          <w:rFonts w:ascii="Times New Roman"/>
          <w:color w:val="000000"/>
          <w:spacing w:val="0"/>
          <w:sz w:val="45"/>
        </w:rPr>
      </w:r>
    </w:p>
    <w:p>
      <w:pPr>
        <w:pStyle w:val="Normal"/>
        <w:framePr w:w="4725" w:x="4126" w:y="12027"/>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二、不定期检查制度</w:t>
      </w:r>
      <w:r>
        <w:rPr>
          <w:rFonts w:ascii="Times New Roman"/>
          <w:color w:val="000000"/>
          <w:spacing w:val="0"/>
          <w:sz w:val="45"/>
        </w:rPr>
      </w:r>
    </w:p>
    <w:p>
      <w:pPr>
        <w:pStyle w:val="Normal"/>
        <w:framePr w:w="15806" w:x="2384" w:y="12884"/>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7"/>
          <w:sz w:val="45"/>
        </w:rPr>
        <w:t>项目总工、安全质量部部长或其他人随时都能够检查各分项工程，</w:t>
      </w:r>
      <w:r>
        <w:rPr>
          <w:rFonts w:ascii="Times New Roman"/>
          <w:color w:val="000000"/>
          <w:spacing w:val="0"/>
          <w:sz w:val="45"/>
        </w:rPr>
      </w:r>
    </w:p>
    <w:p>
      <w:pPr>
        <w:pStyle w:val="Normal"/>
        <w:framePr w:w="15806" w:x="2384" w:y="12884"/>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如发觉问题及时反馈信息、并抓落实，质检工程师要立足于工地，勤</w:t>
      </w:r>
      <w:r>
        <w:rPr>
          <w:rFonts w:ascii="Times New Roman"/>
          <w:color w:val="000000"/>
          <w:spacing w:val="0"/>
          <w:sz w:val="45"/>
        </w:rPr>
      </w:r>
    </w:p>
    <w:p>
      <w:pPr>
        <w:pStyle w:val="Normal"/>
        <w:framePr w:w="15806" w:x="2384" w:y="12884"/>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检查，对工程质量问题提出整改措施并督促落实。</w:t>
      </w:r>
      <w:r>
        <w:rPr>
          <w:rFonts w:ascii="Times New Roman"/>
          <w:color w:val="000000"/>
          <w:spacing w:val="0"/>
          <w:sz w:val="45"/>
        </w:rPr>
      </w:r>
    </w:p>
    <w:p>
      <w:pPr>
        <w:pStyle w:val="Normal"/>
        <w:framePr w:w="15806" w:x="2384" w:y="12884"/>
        <w:widowControl w:val="off"/>
        <w:autoSpaceDE w:val="off"/>
        <w:autoSpaceDN w:val="off"/>
        <w:spacing w:before="403" w:after="0" w:line="450" w:lineRule="exact"/>
        <w:ind w:left="1742" w:right="0" w:firstLine="0"/>
        <w:jc w:val="left"/>
        <w:rPr>
          <w:rFonts w:ascii="Times New Roman"/>
          <w:color w:val="000000"/>
          <w:spacing w:val="0"/>
          <w:sz w:val="45"/>
        </w:rPr>
      </w:pPr>
      <w:r>
        <w:rPr>
          <w:rFonts w:ascii="FangSong" w:hAnsi="FangSong" w:cs="FangSong"/>
          <w:color w:val="000000"/>
          <w:spacing w:val="0"/>
          <w:sz w:val="45"/>
        </w:rPr>
        <w:t>三、检查奖惩制度</w:t>
      </w:r>
      <w:r>
        <w:rPr>
          <w:rFonts w:ascii="Times New Roman"/>
          <w:color w:val="000000"/>
          <w:spacing w:val="0"/>
          <w:sz w:val="45"/>
        </w:rPr>
      </w:r>
    </w:p>
    <w:p>
      <w:pPr>
        <w:pStyle w:val="Normal"/>
        <w:framePr w:w="15813" w:x="2384" w:y="16304"/>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7"/>
          <w:sz w:val="45"/>
        </w:rPr>
        <w:t>1、项目总工程师、安全质量部部长发觉下列情况之一者，发觉一</w:t>
      </w:r>
      <w:r>
        <w:rPr>
          <w:rFonts w:ascii="Times New Roman"/>
          <w:color w:val="000000"/>
          <w:spacing w:val="0"/>
          <w:sz w:val="45"/>
        </w:rPr>
      </w:r>
    </w:p>
    <w:p>
      <w:pPr>
        <w:pStyle w:val="Normal"/>
        <w:framePr w:w="15813" w:x="2384" w:y="16304"/>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次处以相应责任人</w:t>
      </w:r>
      <w:r>
        <w:rPr>
          <w:rFonts w:ascii="Times New Roman"/>
          <w:color w:val="000000"/>
          <w:spacing w:val="3"/>
          <w:sz w:val="45"/>
        </w:rPr>
        <w:t xml:space="preserve"> </w:t>
      </w:r>
      <w:r>
        <w:rPr>
          <w:rFonts w:ascii="FangSong" w:hAnsi="FangSong" w:cs="FangSong"/>
          <w:color w:val="000000"/>
          <w:spacing w:val="0"/>
          <w:sz w:val="45"/>
        </w:rPr>
        <w:t>100～200</w:t>
      </w:r>
      <w:r>
        <w:rPr>
          <w:rFonts w:ascii="Times New Roman"/>
          <w:color w:val="000000"/>
          <w:spacing w:val="1"/>
          <w:sz w:val="45"/>
        </w:rPr>
        <w:t xml:space="preserve"> </w:t>
      </w:r>
      <w:r>
        <w:rPr>
          <w:rFonts w:ascii="FangSong" w:hAnsi="FangSong" w:cs="FangSong"/>
          <w:color w:val="000000"/>
          <w:spacing w:val="-23"/>
          <w:sz w:val="45"/>
        </w:rPr>
        <w:t>元罚款，处以施工队</w:t>
      </w:r>
      <w:r>
        <w:rPr>
          <w:rFonts w:ascii="Times New Roman"/>
          <w:color w:val="000000"/>
          <w:spacing w:val="26"/>
          <w:sz w:val="45"/>
        </w:rPr>
        <w:t xml:space="preserve"> </w:t>
      </w:r>
      <w:r>
        <w:rPr>
          <w:rFonts w:ascii="FangSong" w:hAnsi="FangSong" w:cs="FangSong"/>
          <w:color w:val="000000"/>
          <w:spacing w:val="1"/>
          <w:sz w:val="45"/>
        </w:rPr>
        <w:t>1000～2000</w:t>
      </w:r>
      <w:r>
        <w:rPr>
          <w:rFonts w:ascii="Times New Roman"/>
          <w:color w:val="000000"/>
          <w:spacing w:val="-5"/>
          <w:sz w:val="45"/>
        </w:rPr>
        <w:t xml:space="preserve"> </w:t>
      </w:r>
      <w:r>
        <w:rPr>
          <w:rFonts w:ascii="FangSong" w:hAnsi="FangSong" w:cs="FangSong"/>
          <w:color w:val="000000"/>
          <w:spacing w:val="0"/>
          <w:sz w:val="45"/>
        </w:rPr>
        <w:t>元罚款。</w:t>
      </w:r>
      <w:r>
        <w:rPr>
          <w:rFonts w:ascii="Times New Roman"/>
          <w:color w:val="000000"/>
          <w:spacing w:val="0"/>
          <w:sz w:val="45"/>
        </w:rPr>
      </w:r>
    </w:p>
    <w:p>
      <w:pPr>
        <w:pStyle w:val="Normal"/>
        <w:framePr w:w="15813" w:x="2384" w:y="16304"/>
        <w:widowControl w:val="off"/>
        <w:autoSpaceDE w:val="off"/>
        <w:autoSpaceDN w:val="off"/>
        <w:spacing w:before="408" w:after="0" w:line="450" w:lineRule="exact"/>
        <w:ind w:left="720" w:right="0" w:firstLine="0"/>
        <w:jc w:val="left"/>
        <w:rPr>
          <w:rFonts w:ascii="Times New Roman"/>
          <w:color w:val="000000"/>
          <w:spacing w:val="0"/>
          <w:sz w:val="45"/>
        </w:rPr>
      </w:pPr>
      <w:r>
        <w:rPr>
          <w:rFonts w:ascii="FangSong" w:hAnsi="FangSong" w:cs="FangSong"/>
          <w:color w:val="000000"/>
          <w:spacing w:val="0"/>
          <w:sz w:val="45"/>
        </w:rPr>
        <w:t>（1）内业资料检查</w:t>
      </w:r>
      <w:r>
        <w:rPr>
          <w:rFonts w:ascii="Times New Roman"/>
          <w:color w:val="000000"/>
          <w:spacing w:val="0"/>
          <w:sz w:val="45"/>
        </w:rPr>
      </w:r>
    </w:p>
    <w:p>
      <w:pPr>
        <w:pStyle w:val="Normal"/>
        <w:framePr w:w="15525" w:x="2384" w:y="18868"/>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①隐蔽工程检查短缺或填写有较大失误者。</w:t>
      </w:r>
      <w:r>
        <w:rPr>
          <w:rFonts w:ascii="Times New Roman"/>
          <w:color w:val="000000"/>
          <w:spacing w:val="0"/>
          <w:sz w:val="45"/>
        </w:rPr>
      </w:r>
    </w:p>
    <w:p>
      <w:pPr>
        <w:pStyle w:val="Normal"/>
        <w:framePr w:w="15525" w:x="2384" w:y="18868"/>
        <w:widowControl w:val="off"/>
        <w:autoSpaceDE w:val="off"/>
        <w:autoSpaceDN w:val="off"/>
        <w:spacing w:before="407" w:after="0" w:line="450" w:lineRule="exact"/>
        <w:ind w:left="900" w:right="0" w:firstLine="0"/>
        <w:jc w:val="left"/>
        <w:rPr>
          <w:rFonts w:ascii="Times New Roman"/>
          <w:color w:val="000000"/>
          <w:spacing w:val="0"/>
          <w:sz w:val="45"/>
        </w:rPr>
      </w:pPr>
      <w:r>
        <w:rPr>
          <w:rFonts w:ascii="FangSong" w:hAnsi="FangSong" w:cs="FangSong"/>
          <w:color w:val="000000"/>
          <w:spacing w:val="0"/>
          <w:sz w:val="45"/>
        </w:rPr>
        <w:t>②分项工程已完工一月而未及时填写分项工程检验评定表者。</w:t>
      </w:r>
      <w:r>
        <w:rPr>
          <w:rFonts w:ascii="Times New Roman"/>
          <w:color w:val="000000"/>
          <w:spacing w:val="0"/>
          <w:sz w:val="45"/>
        </w:rPr>
      </w:r>
    </w:p>
    <w:p>
      <w:pPr>
        <w:pStyle w:val="Normal"/>
        <w:framePr w:w="15525" w:x="2384" w:y="18868"/>
        <w:widowControl w:val="off"/>
        <w:autoSpaceDE w:val="off"/>
        <w:autoSpaceDN w:val="off"/>
        <w:spacing w:before="403" w:after="0" w:line="450" w:lineRule="exact"/>
        <w:ind w:left="900" w:right="0" w:firstLine="0"/>
        <w:jc w:val="left"/>
        <w:rPr>
          <w:rFonts w:ascii="Times New Roman"/>
          <w:color w:val="000000"/>
          <w:spacing w:val="0"/>
          <w:sz w:val="45"/>
        </w:rPr>
      </w:pPr>
      <w:r>
        <w:rPr>
          <w:rFonts w:ascii="FangSong" w:hAnsi="FangSong" w:cs="FangSong"/>
          <w:color w:val="000000"/>
          <w:spacing w:val="0"/>
          <w:sz w:val="45"/>
        </w:rPr>
        <w:t>③原材料、半成品、成品无产品合格证或缺乏有效质量检验资料</w:t>
      </w:r>
      <w:r>
        <w:rPr>
          <w:rFonts w:ascii="Times New Roman"/>
          <w:color w:val="000000"/>
          <w:spacing w:val="0"/>
          <w:sz w:val="45"/>
        </w:rPr>
      </w:r>
    </w:p>
    <w:p>
      <w:pPr>
        <w:pStyle w:val="Normal"/>
        <w:framePr w:w="15525" w:x="2384" w:y="18868"/>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者。</w:t>
      </w:r>
      <w:r>
        <w:rPr>
          <w:rFonts w:ascii="Times New Roman"/>
          <w:color w:val="000000"/>
          <w:spacing w:val="0"/>
          <w:sz w:val="45"/>
        </w:rPr>
      </w:r>
    </w:p>
    <w:p>
      <w:pPr>
        <w:pStyle w:val="Normal"/>
        <w:framePr w:w="8280" w:x="3284" w:y="22288"/>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④伪造试验报告及其它内业资料者。</w:t>
      </w:r>
      <w:r>
        <w:rPr>
          <w:rFonts w:ascii="Times New Roman"/>
          <w:color w:val="000000"/>
          <w:spacing w:val="0"/>
          <w:sz w:val="45"/>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53" style="position:absolute;margin-left:116pt;margin-top:65.1pt;z-index:-215;width:684pt;height:5pt;mso-position-horizontal:absolute;mso-position-horizontal-relative:page;mso-position-vertical:absolute;mso-position-vertical-relative:page" type="#_x0000_t75">
            <v:imagedata xmlns:r="http://schemas.openxmlformats.org/officeDocument/2006/relationships" r:id="rId54"/>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9832" w:x="3284" w:y="1851"/>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⑤不认真填写施工日志及其它竣工资料者。</w:t>
      </w:r>
      <w:r>
        <w:rPr>
          <w:rFonts w:ascii="Times New Roman"/>
          <w:color w:val="000000"/>
          <w:spacing w:val="0"/>
          <w:sz w:val="45"/>
        </w:rPr>
      </w:r>
    </w:p>
    <w:p>
      <w:pPr>
        <w:pStyle w:val="Normal"/>
        <w:framePr w:w="9832" w:x="3284" w:y="1851"/>
        <w:widowControl w:val="off"/>
        <w:autoSpaceDE w:val="off"/>
        <w:autoSpaceDN w:val="off"/>
        <w:spacing w:before="404" w:after="0" w:line="450" w:lineRule="exact"/>
        <w:ind w:left="0" w:right="0" w:firstLine="0"/>
        <w:jc w:val="left"/>
        <w:rPr>
          <w:rFonts w:ascii="Times New Roman"/>
          <w:color w:val="000000"/>
          <w:spacing w:val="0"/>
          <w:sz w:val="45"/>
        </w:rPr>
      </w:pPr>
      <w:r>
        <w:rPr>
          <w:rFonts w:ascii="FangSong" w:hAnsi="FangSong" w:cs="FangSong"/>
          <w:color w:val="000000"/>
          <w:spacing w:val="0"/>
          <w:sz w:val="45"/>
        </w:rPr>
        <w:t>⑥技术交底中出现重大失误者。</w:t>
      </w:r>
      <w:r>
        <w:rPr>
          <w:rFonts w:ascii="Times New Roman"/>
          <w:color w:val="000000"/>
          <w:spacing w:val="0"/>
          <w:sz w:val="45"/>
        </w:rPr>
      </w:r>
    </w:p>
    <w:p>
      <w:pPr>
        <w:pStyle w:val="Normal"/>
        <w:framePr w:w="4502" w:x="3284" w:y="3562"/>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（2）施工现场治理</w:t>
      </w:r>
      <w:r>
        <w:rPr>
          <w:rFonts w:ascii="Times New Roman"/>
          <w:color w:val="000000"/>
          <w:spacing w:val="0"/>
          <w:sz w:val="45"/>
        </w:rPr>
      </w:r>
    </w:p>
    <w:p>
      <w:pPr>
        <w:pStyle w:val="Normal"/>
        <w:framePr w:w="14490" w:x="3284" w:y="4415"/>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①拌合站无配合比标牌，无计量工具及就地拌合砂者或不按规定</w:t>
      </w:r>
      <w:r>
        <w:rPr>
          <w:rFonts w:ascii="Times New Roman"/>
          <w:color w:val="000000"/>
          <w:spacing w:val="0"/>
          <w:sz w:val="45"/>
        </w:rPr>
      </w:r>
    </w:p>
    <w:p>
      <w:pPr>
        <w:pStyle w:val="Normal"/>
        <w:framePr w:w="3375" w:x="2384" w:y="5272"/>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进行计量者。</w:t>
      </w:r>
      <w:r>
        <w:rPr>
          <w:rFonts w:ascii="Times New Roman"/>
          <w:color w:val="000000"/>
          <w:spacing w:val="0"/>
          <w:sz w:val="45"/>
        </w:rPr>
      </w:r>
    </w:p>
    <w:p>
      <w:pPr>
        <w:pStyle w:val="Normal"/>
        <w:framePr w:w="15807" w:x="2384" w:y="6125"/>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②现场原材料不按</w:t>
      </w:r>
      <w:r>
        <w:rPr>
          <w:rFonts w:ascii="Times New Roman"/>
          <w:color w:val="000000"/>
          <w:spacing w:val="3"/>
          <w:sz w:val="45"/>
        </w:rPr>
        <w:t xml:space="preserve"> </w:t>
      </w:r>
      <w:r>
        <w:rPr>
          <w:rFonts w:ascii="FangSong"/>
          <w:color w:val="000000"/>
          <w:spacing w:val="0"/>
          <w:sz w:val="45"/>
        </w:rPr>
        <w:t>ISO9001</w:t>
      </w:r>
      <w:r>
        <w:rPr>
          <w:rFonts w:ascii="Times New Roman"/>
          <w:color w:val="000000"/>
          <w:spacing w:val="-3"/>
          <w:sz w:val="45"/>
        </w:rPr>
        <w:t xml:space="preserve"> </w:t>
      </w:r>
      <w:r>
        <w:rPr>
          <w:rFonts w:ascii="FangSong" w:hAnsi="FangSong" w:cs="FangSong"/>
          <w:color w:val="000000"/>
          <w:spacing w:val="-12"/>
          <w:sz w:val="45"/>
        </w:rPr>
        <w:t>标准进行标识的；砂石料堆放不整齐，</w:t>
      </w:r>
      <w:r>
        <w:rPr>
          <w:rFonts w:ascii="Times New Roman"/>
          <w:color w:val="000000"/>
          <w:spacing w:val="0"/>
          <w:sz w:val="45"/>
        </w:rPr>
      </w:r>
    </w:p>
    <w:p>
      <w:pPr>
        <w:pStyle w:val="Normal"/>
        <w:framePr w:w="15807" w:x="2384" w:y="6125"/>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毫无形状者；钢材、水泥无合格的料库或就地胡乱堆放者。</w:t>
      </w:r>
      <w:r>
        <w:rPr>
          <w:rFonts w:ascii="Times New Roman"/>
          <w:color w:val="000000"/>
          <w:spacing w:val="0"/>
          <w:sz w:val="45"/>
        </w:rPr>
      </w:r>
    </w:p>
    <w:p>
      <w:pPr>
        <w:pStyle w:val="Normal"/>
        <w:framePr w:w="15807" w:x="2384" w:y="6125"/>
        <w:widowControl w:val="off"/>
        <w:autoSpaceDE w:val="off"/>
        <w:autoSpaceDN w:val="off"/>
        <w:spacing w:before="404" w:after="0" w:line="450" w:lineRule="exact"/>
        <w:ind w:left="900" w:right="0" w:firstLine="0"/>
        <w:jc w:val="left"/>
        <w:rPr>
          <w:rFonts w:ascii="Times New Roman"/>
          <w:color w:val="000000"/>
          <w:spacing w:val="0"/>
          <w:sz w:val="45"/>
        </w:rPr>
      </w:pPr>
      <w:r>
        <w:rPr>
          <w:rFonts w:ascii="FangSong" w:hAnsi="FangSong" w:cs="FangSong"/>
          <w:color w:val="000000"/>
          <w:spacing w:val="0"/>
          <w:sz w:val="45"/>
        </w:rPr>
        <w:t>③关于部分要求必须进行旁站监督的工点及工序，而无人进行有</w:t>
      </w:r>
      <w:r>
        <w:rPr>
          <w:rFonts w:ascii="Times New Roman"/>
          <w:color w:val="000000"/>
          <w:spacing w:val="0"/>
          <w:sz w:val="45"/>
        </w:rPr>
      </w:r>
    </w:p>
    <w:p>
      <w:pPr>
        <w:pStyle w:val="Normal"/>
        <w:framePr w:w="15807" w:x="2384" w:y="6125"/>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效的监控者。</w:t>
      </w:r>
      <w:r>
        <w:rPr>
          <w:rFonts w:ascii="Times New Roman"/>
          <w:color w:val="000000"/>
          <w:spacing w:val="0"/>
          <w:sz w:val="45"/>
        </w:rPr>
      </w:r>
    </w:p>
    <w:p>
      <w:pPr>
        <w:pStyle w:val="Normal"/>
        <w:framePr w:w="15781" w:x="2384" w:y="9546"/>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2、质检工程师（或项目部任何人员）发觉有以下现象者，发觉一</w:t>
      </w:r>
      <w:r>
        <w:rPr>
          <w:rFonts w:ascii="Times New Roman"/>
          <w:color w:val="000000"/>
          <w:spacing w:val="0"/>
          <w:sz w:val="45"/>
        </w:rPr>
      </w:r>
    </w:p>
    <w:p>
      <w:pPr>
        <w:pStyle w:val="Normal"/>
        <w:framePr w:w="15781" w:x="2384" w:y="9546"/>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次罚相应责任人</w:t>
      </w:r>
      <w:r>
        <w:rPr>
          <w:rFonts w:ascii="Times New Roman"/>
          <w:color w:val="000000"/>
          <w:spacing w:val="3"/>
          <w:sz w:val="45"/>
        </w:rPr>
        <w:t xml:space="preserve"> </w:t>
      </w:r>
      <w:r>
        <w:rPr>
          <w:rFonts w:ascii="FangSong"/>
          <w:color w:val="000000"/>
          <w:spacing w:val="0"/>
          <w:sz w:val="45"/>
        </w:rPr>
        <w:t>50</w:t>
      </w:r>
      <w:r>
        <w:rPr>
          <w:rFonts w:ascii="Times New Roman"/>
          <w:color w:val="000000"/>
          <w:spacing w:val="0"/>
          <w:sz w:val="45"/>
        </w:rPr>
        <w:t xml:space="preserve"> </w:t>
      </w:r>
      <w:r>
        <w:rPr>
          <w:rFonts w:ascii="FangSong" w:hAnsi="FangSong" w:cs="FangSong"/>
          <w:color w:val="000000"/>
          <w:spacing w:val="0"/>
          <w:sz w:val="45"/>
        </w:rPr>
        <w:t>元，罚施工队</w:t>
      </w:r>
      <w:r>
        <w:rPr>
          <w:rFonts w:ascii="Times New Roman"/>
          <w:color w:val="000000"/>
          <w:spacing w:val="2"/>
          <w:sz w:val="45"/>
        </w:rPr>
        <w:t xml:space="preserve"> </w:t>
      </w:r>
      <w:r>
        <w:rPr>
          <w:rFonts w:ascii="FangSong"/>
          <w:color w:val="000000"/>
          <w:spacing w:val="0"/>
          <w:sz w:val="45"/>
        </w:rPr>
        <w:t>500</w:t>
      </w:r>
      <w:r>
        <w:rPr>
          <w:rFonts w:ascii="Times New Roman"/>
          <w:color w:val="000000"/>
          <w:spacing w:val="-2"/>
          <w:sz w:val="45"/>
        </w:rPr>
        <w:t xml:space="preserve"> </w:t>
      </w:r>
      <w:r>
        <w:rPr>
          <w:rFonts w:ascii="FangSong" w:hAnsi="FangSong" w:cs="FangSong"/>
          <w:color w:val="000000"/>
          <w:spacing w:val="0"/>
          <w:sz w:val="45"/>
        </w:rPr>
        <w:t>元。</w:t>
      </w:r>
      <w:r>
        <w:rPr>
          <w:rFonts w:ascii="Times New Roman"/>
          <w:color w:val="000000"/>
          <w:spacing w:val="0"/>
          <w:sz w:val="45"/>
        </w:rPr>
      </w:r>
    </w:p>
    <w:p>
      <w:pPr>
        <w:pStyle w:val="Normal"/>
        <w:framePr w:w="15781" w:x="2384" w:y="9546"/>
        <w:widowControl w:val="off"/>
        <w:autoSpaceDE w:val="off"/>
        <w:autoSpaceDN w:val="off"/>
        <w:spacing w:before="403" w:after="0" w:line="450" w:lineRule="exact"/>
        <w:ind w:left="900" w:right="0" w:firstLine="0"/>
        <w:jc w:val="left"/>
        <w:rPr>
          <w:rFonts w:ascii="Times New Roman"/>
          <w:color w:val="000000"/>
          <w:spacing w:val="0"/>
          <w:sz w:val="45"/>
        </w:rPr>
      </w:pPr>
      <w:r>
        <w:rPr>
          <w:rFonts w:ascii="FangSong" w:hAnsi="FangSong" w:cs="FangSong"/>
          <w:color w:val="000000"/>
          <w:spacing w:val="0"/>
          <w:sz w:val="45"/>
        </w:rPr>
        <w:t>①边坡、仰坡开挖后未及时进行防护的，山坡危石未清除洁净，</w:t>
      </w:r>
      <w:r>
        <w:rPr>
          <w:rFonts w:ascii="Times New Roman"/>
          <w:color w:val="000000"/>
          <w:spacing w:val="0"/>
          <w:sz w:val="45"/>
        </w:rPr>
      </w:r>
    </w:p>
    <w:p>
      <w:pPr>
        <w:pStyle w:val="Normal"/>
        <w:framePr w:w="15781" w:x="2384" w:y="9546"/>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留有后患的。</w:t>
      </w:r>
      <w:r>
        <w:rPr>
          <w:rFonts w:ascii="Times New Roman"/>
          <w:color w:val="000000"/>
          <w:spacing w:val="0"/>
          <w:sz w:val="45"/>
        </w:rPr>
      </w:r>
    </w:p>
    <w:p>
      <w:pPr>
        <w:pStyle w:val="Normal"/>
        <w:framePr w:w="15806" w:x="2384" w:y="12967"/>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7"/>
          <w:sz w:val="45"/>
        </w:rPr>
        <w:t>②排水沟、截水沟的开挖位置不对、深度不够、坡度不符合要求，</w:t>
      </w:r>
      <w:r>
        <w:rPr>
          <w:rFonts w:ascii="Times New Roman"/>
          <w:color w:val="000000"/>
          <w:spacing w:val="0"/>
          <w:sz w:val="45"/>
        </w:rPr>
      </w:r>
    </w:p>
    <w:p>
      <w:pPr>
        <w:pStyle w:val="Normal"/>
        <w:framePr w:w="15806" w:x="2384" w:y="12967"/>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进行下道工序的。</w:t>
      </w:r>
      <w:r>
        <w:rPr>
          <w:rFonts w:ascii="Times New Roman"/>
          <w:color w:val="000000"/>
          <w:spacing w:val="0"/>
          <w:sz w:val="45"/>
        </w:rPr>
      </w:r>
    </w:p>
    <w:p>
      <w:pPr>
        <w:pStyle w:val="Normal"/>
        <w:framePr w:w="11385" w:x="3284" w:y="14677"/>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③沉降缝、泄水孔、反滤层的位置和数量错误的。</w:t>
      </w:r>
      <w:r>
        <w:rPr>
          <w:rFonts w:ascii="Times New Roman"/>
          <w:color w:val="000000"/>
          <w:spacing w:val="0"/>
          <w:sz w:val="45"/>
        </w:rPr>
      </w:r>
    </w:p>
    <w:p>
      <w:pPr>
        <w:pStyle w:val="Normal"/>
        <w:framePr w:w="11385" w:x="3284" w:y="14677"/>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④断面超欠挖严峻的。</w:t>
      </w:r>
      <w:r>
        <w:rPr>
          <w:rFonts w:ascii="Times New Roman"/>
          <w:color w:val="000000"/>
          <w:spacing w:val="0"/>
          <w:sz w:val="45"/>
        </w:rPr>
      </w:r>
    </w:p>
    <w:p>
      <w:pPr>
        <w:pStyle w:val="Normal"/>
        <w:framePr w:w="8280" w:x="3284" w:y="16387"/>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⑤遗漏预埋件、预留洞室或错误的。</w:t>
      </w:r>
      <w:r>
        <w:rPr>
          <w:rFonts w:ascii="Times New Roman"/>
          <w:color w:val="000000"/>
          <w:spacing w:val="0"/>
          <w:sz w:val="45"/>
        </w:rPr>
      </w:r>
    </w:p>
    <w:p>
      <w:pPr>
        <w:pStyle w:val="Normal"/>
        <w:framePr w:w="8798" w:x="3284" w:y="17244"/>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⑥格栅钢架的结构尺寸不符合要求的。</w:t>
      </w:r>
      <w:r>
        <w:rPr>
          <w:rFonts w:ascii="Times New Roman"/>
          <w:color w:val="000000"/>
          <w:spacing w:val="0"/>
          <w:sz w:val="45"/>
        </w:rPr>
      </w:r>
    </w:p>
    <w:p>
      <w:pPr>
        <w:pStyle w:val="Normal"/>
        <w:framePr w:w="4725" w:x="3284" w:y="18098"/>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⑦衬砌出现错台的。</w:t>
      </w:r>
      <w:r>
        <w:rPr>
          <w:rFonts w:ascii="Times New Roman"/>
          <w:color w:val="000000"/>
          <w:spacing w:val="0"/>
          <w:sz w:val="45"/>
        </w:rPr>
      </w:r>
    </w:p>
    <w:p>
      <w:pPr>
        <w:pStyle w:val="Normal"/>
        <w:framePr w:w="2252" w:x="3284" w:y="18954"/>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1"/>
          <w:sz w:val="45"/>
        </w:rPr>
        <w:t>3、其它</w:t>
      </w:r>
      <w:r>
        <w:rPr>
          <w:rFonts w:ascii="Times New Roman"/>
          <w:color w:val="000000"/>
          <w:spacing w:val="0"/>
          <w:sz w:val="45"/>
        </w:rPr>
      </w:r>
    </w:p>
    <w:p>
      <w:pPr>
        <w:pStyle w:val="Normal"/>
        <w:framePr w:w="15550" w:x="2384" w:y="19808"/>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7"/>
          <w:sz w:val="45"/>
        </w:rPr>
        <w:t>（1）由于质量缘故被驻地监理工程师点名批判者，发觉一次罚相</w:t>
      </w:r>
      <w:r>
        <w:rPr>
          <w:rFonts w:ascii="Times New Roman"/>
          <w:color w:val="000000"/>
          <w:spacing w:val="0"/>
          <w:sz w:val="45"/>
        </w:rPr>
      </w:r>
    </w:p>
    <w:p>
      <w:pPr>
        <w:pStyle w:val="Normal"/>
        <w:framePr w:w="15550" w:x="2384" w:y="19808"/>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应责任人</w:t>
      </w:r>
      <w:r>
        <w:rPr>
          <w:rFonts w:ascii="Times New Roman"/>
          <w:color w:val="000000"/>
          <w:spacing w:val="2"/>
          <w:sz w:val="45"/>
        </w:rPr>
        <w:t xml:space="preserve"> </w:t>
      </w:r>
      <w:r>
        <w:rPr>
          <w:rFonts w:ascii="FangSong"/>
          <w:color w:val="000000"/>
          <w:spacing w:val="0"/>
          <w:sz w:val="45"/>
        </w:rPr>
        <w:t>50</w:t>
      </w:r>
      <w:r>
        <w:rPr>
          <w:rFonts w:ascii="Times New Roman"/>
          <w:color w:val="000000"/>
          <w:spacing w:val="-1"/>
          <w:sz w:val="45"/>
        </w:rPr>
        <w:t xml:space="preserve"> </w:t>
      </w:r>
      <w:r>
        <w:rPr>
          <w:rFonts w:ascii="FangSong" w:hAnsi="FangSong" w:cs="FangSong"/>
          <w:color w:val="000000"/>
          <w:spacing w:val="0"/>
          <w:sz w:val="45"/>
        </w:rPr>
        <w:t>元，罚施工队</w:t>
      </w:r>
      <w:r>
        <w:rPr>
          <w:rFonts w:ascii="Times New Roman"/>
          <w:color w:val="000000"/>
          <w:spacing w:val="3"/>
          <w:sz w:val="45"/>
        </w:rPr>
        <w:t xml:space="preserve"> </w:t>
      </w:r>
      <w:r>
        <w:rPr>
          <w:rFonts w:ascii="FangSong"/>
          <w:color w:val="000000"/>
          <w:spacing w:val="0"/>
          <w:sz w:val="45"/>
        </w:rPr>
        <w:t>500</w:t>
      </w:r>
      <w:r>
        <w:rPr>
          <w:rFonts w:ascii="Times New Roman"/>
          <w:color w:val="000000"/>
          <w:spacing w:val="-2"/>
          <w:sz w:val="45"/>
        </w:rPr>
        <w:t xml:space="preserve"> </w:t>
      </w:r>
      <w:r>
        <w:rPr>
          <w:rFonts w:ascii="FangSong" w:hAnsi="FangSong" w:cs="FangSong"/>
          <w:color w:val="000000"/>
          <w:spacing w:val="0"/>
          <w:sz w:val="45"/>
        </w:rPr>
        <w:t>元。</w:t>
      </w:r>
      <w:r>
        <w:rPr>
          <w:rFonts w:ascii="Times New Roman"/>
          <w:color w:val="000000"/>
          <w:spacing w:val="0"/>
          <w:sz w:val="45"/>
        </w:rPr>
      </w:r>
    </w:p>
    <w:p>
      <w:pPr>
        <w:pStyle w:val="Normal"/>
        <w:framePr w:w="14749" w:x="3284" w:y="21518"/>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7"/>
          <w:sz w:val="45"/>
        </w:rPr>
        <w:t>（2）由于质量缘故被建设单位、监理站及公司批判者，罚相应责</w:t>
      </w:r>
      <w:r>
        <w:rPr>
          <w:rFonts w:ascii="Times New Roman"/>
          <w:color w:val="000000"/>
          <w:spacing w:val="0"/>
          <w:sz w:val="45"/>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54" style="position:absolute;margin-left:116pt;margin-top:65.1pt;z-index:-219;width:684pt;height:5pt;mso-position-horizontal:absolute;mso-position-horizontal-relative:page;mso-position-vertical:absolute;mso-position-vertical-relative:page" type="#_x0000_t75">
            <v:imagedata xmlns:r="http://schemas.openxmlformats.org/officeDocument/2006/relationships" r:id="rId55"/>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5557" w:x="2384" w:y="1851"/>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任人</w:t>
      </w:r>
      <w:r>
        <w:rPr>
          <w:rFonts w:ascii="Times New Roman"/>
          <w:color w:val="000000"/>
          <w:spacing w:val="114"/>
          <w:sz w:val="45"/>
        </w:rPr>
        <w:t xml:space="preserve"> </w:t>
      </w:r>
      <w:r>
        <w:rPr>
          <w:rFonts w:ascii="FangSong"/>
          <w:color w:val="000000"/>
          <w:spacing w:val="0"/>
          <w:sz w:val="45"/>
        </w:rPr>
        <w:t>100</w:t>
      </w:r>
      <w:r>
        <w:rPr>
          <w:rFonts w:ascii="Times New Roman"/>
          <w:color w:val="000000"/>
          <w:spacing w:val="112"/>
          <w:sz w:val="45"/>
        </w:rPr>
        <w:t xml:space="preserve"> </w:t>
      </w:r>
      <w:r>
        <w:rPr>
          <w:rFonts w:ascii="FangSong" w:hAnsi="FangSong" w:cs="FangSong"/>
          <w:color w:val="000000"/>
          <w:spacing w:val="0"/>
          <w:sz w:val="45"/>
        </w:rPr>
        <w:t>元，并追究有关责任人的其它责任，罚施工队</w:t>
      </w:r>
      <w:r>
        <w:rPr>
          <w:rFonts w:ascii="Times New Roman"/>
          <w:color w:val="000000"/>
          <w:spacing w:val="135"/>
          <w:sz w:val="45"/>
        </w:rPr>
        <w:t xml:space="preserve"> </w:t>
      </w:r>
      <w:r>
        <w:rPr>
          <w:rFonts w:ascii="FangSong" w:hAnsi="FangSong" w:cs="FangSong"/>
          <w:color w:val="000000"/>
          <w:spacing w:val="0"/>
          <w:sz w:val="45"/>
        </w:rPr>
        <w:t>1000～2000</w:t>
      </w:r>
      <w:r>
        <w:rPr>
          <w:rFonts w:ascii="Times New Roman"/>
          <w:color w:val="000000"/>
          <w:spacing w:val="0"/>
          <w:sz w:val="45"/>
        </w:rPr>
      </w:r>
    </w:p>
    <w:p>
      <w:pPr>
        <w:pStyle w:val="Normal"/>
        <w:framePr w:w="1575" w:x="2384" w:y="2705"/>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元。</w:t>
      </w:r>
      <w:r>
        <w:rPr>
          <w:rFonts w:ascii="Times New Roman"/>
          <w:color w:val="000000"/>
          <w:spacing w:val="0"/>
          <w:sz w:val="45"/>
        </w:rPr>
      </w:r>
    </w:p>
    <w:p>
      <w:pPr>
        <w:pStyle w:val="Normal"/>
        <w:framePr w:w="15550" w:x="2384" w:y="3562"/>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7"/>
          <w:sz w:val="45"/>
        </w:rPr>
        <w:t>（3）发生质量事故者，不管什么缘故，都要按照集团公司及业主</w:t>
      </w:r>
      <w:r>
        <w:rPr>
          <w:rFonts w:ascii="Times New Roman"/>
          <w:color w:val="000000"/>
          <w:spacing w:val="0"/>
          <w:sz w:val="45"/>
        </w:rPr>
      </w:r>
    </w:p>
    <w:p>
      <w:pPr>
        <w:pStyle w:val="Normal"/>
        <w:framePr w:w="15550" w:x="2384" w:y="3562"/>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的有关规定予以严肃处理。</w:t>
      </w:r>
      <w:r>
        <w:rPr>
          <w:rFonts w:ascii="Times New Roman"/>
          <w:color w:val="000000"/>
          <w:spacing w:val="0"/>
          <w:sz w:val="45"/>
        </w:rPr>
      </w:r>
    </w:p>
    <w:p>
      <w:pPr>
        <w:pStyle w:val="Normal"/>
        <w:framePr w:w="2252" w:x="3284" w:y="5272"/>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1"/>
          <w:sz w:val="45"/>
        </w:rPr>
        <w:t>4、奖励</w:t>
      </w:r>
      <w:r>
        <w:rPr>
          <w:rFonts w:ascii="Times New Roman"/>
          <w:color w:val="000000"/>
          <w:spacing w:val="0"/>
          <w:sz w:val="45"/>
        </w:rPr>
      </w:r>
    </w:p>
    <w:p>
      <w:pPr>
        <w:pStyle w:val="Normal"/>
        <w:framePr w:w="15813" w:x="2384" w:y="6125"/>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8"/>
          <w:sz w:val="45"/>
        </w:rPr>
        <w:t>在每个月中，不发生以上现象者，一次性给予相应责任人</w:t>
      </w:r>
      <w:r>
        <w:rPr>
          <w:rFonts w:ascii="Times New Roman"/>
          <w:color w:val="000000"/>
          <w:spacing w:val="13"/>
          <w:sz w:val="45"/>
        </w:rPr>
        <w:t xml:space="preserve"> </w:t>
      </w:r>
      <w:r>
        <w:rPr>
          <w:rFonts w:ascii="FangSong"/>
          <w:color w:val="000000"/>
          <w:spacing w:val="0"/>
          <w:sz w:val="45"/>
        </w:rPr>
        <w:t>200</w:t>
      </w:r>
      <w:r>
        <w:rPr>
          <w:rFonts w:ascii="Times New Roman"/>
          <w:color w:val="000000"/>
          <w:spacing w:val="-3"/>
          <w:sz w:val="45"/>
        </w:rPr>
        <w:t xml:space="preserve"> </w:t>
      </w:r>
      <w:r>
        <w:rPr>
          <w:rFonts w:ascii="FangSong" w:hAnsi="FangSong" w:cs="FangSong"/>
          <w:color w:val="000000"/>
          <w:spacing w:val="0"/>
          <w:sz w:val="45"/>
        </w:rPr>
        <w:t>元奖励。</w:t>
      </w:r>
      <w:r>
        <w:rPr>
          <w:rFonts w:ascii="Times New Roman"/>
          <w:color w:val="000000"/>
          <w:spacing w:val="0"/>
          <w:sz w:val="45"/>
        </w:rPr>
      </w:r>
    </w:p>
    <w:p>
      <w:pPr>
        <w:pStyle w:val="Normal"/>
        <w:framePr w:w="4275" w:x="7338" w:y="8128"/>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工序质量责任制度</w:t>
      </w:r>
      <w:r>
        <w:rPr>
          <w:rFonts w:ascii="Times New Roman"/>
          <w:color w:val="000000"/>
          <w:spacing w:val="0"/>
          <w:sz w:val="45"/>
        </w:rPr>
      </w:r>
    </w:p>
    <w:p>
      <w:pPr>
        <w:pStyle w:val="Normal"/>
        <w:framePr w:w="15608" w:x="2384" w:y="9240"/>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13"/>
          <w:sz w:val="45"/>
        </w:rPr>
        <w:t>严格质量标准，强化过程操纵，实现工程“零缺陷”，持续改进创</w:t>
      </w:r>
      <w:r>
        <w:rPr>
          <w:rFonts w:ascii="Times New Roman"/>
          <w:color w:val="000000"/>
          <w:spacing w:val="0"/>
          <w:sz w:val="45"/>
        </w:rPr>
      </w:r>
    </w:p>
    <w:p>
      <w:pPr>
        <w:pStyle w:val="Normal"/>
        <w:framePr w:w="15608" w:x="2384" w:y="9240"/>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新，兑现合同承诺，建设一流客运专线，实现赣龙铁路建设目标，项</w:t>
      </w:r>
      <w:r>
        <w:rPr>
          <w:rFonts w:ascii="Times New Roman"/>
          <w:color w:val="000000"/>
          <w:spacing w:val="0"/>
          <w:sz w:val="45"/>
        </w:rPr>
      </w:r>
    </w:p>
    <w:p>
      <w:pPr>
        <w:pStyle w:val="Normal"/>
        <w:framePr w:w="15608" w:x="2384" w:y="9240"/>
        <w:widowControl w:val="off"/>
        <w:autoSpaceDE w:val="off"/>
        <w:autoSpaceDN w:val="off"/>
        <w:spacing w:before="659" w:after="0" w:line="450" w:lineRule="exact"/>
        <w:ind w:left="0" w:right="0" w:firstLine="0"/>
        <w:jc w:val="left"/>
        <w:rPr>
          <w:rFonts w:ascii="Times New Roman"/>
          <w:color w:val="000000"/>
          <w:spacing w:val="0"/>
          <w:sz w:val="45"/>
        </w:rPr>
      </w:pPr>
      <w:r>
        <w:rPr>
          <w:rFonts w:ascii="FangSong" w:hAnsi="FangSong" w:cs="FangSong"/>
          <w:color w:val="000000"/>
          <w:spacing w:val="0"/>
          <w:sz w:val="45"/>
        </w:rPr>
        <w:t>目部管段所有工程实行工序质量负责制。</w:t>
      </w:r>
      <w:r>
        <w:rPr>
          <w:rFonts w:ascii="Times New Roman"/>
          <w:color w:val="000000"/>
          <w:spacing w:val="0"/>
          <w:sz w:val="45"/>
        </w:rPr>
      </w:r>
    </w:p>
    <w:p>
      <w:pPr>
        <w:pStyle w:val="Normal"/>
        <w:framePr w:w="15550" w:x="2384" w:y="12574"/>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7"/>
          <w:sz w:val="45"/>
        </w:rPr>
        <w:t>1、项目部由安质部负责，依照不同专业，以施工技术指南及新验</w:t>
      </w:r>
      <w:r>
        <w:rPr>
          <w:rFonts w:ascii="Times New Roman"/>
          <w:color w:val="000000"/>
          <w:spacing w:val="0"/>
          <w:sz w:val="45"/>
        </w:rPr>
      </w:r>
    </w:p>
    <w:p>
      <w:pPr>
        <w:pStyle w:val="Normal"/>
        <w:framePr w:w="15550" w:x="2384" w:y="12574"/>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标为依据，制定施工工艺流程及工序质量操纵标准。</w:t>
      </w:r>
      <w:r>
        <w:rPr>
          <w:rFonts w:ascii="Times New Roman"/>
          <w:color w:val="000000"/>
          <w:spacing w:val="0"/>
          <w:sz w:val="45"/>
        </w:rPr>
      </w:r>
    </w:p>
    <w:p>
      <w:pPr>
        <w:pStyle w:val="Normal"/>
        <w:framePr w:w="15550" w:x="2384" w:y="14799"/>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7"/>
          <w:sz w:val="45"/>
        </w:rPr>
        <w:t>2、单位工程开工前，由各分项目部依照实际确定各工序质量责任</w:t>
      </w:r>
      <w:r>
        <w:rPr>
          <w:rFonts w:ascii="Times New Roman"/>
          <w:color w:val="000000"/>
          <w:spacing w:val="0"/>
          <w:sz w:val="45"/>
        </w:rPr>
      </w:r>
    </w:p>
    <w:p>
      <w:pPr>
        <w:pStyle w:val="Normal"/>
        <w:framePr w:w="15550" w:x="2384" w:y="14799"/>
        <w:widowControl w:val="off"/>
        <w:autoSpaceDE w:val="off"/>
        <w:autoSpaceDN w:val="off"/>
        <w:spacing w:before="659" w:after="0" w:line="450" w:lineRule="exact"/>
        <w:ind w:left="0" w:right="0" w:firstLine="0"/>
        <w:jc w:val="left"/>
        <w:rPr>
          <w:rFonts w:ascii="Times New Roman"/>
          <w:color w:val="000000"/>
          <w:spacing w:val="0"/>
          <w:sz w:val="45"/>
        </w:rPr>
      </w:pPr>
      <w:r>
        <w:rPr>
          <w:rFonts w:ascii="FangSong" w:hAnsi="FangSong" w:cs="FangSong"/>
          <w:color w:val="000000"/>
          <w:spacing w:val="0"/>
          <w:sz w:val="45"/>
        </w:rPr>
        <w:t>人，经安质部确认后，由分项目部及安质部分不存档。</w:t>
      </w:r>
      <w:r>
        <w:rPr>
          <w:rFonts w:ascii="Times New Roman"/>
          <w:color w:val="000000"/>
          <w:spacing w:val="0"/>
          <w:sz w:val="45"/>
        </w:rPr>
      </w:r>
    </w:p>
    <w:p>
      <w:pPr>
        <w:pStyle w:val="Normal"/>
        <w:framePr w:w="16042" w:x="2384" w:y="17020"/>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3、各工序负责人对本工序质量负责，严格按质量标准操纵施工，</w:t>
      </w:r>
      <w:r>
        <w:rPr>
          <w:rFonts w:ascii="Times New Roman"/>
          <w:color w:val="000000"/>
          <w:spacing w:val="0"/>
          <w:sz w:val="45"/>
        </w:rPr>
      </w:r>
    </w:p>
    <w:p>
      <w:pPr>
        <w:pStyle w:val="Normal"/>
        <w:framePr w:w="16042" w:x="2384" w:y="17020"/>
        <w:widowControl w:val="off"/>
        <w:autoSpaceDE w:val="off"/>
        <w:autoSpaceDN w:val="off"/>
        <w:spacing w:before="663" w:after="0" w:line="450" w:lineRule="exact"/>
        <w:ind w:left="0" w:right="0" w:firstLine="0"/>
        <w:jc w:val="left"/>
        <w:rPr>
          <w:rFonts w:ascii="Times New Roman"/>
          <w:color w:val="000000"/>
          <w:spacing w:val="0"/>
          <w:sz w:val="45"/>
        </w:rPr>
      </w:pPr>
      <w:r>
        <w:rPr>
          <w:rFonts w:ascii="FangSong" w:hAnsi="FangSong" w:cs="FangSong"/>
          <w:color w:val="000000"/>
          <w:spacing w:val="-7"/>
          <w:sz w:val="45"/>
        </w:rPr>
        <w:t>按照客运专线新验标的要求组织验收，每道工序完工之后，必须自检。</w:t>
      </w:r>
      <w:r>
        <w:rPr>
          <w:rFonts w:ascii="Times New Roman"/>
          <w:color w:val="000000"/>
          <w:spacing w:val="0"/>
          <w:sz w:val="45"/>
        </w:rPr>
      </w:r>
    </w:p>
    <w:p>
      <w:pPr>
        <w:pStyle w:val="Normal"/>
        <w:framePr w:w="16042" w:x="2384" w:y="17020"/>
        <w:widowControl w:val="off"/>
        <w:autoSpaceDE w:val="off"/>
        <w:autoSpaceDN w:val="off"/>
        <w:spacing w:before="662" w:after="0" w:line="450" w:lineRule="exact"/>
        <w:ind w:left="900" w:right="0" w:firstLine="0"/>
        <w:jc w:val="left"/>
        <w:rPr>
          <w:rFonts w:ascii="Times New Roman"/>
          <w:color w:val="000000"/>
          <w:spacing w:val="0"/>
          <w:sz w:val="45"/>
        </w:rPr>
      </w:pPr>
      <w:r>
        <w:rPr>
          <w:rFonts w:ascii="FangSong" w:hAnsi="FangSong" w:cs="FangSong"/>
          <w:color w:val="000000"/>
          <w:spacing w:val="-7"/>
          <w:sz w:val="45"/>
        </w:rPr>
        <w:t>4、本工序完工后经专职质检员检查合格，如实填写工程检查证及</w:t>
      </w:r>
      <w:r>
        <w:rPr>
          <w:rFonts w:ascii="Times New Roman"/>
          <w:color w:val="000000"/>
          <w:spacing w:val="0"/>
          <w:sz w:val="45"/>
        </w:rPr>
      </w:r>
    </w:p>
    <w:p>
      <w:pPr>
        <w:pStyle w:val="Normal"/>
        <w:framePr w:w="16042" w:x="2384" w:y="17020"/>
        <w:widowControl w:val="off"/>
        <w:autoSpaceDE w:val="off"/>
        <w:autoSpaceDN w:val="off"/>
        <w:spacing w:before="659" w:after="0" w:line="450" w:lineRule="exact"/>
        <w:ind w:left="0" w:right="0" w:firstLine="0"/>
        <w:jc w:val="left"/>
        <w:rPr>
          <w:rFonts w:ascii="Times New Roman"/>
          <w:color w:val="000000"/>
          <w:spacing w:val="0"/>
          <w:sz w:val="45"/>
        </w:rPr>
      </w:pPr>
      <w:r>
        <w:rPr>
          <w:rFonts w:ascii="FangSong" w:hAnsi="FangSong" w:cs="FangSong"/>
          <w:color w:val="000000"/>
          <w:spacing w:val="-7"/>
          <w:sz w:val="45"/>
        </w:rPr>
        <w:t>检验批等资料，再报监理工程师检查，检查合格后现场签认内业资料，</w:t>
      </w:r>
      <w:r>
        <w:rPr>
          <w:rFonts w:ascii="Times New Roman"/>
          <w:color w:val="000000"/>
          <w:spacing w:val="0"/>
          <w:sz w:val="45"/>
        </w:rPr>
      </w:r>
    </w:p>
    <w:p>
      <w:pPr>
        <w:pStyle w:val="Normal"/>
        <w:framePr w:w="16042" w:x="2384" w:y="17020"/>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7"/>
          <w:sz w:val="45"/>
        </w:rPr>
        <w:t>同时进入下道工序施工，经检查不合格，决不同意进入下道工序施工。</w:t>
      </w:r>
      <w:r>
        <w:rPr>
          <w:rFonts w:ascii="Times New Roman"/>
          <w:color w:val="000000"/>
          <w:spacing w:val="0"/>
          <w:sz w:val="45"/>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55" style="position:absolute;margin-left:116pt;margin-top:65.1pt;z-index:-223;width:684pt;height:5pt;mso-position-horizontal:absolute;mso-position-horizontal-relative:page;mso-position-vertical:absolute;mso-position-vertical-relative:page" type="#_x0000_t75">
            <v:imagedata xmlns:r="http://schemas.openxmlformats.org/officeDocument/2006/relationships" r:id="rId56"/>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5550" w:x="2384" w:y="1884"/>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7"/>
          <w:sz w:val="45"/>
        </w:rPr>
        <w:t>5、经检查若本工序不符合验标要求，必须进行返工处理，由工序</w:t>
      </w:r>
      <w:r>
        <w:rPr>
          <w:rFonts w:ascii="Times New Roman"/>
          <w:color w:val="000000"/>
          <w:spacing w:val="0"/>
          <w:sz w:val="45"/>
        </w:rPr>
      </w:r>
    </w:p>
    <w:p>
      <w:pPr>
        <w:pStyle w:val="Normal"/>
        <w:framePr w:w="15550" w:x="2384" w:y="1884"/>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负责人负责，严格按照工序质量操纵标准重新返工处理，直至符合验</w:t>
      </w:r>
      <w:r>
        <w:rPr>
          <w:rFonts w:ascii="Times New Roman"/>
          <w:color w:val="000000"/>
          <w:spacing w:val="0"/>
          <w:sz w:val="45"/>
        </w:rPr>
      </w:r>
    </w:p>
    <w:p>
      <w:pPr>
        <w:pStyle w:val="Normal"/>
        <w:framePr w:w="15550" w:x="2384" w:y="1884"/>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标要求。</w:t>
      </w:r>
      <w:r>
        <w:rPr>
          <w:rFonts w:ascii="Times New Roman"/>
          <w:color w:val="000000"/>
          <w:spacing w:val="0"/>
          <w:sz w:val="45"/>
        </w:rPr>
      </w:r>
    </w:p>
    <w:p>
      <w:pPr>
        <w:pStyle w:val="Normal"/>
        <w:framePr w:w="15550" w:x="2384" w:y="5222"/>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7"/>
          <w:sz w:val="45"/>
        </w:rPr>
        <w:t>6、未经检查或经监理工程师检查不合格，现场擅自进入下道工序</w:t>
      </w:r>
      <w:r>
        <w:rPr>
          <w:rFonts w:ascii="Times New Roman"/>
          <w:color w:val="000000"/>
          <w:spacing w:val="0"/>
          <w:sz w:val="45"/>
        </w:rPr>
      </w:r>
    </w:p>
    <w:p>
      <w:pPr>
        <w:pStyle w:val="Normal"/>
        <w:framePr w:w="15550" w:x="2384" w:y="5222"/>
        <w:widowControl w:val="off"/>
        <w:autoSpaceDE w:val="off"/>
        <w:autoSpaceDN w:val="off"/>
        <w:spacing w:before="659" w:after="0" w:line="450" w:lineRule="exact"/>
        <w:ind w:left="0" w:right="0" w:firstLine="0"/>
        <w:jc w:val="left"/>
        <w:rPr>
          <w:rFonts w:ascii="Times New Roman"/>
          <w:color w:val="000000"/>
          <w:spacing w:val="0"/>
          <w:sz w:val="45"/>
        </w:rPr>
      </w:pPr>
      <w:r>
        <w:rPr>
          <w:rFonts w:ascii="FangSong" w:hAnsi="FangSong" w:cs="FangSong"/>
          <w:color w:val="000000"/>
          <w:spacing w:val="0"/>
          <w:sz w:val="45"/>
        </w:rPr>
        <w:t>施工的，不论合格与否，必须返工处理，并对工序责任人及相关责任</w:t>
      </w:r>
      <w:r>
        <w:rPr>
          <w:rFonts w:ascii="Times New Roman"/>
          <w:color w:val="000000"/>
          <w:spacing w:val="0"/>
          <w:sz w:val="45"/>
        </w:rPr>
      </w:r>
    </w:p>
    <w:p>
      <w:pPr>
        <w:pStyle w:val="Normal"/>
        <w:framePr w:w="15550" w:x="2384" w:y="5222"/>
        <w:widowControl w:val="off"/>
        <w:autoSpaceDE w:val="off"/>
        <w:autoSpaceDN w:val="off"/>
        <w:spacing w:before="663" w:after="0" w:line="450" w:lineRule="exact"/>
        <w:ind w:left="0" w:right="0" w:firstLine="0"/>
        <w:jc w:val="left"/>
        <w:rPr>
          <w:rFonts w:ascii="Times New Roman"/>
          <w:color w:val="000000"/>
          <w:spacing w:val="0"/>
          <w:sz w:val="45"/>
        </w:rPr>
      </w:pPr>
      <w:r>
        <w:rPr>
          <w:rFonts w:ascii="FangSong" w:hAnsi="FangSong" w:cs="FangSong"/>
          <w:color w:val="000000"/>
          <w:spacing w:val="0"/>
          <w:sz w:val="45"/>
        </w:rPr>
        <w:t>人进行处罚。</w:t>
      </w:r>
      <w:r>
        <w:rPr>
          <w:rFonts w:ascii="Times New Roman"/>
          <w:color w:val="000000"/>
          <w:spacing w:val="0"/>
          <w:sz w:val="45"/>
        </w:rPr>
      </w:r>
    </w:p>
    <w:p>
      <w:pPr>
        <w:pStyle w:val="Normal"/>
        <w:framePr w:w="15550" w:x="2384" w:y="8556"/>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7"/>
          <w:sz w:val="45"/>
        </w:rPr>
        <w:t>7、专职质检员在安质部的指导下开展工序质量检查工作，负责工</w:t>
      </w:r>
      <w:r>
        <w:rPr>
          <w:rFonts w:ascii="Times New Roman"/>
          <w:color w:val="000000"/>
          <w:spacing w:val="0"/>
          <w:sz w:val="45"/>
        </w:rPr>
      </w:r>
    </w:p>
    <w:p>
      <w:pPr>
        <w:pStyle w:val="Normal"/>
        <w:framePr w:w="15550" w:x="2384" w:y="8556"/>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序质量操纵，开展质量检验，落实验收标准，对工序的交接和发生的</w:t>
      </w:r>
      <w:r>
        <w:rPr>
          <w:rFonts w:ascii="Times New Roman"/>
          <w:color w:val="000000"/>
          <w:spacing w:val="0"/>
          <w:sz w:val="45"/>
        </w:rPr>
      </w:r>
    </w:p>
    <w:p>
      <w:pPr>
        <w:pStyle w:val="Normal"/>
        <w:framePr w:w="15550" w:x="2384" w:y="8556"/>
        <w:widowControl w:val="off"/>
        <w:autoSpaceDE w:val="off"/>
        <w:autoSpaceDN w:val="off"/>
        <w:spacing w:before="659" w:after="0" w:line="450" w:lineRule="exact"/>
        <w:ind w:left="0" w:right="0" w:firstLine="0"/>
        <w:jc w:val="left"/>
        <w:rPr>
          <w:rFonts w:ascii="Times New Roman"/>
          <w:color w:val="000000"/>
          <w:spacing w:val="0"/>
          <w:sz w:val="45"/>
        </w:rPr>
      </w:pPr>
      <w:r>
        <w:rPr>
          <w:rFonts w:ascii="FangSong" w:hAnsi="FangSong" w:cs="FangSong"/>
          <w:color w:val="000000"/>
          <w:spacing w:val="0"/>
          <w:sz w:val="45"/>
        </w:rPr>
        <w:t>质量问题负责。</w:t>
      </w:r>
      <w:r>
        <w:rPr>
          <w:rFonts w:ascii="Times New Roman"/>
          <w:color w:val="000000"/>
          <w:spacing w:val="0"/>
          <w:sz w:val="45"/>
        </w:rPr>
      </w:r>
    </w:p>
    <w:p>
      <w:pPr>
        <w:pStyle w:val="Normal"/>
        <w:framePr w:w="15550" w:x="2384" w:y="11890"/>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7"/>
          <w:sz w:val="45"/>
        </w:rPr>
        <w:t>8、质量治理相关人员必须进行工序验收，遵守报检程序，严格过</w:t>
      </w:r>
      <w:r>
        <w:rPr>
          <w:rFonts w:ascii="Times New Roman"/>
          <w:color w:val="000000"/>
          <w:spacing w:val="0"/>
          <w:sz w:val="45"/>
        </w:rPr>
      </w:r>
    </w:p>
    <w:p>
      <w:pPr>
        <w:pStyle w:val="Normal"/>
        <w:framePr w:w="15550" w:x="2384" w:y="11890"/>
        <w:widowControl w:val="off"/>
        <w:autoSpaceDE w:val="off"/>
        <w:autoSpaceDN w:val="off"/>
        <w:spacing w:before="663" w:after="0" w:line="450" w:lineRule="exact"/>
        <w:ind w:left="0" w:right="0" w:firstLine="0"/>
        <w:jc w:val="left"/>
        <w:rPr>
          <w:rFonts w:ascii="Times New Roman"/>
          <w:color w:val="000000"/>
          <w:spacing w:val="0"/>
          <w:sz w:val="45"/>
        </w:rPr>
      </w:pPr>
      <w:r>
        <w:rPr>
          <w:rFonts w:ascii="FangSong" w:hAnsi="FangSong" w:cs="FangSong"/>
          <w:color w:val="000000"/>
          <w:spacing w:val="0"/>
          <w:sz w:val="45"/>
        </w:rPr>
        <w:t>程操纵。</w:t>
      </w:r>
      <w:r>
        <w:rPr>
          <w:rFonts w:ascii="Times New Roman"/>
          <w:color w:val="000000"/>
          <w:spacing w:val="0"/>
          <w:sz w:val="45"/>
        </w:rPr>
      </w:r>
    </w:p>
    <w:p>
      <w:pPr>
        <w:pStyle w:val="Normal"/>
        <w:framePr w:w="15550" w:x="2384" w:y="14115"/>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7"/>
          <w:sz w:val="45"/>
        </w:rPr>
        <w:t>9、重要工序如隐蔽工程和砼浇注等，工序责任人必须全过程旁站</w:t>
      </w:r>
      <w:r>
        <w:rPr>
          <w:rFonts w:ascii="Times New Roman"/>
          <w:color w:val="000000"/>
          <w:spacing w:val="0"/>
          <w:sz w:val="45"/>
        </w:rPr>
      </w:r>
    </w:p>
    <w:p>
      <w:pPr>
        <w:pStyle w:val="Normal"/>
        <w:framePr w:w="15550" w:x="2384" w:y="14115"/>
        <w:widowControl w:val="off"/>
        <w:autoSpaceDE w:val="off"/>
        <w:autoSpaceDN w:val="off"/>
        <w:spacing w:before="659" w:after="0" w:line="450" w:lineRule="exact"/>
        <w:ind w:left="0" w:right="0" w:firstLine="0"/>
        <w:jc w:val="left"/>
        <w:rPr>
          <w:rFonts w:ascii="Times New Roman"/>
          <w:color w:val="000000"/>
          <w:spacing w:val="0"/>
          <w:sz w:val="45"/>
        </w:rPr>
      </w:pPr>
      <w:r>
        <w:rPr>
          <w:rFonts w:ascii="FangSong" w:hAnsi="FangSong" w:cs="FangSong"/>
          <w:color w:val="000000"/>
          <w:spacing w:val="0"/>
          <w:sz w:val="45"/>
        </w:rPr>
        <w:t>监控。每道工序合格后才能转入下道工序施工。</w:t>
      </w:r>
      <w:r>
        <w:rPr>
          <w:rFonts w:ascii="Times New Roman"/>
          <w:color w:val="000000"/>
          <w:spacing w:val="0"/>
          <w:sz w:val="45"/>
        </w:rPr>
      </w:r>
    </w:p>
    <w:p>
      <w:pPr>
        <w:pStyle w:val="Normal"/>
        <w:framePr w:w="15550" w:x="2384" w:y="14115"/>
        <w:widowControl w:val="off"/>
        <w:autoSpaceDE w:val="off"/>
        <w:autoSpaceDN w:val="off"/>
        <w:spacing w:before="662" w:after="0" w:line="450" w:lineRule="exact"/>
        <w:ind w:left="900" w:right="0" w:firstLine="0"/>
        <w:jc w:val="left"/>
        <w:rPr>
          <w:rFonts w:ascii="Times New Roman"/>
          <w:color w:val="000000"/>
          <w:spacing w:val="0"/>
          <w:sz w:val="45"/>
        </w:rPr>
      </w:pPr>
      <w:r>
        <w:rPr>
          <w:rFonts w:ascii="FangSong" w:hAnsi="FangSong" w:cs="FangSong"/>
          <w:color w:val="000000"/>
          <w:spacing w:val="0"/>
          <w:sz w:val="45"/>
        </w:rPr>
        <w:t>10、关于工作扎实，工序质量操纵严格，质量治理工作到位的责</w:t>
      </w:r>
      <w:r>
        <w:rPr>
          <w:rFonts w:ascii="Times New Roman"/>
          <w:color w:val="000000"/>
          <w:spacing w:val="0"/>
          <w:sz w:val="45"/>
        </w:rPr>
      </w:r>
    </w:p>
    <w:p>
      <w:pPr>
        <w:pStyle w:val="Normal"/>
        <w:framePr w:w="15550" w:x="2384" w:y="14115"/>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任人，由分项目部及安质部提议，经项目部评比产生优秀技术干部，</w:t>
      </w:r>
      <w:r>
        <w:rPr>
          <w:rFonts w:ascii="Times New Roman"/>
          <w:color w:val="000000"/>
          <w:spacing w:val="0"/>
          <w:sz w:val="45"/>
        </w:rPr>
      </w:r>
    </w:p>
    <w:p>
      <w:pPr>
        <w:pStyle w:val="Normal"/>
        <w:framePr w:w="15550" w:x="2384" w:y="14115"/>
        <w:widowControl w:val="off"/>
        <w:autoSpaceDE w:val="off"/>
        <w:autoSpaceDN w:val="off"/>
        <w:spacing w:before="663" w:after="0" w:line="450" w:lineRule="exact"/>
        <w:ind w:left="0" w:right="0" w:firstLine="0"/>
        <w:jc w:val="left"/>
        <w:rPr>
          <w:rFonts w:ascii="Times New Roman"/>
          <w:color w:val="000000"/>
          <w:spacing w:val="0"/>
          <w:sz w:val="45"/>
        </w:rPr>
      </w:pPr>
      <w:r>
        <w:rPr>
          <w:rFonts w:ascii="FangSong" w:hAnsi="FangSong" w:cs="FangSong"/>
          <w:color w:val="000000"/>
          <w:spacing w:val="0"/>
          <w:sz w:val="45"/>
        </w:rPr>
        <w:t>设一等奖</w:t>
      </w:r>
      <w:r>
        <w:rPr>
          <w:rFonts w:ascii="Times New Roman"/>
          <w:color w:val="000000"/>
          <w:spacing w:val="2"/>
          <w:sz w:val="45"/>
        </w:rPr>
        <w:t xml:space="preserve"> </w:t>
      </w:r>
      <w:r>
        <w:rPr>
          <w:rFonts w:ascii="FangSong"/>
          <w:color w:val="000000"/>
          <w:spacing w:val="0"/>
          <w:sz w:val="45"/>
        </w:rPr>
        <w:t>1</w:t>
      </w:r>
      <w:r>
        <w:rPr>
          <w:rFonts w:ascii="Times New Roman"/>
          <w:color w:val="000000"/>
          <w:spacing w:val="-3"/>
          <w:sz w:val="45"/>
        </w:rPr>
        <w:t xml:space="preserve"> </w:t>
      </w:r>
      <w:r>
        <w:rPr>
          <w:rFonts w:ascii="FangSong" w:hAnsi="FangSong" w:cs="FangSong"/>
          <w:color w:val="000000"/>
          <w:spacing w:val="0"/>
          <w:sz w:val="45"/>
        </w:rPr>
        <w:t>名，奖励</w:t>
      </w:r>
      <w:r>
        <w:rPr>
          <w:rFonts w:ascii="Times New Roman"/>
          <w:color w:val="000000"/>
          <w:spacing w:val="3"/>
          <w:sz w:val="45"/>
        </w:rPr>
        <w:t xml:space="preserve"> </w:t>
      </w:r>
      <w:r>
        <w:rPr>
          <w:rFonts w:ascii="FangSong"/>
          <w:color w:val="000000"/>
          <w:spacing w:val="0"/>
          <w:sz w:val="45"/>
        </w:rPr>
        <w:t>500</w:t>
      </w:r>
      <w:r>
        <w:rPr>
          <w:rFonts w:ascii="Times New Roman"/>
          <w:color w:val="000000"/>
          <w:spacing w:val="-3"/>
          <w:sz w:val="45"/>
        </w:rPr>
        <w:t xml:space="preserve"> </w:t>
      </w:r>
      <w:r>
        <w:rPr>
          <w:rFonts w:ascii="FangSong" w:hAnsi="FangSong" w:cs="FangSong"/>
          <w:color w:val="000000"/>
          <w:spacing w:val="0"/>
          <w:sz w:val="45"/>
        </w:rPr>
        <w:t>元，二等奖</w:t>
      </w:r>
      <w:r>
        <w:rPr>
          <w:rFonts w:ascii="Times New Roman"/>
          <w:color w:val="000000"/>
          <w:spacing w:val="3"/>
          <w:sz w:val="45"/>
        </w:rPr>
        <w:t xml:space="preserve"> </w:t>
      </w:r>
      <w:r>
        <w:rPr>
          <w:rFonts w:ascii="FangSong"/>
          <w:color w:val="000000"/>
          <w:spacing w:val="0"/>
          <w:sz w:val="45"/>
        </w:rPr>
        <w:t>2</w:t>
      </w:r>
      <w:r>
        <w:rPr>
          <w:rFonts w:ascii="Times New Roman"/>
          <w:color w:val="000000"/>
          <w:spacing w:val="-2"/>
          <w:sz w:val="45"/>
        </w:rPr>
        <w:t xml:space="preserve"> </w:t>
      </w:r>
      <w:r>
        <w:rPr>
          <w:rFonts w:ascii="FangSong" w:hAnsi="FangSong" w:cs="FangSong"/>
          <w:color w:val="000000"/>
          <w:spacing w:val="0"/>
          <w:sz w:val="45"/>
        </w:rPr>
        <w:t>名，奖励</w:t>
      </w:r>
      <w:r>
        <w:rPr>
          <w:rFonts w:ascii="Times New Roman"/>
          <w:color w:val="000000"/>
          <w:spacing w:val="3"/>
          <w:sz w:val="45"/>
        </w:rPr>
        <w:t xml:space="preserve"> </w:t>
      </w:r>
      <w:r>
        <w:rPr>
          <w:rFonts w:ascii="FangSong"/>
          <w:color w:val="000000"/>
          <w:spacing w:val="0"/>
          <w:sz w:val="45"/>
        </w:rPr>
        <w:t>300</w:t>
      </w:r>
      <w:r>
        <w:rPr>
          <w:rFonts w:ascii="Times New Roman"/>
          <w:color w:val="000000"/>
          <w:spacing w:val="-3"/>
          <w:sz w:val="45"/>
        </w:rPr>
        <w:t xml:space="preserve"> </w:t>
      </w:r>
      <w:r>
        <w:rPr>
          <w:rFonts w:ascii="FangSong" w:hAnsi="FangSong" w:cs="FangSong"/>
          <w:color w:val="000000"/>
          <w:spacing w:val="0"/>
          <w:sz w:val="45"/>
        </w:rPr>
        <w:t>元。</w:t>
      </w:r>
      <w:r>
        <w:rPr>
          <w:rFonts w:ascii="Times New Roman"/>
          <w:color w:val="000000"/>
          <w:spacing w:val="0"/>
          <w:sz w:val="45"/>
        </w:rPr>
      </w:r>
    </w:p>
    <w:p>
      <w:pPr>
        <w:pStyle w:val="Normal"/>
        <w:framePr w:w="15550" w:x="2384" w:y="14115"/>
        <w:widowControl w:val="off"/>
        <w:autoSpaceDE w:val="off"/>
        <w:autoSpaceDN w:val="off"/>
        <w:spacing w:before="659" w:after="0" w:line="450" w:lineRule="exact"/>
        <w:ind w:left="900" w:right="0" w:firstLine="0"/>
        <w:jc w:val="left"/>
        <w:rPr>
          <w:rFonts w:ascii="Times New Roman"/>
          <w:color w:val="000000"/>
          <w:spacing w:val="0"/>
          <w:sz w:val="45"/>
        </w:rPr>
      </w:pPr>
      <w:r>
        <w:rPr>
          <w:rFonts w:ascii="FangSong" w:hAnsi="FangSong" w:cs="FangSong"/>
          <w:color w:val="000000"/>
          <w:spacing w:val="0"/>
          <w:sz w:val="45"/>
        </w:rPr>
        <w:t>11、关于在质检工作中，工作扎实，成绩显著的先进个人通报表</w:t>
      </w:r>
      <w:r>
        <w:rPr>
          <w:rFonts w:ascii="Times New Roman"/>
          <w:color w:val="000000"/>
          <w:spacing w:val="0"/>
          <w:sz w:val="45"/>
        </w:rPr>
      </w:r>
    </w:p>
    <w:p>
      <w:pPr>
        <w:pStyle w:val="Normal"/>
        <w:framePr w:w="15550" w:x="2384" w:y="14115"/>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扬，并给予</w:t>
      </w:r>
      <w:r>
        <w:rPr>
          <w:rFonts w:ascii="Times New Roman"/>
          <w:color w:val="000000"/>
          <w:spacing w:val="2"/>
          <w:sz w:val="45"/>
        </w:rPr>
        <w:t xml:space="preserve"> </w:t>
      </w:r>
      <w:r>
        <w:rPr>
          <w:rFonts w:ascii="FangSong" w:hAnsi="FangSong" w:cs="FangSong"/>
          <w:color w:val="000000"/>
          <w:spacing w:val="0"/>
          <w:sz w:val="45"/>
        </w:rPr>
        <w:t>300～500</w:t>
      </w:r>
      <w:r>
        <w:rPr>
          <w:rFonts w:ascii="Times New Roman"/>
          <w:color w:val="000000"/>
          <w:spacing w:val="1"/>
          <w:sz w:val="45"/>
        </w:rPr>
        <w:t xml:space="preserve"> </w:t>
      </w:r>
      <w:r>
        <w:rPr>
          <w:rFonts w:ascii="FangSong" w:hAnsi="FangSong" w:cs="FangSong"/>
          <w:color w:val="000000"/>
          <w:spacing w:val="0"/>
          <w:sz w:val="45"/>
        </w:rPr>
        <w:t>元的奖励。</w:t>
      </w:r>
      <w:r>
        <w:rPr>
          <w:rFonts w:ascii="Times New Roman"/>
          <w:color w:val="000000"/>
          <w:spacing w:val="0"/>
          <w:sz w:val="45"/>
        </w:rPr>
      </w:r>
    </w:p>
    <w:p>
      <w:pPr>
        <w:pStyle w:val="Normal"/>
        <w:framePr w:w="14490" w:x="3284" w:y="21896"/>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12、由于现场治理人员责任发生以下情况者，对相关责任人进行</w:t>
      </w:r>
      <w:r>
        <w:rPr>
          <w:rFonts w:ascii="Times New Roman"/>
          <w:color w:val="000000"/>
          <w:spacing w:val="0"/>
          <w:sz w:val="45"/>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56" style="position:absolute;margin-left:116pt;margin-top:65.1pt;z-index:-227;width:684pt;height:5pt;mso-position-horizontal:absolute;mso-position-horizontal-relative:page;mso-position-vertical:absolute;mso-position-vertical-relative:page" type="#_x0000_t75">
            <v:imagedata xmlns:r="http://schemas.openxmlformats.org/officeDocument/2006/relationships" r:id="rId57"/>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4275" w:x="2384" w:y="1884"/>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处罚，具体如下：</w:t>
      </w:r>
      <w:r>
        <w:rPr>
          <w:rFonts w:ascii="Times New Roman"/>
          <w:color w:val="000000"/>
          <w:spacing w:val="0"/>
          <w:sz w:val="45"/>
        </w:rPr>
      </w:r>
    </w:p>
    <w:p>
      <w:pPr>
        <w:pStyle w:val="Normal"/>
        <w:framePr w:w="15276" w:x="2384" w:y="2997"/>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⑴</w:t>
      </w:r>
      <w:r>
        <w:rPr>
          <w:rFonts w:ascii="Times New Roman"/>
          <w:color w:val="000000"/>
          <w:spacing w:val="121"/>
          <w:sz w:val="45"/>
        </w:rPr>
        <w:t xml:space="preserve"> </w:t>
      </w:r>
      <w:r>
        <w:rPr>
          <w:rFonts w:ascii="FangSong" w:hAnsi="FangSong" w:cs="FangSong"/>
          <w:color w:val="000000"/>
          <w:spacing w:val="0"/>
          <w:sz w:val="45"/>
        </w:rPr>
        <w:t>工序质量操纵不严，经检查不符合验标要求需进行返工处理</w:t>
      </w:r>
      <w:r>
        <w:rPr>
          <w:rFonts w:ascii="Times New Roman"/>
          <w:color w:val="000000"/>
          <w:spacing w:val="0"/>
          <w:sz w:val="45"/>
        </w:rPr>
      </w:r>
    </w:p>
    <w:p>
      <w:pPr>
        <w:pStyle w:val="Normal"/>
        <w:framePr w:w="15276" w:x="2384" w:y="2997"/>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的，罚工序负责人</w:t>
      </w:r>
      <w:r>
        <w:rPr>
          <w:rFonts w:ascii="Times New Roman"/>
          <w:color w:val="000000"/>
          <w:spacing w:val="3"/>
          <w:sz w:val="45"/>
        </w:rPr>
        <w:t xml:space="preserve"> </w:t>
      </w:r>
      <w:r>
        <w:rPr>
          <w:rFonts w:ascii="FangSong"/>
          <w:color w:val="000000"/>
          <w:spacing w:val="0"/>
          <w:sz w:val="45"/>
        </w:rPr>
        <w:t>200</w:t>
      </w:r>
      <w:r>
        <w:rPr>
          <w:rFonts w:ascii="Times New Roman"/>
          <w:color w:val="000000"/>
          <w:spacing w:val="-3"/>
          <w:sz w:val="45"/>
        </w:rPr>
        <w:t xml:space="preserve"> </w:t>
      </w:r>
      <w:r>
        <w:rPr>
          <w:rFonts w:ascii="FangSong" w:hAnsi="FangSong" w:cs="FangSong"/>
          <w:color w:val="000000"/>
          <w:spacing w:val="0"/>
          <w:sz w:val="45"/>
        </w:rPr>
        <w:t>元。</w:t>
      </w:r>
      <w:r>
        <w:rPr>
          <w:rFonts w:ascii="Times New Roman"/>
          <w:color w:val="000000"/>
          <w:spacing w:val="0"/>
          <w:sz w:val="45"/>
        </w:rPr>
      </w:r>
    </w:p>
    <w:p>
      <w:pPr>
        <w:pStyle w:val="Normal"/>
        <w:framePr w:w="15786" w:x="2384" w:y="5222"/>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⑵</w:t>
      </w:r>
      <w:r>
        <w:rPr>
          <w:rFonts w:ascii="Times New Roman"/>
          <w:color w:val="000000"/>
          <w:spacing w:val="114"/>
          <w:sz w:val="45"/>
        </w:rPr>
        <w:t xml:space="preserve"> </w:t>
      </w:r>
      <w:r>
        <w:rPr>
          <w:rFonts w:ascii="FangSong" w:hAnsi="FangSong" w:cs="FangSong"/>
          <w:color w:val="000000"/>
          <w:spacing w:val="0"/>
          <w:sz w:val="45"/>
        </w:rPr>
        <w:t>经检查不合格或未经检查就进入下道工序施工的，除返工外，</w:t>
      </w:r>
      <w:r>
        <w:rPr>
          <w:rFonts w:ascii="Times New Roman"/>
          <w:color w:val="000000"/>
          <w:spacing w:val="0"/>
          <w:sz w:val="45"/>
        </w:rPr>
      </w:r>
    </w:p>
    <w:p>
      <w:pPr>
        <w:pStyle w:val="Normal"/>
        <w:framePr w:w="15786" w:x="2384" w:y="5222"/>
        <w:widowControl w:val="off"/>
        <w:autoSpaceDE w:val="off"/>
        <w:autoSpaceDN w:val="off"/>
        <w:spacing w:before="659" w:after="0" w:line="450" w:lineRule="exact"/>
        <w:ind w:left="0" w:right="0" w:firstLine="0"/>
        <w:jc w:val="left"/>
        <w:rPr>
          <w:rFonts w:ascii="Times New Roman"/>
          <w:color w:val="000000"/>
          <w:spacing w:val="0"/>
          <w:sz w:val="45"/>
        </w:rPr>
      </w:pPr>
      <w:r>
        <w:rPr>
          <w:rFonts w:ascii="FangSong" w:hAnsi="FangSong" w:cs="FangSong"/>
          <w:color w:val="000000"/>
          <w:spacing w:val="0"/>
          <w:sz w:val="45"/>
        </w:rPr>
        <w:t>对工序责任人罚款</w:t>
      </w:r>
      <w:r>
        <w:rPr>
          <w:rFonts w:ascii="Times New Roman"/>
          <w:color w:val="000000"/>
          <w:spacing w:val="3"/>
          <w:sz w:val="45"/>
        </w:rPr>
        <w:t xml:space="preserve"> </w:t>
      </w:r>
      <w:r>
        <w:rPr>
          <w:rFonts w:ascii="FangSong"/>
          <w:color w:val="000000"/>
          <w:spacing w:val="0"/>
          <w:sz w:val="45"/>
        </w:rPr>
        <w:t>500</w:t>
      </w:r>
      <w:r>
        <w:rPr>
          <w:rFonts w:ascii="Times New Roman"/>
          <w:color w:val="000000"/>
          <w:spacing w:val="-3"/>
          <w:sz w:val="45"/>
        </w:rPr>
        <w:t xml:space="preserve"> </w:t>
      </w:r>
      <w:r>
        <w:rPr>
          <w:rFonts w:ascii="FangSong" w:hAnsi="FangSong" w:cs="FangSong"/>
          <w:color w:val="000000"/>
          <w:spacing w:val="0"/>
          <w:sz w:val="45"/>
        </w:rPr>
        <w:t>元，相关责任人同样进行处罚。</w:t>
      </w:r>
      <w:r>
        <w:rPr>
          <w:rFonts w:ascii="Times New Roman"/>
          <w:color w:val="000000"/>
          <w:spacing w:val="0"/>
          <w:sz w:val="45"/>
        </w:rPr>
      </w:r>
    </w:p>
    <w:p>
      <w:pPr>
        <w:pStyle w:val="Normal"/>
        <w:framePr w:w="15786" w:x="2384" w:y="5222"/>
        <w:widowControl w:val="off"/>
        <w:autoSpaceDE w:val="off"/>
        <w:autoSpaceDN w:val="off"/>
        <w:spacing w:before="663" w:after="0" w:line="450" w:lineRule="exact"/>
        <w:ind w:left="900" w:right="0" w:firstLine="0"/>
        <w:jc w:val="left"/>
        <w:rPr>
          <w:rFonts w:ascii="Times New Roman"/>
          <w:color w:val="000000"/>
          <w:spacing w:val="0"/>
          <w:sz w:val="45"/>
        </w:rPr>
      </w:pPr>
      <w:r>
        <w:rPr>
          <w:rFonts w:ascii="FangSong" w:hAnsi="FangSong" w:cs="FangSong"/>
          <w:color w:val="000000"/>
          <w:spacing w:val="0"/>
          <w:sz w:val="45"/>
        </w:rPr>
        <w:t>⑶</w:t>
      </w:r>
      <w:r>
        <w:rPr>
          <w:rFonts w:ascii="Times New Roman"/>
          <w:color w:val="000000"/>
          <w:spacing w:val="114"/>
          <w:sz w:val="45"/>
        </w:rPr>
        <w:t xml:space="preserve"> </w:t>
      </w:r>
      <w:r>
        <w:rPr>
          <w:rFonts w:ascii="FangSong" w:hAnsi="FangSong" w:cs="FangSong"/>
          <w:color w:val="000000"/>
          <w:spacing w:val="-8"/>
          <w:sz w:val="45"/>
        </w:rPr>
        <w:t>内业资料不及时未进行现场签认的，每发觉一次罚工序责任人</w:t>
      </w:r>
      <w:r>
        <w:rPr>
          <w:rFonts w:ascii="Times New Roman"/>
          <w:color w:val="000000"/>
          <w:spacing w:val="0"/>
          <w:sz w:val="45"/>
        </w:rPr>
      </w:r>
    </w:p>
    <w:p>
      <w:pPr>
        <w:pStyle w:val="Normal"/>
        <w:framePr w:w="15786" w:x="2384" w:y="5222"/>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color w:val="000000"/>
          <w:spacing w:val="0"/>
          <w:sz w:val="45"/>
        </w:rPr>
        <w:t>200</w:t>
      </w:r>
      <w:r>
        <w:rPr>
          <w:rFonts w:ascii="Times New Roman"/>
          <w:color w:val="000000"/>
          <w:spacing w:val="1"/>
          <w:sz w:val="45"/>
        </w:rPr>
        <w:t xml:space="preserve"> </w:t>
      </w:r>
      <w:r>
        <w:rPr>
          <w:rFonts w:ascii="FangSong" w:hAnsi="FangSong" w:cs="FangSong"/>
          <w:color w:val="000000"/>
          <w:spacing w:val="0"/>
          <w:sz w:val="45"/>
        </w:rPr>
        <w:t>元，相关责任人同样进行处罚。</w:t>
      </w:r>
      <w:r>
        <w:rPr>
          <w:rFonts w:ascii="Times New Roman"/>
          <w:color w:val="000000"/>
          <w:spacing w:val="0"/>
          <w:sz w:val="45"/>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57" style="position:absolute;margin-left:116pt;margin-top:65.1pt;z-index:-231;width:684pt;height:5pt;mso-position-horizontal:absolute;mso-position-horizontal-relative:page;mso-position-vertical:absolute;mso-position-vertical-relative:page" type="#_x0000_t75">
            <v:imagedata xmlns:r="http://schemas.openxmlformats.org/officeDocument/2006/relationships" r:id="rId58"/>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6728" w:x="6208" w:y="2997"/>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施工工艺流程设计、试验制度</w:t>
      </w:r>
      <w:r>
        <w:rPr>
          <w:rFonts w:ascii="Times New Roman"/>
          <w:color w:val="000000"/>
          <w:spacing w:val="0"/>
          <w:sz w:val="45"/>
        </w:rPr>
      </w:r>
    </w:p>
    <w:p>
      <w:pPr>
        <w:pStyle w:val="Normal"/>
        <w:framePr w:w="15525" w:x="2384" w:y="5222"/>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施工工艺流程是进行施工过程操纵的一项重要内容，是确保工程</w:t>
      </w:r>
      <w:r>
        <w:rPr>
          <w:rFonts w:ascii="Times New Roman"/>
          <w:color w:val="000000"/>
          <w:spacing w:val="0"/>
          <w:sz w:val="45"/>
        </w:rPr>
      </w:r>
    </w:p>
    <w:p>
      <w:pPr>
        <w:pStyle w:val="Normal"/>
        <w:framePr w:w="15525" w:x="2384" w:y="5222"/>
        <w:widowControl w:val="off"/>
        <w:autoSpaceDE w:val="off"/>
        <w:autoSpaceDN w:val="off"/>
        <w:spacing w:before="659" w:after="0" w:line="450" w:lineRule="exact"/>
        <w:ind w:left="0" w:right="0" w:firstLine="0"/>
        <w:jc w:val="left"/>
        <w:rPr>
          <w:rFonts w:ascii="Times New Roman"/>
          <w:color w:val="000000"/>
          <w:spacing w:val="0"/>
          <w:sz w:val="45"/>
        </w:rPr>
      </w:pPr>
      <w:r>
        <w:rPr>
          <w:rFonts w:ascii="FangSong" w:hAnsi="FangSong" w:cs="FangSong"/>
          <w:color w:val="000000"/>
          <w:spacing w:val="0"/>
          <w:sz w:val="45"/>
        </w:rPr>
        <w:t>安全、质量的重要手段，同时对规范施工现场治理起到十分重要的作</w:t>
      </w:r>
      <w:r>
        <w:rPr>
          <w:rFonts w:ascii="Times New Roman"/>
          <w:color w:val="000000"/>
          <w:spacing w:val="0"/>
          <w:sz w:val="45"/>
        </w:rPr>
      </w:r>
    </w:p>
    <w:p>
      <w:pPr>
        <w:pStyle w:val="Normal"/>
        <w:framePr w:w="15525" w:x="2384" w:y="5222"/>
        <w:widowControl w:val="off"/>
        <w:autoSpaceDE w:val="off"/>
        <w:autoSpaceDN w:val="off"/>
        <w:spacing w:before="663" w:after="0" w:line="450" w:lineRule="exact"/>
        <w:ind w:left="0" w:right="0" w:firstLine="0"/>
        <w:jc w:val="left"/>
        <w:rPr>
          <w:rFonts w:ascii="Times New Roman"/>
          <w:color w:val="000000"/>
          <w:spacing w:val="0"/>
          <w:sz w:val="45"/>
        </w:rPr>
      </w:pPr>
      <w:r>
        <w:rPr>
          <w:rFonts w:ascii="FangSong" w:hAnsi="FangSong" w:cs="FangSong"/>
          <w:color w:val="000000"/>
          <w:spacing w:val="0"/>
          <w:sz w:val="45"/>
        </w:rPr>
        <w:t>用。</w:t>
      </w:r>
      <w:r>
        <w:rPr>
          <w:rFonts w:ascii="Times New Roman"/>
          <w:color w:val="000000"/>
          <w:spacing w:val="0"/>
          <w:sz w:val="45"/>
        </w:rPr>
      </w:r>
    </w:p>
    <w:p>
      <w:pPr>
        <w:pStyle w:val="Normal"/>
        <w:framePr w:w="6210" w:x="3284" w:y="8556"/>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一、施工工艺流程设计制度</w:t>
      </w:r>
      <w:r>
        <w:rPr>
          <w:rFonts w:ascii="Times New Roman"/>
          <w:color w:val="000000"/>
          <w:spacing w:val="0"/>
          <w:sz w:val="45"/>
        </w:rPr>
      </w:r>
    </w:p>
    <w:p>
      <w:pPr>
        <w:pStyle w:val="Normal"/>
        <w:framePr w:w="15550" w:x="2384" w:y="9669"/>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7"/>
          <w:sz w:val="45"/>
        </w:rPr>
        <w:t>1、施工工艺流程应严格按照设计文件、技术指南及验收标准的要</w:t>
      </w:r>
      <w:r>
        <w:rPr>
          <w:rFonts w:ascii="Times New Roman"/>
          <w:color w:val="000000"/>
          <w:spacing w:val="0"/>
          <w:sz w:val="45"/>
        </w:rPr>
      </w:r>
    </w:p>
    <w:p>
      <w:pPr>
        <w:pStyle w:val="Normal"/>
        <w:framePr w:w="15550" w:x="2384" w:y="9669"/>
        <w:widowControl w:val="off"/>
        <w:autoSpaceDE w:val="off"/>
        <w:autoSpaceDN w:val="off"/>
        <w:spacing w:before="659" w:after="0" w:line="450" w:lineRule="exact"/>
        <w:ind w:left="0" w:right="0" w:firstLine="0"/>
        <w:jc w:val="left"/>
        <w:rPr>
          <w:rFonts w:ascii="Times New Roman"/>
          <w:color w:val="000000"/>
          <w:spacing w:val="0"/>
          <w:sz w:val="45"/>
        </w:rPr>
      </w:pPr>
      <w:r>
        <w:rPr>
          <w:rFonts w:ascii="FangSong" w:hAnsi="FangSong" w:cs="FangSong"/>
          <w:color w:val="000000"/>
          <w:spacing w:val="0"/>
          <w:sz w:val="45"/>
        </w:rPr>
        <w:t>求进行编制和设计，符合法律、法规的各项规定。</w:t>
      </w:r>
      <w:r>
        <w:rPr>
          <w:rFonts w:ascii="Times New Roman"/>
          <w:color w:val="000000"/>
          <w:spacing w:val="0"/>
          <w:sz w:val="45"/>
        </w:rPr>
      </w:r>
    </w:p>
    <w:p>
      <w:pPr>
        <w:pStyle w:val="Normal"/>
        <w:framePr w:w="15550" w:x="2384" w:y="9669"/>
        <w:widowControl w:val="off"/>
        <w:autoSpaceDE w:val="off"/>
        <w:autoSpaceDN w:val="off"/>
        <w:spacing w:before="662" w:after="0" w:line="450" w:lineRule="exact"/>
        <w:ind w:left="900" w:right="0" w:firstLine="0"/>
        <w:jc w:val="left"/>
        <w:rPr>
          <w:rFonts w:ascii="Times New Roman"/>
          <w:color w:val="000000"/>
          <w:spacing w:val="0"/>
          <w:sz w:val="45"/>
        </w:rPr>
      </w:pPr>
      <w:r>
        <w:rPr>
          <w:rFonts w:ascii="FangSong" w:hAnsi="FangSong" w:cs="FangSong"/>
          <w:color w:val="000000"/>
          <w:spacing w:val="-7"/>
          <w:sz w:val="45"/>
        </w:rPr>
        <w:t>2、施工工艺流程应依照各个工序的施工顺序对施工工序的过程进</w:t>
      </w:r>
      <w:r>
        <w:rPr>
          <w:rFonts w:ascii="Times New Roman"/>
          <w:color w:val="000000"/>
          <w:spacing w:val="0"/>
          <w:sz w:val="45"/>
        </w:rPr>
      </w:r>
    </w:p>
    <w:p>
      <w:pPr>
        <w:pStyle w:val="Normal"/>
        <w:framePr w:w="15550" w:x="2384" w:y="9669"/>
        <w:widowControl w:val="off"/>
        <w:autoSpaceDE w:val="off"/>
        <w:autoSpaceDN w:val="off"/>
        <w:spacing w:before="663" w:after="0" w:line="450" w:lineRule="exact"/>
        <w:ind w:left="0" w:right="0" w:firstLine="0"/>
        <w:jc w:val="left"/>
        <w:rPr>
          <w:rFonts w:ascii="Times New Roman"/>
          <w:color w:val="000000"/>
          <w:spacing w:val="0"/>
          <w:sz w:val="45"/>
        </w:rPr>
      </w:pPr>
      <w:r>
        <w:rPr>
          <w:rFonts w:ascii="FangSong" w:hAnsi="FangSong" w:cs="FangSong"/>
          <w:color w:val="000000"/>
          <w:spacing w:val="0"/>
          <w:sz w:val="45"/>
        </w:rPr>
        <w:t>行细化，能反映施工工序从开始施工到施工结束全部过程每个施工步</w:t>
      </w:r>
      <w:r>
        <w:rPr>
          <w:rFonts w:ascii="Times New Roman"/>
          <w:color w:val="000000"/>
          <w:spacing w:val="0"/>
          <w:sz w:val="45"/>
        </w:rPr>
      </w:r>
    </w:p>
    <w:p>
      <w:pPr>
        <w:pStyle w:val="Normal"/>
        <w:framePr w:w="15550" w:x="2384" w:y="9669"/>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骤，必须符合现场实际情况，适合现场操作。</w:t>
      </w:r>
      <w:r>
        <w:rPr>
          <w:rFonts w:ascii="Times New Roman"/>
          <w:color w:val="000000"/>
          <w:spacing w:val="0"/>
          <w:sz w:val="45"/>
        </w:rPr>
      </w:r>
    </w:p>
    <w:p>
      <w:pPr>
        <w:pStyle w:val="Normal"/>
        <w:framePr w:w="15550" w:x="2384" w:y="9669"/>
        <w:widowControl w:val="off"/>
        <w:autoSpaceDE w:val="off"/>
        <w:autoSpaceDN w:val="off"/>
        <w:spacing w:before="659" w:after="0" w:line="450" w:lineRule="exact"/>
        <w:ind w:left="900" w:right="0" w:firstLine="0"/>
        <w:jc w:val="left"/>
        <w:rPr>
          <w:rFonts w:ascii="Times New Roman"/>
          <w:color w:val="000000"/>
          <w:spacing w:val="0"/>
          <w:sz w:val="45"/>
        </w:rPr>
      </w:pPr>
      <w:r>
        <w:rPr>
          <w:rFonts w:ascii="FangSong" w:hAnsi="FangSong" w:cs="FangSong"/>
          <w:color w:val="000000"/>
          <w:spacing w:val="-7"/>
          <w:sz w:val="45"/>
        </w:rPr>
        <w:t>3、施工工艺流程应能反映施工工序检查验收的处理过程，达到操</w:t>
      </w:r>
      <w:r>
        <w:rPr>
          <w:rFonts w:ascii="Times New Roman"/>
          <w:color w:val="000000"/>
          <w:spacing w:val="0"/>
          <w:sz w:val="45"/>
        </w:rPr>
      </w:r>
    </w:p>
    <w:p>
      <w:pPr>
        <w:pStyle w:val="Normal"/>
        <w:framePr w:w="15550" w:x="2384" w:y="9669"/>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纵安全、质量的目的。</w:t>
      </w:r>
      <w:r>
        <w:rPr>
          <w:rFonts w:ascii="Times New Roman"/>
          <w:color w:val="000000"/>
          <w:spacing w:val="0"/>
          <w:sz w:val="45"/>
        </w:rPr>
      </w:r>
    </w:p>
    <w:p>
      <w:pPr>
        <w:pStyle w:val="Normal"/>
        <w:framePr w:w="15550" w:x="2384" w:y="17449"/>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7"/>
          <w:sz w:val="45"/>
        </w:rPr>
        <w:t>4、对施工中采取的新工艺、新工法均必须先进行施工工艺流程设</w:t>
      </w:r>
      <w:r>
        <w:rPr>
          <w:rFonts w:ascii="Times New Roman"/>
          <w:color w:val="000000"/>
          <w:spacing w:val="0"/>
          <w:sz w:val="45"/>
        </w:rPr>
      </w:r>
    </w:p>
    <w:p>
      <w:pPr>
        <w:pStyle w:val="Normal"/>
        <w:framePr w:w="15550" w:x="2384" w:y="17449"/>
        <w:widowControl w:val="off"/>
        <w:autoSpaceDE w:val="off"/>
        <w:autoSpaceDN w:val="off"/>
        <w:spacing w:before="663" w:after="0" w:line="450" w:lineRule="exact"/>
        <w:ind w:left="0" w:right="0" w:firstLine="0"/>
        <w:jc w:val="left"/>
        <w:rPr>
          <w:rFonts w:ascii="Times New Roman"/>
          <w:color w:val="000000"/>
          <w:spacing w:val="0"/>
          <w:sz w:val="45"/>
        </w:rPr>
      </w:pPr>
      <w:r>
        <w:rPr>
          <w:rFonts w:ascii="FangSong" w:hAnsi="FangSong" w:cs="FangSong"/>
          <w:color w:val="000000"/>
          <w:spacing w:val="0"/>
          <w:sz w:val="45"/>
        </w:rPr>
        <w:t>计，并通过现场试验，逐步完善。</w:t>
      </w:r>
      <w:r>
        <w:rPr>
          <w:rFonts w:ascii="Times New Roman"/>
          <w:color w:val="000000"/>
          <w:spacing w:val="0"/>
          <w:sz w:val="45"/>
        </w:rPr>
      </w:r>
    </w:p>
    <w:p>
      <w:pPr>
        <w:pStyle w:val="Normal"/>
        <w:framePr w:w="6210" w:x="3284" w:y="19671"/>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二、施工工艺流程试验制度</w:t>
      </w:r>
      <w:r>
        <w:rPr>
          <w:rFonts w:ascii="Times New Roman"/>
          <w:color w:val="000000"/>
          <w:spacing w:val="0"/>
          <w:sz w:val="45"/>
        </w:rPr>
      </w:r>
    </w:p>
    <w:p>
      <w:pPr>
        <w:pStyle w:val="Normal"/>
        <w:framePr w:w="15550" w:x="2384" w:y="20783"/>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7"/>
          <w:sz w:val="45"/>
        </w:rPr>
        <w:t>1、施工工艺流程编制和设计完成后，还应对其在现场施工中进行</w:t>
      </w:r>
      <w:r>
        <w:rPr>
          <w:rFonts w:ascii="Times New Roman"/>
          <w:color w:val="000000"/>
          <w:spacing w:val="0"/>
          <w:sz w:val="45"/>
        </w:rPr>
      </w:r>
    </w:p>
    <w:p>
      <w:pPr>
        <w:pStyle w:val="Normal"/>
        <w:framePr w:w="15550" w:x="2384" w:y="20783"/>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操作，试验其可操作性。</w:t>
      </w:r>
      <w:r>
        <w:rPr>
          <w:rFonts w:ascii="Times New Roman"/>
          <w:color w:val="000000"/>
          <w:spacing w:val="0"/>
          <w:sz w:val="45"/>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58" style="position:absolute;margin-left:116pt;margin-top:65.1pt;z-index:-235;width:684pt;height:5pt;mso-position-horizontal:absolute;mso-position-horizontal-relative:page;mso-position-vertical:absolute;mso-position-vertical-relative:page" type="#_x0000_t75">
            <v:imagedata xmlns:r="http://schemas.openxmlformats.org/officeDocument/2006/relationships" r:id="rId59"/>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5550" w:x="2384" w:y="1884"/>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7"/>
          <w:sz w:val="45"/>
        </w:rPr>
        <w:t>2、在进行施工工艺流程试验中，依照现场实际情况，对工艺流程</w:t>
      </w:r>
      <w:r>
        <w:rPr>
          <w:rFonts w:ascii="Times New Roman"/>
          <w:color w:val="000000"/>
          <w:spacing w:val="0"/>
          <w:sz w:val="45"/>
        </w:rPr>
      </w:r>
    </w:p>
    <w:p>
      <w:pPr>
        <w:pStyle w:val="Normal"/>
        <w:framePr w:w="15550" w:x="2384" w:y="1884"/>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进行相应的调整，增强其现场可操作性和有用性。</w:t>
      </w:r>
      <w:r>
        <w:rPr>
          <w:rFonts w:ascii="Times New Roman"/>
          <w:color w:val="000000"/>
          <w:spacing w:val="0"/>
          <w:sz w:val="45"/>
        </w:rPr>
      </w:r>
    </w:p>
    <w:p>
      <w:pPr>
        <w:pStyle w:val="Normal"/>
        <w:framePr w:w="15786" w:x="2384" w:y="4109"/>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3、通过现场试验，将新工艺、新工法的施工工艺流程进行完善，</w:t>
      </w:r>
      <w:r>
        <w:rPr>
          <w:rFonts w:ascii="Times New Roman"/>
          <w:color w:val="000000"/>
          <w:spacing w:val="0"/>
          <w:sz w:val="45"/>
        </w:rPr>
      </w:r>
    </w:p>
    <w:p>
      <w:pPr>
        <w:pStyle w:val="Normal"/>
        <w:framePr w:w="15786" w:x="2384" w:y="4109"/>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使其具备现场操作能力和有用性，形成规范性的流程应用到施工中。</w:t>
      </w:r>
      <w:r>
        <w:rPr>
          <w:rFonts w:ascii="Times New Roman"/>
          <w:color w:val="000000"/>
          <w:spacing w:val="0"/>
          <w:sz w:val="45"/>
        </w:rPr>
      </w:r>
    </w:p>
    <w:p>
      <w:pPr>
        <w:pStyle w:val="Normal"/>
        <w:framePr w:w="4275" w:x="7338" w:y="9669"/>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施工日志填写制度</w:t>
      </w:r>
      <w:r>
        <w:rPr>
          <w:rFonts w:ascii="Times New Roman"/>
          <w:color w:val="000000"/>
          <w:spacing w:val="0"/>
          <w:sz w:val="45"/>
        </w:rPr>
      </w:r>
    </w:p>
    <w:p>
      <w:pPr>
        <w:pStyle w:val="Normal"/>
        <w:framePr w:w="15525" w:x="2384" w:y="11890"/>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施工日志是施工活动的原始记录，以单位工程为记载对象，要紧</w:t>
      </w:r>
      <w:r>
        <w:rPr>
          <w:rFonts w:ascii="Times New Roman"/>
          <w:color w:val="000000"/>
          <w:spacing w:val="0"/>
          <w:sz w:val="45"/>
        </w:rPr>
      </w:r>
    </w:p>
    <w:p>
      <w:pPr>
        <w:pStyle w:val="Normal"/>
        <w:framePr w:w="15525" w:x="2384" w:y="11890"/>
        <w:widowControl w:val="off"/>
        <w:autoSpaceDE w:val="off"/>
        <w:autoSpaceDN w:val="off"/>
        <w:spacing w:before="663" w:after="0" w:line="450" w:lineRule="exact"/>
        <w:ind w:left="0" w:right="0" w:firstLine="0"/>
        <w:jc w:val="left"/>
        <w:rPr>
          <w:rFonts w:ascii="Times New Roman"/>
          <w:color w:val="000000"/>
          <w:spacing w:val="0"/>
          <w:sz w:val="45"/>
        </w:rPr>
      </w:pPr>
      <w:r>
        <w:rPr>
          <w:rFonts w:ascii="FangSong" w:hAnsi="FangSong" w:cs="FangSong"/>
          <w:color w:val="000000"/>
          <w:spacing w:val="0"/>
          <w:sz w:val="45"/>
        </w:rPr>
        <w:t>记录单位工程有关技术、安全、质量治理活动内容及其他重大事项，</w:t>
      </w:r>
      <w:r>
        <w:rPr>
          <w:rFonts w:ascii="Times New Roman"/>
          <w:color w:val="000000"/>
          <w:spacing w:val="0"/>
          <w:sz w:val="45"/>
        </w:rPr>
      </w:r>
    </w:p>
    <w:p>
      <w:pPr>
        <w:pStyle w:val="Normal"/>
        <w:framePr w:w="15525" w:x="2384" w:y="11890"/>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贯穿单位工程开工至竣工的全过程，是编制施工文件、积存资料、总</w:t>
      </w:r>
      <w:r>
        <w:rPr>
          <w:rFonts w:ascii="Times New Roman"/>
          <w:color w:val="000000"/>
          <w:spacing w:val="0"/>
          <w:sz w:val="45"/>
        </w:rPr>
      </w:r>
    </w:p>
    <w:p>
      <w:pPr>
        <w:pStyle w:val="Normal"/>
        <w:framePr w:w="15525" w:x="2384" w:y="11890"/>
        <w:widowControl w:val="off"/>
        <w:autoSpaceDE w:val="off"/>
        <w:autoSpaceDN w:val="off"/>
        <w:spacing w:before="659" w:after="0" w:line="450" w:lineRule="exact"/>
        <w:ind w:left="0" w:right="0" w:firstLine="0"/>
        <w:jc w:val="left"/>
        <w:rPr>
          <w:rFonts w:ascii="Times New Roman"/>
          <w:color w:val="000000"/>
          <w:spacing w:val="0"/>
          <w:sz w:val="45"/>
        </w:rPr>
      </w:pPr>
      <w:r>
        <w:rPr>
          <w:rFonts w:ascii="FangSong" w:hAnsi="FangSong" w:cs="FangSong"/>
          <w:color w:val="000000"/>
          <w:spacing w:val="0"/>
          <w:sz w:val="45"/>
        </w:rPr>
        <w:t>结施工经验的重要依据，由现场技术人员负责逐日填写，保证施工日</w:t>
      </w:r>
      <w:r>
        <w:rPr>
          <w:rFonts w:ascii="Times New Roman"/>
          <w:color w:val="000000"/>
          <w:spacing w:val="0"/>
          <w:sz w:val="45"/>
        </w:rPr>
      </w:r>
    </w:p>
    <w:p>
      <w:pPr>
        <w:pStyle w:val="Normal"/>
        <w:framePr w:w="15525" w:x="2384" w:y="11890"/>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志内容的真实性、连续性和完整性。</w:t>
      </w:r>
      <w:r>
        <w:rPr>
          <w:rFonts w:ascii="Times New Roman"/>
          <w:color w:val="000000"/>
          <w:spacing w:val="0"/>
          <w:sz w:val="45"/>
        </w:rPr>
      </w:r>
    </w:p>
    <w:p>
      <w:pPr>
        <w:pStyle w:val="Normal"/>
        <w:framePr w:w="3375" w:x="3287" w:y="17449"/>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一、填写要求</w:t>
      </w:r>
      <w:r>
        <w:rPr>
          <w:rFonts w:ascii="Times New Roman"/>
          <w:color w:val="000000"/>
          <w:spacing w:val="0"/>
          <w:sz w:val="45"/>
        </w:rPr>
      </w:r>
    </w:p>
    <w:p>
      <w:pPr>
        <w:pStyle w:val="Normal"/>
        <w:framePr w:w="15781" w:x="2384" w:y="18562"/>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1、施工日志采纳手工填写方式，必须及时、准确、具体，不得补</w:t>
      </w:r>
      <w:r>
        <w:rPr>
          <w:rFonts w:ascii="Times New Roman"/>
          <w:color w:val="000000"/>
          <w:spacing w:val="0"/>
          <w:sz w:val="45"/>
        </w:rPr>
      </w:r>
    </w:p>
    <w:p>
      <w:pPr>
        <w:pStyle w:val="Normal"/>
        <w:framePr w:w="15781" w:x="2384" w:y="18562"/>
        <w:widowControl w:val="off"/>
        <w:autoSpaceDE w:val="off"/>
        <w:autoSpaceDN w:val="off"/>
        <w:spacing w:before="659" w:after="0" w:line="450" w:lineRule="exact"/>
        <w:ind w:left="0" w:right="0" w:firstLine="0"/>
        <w:jc w:val="left"/>
        <w:rPr>
          <w:rFonts w:ascii="Times New Roman"/>
          <w:color w:val="000000"/>
          <w:spacing w:val="0"/>
          <w:sz w:val="45"/>
        </w:rPr>
      </w:pPr>
      <w:r>
        <w:rPr>
          <w:rFonts w:ascii="FangSong" w:hAnsi="FangSong" w:cs="FangSong"/>
          <w:color w:val="000000"/>
          <w:spacing w:val="0"/>
          <w:sz w:val="45"/>
        </w:rPr>
        <w:t>记，不得隔页和扯页，内容齐全，不潦草，不随意撕毁，妥善保管，</w:t>
      </w:r>
      <w:r>
        <w:rPr>
          <w:rFonts w:ascii="Times New Roman"/>
          <w:color w:val="000000"/>
          <w:spacing w:val="0"/>
          <w:sz w:val="45"/>
        </w:rPr>
      </w:r>
    </w:p>
    <w:p>
      <w:pPr>
        <w:pStyle w:val="Normal"/>
        <w:framePr w:w="15781" w:x="2384" w:y="18562"/>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不得丢失。</w:t>
      </w:r>
      <w:r>
        <w:rPr>
          <w:rFonts w:ascii="Times New Roman"/>
          <w:color w:val="000000"/>
          <w:spacing w:val="0"/>
          <w:sz w:val="45"/>
        </w:rPr>
      </w:r>
    </w:p>
    <w:p>
      <w:pPr>
        <w:pStyle w:val="Normal"/>
        <w:framePr w:w="14751" w:x="3284" w:y="21896"/>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2、施工日志的填写采纳黑色钢笔或签字笔填写，保证字迹清晰。</w:t>
      </w:r>
      <w:r>
        <w:rPr>
          <w:rFonts w:ascii="Times New Roman"/>
          <w:color w:val="000000"/>
          <w:spacing w:val="0"/>
          <w:sz w:val="45"/>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59" style="position:absolute;margin-left:116pt;margin-top:65.1pt;z-index:-239;width:684pt;height:5pt;mso-position-horizontal:absolute;mso-position-horizontal-relative:page;mso-position-vertical:absolute;mso-position-vertical-relative:page" type="#_x0000_t75">
            <v:imagedata xmlns:r="http://schemas.openxmlformats.org/officeDocument/2006/relationships" r:id="rId60"/>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4233" w:x="3284" w:y="1884"/>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3、施工日志记录应详实、具体，不能仅流于形式或记流水账。</w:t>
      </w:r>
      <w:r>
        <w:rPr>
          <w:rFonts w:ascii="Times New Roman"/>
          <w:color w:val="000000"/>
          <w:spacing w:val="0"/>
          <w:sz w:val="45"/>
        </w:rPr>
      </w:r>
    </w:p>
    <w:p>
      <w:pPr>
        <w:pStyle w:val="Normal"/>
        <w:framePr w:w="14233" w:x="3284" w:y="1884"/>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二、填写内容</w:t>
      </w:r>
      <w:r>
        <w:rPr>
          <w:rFonts w:ascii="Times New Roman"/>
          <w:color w:val="000000"/>
          <w:spacing w:val="0"/>
          <w:sz w:val="45"/>
        </w:rPr>
      </w:r>
    </w:p>
    <w:p>
      <w:pPr>
        <w:pStyle w:val="Normal"/>
        <w:framePr w:w="4952" w:x="3284" w:y="4109"/>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1、气象情况及温度。</w:t>
      </w:r>
      <w:r>
        <w:rPr>
          <w:rFonts w:ascii="Times New Roman"/>
          <w:color w:val="000000"/>
          <w:spacing w:val="0"/>
          <w:sz w:val="45"/>
        </w:rPr>
      </w:r>
    </w:p>
    <w:p>
      <w:pPr>
        <w:pStyle w:val="Normal"/>
        <w:framePr w:w="15550" w:x="2384" w:y="5222"/>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7"/>
          <w:sz w:val="45"/>
        </w:rPr>
        <w:t>2、工程预备工作的记录及测量放线记录。包括现场预备、各级技</w:t>
      </w:r>
      <w:r>
        <w:rPr>
          <w:rFonts w:ascii="Times New Roman"/>
          <w:color w:val="000000"/>
          <w:spacing w:val="0"/>
          <w:sz w:val="45"/>
        </w:rPr>
      </w:r>
    </w:p>
    <w:p>
      <w:pPr>
        <w:pStyle w:val="Normal"/>
        <w:framePr w:w="15550" w:x="2384" w:y="5222"/>
        <w:widowControl w:val="off"/>
        <w:autoSpaceDE w:val="off"/>
        <w:autoSpaceDN w:val="off"/>
        <w:spacing w:before="659" w:after="0" w:line="450" w:lineRule="exact"/>
        <w:ind w:left="0" w:right="0" w:firstLine="0"/>
        <w:jc w:val="left"/>
        <w:rPr>
          <w:rFonts w:ascii="Times New Roman"/>
          <w:color w:val="000000"/>
          <w:spacing w:val="0"/>
          <w:sz w:val="45"/>
        </w:rPr>
      </w:pPr>
      <w:r>
        <w:rPr>
          <w:rFonts w:ascii="FangSong" w:hAnsi="FangSong" w:cs="FangSong"/>
          <w:color w:val="000000"/>
          <w:spacing w:val="0"/>
          <w:sz w:val="45"/>
        </w:rPr>
        <w:t>术交底要求和交底日期、交接人员及其要紧内容、施工关键部位的保</w:t>
      </w:r>
      <w:r>
        <w:rPr>
          <w:rFonts w:ascii="Times New Roman"/>
          <w:color w:val="000000"/>
          <w:spacing w:val="0"/>
          <w:sz w:val="45"/>
        </w:rPr>
      </w:r>
    </w:p>
    <w:p>
      <w:pPr>
        <w:pStyle w:val="Normal"/>
        <w:framePr w:w="15550" w:x="2384" w:y="5222"/>
        <w:widowControl w:val="off"/>
        <w:autoSpaceDE w:val="off"/>
        <w:autoSpaceDN w:val="off"/>
        <w:spacing w:before="663" w:after="0" w:line="450" w:lineRule="exact"/>
        <w:ind w:left="0" w:right="0" w:firstLine="0"/>
        <w:jc w:val="left"/>
        <w:rPr>
          <w:rFonts w:ascii="Times New Roman"/>
          <w:color w:val="000000"/>
          <w:spacing w:val="0"/>
          <w:sz w:val="45"/>
        </w:rPr>
      </w:pPr>
      <w:r>
        <w:rPr>
          <w:rFonts w:ascii="FangSong" w:hAnsi="FangSong" w:cs="FangSong"/>
          <w:color w:val="000000"/>
          <w:spacing w:val="0"/>
          <w:sz w:val="45"/>
        </w:rPr>
        <w:t>证措施，测量放线的时刻及放样的内容。</w:t>
      </w:r>
      <w:r>
        <w:rPr>
          <w:rFonts w:ascii="Times New Roman"/>
          <w:color w:val="000000"/>
          <w:spacing w:val="0"/>
          <w:sz w:val="45"/>
        </w:rPr>
      </w:r>
    </w:p>
    <w:p>
      <w:pPr>
        <w:pStyle w:val="Normal"/>
        <w:framePr w:w="15550" w:x="2384" w:y="5222"/>
        <w:widowControl w:val="off"/>
        <w:autoSpaceDE w:val="off"/>
        <w:autoSpaceDN w:val="off"/>
        <w:spacing w:before="662" w:after="0" w:line="450" w:lineRule="exact"/>
        <w:ind w:left="900" w:right="0" w:firstLine="0"/>
        <w:jc w:val="left"/>
        <w:rPr>
          <w:rFonts w:ascii="Times New Roman"/>
          <w:color w:val="000000"/>
          <w:spacing w:val="0"/>
          <w:sz w:val="45"/>
        </w:rPr>
      </w:pPr>
      <w:r>
        <w:rPr>
          <w:rFonts w:ascii="FangSong" w:hAnsi="FangSong" w:cs="FangSong"/>
          <w:color w:val="000000"/>
          <w:spacing w:val="0"/>
          <w:sz w:val="45"/>
        </w:rPr>
        <w:t>3、施工部位和劳动力安排以及施工过程要紧操作记录。</w:t>
      </w:r>
      <w:r>
        <w:rPr>
          <w:rFonts w:ascii="Times New Roman"/>
          <w:color w:val="000000"/>
          <w:spacing w:val="0"/>
          <w:sz w:val="45"/>
        </w:rPr>
      </w:r>
    </w:p>
    <w:p>
      <w:pPr>
        <w:pStyle w:val="Normal"/>
        <w:framePr w:w="15550" w:x="2384" w:y="5222"/>
        <w:widowControl w:val="off"/>
        <w:autoSpaceDE w:val="off"/>
        <w:autoSpaceDN w:val="off"/>
        <w:spacing w:before="662" w:after="0" w:line="450" w:lineRule="exact"/>
        <w:ind w:left="900" w:right="0" w:firstLine="0"/>
        <w:jc w:val="left"/>
        <w:rPr>
          <w:rFonts w:ascii="Times New Roman"/>
          <w:color w:val="000000"/>
          <w:spacing w:val="0"/>
          <w:sz w:val="45"/>
        </w:rPr>
      </w:pPr>
      <w:r>
        <w:rPr>
          <w:rFonts w:ascii="FangSong" w:hAnsi="FangSong" w:cs="FangSong"/>
          <w:color w:val="000000"/>
          <w:spacing w:val="0"/>
          <w:sz w:val="45"/>
        </w:rPr>
        <w:t>4、施工机具的数量及其运转情况。</w:t>
      </w:r>
      <w:r>
        <w:rPr>
          <w:rFonts w:ascii="Times New Roman"/>
          <w:color w:val="000000"/>
          <w:spacing w:val="0"/>
          <w:sz w:val="45"/>
        </w:rPr>
      </w:r>
    </w:p>
    <w:p>
      <w:pPr>
        <w:pStyle w:val="Normal"/>
        <w:framePr w:w="9058" w:x="3284" w:y="10777"/>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5、本工程各种技术文件中存在的问题。</w:t>
      </w:r>
      <w:r>
        <w:rPr>
          <w:rFonts w:ascii="Times New Roman"/>
          <w:color w:val="000000"/>
          <w:spacing w:val="0"/>
          <w:sz w:val="45"/>
        </w:rPr>
      </w:r>
    </w:p>
    <w:p>
      <w:pPr>
        <w:pStyle w:val="Normal"/>
        <w:framePr w:w="7506" w:x="3284" w:y="11890"/>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6、有关洽商、变更情况的记录。</w:t>
      </w:r>
      <w:r>
        <w:rPr>
          <w:rFonts w:ascii="Times New Roman"/>
          <w:color w:val="000000"/>
          <w:spacing w:val="0"/>
          <w:sz w:val="45"/>
        </w:rPr>
      </w:r>
    </w:p>
    <w:p>
      <w:pPr>
        <w:pStyle w:val="Normal"/>
        <w:framePr w:w="15781" w:x="2384" w:y="13003"/>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7、工程材料代用情况和有关部门人员的同意、确认情况。</w:t>
      </w:r>
      <w:r>
        <w:rPr>
          <w:rFonts w:ascii="Times New Roman"/>
          <w:color w:val="000000"/>
          <w:spacing w:val="0"/>
          <w:sz w:val="45"/>
        </w:rPr>
      </w:r>
    </w:p>
    <w:p>
      <w:pPr>
        <w:pStyle w:val="Normal"/>
        <w:framePr w:w="15781" w:x="2384" w:y="13003"/>
        <w:widowControl w:val="off"/>
        <w:autoSpaceDE w:val="off"/>
        <w:autoSpaceDN w:val="off"/>
        <w:spacing w:before="662" w:after="0" w:line="450" w:lineRule="exact"/>
        <w:ind w:left="900" w:right="0" w:firstLine="0"/>
        <w:jc w:val="left"/>
        <w:rPr>
          <w:rFonts w:ascii="Times New Roman"/>
          <w:color w:val="000000"/>
          <w:spacing w:val="0"/>
          <w:sz w:val="45"/>
        </w:rPr>
      </w:pPr>
      <w:r>
        <w:rPr>
          <w:rFonts w:ascii="FangSong" w:hAnsi="FangSong" w:cs="FangSong"/>
          <w:color w:val="000000"/>
          <w:spacing w:val="0"/>
          <w:sz w:val="45"/>
        </w:rPr>
        <w:t>8、工程专门过程施工方法的实施情况和质量检查情况。</w:t>
      </w:r>
      <w:r>
        <w:rPr>
          <w:rFonts w:ascii="Times New Roman"/>
          <w:color w:val="000000"/>
          <w:spacing w:val="0"/>
          <w:sz w:val="45"/>
        </w:rPr>
      </w:r>
    </w:p>
    <w:p>
      <w:pPr>
        <w:pStyle w:val="Normal"/>
        <w:framePr w:w="15781" w:x="2384" w:y="13003"/>
        <w:widowControl w:val="off"/>
        <w:autoSpaceDE w:val="off"/>
        <w:autoSpaceDN w:val="off"/>
        <w:spacing w:before="659" w:after="0" w:line="450" w:lineRule="exact"/>
        <w:ind w:left="900" w:right="0" w:firstLine="0"/>
        <w:jc w:val="left"/>
        <w:rPr>
          <w:rFonts w:ascii="Times New Roman"/>
          <w:color w:val="000000"/>
          <w:spacing w:val="0"/>
          <w:sz w:val="45"/>
        </w:rPr>
      </w:pPr>
      <w:r>
        <w:rPr>
          <w:rFonts w:ascii="FangSong" w:hAnsi="FangSong" w:cs="FangSong"/>
          <w:color w:val="000000"/>
          <w:spacing w:val="0"/>
          <w:sz w:val="45"/>
        </w:rPr>
        <w:t>9、工程停水、停电、停工待料、气候变化等阻碍工程施工进度情</w:t>
      </w:r>
      <w:r>
        <w:rPr>
          <w:rFonts w:ascii="Times New Roman"/>
          <w:color w:val="000000"/>
          <w:spacing w:val="0"/>
          <w:sz w:val="45"/>
        </w:rPr>
      </w:r>
    </w:p>
    <w:p>
      <w:pPr>
        <w:pStyle w:val="Normal"/>
        <w:framePr w:w="15781" w:x="2384" w:y="13003"/>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况。</w:t>
      </w:r>
      <w:r>
        <w:rPr>
          <w:rFonts w:ascii="Times New Roman"/>
          <w:color w:val="000000"/>
          <w:spacing w:val="0"/>
          <w:sz w:val="45"/>
        </w:rPr>
      </w:r>
    </w:p>
    <w:p>
      <w:pPr>
        <w:pStyle w:val="Normal"/>
        <w:framePr w:w="15525" w:x="2384" w:y="17449"/>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10、质量、安全、机械设备事故及缘故、责任单位或个人的初步</w:t>
      </w:r>
      <w:r>
        <w:rPr>
          <w:rFonts w:ascii="Times New Roman"/>
          <w:color w:val="000000"/>
          <w:spacing w:val="0"/>
          <w:sz w:val="45"/>
        </w:rPr>
      </w:r>
    </w:p>
    <w:p>
      <w:pPr>
        <w:pStyle w:val="Normal"/>
        <w:framePr w:w="15525" w:x="2384" w:y="17449"/>
        <w:widowControl w:val="off"/>
        <w:autoSpaceDE w:val="off"/>
        <w:autoSpaceDN w:val="off"/>
        <w:spacing w:before="663" w:after="0" w:line="450" w:lineRule="exact"/>
        <w:ind w:left="0" w:right="0" w:firstLine="0"/>
        <w:jc w:val="left"/>
        <w:rPr>
          <w:rFonts w:ascii="Times New Roman"/>
          <w:color w:val="000000"/>
          <w:spacing w:val="0"/>
          <w:sz w:val="45"/>
        </w:rPr>
      </w:pPr>
      <w:r>
        <w:rPr>
          <w:rFonts w:ascii="FangSong" w:hAnsi="FangSong" w:cs="FangSong"/>
          <w:color w:val="000000"/>
          <w:spacing w:val="0"/>
          <w:sz w:val="45"/>
        </w:rPr>
        <w:t>调查情况分析。</w:t>
      </w:r>
      <w:r>
        <w:rPr>
          <w:rFonts w:ascii="Times New Roman"/>
          <w:color w:val="000000"/>
          <w:spacing w:val="0"/>
          <w:sz w:val="45"/>
        </w:rPr>
      </w:r>
    </w:p>
    <w:p>
      <w:pPr>
        <w:pStyle w:val="Normal"/>
        <w:framePr w:w="15525" w:x="2384" w:y="19671"/>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11、建设单位对工程施工中提出的技术、质量要求、意见及采纳</w:t>
      </w:r>
      <w:r>
        <w:rPr>
          <w:rFonts w:ascii="Times New Roman"/>
          <w:color w:val="000000"/>
          <w:spacing w:val="0"/>
          <w:sz w:val="45"/>
        </w:rPr>
      </w:r>
    </w:p>
    <w:p>
      <w:pPr>
        <w:pStyle w:val="Normal"/>
        <w:framePr w:w="15525" w:x="2384" w:y="19671"/>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实施的情况。</w:t>
      </w:r>
      <w:r>
        <w:rPr>
          <w:rFonts w:ascii="Times New Roman"/>
          <w:color w:val="000000"/>
          <w:spacing w:val="0"/>
          <w:sz w:val="45"/>
        </w:rPr>
      </w:r>
    </w:p>
    <w:p>
      <w:pPr>
        <w:pStyle w:val="Normal"/>
        <w:framePr w:w="14490" w:x="3284" w:y="21896"/>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12、有关上级领导和质量监督部门对本工程施工所做出的有关技</w:t>
      </w:r>
      <w:r>
        <w:rPr>
          <w:rFonts w:ascii="Times New Roman"/>
          <w:color w:val="000000"/>
          <w:spacing w:val="0"/>
          <w:sz w:val="45"/>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60" style="position:absolute;margin-left:116pt;margin-top:65.1pt;z-index:-243;width:684pt;height:5pt;mso-position-horizontal:absolute;mso-position-horizontal-relative:page;mso-position-vertical:absolute;mso-position-vertical-relative:page" type="#_x0000_t75">
            <v:imagedata xmlns:r="http://schemas.openxmlformats.org/officeDocument/2006/relationships" r:id="rId61"/>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8798" w:x="2384" w:y="1884"/>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术、质量方面的决定或采取的措施等。</w:t>
      </w:r>
      <w:r>
        <w:rPr>
          <w:rFonts w:ascii="Times New Roman"/>
          <w:color w:val="000000"/>
          <w:spacing w:val="0"/>
          <w:sz w:val="45"/>
        </w:rPr>
      </w:r>
    </w:p>
    <w:p>
      <w:pPr>
        <w:pStyle w:val="Normal"/>
        <w:framePr w:w="15552" w:x="2384" w:y="2997"/>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13、工程材料的进场、见证取样记录和送样检验情况等。</w:t>
      </w:r>
      <w:r>
        <w:rPr>
          <w:rFonts w:ascii="Times New Roman"/>
          <w:color w:val="000000"/>
          <w:spacing w:val="0"/>
          <w:sz w:val="45"/>
        </w:rPr>
      </w:r>
    </w:p>
    <w:p>
      <w:pPr>
        <w:pStyle w:val="Normal"/>
        <w:framePr w:w="15552" w:x="2384" w:y="2997"/>
        <w:widowControl w:val="off"/>
        <w:autoSpaceDE w:val="off"/>
        <w:autoSpaceDN w:val="off"/>
        <w:spacing w:before="662" w:after="0" w:line="450" w:lineRule="exact"/>
        <w:ind w:left="900" w:right="0" w:firstLine="0"/>
        <w:jc w:val="left"/>
        <w:rPr>
          <w:rFonts w:ascii="Times New Roman"/>
          <w:color w:val="000000"/>
          <w:spacing w:val="0"/>
          <w:sz w:val="45"/>
        </w:rPr>
      </w:pPr>
      <w:r>
        <w:rPr>
          <w:rFonts w:ascii="FangSong" w:hAnsi="FangSong" w:cs="FangSong"/>
          <w:color w:val="000000"/>
          <w:spacing w:val="0"/>
          <w:sz w:val="45"/>
        </w:rPr>
        <w:t>14、工程例会、专题会解决施工、技术等方面问题的情况。</w:t>
      </w:r>
      <w:r>
        <w:rPr>
          <w:rFonts w:ascii="Times New Roman"/>
          <w:color w:val="000000"/>
          <w:spacing w:val="0"/>
          <w:sz w:val="45"/>
        </w:rPr>
      </w:r>
    </w:p>
    <w:p>
      <w:pPr>
        <w:pStyle w:val="Normal"/>
        <w:framePr w:w="15552" w:x="2384" w:y="2997"/>
        <w:widowControl w:val="off"/>
        <w:autoSpaceDE w:val="off"/>
        <w:autoSpaceDN w:val="off"/>
        <w:spacing w:before="662" w:after="0" w:line="450" w:lineRule="exact"/>
        <w:ind w:left="900" w:right="0" w:firstLine="0"/>
        <w:jc w:val="left"/>
        <w:rPr>
          <w:rFonts w:ascii="Times New Roman"/>
          <w:color w:val="000000"/>
          <w:spacing w:val="0"/>
          <w:sz w:val="45"/>
        </w:rPr>
      </w:pPr>
      <w:r>
        <w:rPr>
          <w:rFonts w:ascii="FangSong" w:hAnsi="FangSong" w:cs="FangSong"/>
          <w:color w:val="000000"/>
          <w:spacing w:val="0"/>
          <w:sz w:val="45"/>
        </w:rPr>
        <w:t>15、在紧急情况下采取专门措施的施工方法。</w:t>
      </w:r>
      <w:r>
        <w:rPr>
          <w:rFonts w:ascii="Times New Roman"/>
          <w:color w:val="000000"/>
          <w:spacing w:val="0"/>
          <w:sz w:val="45"/>
        </w:rPr>
      </w:r>
    </w:p>
    <w:p>
      <w:pPr>
        <w:pStyle w:val="Normal"/>
        <w:framePr w:w="15552" w:x="2384" w:y="2997"/>
        <w:widowControl w:val="off"/>
        <w:autoSpaceDE w:val="off"/>
        <w:autoSpaceDN w:val="off"/>
        <w:spacing w:before="659" w:after="0" w:line="450" w:lineRule="exact"/>
        <w:ind w:left="900" w:right="0" w:firstLine="0"/>
        <w:jc w:val="left"/>
        <w:rPr>
          <w:rFonts w:ascii="Times New Roman"/>
          <w:color w:val="000000"/>
          <w:spacing w:val="0"/>
          <w:sz w:val="45"/>
        </w:rPr>
      </w:pPr>
      <w:r>
        <w:rPr>
          <w:rFonts w:ascii="FangSong" w:hAnsi="FangSong" w:cs="FangSong"/>
          <w:color w:val="000000"/>
          <w:spacing w:val="-3"/>
          <w:sz w:val="45"/>
        </w:rPr>
        <w:t>16、混凝土试块、砂浆试块的留置组数、时刻，以及28</w:t>
      </w:r>
      <w:r>
        <w:rPr>
          <w:rFonts w:ascii="Times New Roman"/>
          <w:color w:val="000000"/>
          <w:spacing w:val="2"/>
          <w:sz w:val="45"/>
        </w:rPr>
        <w:t xml:space="preserve"> </w:t>
      </w:r>
      <w:r>
        <w:rPr>
          <w:rFonts w:ascii="FangSong" w:hAnsi="FangSong" w:cs="FangSong"/>
          <w:color w:val="000000"/>
          <w:spacing w:val="0"/>
          <w:sz w:val="45"/>
        </w:rPr>
        <w:t>天强度试</w:t>
      </w:r>
      <w:r>
        <w:rPr>
          <w:rFonts w:ascii="Times New Roman"/>
          <w:color w:val="000000"/>
          <w:spacing w:val="0"/>
          <w:sz w:val="45"/>
        </w:rPr>
      </w:r>
    </w:p>
    <w:p>
      <w:pPr>
        <w:pStyle w:val="Normal"/>
        <w:framePr w:w="15552" w:x="2384" w:y="2997"/>
        <w:widowControl w:val="off"/>
        <w:autoSpaceDE w:val="off"/>
        <w:autoSpaceDN w:val="off"/>
        <w:spacing w:before="663" w:after="0" w:line="450" w:lineRule="exact"/>
        <w:ind w:left="0" w:right="0" w:firstLine="0"/>
        <w:jc w:val="left"/>
        <w:rPr>
          <w:rFonts w:ascii="Times New Roman"/>
          <w:color w:val="000000"/>
          <w:spacing w:val="0"/>
          <w:sz w:val="45"/>
        </w:rPr>
      </w:pPr>
      <w:r>
        <w:rPr>
          <w:rFonts w:ascii="FangSong" w:hAnsi="FangSong" w:cs="FangSong"/>
          <w:color w:val="000000"/>
          <w:spacing w:val="0"/>
          <w:sz w:val="45"/>
        </w:rPr>
        <w:t>验报告。</w:t>
      </w:r>
      <w:r>
        <w:rPr>
          <w:rFonts w:ascii="Times New Roman"/>
          <w:color w:val="000000"/>
          <w:spacing w:val="0"/>
          <w:sz w:val="45"/>
        </w:rPr>
      </w:r>
    </w:p>
    <w:p>
      <w:pPr>
        <w:pStyle w:val="Normal"/>
        <w:framePr w:w="15525" w:x="2384" w:y="8556"/>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17、当天施工质量检验批验收情况以及隐蔽工程隐蔽验收情况。</w:t>
      </w:r>
      <w:r>
        <w:rPr>
          <w:rFonts w:ascii="Times New Roman"/>
          <w:color w:val="000000"/>
          <w:spacing w:val="0"/>
          <w:sz w:val="45"/>
        </w:rPr>
      </w:r>
    </w:p>
    <w:p>
      <w:pPr>
        <w:pStyle w:val="Normal"/>
        <w:framePr w:w="15525" w:x="2384" w:y="8556"/>
        <w:widowControl w:val="off"/>
        <w:autoSpaceDE w:val="off"/>
        <w:autoSpaceDN w:val="off"/>
        <w:spacing w:before="662" w:after="0" w:line="450" w:lineRule="exact"/>
        <w:ind w:left="900" w:right="0" w:firstLine="0"/>
        <w:jc w:val="left"/>
        <w:rPr>
          <w:rFonts w:ascii="Times New Roman"/>
          <w:color w:val="000000"/>
          <w:spacing w:val="0"/>
          <w:sz w:val="45"/>
        </w:rPr>
      </w:pPr>
      <w:r>
        <w:rPr>
          <w:rFonts w:ascii="FangSong" w:hAnsi="FangSong" w:cs="FangSong"/>
          <w:color w:val="000000"/>
          <w:spacing w:val="0"/>
          <w:sz w:val="45"/>
        </w:rPr>
        <w:t>18、施工期间应注意的安全、质量操纵要点及确保安全、质量的</w:t>
      </w:r>
      <w:r>
        <w:rPr>
          <w:rFonts w:ascii="Times New Roman"/>
          <w:color w:val="000000"/>
          <w:spacing w:val="0"/>
          <w:sz w:val="45"/>
        </w:rPr>
      </w:r>
    </w:p>
    <w:p>
      <w:pPr>
        <w:pStyle w:val="Normal"/>
        <w:framePr w:w="15525" w:x="2384" w:y="8556"/>
        <w:widowControl w:val="off"/>
        <w:autoSpaceDE w:val="off"/>
        <w:autoSpaceDN w:val="off"/>
        <w:spacing w:before="659" w:after="0" w:line="450" w:lineRule="exact"/>
        <w:ind w:left="0" w:right="0" w:firstLine="0"/>
        <w:jc w:val="left"/>
        <w:rPr>
          <w:rFonts w:ascii="Times New Roman"/>
          <w:color w:val="000000"/>
          <w:spacing w:val="0"/>
          <w:sz w:val="45"/>
        </w:rPr>
      </w:pPr>
      <w:r>
        <w:rPr>
          <w:rFonts w:ascii="FangSong" w:hAnsi="FangSong" w:cs="FangSong"/>
          <w:color w:val="000000"/>
          <w:spacing w:val="0"/>
          <w:sz w:val="45"/>
        </w:rPr>
        <w:t>操纵措施。</w:t>
      </w:r>
      <w:r>
        <w:rPr>
          <w:rFonts w:ascii="Times New Roman"/>
          <w:color w:val="000000"/>
          <w:spacing w:val="0"/>
          <w:sz w:val="45"/>
        </w:rPr>
      </w:r>
    </w:p>
    <w:p>
      <w:pPr>
        <w:pStyle w:val="Normal"/>
        <w:framePr w:w="9315" w:x="3284" w:y="11890"/>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19、新技术应用情况，质量问题及处理。</w:t>
      </w:r>
      <w:r>
        <w:rPr>
          <w:rFonts w:ascii="Times New Roman"/>
          <w:color w:val="000000"/>
          <w:spacing w:val="0"/>
          <w:sz w:val="45"/>
        </w:rPr>
      </w:r>
    </w:p>
    <w:p>
      <w:pPr>
        <w:pStyle w:val="Normal"/>
        <w:framePr w:w="9315" w:x="3284" w:y="11890"/>
        <w:widowControl w:val="off"/>
        <w:autoSpaceDE w:val="off"/>
        <w:autoSpaceDN w:val="off"/>
        <w:spacing w:before="663" w:after="0" w:line="450" w:lineRule="exact"/>
        <w:ind w:left="0" w:right="0" w:firstLine="0"/>
        <w:jc w:val="left"/>
        <w:rPr>
          <w:rFonts w:ascii="Times New Roman"/>
          <w:color w:val="000000"/>
          <w:spacing w:val="0"/>
          <w:sz w:val="45"/>
        </w:rPr>
      </w:pPr>
      <w:r>
        <w:rPr>
          <w:rFonts w:ascii="FangSong" w:hAnsi="FangSong" w:cs="FangSong"/>
          <w:color w:val="000000"/>
          <w:spacing w:val="0"/>
          <w:sz w:val="45"/>
        </w:rPr>
        <w:t>三、归档要求</w:t>
      </w:r>
      <w:r>
        <w:rPr>
          <w:rFonts w:ascii="Times New Roman"/>
          <w:color w:val="000000"/>
          <w:spacing w:val="0"/>
          <w:sz w:val="45"/>
        </w:rPr>
      </w:r>
    </w:p>
    <w:p>
      <w:pPr>
        <w:pStyle w:val="Normal"/>
        <w:framePr w:w="15525" w:x="2384" w:y="14115"/>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施工日志填写份数为一份，归档时应归档在接收单位的竣工资料</w:t>
      </w:r>
      <w:r>
        <w:rPr>
          <w:rFonts w:ascii="Times New Roman"/>
          <w:color w:val="000000"/>
          <w:spacing w:val="0"/>
          <w:sz w:val="45"/>
        </w:rPr>
      </w:r>
    </w:p>
    <w:p>
      <w:pPr>
        <w:pStyle w:val="Normal"/>
        <w:framePr w:w="15525" w:x="2384" w:y="14115"/>
        <w:widowControl w:val="off"/>
        <w:autoSpaceDE w:val="off"/>
        <w:autoSpaceDN w:val="off"/>
        <w:spacing w:before="659" w:after="0" w:line="450" w:lineRule="exact"/>
        <w:ind w:left="0" w:right="0" w:firstLine="0"/>
        <w:jc w:val="left"/>
        <w:rPr>
          <w:rFonts w:ascii="Times New Roman"/>
          <w:color w:val="000000"/>
          <w:spacing w:val="0"/>
          <w:sz w:val="45"/>
        </w:rPr>
      </w:pPr>
      <w:r>
        <w:rPr>
          <w:rFonts w:ascii="FangSong" w:hAnsi="FangSong" w:cs="FangSong"/>
          <w:color w:val="000000"/>
          <w:spacing w:val="0"/>
          <w:sz w:val="45"/>
        </w:rPr>
        <w:t>内，确保资料的可追溯性。</w:t>
      </w:r>
      <w:r>
        <w:rPr>
          <w:rFonts w:ascii="Times New Roman"/>
          <w:color w:val="000000"/>
          <w:spacing w:val="0"/>
          <w:sz w:val="45"/>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61" style="position:absolute;margin-left:116pt;margin-top:65.1pt;z-index:-247;width:684pt;height:5pt;mso-position-horizontal:absolute;mso-position-horizontal-relative:page;mso-position-vertical:absolute;mso-position-vertical-relative:page" type="#_x0000_t75">
            <v:imagedata xmlns:r="http://schemas.openxmlformats.org/officeDocument/2006/relationships" r:id="rId62"/>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4275" w:x="7338" w:y="1884"/>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质量问题分析制度</w:t>
      </w:r>
      <w:r>
        <w:rPr>
          <w:rFonts w:ascii="Times New Roman"/>
          <w:color w:val="000000"/>
          <w:spacing w:val="0"/>
          <w:sz w:val="45"/>
        </w:rPr>
      </w:r>
    </w:p>
    <w:p>
      <w:pPr>
        <w:pStyle w:val="Normal"/>
        <w:framePr w:w="15525" w:x="2384" w:y="2964"/>
        <w:widowControl w:val="off"/>
        <w:autoSpaceDE w:val="off"/>
        <w:autoSpaceDN w:val="off"/>
        <w:spacing w:before="0" w:after="0" w:line="450" w:lineRule="exact"/>
        <w:ind w:left="864" w:right="0" w:firstLine="0"/>
        <w:jc w:val="left"/>
        <w:rPr>
          <w:rFonts w:ascii="Times New Roman"/>
          <w:color w:val="000000"/>
          <w:spacing w:val="0"/>
          <w:sz w:val="45"/>
        </w:rPr>
      </w:pPr>
      <w:r>
        <w:rPr>
          <w:rFonts w:ascii="FangSong" w:hAnsi="FangSong" w:cs="FangSong"/>
          <w:color w:val="000000"/>
          <w:spacing w:val="0"/>
          <w:sz w:val="45"/>
        </w:rPr>
        <w:t>凡因设计错误、测量错误、违章指挥、违章操作或不按设计和规</w:t>
      </w:r>
      <w:r>
        <w:rPr>
          <w:rFonts w:ascii="Times New Roman"/>
          <w:color w:val="000000"/>
          <w:spacing w:val="0"/>
          <w:sz w:val="45"/>
        </w:rPr>
      </w:r>
    </w:p>
    <w:p>
      <w:pPr>
        <w:pStyle w:val="Normal"/>
        <w:framePr w:w="15525" w:x="2384" w:y="2964"/>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范、规程的要求施工，使用不合格的材料、构件、半成品、成品和设</w:t>
      </w:r>
      <w:r>
        <w:rPr>
          <w:rFonts w:ascii="Times New Roman"/>
          <w:color w:val="000000"/>
          <w:spacing w:val="0"/>
          <w:sz w:val="45"/>
        </w:rPr>
      </w:r>
    </w:p>
    <w:p>
      <w:pPr>
        <w:pStyle w:val="Normal"/>
        <w:framePr w:w="15525" w:x="2384" w:y="2964"/>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备而造成工程质量低劣，强度不够，结构尺寸或位置错误，不符合实</w:t>
      </w:r>
      <w:r>
        <w:rPr>
          <w:rFonts w:ascii="Times New Roman"/>
          <w:color w:val="000000"/>
          <w:spacing w:val="0"/>
          <w:sz w:val="45"/>
        </w:rPr>
      </w:r>
    </w:p>
    <w:p>
      <w:pPr>
        <w:pStyle w:val="Normal"/>
        <w:framePr w:w="15525" w:x="2384" w:y="2964"/>
        <w:widowControl w:val="off"/>
        <w:autoSpaceDE w:val="off"/>
        <w:autoSpaceDN w:val="off"/>
        <w:spacing w:before="403" w:after="0" w:line="450" w:lineRule="exact"/>
        <w:ind w:left="0" w:right="0" w:firstLine="0"/>
        <w:jc w:val="left"/>
        <w:rPr>
          <w:rFonts w:ascii="Times New Roman"/>
          <w:color w:val="000000"/>
          <w:spacing w:val="0"/>
          <w:sz w:val="45"/>
        </w:rPr>
      </w:pPr>
      <w:r>
        <w:rPr>
          <w:rFonts w:ascii="FangSong" w:hAnsi="FangSong" w:cs="FangSong"/>
          <w:color w:val="000000"/>
          <w:spacing w:val="0"/>
          <w:sz w:val="45"/>
        </w:rPr>
        <w:t>际要求，达不到本工程所采纳的质量标准，一般需做返工、加固处理</w:t>
      </w:r>
      <w:r>
        <w:rPr>
          <w:rFonts w:ascii="Times New Roman"/>
          <w:color w:val="000000"/>
          <w:spacing w:val="0"/>
          <w:sz w:val="45"/>
        </w:rPr>
      </w:r>
    </w:p>
    <w:p>
      <w:pPr>
        <w:pStyle w:val="Normal"/>
        <w:framePr w:w="15525" w:x="2384" w:y="2964"/>
        <w:widowControl w:val="off"/>
        <w:autoSpaceDE w:val="off"/>
        <w:autoSpaceDN w:val="off"/>
        <w:spacing w:before="407" w:after="0" w:line="450" w:lineRule="exact"/>
        <w:ind w:left="0" w:right="0" w:firstLine="0"/>
        <w:jc w:val="left"/>
        <w:rPr>
          <w:rFonts w:ascii="Times New Roman"/>
          <w:color w:val="000000"/>
          <w:spacing w:val="0"/>
          <w:sz w:val="45"/>
        </w:rPr>
      </w:pPr>
      <w:r>
        <w:rPr>
          <w:rFonts w:ascii="FangSong" w:hAnsi="FangSong" w:cs="FangSong"/>
          <w:color w:val="000000"/>
          <w:spacing w:val="0"/>
          <w:sz w:val="45"/>
        </w:rPr>
        <w:t>的均构成质量事故。</w:t>
      </w:r>
      <w:r>
        <w:rPr>
          <w:rFonts w:ascii="Times New Roman"/>
          <w:color w:val="000000"/>
          <w:spacing w:val="0"/>
          <w:sz w:val="45"/>
        </w:rPr>
      </w:r>
    </w:p>
    <w:p>
      <w:pPr>
        <w:pStyle w:val="Normal"/>
        <w:framePr w:w="14490" w:x="3248" w:y="7275"/>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对造成的质量事故，按照工程质量事故报告、调查、处理制度有</w:t>
      </w:r>
      <w:r>
        <w:rPr>
          <w:rFonts w:ascii="Times New Roman"/>
          <w:color w:val="000000"/>
          <w:spacing w:val="0"/>
          <w:sz w:val="45"/>
        </w:rPr>
      </w:r>
    </w:p>
    <w:p>
      <w:pPr>
        <w:pStyle w:val="Normal"/>
        <w:framePr w:w="11385" w:x="2384" w:y="8383"/>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关规定对相关责任人进行处罚，并进行缘故分析。</w:t>
      </w:r>
      <w:r>
        <w:rPr>
          <w:rFonts w:ascii="Times New Roman"/>
          <w:color w:val="000000"/>
          <w:spacing w:val="0"/>
          <w:sz w:val="45"/>
        </w:rPr>
      </w:r>
    </w:p>
    <w:p>
      <w:pPr>
        <w:pStyle w:val="Normal"/>
        <w:framePr w:w="15744" w:x="2384" w:y="9496"/>
        <w:widowControl w:val="off"/>
        <w:autoSpaceDE w:val="off"/>
        <w:autoSpaceDN w:val="off"/>
        <w:spacing w:before="0" w:after="0" w:line="450" w:lineRule="exact"/>
        <w:ind w:left="864" w:right="0" w:firstLine="0"/>
        <w:jc w:val="left"/>
        <w:rPr>
          <w:rFonts w:ascii="Times New Roman"/>
          <w:color w:val="000000"/>
          <w:spacing w:val="0"/>
          <w:sz w:val="45"/>
        </w:rPr>
      </w:pPr>
      <w:r>
        <w:rPr>
          <w:rFonts w:ascii="FangSong" w:hAnsi="FangSong" w:cs="FangSong"/>
          <w:color w:val="000000"/>
          <w:spacing w:val="0"/>
          <w:sz w:val="45"/>
        </w:rPr>
        <w:t>1、在业主、咨询、监理单位检查时发觉存在的问题，项目部由主</w:t>
      </w:r>
      <w:r>
        <w:rPr>
          <w:rFonts w:ascii="Times New Roman"/>
          <w:color w:val="000000"/>
          <w:spacing w:val="0"/>
          <w:sz w:val="45"/>
        </w:rPr>
      </w:r>
    </w:p>
    <w:p>
      <w:pPr>
        <w:pStyle w:val="Normal"/>
        <w:framePr w:w="15744" w:x="2384" w:y="9496"/>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管领导组织有关人员进行专门分析，包括质量问题产生的缘故、研究</w:t>
      </w:r>
      <w:r>
        <w:rPr>
          <w:rFonts w:ascii="Times New Roman"/>
          <w:color w:val="000000"/>
          <w:spacing w:val="0"/>
          <w:sz w:val="45"/>
        </w:rPr>
      </w:r>
    </w:p>
    <w:p>
      <w:pPr>
        <w:pStyle w:val="Normal"/>
        <w:framePr w:w="15744" w:x="2384" w:y="9496"/>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整改措施、进行现场整改、制定预防措施。</w:t>
      </w:r>
      <w:r>
        <w:rPr>
          <w:rFonts w:ascii="Times New Roman"/>
          <w:color w:val="000000"/>
          <w:spacing w:val="0"/>
          <w:sz w:val="45"/>
        </w:rPr>
      </w:r>
    </w:p>
    <w:p>
      <w:pPr>
        <w:pStyle w:val="Normal"/>
        <w:framePr w:w="15550" w:x="2384" w:y="12830"/>
        <w:widowControl w:val="off"/>
        <w:autoSpaceDE w:val="off"/>
        <w:autoSpaceDN w:val="off"/>
        <w:spacing w:before="0" w:after="0" w:line="450" w:lineRule="exact"/>
        <w:ind w:left="864" w:right="0" w:firstLine="0"/>
        <w:jc w:val="left"/>
        <w:rPr>
          <w:rFonts w:ascii="Times New Roman"/>
          <w:color w:val="000000"/>
          <w:spacing w:val="0"/>
          <w:sz w:val="45"/>
        </w:rPr>
      </w:pPr>
      <w:r>
        <w:rPr>
          <w:rFonts w:ascii="FangSong" w:hAnsi="FangSong" w:cs="FangSong"/>
          <w:color w:val="000000"/>
          <w:spacing w:val="-6"/>
          <w:sz w:val="45"/>
        </w:rPr>
        <w:t>2、分项目部质量治理人员加强现场的自检工作，对存在的质量问</w:t>
      </w:r>
      <w:r>
        <w:rPr>
          <w:rFonts w:ascii="Times New Roman"/>
          <w:color w:val="000000"/>
          <w:spacing w:val="0"/>
          <w:sz w:val="45"/>
        </w:rPr>
      </w:r>
    </w:p>
    <w:p>
      <w:pPr>
        <w:pStyle w:val="Normal"/>
        <w:framePr w:w="15550" w:x="2384" w:y="12830"/>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题及时进行整改，并就存在的质量问题，组织技术、质检、测量、试</w:t>
      </w:r>
      <w:r>
        <w:rPr>
          <w:rFonts w:ascii="Times New Roman"/>
          <w:color w:val="000000"/>
          <w:spacing w:val="0"/>
          <w:sz w:val="45"/>
        </w:rPr>
      </w:r>
    </w:p>
    <w:p>
      <w:pPr>
        <w:pStyle w:val="Normal"/>
        <w:framePr w:w="15550" w:x="2384" w:y="12830"/>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验治理人员及施工作业治理人员对质量问题进行分析，并对施工作业</w:t>
      </w:r>
      <w:r>
        <w:rPr>
          <w:rFonts w:ascii="Times New Roman"/>
          <w:color w:val="000000"/>
          <w:spacing w:val="0"/>
          <w:sz w:val="45"/>
        </w:rPr>
      </w:r>
    </w:p>
    <w:p>
      <w:pPr>
        <w:pStyle w:val="Normal"/>
        <w:framePr w:w="15550" w:x="2384" w:y="12830"/>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人员进行教育，幸免相同问题再次出现。</w:t>
      </w:r>
      <w:r>
        <w:rPr>
          <w:rFonts w:ascii="Times New Roman"/>
          <w:color w:val="000000"/>
          <w:spacing w:val="0"/>
          <w:sz w:val="45"/>
        </w:rPr>
      </w:r>
    </w:p>
    <w:p>
      <w:pPr>
        <w:pStyle w:val="Normal"/>
        <w:framePr w:w="15550" w:x="2384" w:y="17276"/>
        <w:widowControl w:val="off"/>
        <w:autoSpaceDE w:val="off"/>
        <w:autoSpaceDN w:val="off"/>
        <w:spacing w:before="0" w:after="0" w:line="450" w:lineRule="exact"/>
        <w:ind w:left="864" w:right="0" w:firstLine="0"/>
        <w:jc w:val="left"/>
        <w:rPr>
          <w:rFonts w:ascii="Times New Roman"/>
          <w:color w:val="000000"/>
          <w:spacing w:val="0"/>
          <w:sz w:val="45"/>
        </w:rPr>
      </w:pPr>
      <w:r>
        <w:rPr>
          <w:rFonts w:ascii="FangSong" w:hAnsi="FangSong" w:cs="FangSong"/>
          <w:color w:val="000000"/>
          <w:spacing w:val="-6"/>
          <w:sz w:val="45"/>
        </w:rPr>
        <w:t>3、项目部每周召开工程例会，对本周施工情况进行总结，指出存</w:t>
      </w:r>
      <w:r>
        <w:rPr>
          <w:rFonts w:ascii="Times New Roman"/>
          <w:color w:val="000000"/>
          <w:spacing w:val="0"/>
          <w:sz w:val="45"/>
        </w:rPr>
      </w:r>
    </w:p>
    <w:p>
      <w:pPr>
        <w:pStyle w:val="Normal"/>
        <w:framePr w:w="15550" w:x="2384" w:y="17276"/>
        <w:widowControl w:val="off"/>
        <w:autoSpaceDE w:val="off"/>
        <w:autoSpaceDN w:val="off"/>
        <w:spacing w:before="663" w:after="0" w:line="450" w:lineRule="exact"/>
        <w:ind w:left="0" w:right="0" w:firstLine="0"/>
        <w:jc w:val="left"/>
        <w:rPr>
          <w:rFonts w:ascii="Times New Roman"/>
          <w:color w:val="000000"/>
          <w:spacing w:val="0"/>
          <w:sz w:val="45"/>
        </w:rPr>
      </w:pPr>
      <w:r>
        <w:rPr>
          <w:rFonts w:ascii="FangSong" w:hAnsi="FangSong" w:cs="FangSong"/>
          <w:color w:val="000000"/>
          <w:spacing w:val="0"/>
          <w:sz w:val="45"/>
        </w:rPr>
        <w:t>在的问题及注意事项如质量通病、各方检查发觉的问题、相关质量要</w:t>
      </w:r>
      <w:r>
        <w:rPr>
          <w:rFonts w:ascii="Times New Roman"/>
          <w:color w:val="000000"/>
          <w:spacing w:val="0"/>
          <w:sz w:val="45"/>
        </w:rPr>
      </w:r>
    </w:p>
    <w:p>
      <w:pPr>
        <w:pStyle w:val="Normal"/>
        <w:framePr w:w="15550" w:x="2384" w:y="17276"/>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求等，并就存在的问题进行缘故分析，提出下部工作要求。</w:t>
      </w:r>
      <w:r>
        <w:rPr>
          <w:rFonts w:ascii="Times New Roman"/>
          <w:color w:val="000000"/>
          <w:spacing w:val="0"/>
          <w:sz w:val="45"/>
        </w:rPr>
      </w:r>
    </w:p>
    <w:p>
      <w:pPr>
        <w:pStyle w:val="Normal"/>
        <w:framePr w:w="15550" w:x="2384" w:y="17276"/>
        <w:widowControl w:val="off"/>
        <w:autoSpaceDE w:val="off"/>
        <w:autoSpaceDN w:val="off"/>
        <w:spacing w:before="662" w:after="0" w:line="450" w:lineRule="exact"/>
        <w:ind w:left="900" w:right="0" w:firstLine="0"/>
        <w:jc w:val="left"/>
        <w:rPr>
          <w:rFonts w:ascii="Times New Roman"/>
          <w:color w:val="000000"/>
          <w:spacing w:val="0"/>
          <w:sz w:val="45"/>
        </w:rPr>
      </w:pPr>
      <w:r>
        <w:rPr>
          <w:rFonts w:ascii="FangSong" w:hAnsi="FangSong" w:cs="FangSong"/>
          <w:color w:val="000000"/>
          <w:spacing w:val="-7"/>
          <w:sz w:val="45"/>
        </w:rPr>
        <w:t>4、依照工程进展及质量现状，不定期召开质量分析专题会议，解</w:t>
      </w:r>
      <w:r>
        <w:rPr>
          <w:rFonts w:ascii="Times New Roman"/>
          <w:color w:val="000000"/>
          <w:spacing w:val="0"/>
          <w:sz w:val="45"/>
        </w:rPr>
      </w:r>
    </w:p>
    <w:p>
      <w:pPr>
        <w:pStyle w:val="Normal"/>
        <w:framePr w:w="15550" w:x="2384" w:y="17276"/>
        <w:widowControl w:val="off"/>
        <w:autoSpaceDE w:val="off"/>
        <w:autoSpaceDN w:val="off"/>
        <w:spacing w:before="659" w:after="0" w:line="450" w:lineRule="exact"/>
        <w:ind w:left="0" w:right="0" w:firstLine="0"/>
        <w:jc w:val="left"/>
        <w:rPr>
          <w:rFonts w:ascii="Times New Roman"/>
          <w:color w:val="000000"/>
          <w:spacing w:val="0"/>
          <w:sz w:val="45"/>
        </w:rPr>
      </w:pPr>
      <w:r>
        <w:rPr>
          <w:rFonts w:ascii="FangSong" w:hAnsi="FangSong" w:cs="FangSong"/>
          <w:color w:val="000000"/>
          <w:spacing w:val="0"/>
          <w:sz w:val="45"/>
        </w:rPr>
        <w:t>决施工存在的质量问题，提高参建人员的质量意识，提出质量治理的</w:t>
      </w:r>
      <w:r>
        <w:rPr>
          <w:rFonts w:ascii="Times New Roman"/>
          <w:color w:val="000000"/>
          <w:spacing w:val="0"/>
          <w:sz w:val="45"/>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62" style="position:absolute;margin-left:116pt;margin-top:65.1pt;z-index:-251;width:684pt;height:5pt;mso-position-horizontal:absolute;mso-position-horizontal-relative:page;mso-position-vertical:absolute;mso-position-vertical-relative:page" type="#_x0000_t75">
            <v:imagedata xmlns:r="http://schemas.openxmlformats.org/officeDocument/2006/relationships" r:id="rId63"/>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5781" w:x="2384" w:y="1884"/>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工作重点等。</w:t>
      </w:r>
      <w:r>
        <w:rPr>
          <w:rFonts w:ascii="Times New Roman"/>
          <w:color w:val="000000"/>
          <w:spacing w:val="0"/>
          <w:sz w:val="45"/>
        </w:rPr>
      </w:r>
    </w:p>
    <w:p>
      <w:pPr>
        <w:pStyle w:val="Normal"/>
        <w:framePr w:w="15781" w:x="2384" w:y="1884"/>
        <w:widowControl w:val="off"/>
        <w:autoSpaceDE w:val="off"/>
        <w:autoSpaceDN w:val="off"/>
        <w:spacing w:before="662" w:after="0" w:line="450" w:lineRule="exact"/>
        <w:ind w:left="900" w:right="0" w:firstLine="0"/>
        <w:jc w:val="left"/>
        <w:rPr>
          <w:rFonts w:ascii="Times New Roman"/>
          <w:color w:val="000000"/>
          <w:spacing w:val="0"/>
          <w:sz w:val="45"/>
        </w:rPr>
      </w:pPr>
      <w:r>
        <w:rPr>
          <w:rFonts w:ascii="FangSong" w:hAnsi="FangSong" w:cs="FangSong"/>
          <w:color w:val="000000"/>
          <w:spacing w:val="0"/>
          <w:sz w:val="45"/>
        </w:rPr>
        <w:t>5、对工程质量问题分析执行“四不放过”的原则，即：查不出质</w:t>
      </w:r>
      <w:r>
        <w:rPr>
          <w:rFonts w:ascii="Times New Roman"/>
          <w:color w:val="000000"/>
          <w:spacing w:val="0"/>
          <w:sz w:val="45"/>
        </w:rPr>
      </w:r>
    </w:p>
    <w:p>
      <w:pPr>
        <w:pStyle w:val="Normal"/>
        <w:framePr w:w="15525" w:x="2384" w:y="4109"/>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量问题发生的缘故不放过，质量问题整改落实不到位不放过，找不出</w:t>
      </w:r>
      <w:r>
        <w:rPr>
          <w:rFonts w:ascii="Times New Roman"/>
          <w:color w:val="000000"/>
          <w:spacing w:val="0"/>
          <w:sz w:val="45"/>
        </w:rPr>
      </w:r>
    </w:p>
    <w:p>
      <w:pPr>
        <w:pStyle w:val="Normal"/>
        <w:framePr w:w="15525" w:x="2384" w:y="4109"/>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责任单位及要紧责任人不放过，拿不出解决方法和防止类似质量问题</w:t>
      </w:r>
      <w:r>
        <w:rPr>
          <w:rFonts w:ascii="Times New Roman"/>
          <w:color w:val="000000"/>
          <w:spacing w:val="0"/>
          <w:sz w:val="45"/>
        </w:rPr>
      </w:r>
    </w:p>
    <w:p>
      <w:pPr>
        <w:pStyle w:val="Normal"/>
        <w:framePr w:w="15525" w:x="2384" w:y="4109"/>
        <w:widowControl w:val="off"/>
        <w:autoSpaceDE w:val="off"/>
        <w:autoSpaceDN w:val="off"/>
        <w:spacing w:before="659" w:after="0" w:line="450" w:lineRule="exact"/>
        <w:ind w:left="0" w:right="0" w:firstLine="0"/>
        <w:jc w:val="left"/>
        <w:rPr>
          <w:rFonts w:ascii="Times New Roman"/>
          <w:color w:val="000000"/>
          <w:spacing w:val="0"/>
          <w:sz w:val="45"/>
        </w:rPr>
      </w:pPr>
      <w:r>
        <w:rPr>
          <w:rFonts w:ascii="FangSong" w:hAnsi="FangSong" w:cs="FangSong"/>
          <w:color w:val="000000"/>
          <w:spacing w:val="0"/>
          <w:sz w:val="45"/>
        </w:rPr>
        <w:t>再次发生的措施不放过。</w:t>
      </w:r>
      <w:r>
        <w:rPr>
          <w:rFonts w:ascii="Times New Roman"/>
          <w:color w:val="000000"/>
          <w:spacing w:val="0"/>
          <w:sz w:val="45"/>
        </w:rPr>
      </w:r>
    </w:p>
    <w:p>
      <w:pPr>
        <w:pStyle w:val="Normal"/>
        <w:framePr w:w="15744" w:x="2384" w:y="7444"/>
        <w:widowControl w:val="off"/>
        <w:autoSpaceDE w:val="off"/>
        <w:autoSpaceDN w:val="off"/>
        <w:spacing w:before="0" w:after="0" w:line="450" w:lineRule="exact"/>
        <w:ind w:left="864" w:right="0" w:firstLine="0"/>
        <w:jc w:val="left"/>
        <w:rPr>
          <w:rFonts w:ascii="Times New Roman"/>
          <w:color w:val="000000"/>
          <w:spacing w:val="0"/>
          <w:sz w:val="45"/>
        </w:rPr>
      </w:pPr>
      <w:r>
        <w:rPr>
          <w:rFonts w:ascii="FangSong" w:hAnsi="FangSong" w:cs="FangSong"/>
          <w:color w:val="000000"/>
          <w:spacing w:val="0"/>
          <w:sz w:val="45"/>
        </w:rPr>
        <w:t>6、凡因设计错误、测量错误、违章指挥、违章操作或不按设计和</w:t>
      </w:r>
      <w:r>
        <w:rPr>
          <w:rFonts w:ascii="Times New Roman"/>
          <w:color w:val="000000"/>
          <w:spacing w:val="0"/>
          <w:sz w:val="45"/>
        </w:rPr>
      </w:r>
    </w:p>
    <w:p>
      <w:pPr>
        <w:pStyle w:val="Normal"/>
        <w:framePr w:w="15744" w:x="2384" w:y="7444"/>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规范、规程的要求施工，使用不合格的材料、构件、半成品、成品和</w:t>
      </w:r>
      <w:r>
        <w:rPr>
          <w:rFonts w:ascii="Times New Roman"/>
          <w:color w:val="000000"/>
          <w:spacing w:val="0"/>
          <w:sz w:val="45"/>
        </w:rPr>
      </w:r>
    </w:p>
    <w:p>
      <w:pPr>
        <w:pStyle w:val="Normal"/>
        <w:framePr w:w="15744" w:x="2384" w:y="7444"/>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设备而造成工程质量低劣，强度不够，结构尺寸或建安位置错误，不</w:t>
      </w:r>
      <w:r>
        <w:rPr>
          <w:rFonts w:ascii="Times New Roman"/>
          <w:color w:val="000000"/>
          <w:spacing w:val="0"/>
          <w:sz w:val="45"/>
        </w:rPr>
      </w:r>
    </w:p>
    <w:p>
      <w:pPr>
        <w:pStyle w:val="Normal"/>
        <w:framePr w:w="15744" w:x="2384" w:y="7444"/>
        <w:widowControl w:val="off"/>
        <w:autoSpaceDE w:val="off"/>
        <w:autoSpaceDN w:val="off"/>
        <w:spacing w:before="659" w:after="0" w:line="450" w:lineRule="exact"/>
        <w:ind w:left="0" w:right="0" w:firstLine="0"/>
        <w:jc w:val="left"/>
        <w:rPr>
          <w:rFonts w:ascii="Times New Roman"/>
          <w:color w:val="000000"/>
          <w:spacing w:val="0"/>
          <w:sz w:val="45"/>
        </w:rPr>
      </w:pPr>
      <w:r>
        <w:rPr>
          <w:rFonts w:ascii="FangSong" w:hAnsi="FangSong" w:cs="FangSong"/>
          <w:color w:val="000000"/>
          <w:spacing w:val="0"/>
          <w:sz w:val="45"/>
        </w:rPr>
        <w:t>符合实际要求，达不到本工程所采纳的质量标准，一般需做返工、加</w:t>
      </w:r>
      <w:r>
        <w:rPr>
          <w:rFonts w:ascii="Times New Roman"/>
          <w:color w:val="000000"/>
          <w:spacing w:val="0"/>
          <w:sz w:val="45"/>
        </w:rPr>
      </w:r>
    </w:p>
    <w:p>
      <w:pPr>
        <w:pStyle w:val="Normal"/>
        <w:framePr w:w="15744" w:x="2384" w:y="7444"/>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固处理的均构成质量事故。</w:t>
      </w:r>
      <w:r>
        <w:rPr>
          <w:rFonts w:ascii="Times New Roman"/>
          <w:color w:val="000000"/>
          <w:spacing w:val="0"/>
          <w:sz w:val="45"/>
        </w:rPr>
      </w:r>
    </w:p>
    <w:p>
      <w:pPr>
        <w:pStyle w:val="Normal"/>
        <w:framePr w:w="15550" w:x="2384" w:y="13003"/>
        <w:widowControl w:val="off"/>
        <w:autoSpaceDE w:val="off"/>
        <w:autoSpaceDN w:val="off"/>
        <w:spacing w:before="0" w:after="0" w:line="450" w:lineRule="exact"/>
        <w:ind w:left="677" w:right="0" w:firstLine="0"/>
        <w:jc w:val="left"/>
        <w:rPr>
          <w:rFonts w:ascii="Times New Roman"/>
          <w:color w:val="000000"/>
          <w:spacing w:val="0"/>
          <w:sz w:val="45"/>
        </w:rPr>
      </w:pPr>
      <w:r>
        <w:rPr>
          <w:rFonts w:ascii="FangSong" w:hAnsi="FangSong" w:cs="FangSong"/>
          <w:color w:val="000000"/>
          <w:spacing w:val="-7"/>
          <w:sz w:val="45"/>
        </w:rPr>
        <w:t>对造成的质量事故，按照工程质量事故报告、调查、处理制度有关</w:t>
      </w:r>
      <w:r>
        <w:rPr>
          <w:rFonts w:ascii="Times New Roman"/>
          <w:color w:val="000000"/>
          <w:spacing w:val="0"/>
          <w:sz w:val="45"/>
        </w:rPr>
      </w:r>
    </w:p>
    <w:p>
      <w:pPr>
        <w:pStyle w:val="Normal"/>
        <w:framePr w:w="15550" w:x="2384" w:y="13003"/>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规定对相关责任人进行处罚，并按照“四不放过”的原则进行分析。</w:t>
      </w:r>
      <w:r>
        <w:rPr>
          <w:rFonts w:ascii="Times New Roman"/>
          <w:color w:val="000000"/>
          <w:spacing w:val="0"/>
          <w:sz w:val="45"/>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63" style="position:absolute;margin-left:116pt;margin-top:65.1pt;z-index:-255;width:684pt;height:5pt;mso-position-horizontal:absolute;mso-position-horizontal-relative:page;mso-position-vertical:absolute;mso-position-vertical-relative:page" type="#_x0000_t75">
            <v:imagedata xmlns:r="http://schemas.openxmlformats.org/officeDocument/2006/relationships" r:id="rId64"/>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5175" w:x="6885" w:y="9669"/>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工程质量责任追究制度</w:t>
      </w:r>
      <w:r>
        <w:rPr>
          <w:rFonts w:ascii="Times New Roman"/>
          <w:color w:val="000000"/>
          <w:spacing w:val="0"/>
          <w:sz w:val="45"/>
        </w:rPr>
      </w:r>
    </w:p>
    <w:p>
      <w:pPr>
        <w:pStyle w:val="Normal"/>
        <w:framePr w:w="15610" w:x="2384" w:y="10777"/>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为明确项目部各级治理人员的质量责任，严格质量标准，强化过</w:t>
      </w:r>
      <w:r>
        <w:rPr>
          <w:rFonts w:ascii="Times New Roman"/>
          <w:color w:val="000000"/>
          <w:spacing w:val="0"/>
          <w:sz w:val="45"/>
        </w:rPr>
      </w:r>
    </w:p>
    <w:p>
      <w:pPr>
        <w:pStyle w:val="Normal"/>
        <w:framePr w:w="15610" w:x="2384" w:y="10777"/>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程操纵，持续改进创新，兑现合同承诺，建设一流客运专线，实现赣</w:t>
      </w:r>
      <w:r>
        <w:rPr>
          <w:rFonts w:ascii="Times New Roman"/>
          <w:color w:val="000000"/>
          <w:spacing w:val="0"/>
          <w:sz w:val="45"/>
        </w:rPr>
      </w:r>
    </w:p>
    <w:p>
      <w:pPr>
        <w:pStyle w:val="Normal"/>
        <w:framePr w:w="15610" w:x="2384" w:y="10777"/>
        <w:widowControl w:val="off"/>
        <w:autoSpaceDE w:val="off"/>
        <w:autoSpaceDN w:val="off"/>
        <w:spacing w:before="663" w:after="0" w:line="450" w:lineRule="exact"/>
        <w:ind w:left="0" w:right="0" w:firstLine="0"/>
        <w:jc w:val="left"/>
        <w:rPr>
          <w:rFonts w:ascii="Times New Roman"/>
          <w:color w:val="000000"/>
          <w:spacing w:val="0"/>
          <w:sz w:val="45"/>
        </w:rPr>
      </w:pPr>
      <w:r>
        <w:rPr>
          <w:rFonts w:ascii="FangSong" w:hAnsi="FangSong" w:cs="FangSong"/>
          <w:color w:val="000000"/>
          <w:spacing w:val="0"/>
          <w:sz w:val="45"/>
        </w:rPr>
        <w:t>龙铁路建设目标，提高项目部质量治理水平，进一步完善质量内控体</w:t>
      </w:r>
      <w:r>
        <w:rPr>
          <w:rFonts w:ascii="Times New Roman"/>
          <w:color w:val="000000"/>
          <w:spacing w:val="0"/>
          <w:sz w:val="45"/>
        </w:rPr>
      </w:r>
    </w:p>
    <w:p>
      <w:pPr>
        <w:pStyle w:val="Normal"/>
        <w:framePr w:w="15610" w:x="2384" w:y="10777"/>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2"/>
          <w:sz w:val="45"/>
        </w:rPr>
        <w:t>系，依照国务院《建设工程质量治理条例》和铁道部第25</w:t>
      </w:r>
      <w:r>
        <w:rPr>
          <w:rFonts w:ascii="Times New Roman"/>
          <w:color w:val="000000"/>
          <w:spacing w:val="2"/>
          <w:sz w:val="45"/>
        </w:rPr>
        <w:t xml:space="preserve"> </w:t>
      </w:r>
      <w:r>
        <w:rPr>
          <w:rFonts w:ascii="FangSong" w:hAnsi="FangSong" w:cs="FangSong"/>
          <w:color w:val="000000"/>
          <w:spacing w:val="0"/>
          <w:sz w:val="45"/>
        </w:rPr>
        <w:t>号令《铁路</w:t>
      </w:r>
      <w:r>
        <w:rPr>
          <w:rFonts w:ascii="Times New Roman"/>
          <w:color w:val="000000"/>
          <w:spacing w:val="0"/>
          <w:sz w:val="45"/>
        </w:rPr>
      </w:r>
    </w:p>
    <w:p>
      <w:pPr>
        <w:pStyle w:val="Normal"/>
        <w:framePr w:w="15610" w:x="2384" w:y="10777"/>
        <w:widowControl w:val="off"/>
        <w:autoSpaceDE w:val="off"/>
        <w:autoSpaceDN w:val="off"/>
        <w:spacing w:before="659" w:after="0" w:line="450" w:lineRule="exact"/>
        <w:ind w:left="0" w:right="0" w:firstLine="0"/>
        <w:jc w:val="left"/>
        <w:rPr>
          <w:rFonts w:ascii="Times New Roman"/>
          <w:color w:val="000000"/>
          <w:spacing w:val="0"/>
          <w:sz w:val="45"/>
        </w:rPr>
      </w:pPr>
      <w:r>
        <w:rPr>
          <w:rFonts w:ascii="FangSong" w:hAnsi="FangSong" w:cs="FangSong"/>
          <w:color w:val="000000"/>
          <w:spacing w:val="0"/>
          <w:sz w:val="45"/>
        </w:rPr>
        <w:t>建设工程质量治理规定》制定使用年限工程质量责任追究制度。</w:t>
      </w:r>
      <w:r>
        <w:rPr>
          <w:rFonts w:ascii="Times New Roman"/>
          <w:color w:val="000000"/>
          <w:spacing w:val="0"/>
          <w:sz w:val="45"/>
        </w:rPr>
      </w:r>
    </w:p>
    <w:p>
      <w:pPr>
        <w:pStyle w:val="Normal"/>
        <w:framePr w:w="15610" w:x="2384" w:y="10777"/>
        <w:widowControl w:val="off"/>
        <w:autoSpaceDE w:val="off"/>
        <w:autoSpaceDN w:val="off"/>
        <w:spacing w:before="662" w:after="0" w:line="450" w:lineRule="exact"/>
        <w:ind w:left="900" w:right="0" w:firstLine="0"/>
        <w:jc w:val="left"/>
        <w:rPr>
          <w:rFonts w:ascii="Times New Roman"/>
          <w:color w:val="000000"/>
          <w:spacing w:val="0"/>
          <w:sz w:val="45"/>
        </w:rPr>
      </w:pPr>
      <w:r>
        <w:rPr>
          <w:rFonts w:ascii="FangSong" w:hAnsi="FangSong" w:cs="FangSong"/>
          <w:color w:val="000000"/>
          <w:spacing w:val="0"/>
          <w:sz w:val="45"/>
        </w:rPr>
        <w:t>一、施工单位的质量责任</w:t>
      </w:r>
      <w:r>
        <w:rPr>
          <w:rFonts w:ascii="Times New Roman"/>
          <w:color w:val="000000"/>
          <w:spacing w:val="0"/>
          <w:sz w:val="45"/>
        </w:rPr>
      </w:r>
    </w:p>
    <w:p>
      <w:pPr>
        <w:pStyle w:val="Normal"/>
        <w:framePr w:w="15552" w:x="2384" w:y="17449"/>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7"/>
          <w:sz w:val="45"/>
        </w:rPr>
        <w:t>1、施工单位应在其资质等级许可的范围内承揽铁路建设工程。施</w:t>
      </w:r>
      <w:r>
        <w:rPr>
          <w:rFonts w:ascii="Times New Roman"/>
          <w:color w:val="000000"/>
          <w:spacing w:val="0"/>
          <w:sz w:val="45"/>
        </w:rPr>
      </w:r>
    </w:p>
    <w:p>
      <w:pPr>
        <w:pStyle w:val="Normal"/>
        <w:framePr w:w="15552" w:x="2384" w:y="17449"/>
        <w:widowControl w:val="off"/>
        <w:autoSpaceDE w:val="off"/>
        <w:autoSpaceDN w:val="off"/>
        <w:spacing w:before="663" w:after="0" w:line="450" w:lineRule="exact"/>
        <w:ind w:left="0" w:right="0" w:firstLine="0"/>
        <w:jc w:val="left"/>
        <w:rPr>
          <w:rFonts w:ascii="Times New Roman"/>
          <w:color w:val="000000"/>
          <w:spacing w:val="0"/>
          <w:sz w:val="45"/>
        </w:rPr>
      </w:pPr>
      <w:r>
        <w:rPr>
          <w:rFonts w:ascii="FangSong" w:hAnsi="FangSong" w:cs="FangSong"/>
          <w:color w:val="000000"/>
          <w:spacing w:val="0"/>
          <w:sz w:val="45"/>
        </w:rPr>
        <w:t>工单位不得转包、违法分包工程；使用劳务的，必须符合国家和铁道</w:t>
      </w:r>
      <w:r>
        <w:rPr>
          <w:rFonts w:ascii="Times New Roman"/>
          <w:color w:val="000000"/>
          <w:spacing w:val="0"/>
          <w:sz w:val="45"/>
        </w:rPr>
      </w:r>
    </w:p>
    <w:p>
      <w:pPr>
        <w:pStyle w:val="Normal"/>
        <w:framePr w:w="15552" w:x="2384" w:y="17449"/>
        <w:widowControl w:val="off"/>
        <w:autoSpaceDE w:val="off"/>
        <w:autoSpaceDN w:val="off"/>
        <w:spacing w:before="659" w:after="0" w:line="450" w:lineRule="exact"/>
        <w:ind w:left="0" w:right="0" w:firstLine="0"/>
        <w:jc w:val="left"/>
        <w:rPr>
          <w:rFonts w:ascii="Times New Roman"/>
          <w:color w:val="000000"/>
          <w:spacing w:val="0"/>
          <w:sz w:val="45"/>
        </w:rPr>
      </w:pPr>
      <w:r>
        <w:rPr>
          <w:rFonts w:ascii="FangSong" w:hAnsi="FangSong" w:cs="FangSong"/>
          <w:color w:val="000000"/>
          <w:spacing w:val="0"/>
          <w:sz w:val="45"/>
        </w:rPr>
        <w:t>部劳务分包有关规定。</w:t>
      </w:r>
      <w:r>
        <w:rPr>
          <w:rFonts w:ascii="Times New Roman"/>
          <w:color w:val="000000"/>
          <w:spacing w:val="0"/>
          <w:sz w:val="45"/>
        </w:rPr>
      </w:r>
    </w:p>
    <w:p>
      <w:pPr>
        <w:pStyle w:val="Normal"/>
        <w:framePr w:w="15550" w:x="2384" w:y="20783"/>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7"/>
          <w:sz w:val="45"/>
        </w:rPr>
        <w:t>2、施工单位必须严格执行有关法律、法规和规章，严格执行工程</w:t>
      </w:r>
      <w:r>
        <w:rPr>
          <w:rFonts w:ascii="Times New Roman"/>
          <w:color w:val="000000"/>
          <w:spacing w:val="0"/>
          <w:sz w:val="45"/>
        </w:rPr>
      </w:r>
    </w:p>
    <w:p>
      <w:pPr>
        <w:pStyle w:val="Normal"/>
        <w:framePr w:w="15550" w:x="2384" w:y="20783"/>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建设强制性标准，按照有关规程、规范、标准和审核合格后的施工图</w:t>
      </w:r>
      <w:r>
        <w:rPr>
          <w:rFonts w:ascii="Times New Roman"/>
          <w:color w:val="000000"/>
          <w:spacing w:val="0"/>
          <w:sz w:val="45"/>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64" style="position:absolute;margin-left:116pt;margin-top:65.1pt;z-index:-259;width:684pt;height:5pt;mso-position-horizontal:absolute;mso-position-horizontal-relative:page;mso-position-vertical:absolute;mso-position-vertical-relative:page" type="#_x0000_t75">
            <v:imagedata xmlns:r="http://schemas.openxmlformats.org/officeDocument/2006/relationships" r:id="rId65"/>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6042" w:x="2384" w:y="1884"/>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施工。施工单位是质量责任主体，对施工质量负直接责任。</w:t>
      </w:r>
      <w:r>
        <w:rPr>
          <w:rFonts w:ascii="Times New Roman"/>
          <w:color w:val="000000"/>
          <w:spacing w:val="0"/>
          <w:sz w:val="45"/>
        </w:rPr>
      </w:r>
    </w:p>
    <w:p>
      <w:pPr>
        <w:pStyle w:val="Normal"/>
        <w:framePr w:w="16042" w:x="2384" w:y="1884"/>
        <w:widowControl w:val="off"/>
        <w:autoSpaceDE w:val="off"/>
        <w:autoSpaceDN w:val="off"/>
        <w:spacing w:before="662" w:after="0" w:line="450" w:lineRule="exact"/>
        <w:ind w:left="900" w:right="0" w:firstLine="0"/>
        <w:jc w:val="left"/>
        <w:rPr>
          <w:rFonts w:ascii="Times New Roman"/>
          <w:color w:val="000000"/>
          <w:spacing w:val="0"/>
          <w:sz w:val="45"/>
        </w:rPr>
      </w:pPr>
      <w:r>
        <w:rPr>
          <w:rFonts w:ascii="FangSong" w:hAnsi="FangSong" w:cs="FangSong"/>
          <w:color w:val="000000"/>
          <w:spacing w:val="-7"/>
          <w:sz w:val="45"/>
        </w:rPr>
        <w:t>3、施工单位必须按照投标承诺和合同约定，设置现场施工治理机</w:t>
      </w:r>
      <w:r>
        <w:rPr>
          <w:rFonts w:ascii="Times New Roman"/>
          <w:color w:val="000000"/>
          <w:spacing w:val="0"/>
          <w:sz w:val="45"/>
        </w:rPr>
      </w:r>
    </w:p>
    <w:p>
      <w:pPr>
        <w:pStyle w:val="Normal"/>
        <w:framePr w:w="16042" w:x="2384" w:y="1884"/>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构，确定项目经理、技术负责人和质量负责人，明确其质量责任，并</w:t>
      </w:r>
      <w:r>
        <w:rPr>
          <w:rFonts w:ascii="Times New Roman"/>
          <w:color w:val="000000"/>
          <w:spacing w:val="0"/>
          <w:sz w:val="45"/>
        </w:rPr>
      </w:r>
    </w:p>
    <w:p>
      <w:pPr>
        <w:pStyle w:val="Normal"/>
        <w:framePr w:w="16042" w:x="2384" w:y="1884"/>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7"/>
          <w:sz w:val="45"/>
        </w:rPr>
        <w:t>按规定在工程档案中明确记载，且未经铁路建设单位同意，不得更换。</w:t>
      </w:r>
      <w:r>
        <w:rPr>
          <w:rFonts w:ascii="Times New Roman"/>
          <w:color w:val="000000"/>
          <w:spacing w:val="0"/>
          <w:sz w:val="45"/>
        </w:rPr>
      </w:r>
    </w:p>
    <w:p>
      <w:pPr>
        <w:pStyle w:val="Normal"/>
        <w:framePr w:w="16042" w:x="2384" w:y="1884"/>
        <w:widowControl w:val="off"/>
        <w:autoSpaceDE w:val="off"/>
        <w:autoSpaceDN w:val="off"/>
        <w:spacing w:before="659" w:after="0" w:line="450" w:lineRule="exact"/>
        <w:ind w:left="0" w:right="0" w:firstLine="0"/>
        <w:jc w:val="left"/>
        <w:rPr>
          <w:rFonts w:ascii="Times New Roman"/>
          <w:color w:val="000000"/>
          <w:spacing w:val="0"/>
          <w:sz w:val="45"/>
        </w:rPr>
      </w:pPr>
      <w:r>
        <w:rPr>
          <w:rFonts w:ascii="FangSong" w:hAnsi="FangSong" w:cs="FangSong"/>
          <w:color w:val="000000"/>
          <w:spacing w:val="0"/>
          <w:sz w:val="45"/>
        </w:rPr>
        <w:t>施工单位现场应实行扁平化治理。</w:t>
      </w:r>
      <w:r>
        <w:rPr>
          <w:rFonts w:ascii="Times New Roman"/>
          <w:color w:val="000000"/>
          <w:spacing w:val="0"/>
          <w:sz w:val="45"/>
        </w:rPr>
      </w:r>
    </w:p>
    <w:p>
      <w:pPr>
        <w:pStyle w:val="Normal"/>
        <w:framePr w:w="15551" w:x="2384" w:y="7444"/>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4、施工单位应按照</w:t>
      </w:r>
      <w:r>
        <w:rPr>
          <w:rFonts w:ascii="Times New Roman"/>
          <w:color w:val="000000"/>
          <w:spacing w:val="14"/>
          <w:sz w:val="45"/>
        </w:rPr>
        <w:t xml:space="preserve"> </w:t>
      </w:r>
      <w:r>
        <w:rPr>
          <w:rFonts w:ascii="FangSong"/>
          <w:color w:val="000000"/>
          <w:spacing w:val="0"/>
          <w:sz w:val="45"/>
        </w:rPr>
        <w:t>ISO-9000</w:t>
      </w:r>
      <w:r>
        <w:rPr>
          <w:rFonts w:ascii="Times New Roman"/>
          <w:color w:val="000000"/>
          <w:spacing w:val="6"/>
          <w:sz w:val="45"/>
        </w:rPr>
        <w:t xml:space="preserve"> </w:t>
      </w:r>
      <w:r>
        <w:rPr>
          <w:rFonts w:ascii="FangSong" w:hAnsi="FangSong" w:cs="FangSong"/>
          <w:color w:val="000000"/>
          <w:spacing w:val="0"/>
          <w:sz w:val="45"/>
        </w:rPr>
        <w:t>质量标准要求，在现场治理机构设</w:t>
      </w:r>
      <w:r>
        <w:rPr>
          <w:rFonts w:ascii="Times New Roman"/>
          <w:color w:val="000000"/>
          <w:spacing w:val="0"/>
          <w:sz w:val="45"/>
        </w:rPr>
      </w:r>
    </w:p>
    <w:p>
      <w:pPr>
        <w:pStyle w:val="Normal"/>
        <w:framePr w:w="15551" w:x="2384" w:y="7444"/>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置专门质量治理部门，配足专职工程质量治理人员，制定项目质量治</w:t>
      </w:r>
      <w:r>
        <w:rPr>
          <w:rFonts w:ascii="Times New Roman"/>
          <w:color w:val="000000"/>
          <w:spacing w:val="0"/>
          <w:sz w:val="45"/>
        </w:rPr>
      </w:r>
    </w:p>
    <w:p>
      <w:pPr>
        <w:pStyle w:val="Normal"/>
        <w:framePr w:w="15551" w:x="2384" w:y="7444"/>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理制度，建立健全质量保证体系，明确和落实质量责任。质量治理部</w:t>
      </w:r>
      <w:r>
        <w:rPr>
          <w:rFonts w:ascii="Times New Roman"/>
          <w:color w:val="000000"/>
          <w:spacing w:val="0"/>
          <w:sz w:val="45"/>
        </w:rPr>
      </w:r>
    </w:p>
    <w:p>
      <w:pPr>
        <w:pStyle w:val="Normal"/>
        <w:framePr w:w="15551" w:x="2384" w:y="7444"/>
        <w:widowControl w:val="off"/>
        <w:autoSpaceDE w:val="off"/>
        <w:autoSpaceDN w:val="off"/>
        <w:spacing w:before="659" w:after="0" w:line="450" w:lineRule="exact"/>
        <w:ind w:left="0" w:right="0" w:firstLine="0"/>
        <w:jc w:val="left"/>
        <w:rPr>
          <w:rFonts w:ascii="Times New Roman"/>
          <w:color w:val="000000"/>
          <w:spacing w:val="0"/>
          <w:sz w:val="45"/>
        </w:rPr>
      </w:pPr>
      <w:r>
        <w:rPr>
          <w:rFonts w:ascii="FangSong" w:hAnsi="FangSong" w:cs="FangSong"/>
          <w:color w:val="000000"/>
          <w:spacing w:val="0"/>
          <w:sz w:val="45"/>
        </w:rPr>
        <w:t>门的人员一般应具有工程系列中级技术职称，至少有一人具有工程系</w:t>
      </w:r>
      <w:r>
        <w:rPr>
          <w:rFonts w:ascii="Times New Roman"/>
          <w:color w:val="000000"/>
          <w:spacing w:val="0"/>
          <w:sz w:val="45"/>
        </w:rPr>
      </w:r>
    </w:p>
    <w:p>
      <w:pPr>
        <w:pStyle w:val="Normal"/>
        <w:framePr w:w="15551" w:x="2384" w:y="7444"/>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列高级技术职称。</w:t>
      </w:r>
      <w:r>
        <w:rPr>
          <w:rFonts w:ascii="Times New Roman"/>
          <w:color w:val="000000"/>
          <w:spacing w:val="0"/>
          <w:sz w:val="45"/>
        </w:rPr>
      </w:r>
    </w:p>
    <w:p>
      <w:pPr>
        <w:pStyle w:val="Normal"/>
        <w:framePr w:w="15786" w:x="2384" w:y="13003"/>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5、施工单位应加强从业人员的教育培训，坚持先培训、后上岗。</w:t>
      </w:r>
      <w:r>
        <w:rPr>
          <w:rFonts w:ascii="Times New Roman"/>
          <w:color w:val="000000"/>
          <w:spacing w:val="0"/>
          <w:sz w:val="45"/>
        </w:rPr>
      </w:r>
    </w:p>
    <w:p>
      <w:pPr>
        <w:pStyle w:val="Normal"/>
        <w:framePr w:w="15786" w:x="2384" w:y="13003"/>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未经教育培训或者考核不合格的人员，不得上岗作业。特种作业人员</w:t>
      </w:r>
      <w:r>
        <w:rPr>
          <w:rFonts w:ascii="Times New Roman"/>
          <w:color w:val="000000"/>
          <w:spacing w:val="0"/>
          <w:sz w:val="45"/>
        </w:rPr>
      </w:r>
    </w:p>
    <w:p>
      <w:pPr>
        <w:pStyle w:val="Normal"/>
        <w:framePr w:w="15786" w:x="2384" w:y="13003"/>
        <w:widowControl w:val="off"/>
        <w:autoSpaceDE w:val="off"/>
        <w:autoSpaceDN w:val="off"/>
        <w:spacing w:before="659" w:after="0" w:line="450" w:lineRule="exact"/>
        <w:ind w:left="0" w:right="0" w:firstLine="0"/>
        <w:jc w:val="left"/>
        <w:rPr>
          <w:rFonts w:ascii="Times New Roman"/>
          <w:color w:val="000000"/>
          <w:spacing w:val="0"/>
          <w:sz w:val="45"/>
        </w:rPr>
      </w:pPr>
      <w:r>
        <w:rPr>
          <w:rFonts w:ascii="FangSong" w:hAnsi="FangSong" w:cs="FangSong"/>
          <w:color w:val="000000"/>
          <w:spacing w:val="0"/>
          <w:sz w:val="45"/>
        </w:rPr>
        <w:t>必须持证上岗。</w:t>
      </w:r>
      <w:r>
        <w:rPr>
          <w:rFonts w:ascii="Times New Roman"/>
          <w:color w:val="000000"/>
          <w:spacing w:val="0"/>
          <w:sz w:val="45"/>
        </w:rPr>
      </w:r>
    </w:p>
    <w:p>
      <w:pPr>
        <w:pStyle w:val="Normal"/>
        <w:framePr w:w="15786" w:x="2384" w:y="16336"/>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6、施工单位必须按规定对建筑材料、构配件、设备等进行检验。</w:t>
      </w:r>
      <w:r>
        <w:rPr>
          <w:rFonts w:ascii="Times New Roman"/>
          <w:color w:val="000000"/>
          <w:spacing w:val="0"/>
          <w:sz w:val="45"/>
        </w:rPr>
      </w:r>
    </w:p>
    <w:p>
      <w:pPr>
        <w:pStyle w:val="Normal"/>
        <w:framePr w:w="15786" w:x="2384" w:y="16336"/>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未经检验或检验不合格的，禁止使用。涉及结构安全的，必须按规定</w:t>
      </w:r>
      <w:r>
        <w:rPr>
          <w:rFonts w:ascii="Times New Roman"/>
          <w:color w:val="000000"/>
          <w:spacing w:val="0"/>
          <w:sz w:val="45"/>
        </w:rPr>
      </w:r>
    </w:p>
    <w:p>
      <w:pPr>
        <w:pStyle w:val="Normal"/>
        <w:framePr w:w="15786" w:x="2384" w:y="16336"/>
        <w:widowControl w:val="off"/>
        <w:autoSpaceDE w:val="off"/>
        <w:autoSpaceDN w:val="off"/>
        <w:spacing w:before="663" w:after="0" w:line="450" w:lineRule="exact"/>
        <w:ind w:left="0" w:right="0" w:firstLine="0"/>
        <w:jc w:val="left"/>
        <w:rPr>
          <w:rFonts w:ascii="Times New Roman"/>
          <w:color w:val="000000"/>
          <w:spacing w:val="0"/>
          <w:sz w:val="45"/>
        </w:rPr>
      </w:pPr>
      <w:r>
        <w:rPr>
          <w:rFonts w:ascii="FangSong" w:hAnsi="FangSong" w:cs="FangSong"/>
          <w:color w:val="000000"/>
          <w:spacing w:val="0"/>
          <w:sz w:val="45"/>
        </w:rPr>
        <w:t>进行见证取样。</w:t>
      </w:r>
      <w:r>
        <w:rPr>
          <w:rFonts w:ascii="Times New Roman"/>
          <w:color w:val="000000"/>
          <w:spacing w:val="0"/>
          <w:sz w:val="45"/>
        </w:rPr>
      </w:r>
    </w:p>
    <w:p>
      <w:pPr>
        <w:pStyle w:val="Normal"/>
        <w:framePr w:w="15550" w:x="2384" w:y="19671"/>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7"/>
          <w:sz w:val="45"/>
        </w:rPr>
        <w:t>7、施工单位设置的工地试验室必须符合有关规定。检验结果必须</w:t>
      </w:r>
      <w:r>
        <w:rPr>
          <w:rFonts w:ascii="Times New Roman"/>
          <w:color w:val="000000"/>
          <w:spacing w:val="0"/>
          <w:sz w:val="45"/>
        </w:rPr>
      </w:r>
    </w:p>
    <w:p>
      <w:pPr>
        <w:pStyle w:val="Normal"/>
        <w:framePr w:w="15550" w:x="2384" w:y="19671"/>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真实、准确，并按规定做好检验签认，保存检验资料。</w:t>
      </w:r>
      <w:r>
        <w:rPr>
          <w:rFonts w:ascii="Times New Roman"/>
          <w:color w:val="000000"/>
          <w:spacing w:val="0"/>
          <w:sz w:val="45"/>
        </w:rPr>
      </w:r>
    </w:p>
    <w:p>
      <w:pPr>
        <w:pStyle w:val="Normal"/>
        <w:framePr w:w="15550" w:x="2384" w:y="19671"/>
        <w:widowControl w:val="off"/>
        <w:autoSpaceDE w:val="off"/>
        <w:autoSpaceDN w:val="off"/>
        <w:spacing w:before="662" w:after="0" w:line="450" w:lineRule="exact"/>
        <w:ind w:left="900" w:right="0" w:firstLine="0"/>
        <w:jc w:val="left"/>
        <w:rPr>
          <w:rFonts w:ascii="Times New Roman"/>
          <w:color w:val="000000"/>
          <w:spacing w:val="0"/>
          <w:sz w:val="45"/>
        </w:rPr>
      </w:pPr>
      <w:r>
        <w:rPr>
          <w:rFonts w:ascii="FangSong" w:hAnsi="FangSong" w:cs="FangSong"/>
          <w:color w:val="000000"/>
          <w:spacing w:val="-7"/>
          <w:sz w:val="45"/>
        </w:rPr>
        <w:t>8、施工单位开工前必须核对施工图，提出书面意见。施工中发觉</w:t>
      </w:r>
      <w:r>
        <w:rPr>
          <w:rFonts w:ascii="Times New Roman"/>
          <w:color w:val="000000"/>
          <w:spacing w:val="0"/>
          <w:sz w:val="45"/>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65" style="position:absolute;margin-left:116pt;margin-top:65.1pt;z-index:-263;width:684pt;height:5pt;mso-position-horizontal:absolute;mso-position-horizontal-relative:page;mso-position-vertical:absolute;mso-position-vertical-relative:page" type="#_x0000_t75">
            <v:imagedata xmlns:r="http://schemas.openxmlformats.org/officeDocument/2006/relationships" r:id="rId66"/>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5525" w:x="2384" w:y="1884"/>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有差错或与现场实际情况不符的，应及时书面通知监理、勘察设计和</w:t>
      </w:r>
      <w:r>
        <w:rPr>
          <w:rFonts w:ascii="Times New Roman"/>
          <w:color w:val="000000"/>
          <w:spacing w:val="0"/>
          <w:sz w:val="45"/>
        </w:rPr>
      </w:r>
    </w:p>
    <w:p>
      <w:pPr>
        <w:pStyle w:val="Normal"/>
        <w:framePr w:w="15525" w:x="2384" w:y="1884"/>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建设单位，不得修改设计和接着施工。若接着施工造成损失的，施工</w:t>
      </w:r>
      <w:r>
        <w:rPr>
          <w:rFonts w:ascii="Times New Roman"/>
          <w:color w:val="000000"/>
          <w:spacing w:val="0"/>
          <w:sz w:val="45"/>
        </w:rPr>
      </w:r>
    </w:p>
    <w:p>
      <w:pPr>
        <w:pStyle w:val="Normal"/>
        <w:framePr w:w="15525" w:x="2384" w:y="1884"/>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单位与监理、勘察设计单位要承担同等责任。</w:t>
      </w:r>
      <w:r>
        <w:rPr>
          <w:rFonts w:ascii="Times New Roman"/>
          <w:color w:val="000000"/>
          <w:spacing w:val="0"/>
          <w:sz w:val="45"/>
        </w:rPr>
      </w:r>
    </w:p>
    <w:p>
      <w:pPr>
        <w:pStyle w:val="Normal"/>
        <w:framePr w:w="15550" w:x="2384" w:y="5222"/>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7"/>
          <w:sz w:val="45"/>
        </w:rPr>
        <w:t>9、发生工程质量事故后，施工单位必须按规定及时报告，并立即</w:t>
      </w:r>
      <w:r>
        <w:rPr>
          <w:rFonts w:ascii="Times New Roman"/>
          <w:color w:val="000000"/>
          <w:spacing w:val="0"/>
          <w:sz w:val="45"/>
        </w:rPr>
      </w:r>
    </w:p>
    <w:p>
      <w:pPr>
        <w:pStyle w:val="Normal"/>
        <w:framePr w:w="15550" w:x="2384" w:y="5222"/>
        <w:widowControl w:val="off"/>
        <w:autoSpaceDE w:val="off"/>
        <w:autoSpaceDN w:val="off"/>
        <w:spacing w:before="659" w:after="0" w:line="450" w:lineRule="exact"/>
        <w:ind w:left="0" w:right="0" w:firstLine="0"/>
        <w:jc w:val="left"/>
        <w:rPr>
          <w:rFonts w:ascii="Times New Roman"/>
          <w:color w:val="000000"/>
          <w:spacing w:val="0"/>
          <w:sz w:val="45"/>
        </w:rPr>
      </w:pPr>
      <w:r>
        <w:rPr>
          <w:rFonts w:ascii="FangSong" w:hAnsi="FangSong" w:cs="FangSong"/>
          <w:color w:val="000000"/>
          <w:spacing w:val="0"/>
          <w:sz w:val="45"/>
        </w:rPr>
        <w:t>采取有效措施，防止事故扩大，爱护事故现场，协助事故调查。对因</w:t>
      </w:r>
      <w:r>
        <w:rPr>
          <w:rFonts w:ascii="Times New Roman"/>
          <w:color w:val="000000"/>
          <w:spacing w:val="0"/>
          <w:sz w:val="45"/>
        </w:rPr>
      </w:r>
    </w:p>
    <w:p>
      <w:pPr>
        <w:pStyle w:val="Normal"/>
        <w:framePr w:w="15550" w:x="2384" w:y="5222"/>
        <w:widowControl w:val="off"/>
        <w:autoSpaceDE w:val="off"/>
        <w:autoSpaceDN w:val="off"/>
        <w:spacing w:before="663" w:after="0" w:line="450" w:lineRule="exact"/>
        <w:ind w:left="0" w:right="0" w:firstLine="0"/>
        <w:jc w:val="left"/>
        <w:rPr>
          <w:rFonts w:ascii="Times New Roman"/>
          <w:color w:val="000000"/>
          <w:spacing w:val="0"/>
          <w:sz w:val="45"/>
        </w:rPr>
      </w:pPr>
      <w:r>
        <w:rPr>
          <w:rFonts w:ascii="FangSong" w:hAnsi="FangSong" w:cs="FangSong"/>
          <w:color w:val="000000"/>
          <w:spacing w:val="0"/>
          <w:sz w:val="45"/>
        </w:rPr>
        <w:t>施工缘故造成的工程质量事故承担相应责任。</w:t>
      </w:r>
      <w:r>
        <w:rPr>
          <w:rFonts w:ascii="Times New Roman"/>
          <w:color w:val="000000"/>
          <w:spacing w:val="0"/>
          <w:sz w:val="45"/>
        </w:rPr>
      </w:r>
    </w:p>
    <w:p>
      <w:pPr>
        <w:pStyle w:val="Normal"/>
        <w:framePr w:w="16042" w:x="2384" w:y="8556"/>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10、施工单位必须加强质量治理，在施工过程中强化质量自控，</w:t>
      </w:r>
      <w:r>
        <w:rPr>
          <w:rFonts w:ascii="Times New Roman"/>
          <w:color w:val="000000"/>
          <w:spacing w:val="0"/>
          <w:sz w:val="45"/>
        </w:rPr>
      </w:r>
    </w:p>
    <w:p>
      <w:pPr>
        <w:pStyle w:val="Normal"/>
        <w:framePr w:w="16042" w:x="2384" w:y="8556"/>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7"/>
          <w:sz w:val="45"/>
        </w:rPr>
        <w:t>建立健全质量检验制度，严格工序治理，按规定做好隐蔽工程的检查、</w:t>
      </w:r>
      <w:r>
        <w:rPr>
          <w:rFonts w:ascii="Times New Roman"/>
          <w:color w:val="000000"/>
          <w:spacing w:val="0"/>
          <w:sz w:val="45"/>
        </w:rPr>
      </w:r>
    </w:p>
    <w:p>
      <w:pPr>
        <w:pStyle w:val="Normal"/>
        <w:framePr w:w="16042" w:x="2384" w:y="8556"/>
        <w:widowControl w:val="off"/>
        <w:autoSpaceDE w:val="off"/>
        <w:autoSpaceDN w:val="off"/>
        <w:spacing w:before="659" w:after="0" w:line="450" w:lineRule="exact"/>
        <w:ind w:left="0" w:right="0" w:firstLine="0"/>
        <w:jc w:val="left"/>
        <w:rPr>
          <w:rFonts w:ascii="Times New Roman"/>
          <w:color w:val="000000"/>
          <w:spacing w:val="0"/>
          <w:sz w:val="45"/>
        </w:rPr>
      </w:pPr>
      <w:r>
        <w:rPr>
          <w:rFonts w:ascii="FangSong" w:hAnsi="FangSong" w:cs="FangSong"/>
          <w:color w:val="000000"/>
          <w:spacing w:val="0"/>
          <w:sz w:val="45"/>
        </w:rPr>
        <w:t>记录和签认，做到工程质量全过程操纵。</w:t>
      </w:r>
      <w:r>
        <w:rPr>
          <w:rFonts w:ascii="Times New Roman"/>
          <w:color w:val="000000"/>
          <w:spacing w:val="0"/>
          <w:sz w:val="45"/>
        </w:rPr>
      </w:r>
    </w:p>
    <w:p>
      <w:pPr>
        <w:pStyle w:val="Normal"/>
        <w:framePr w:w="15525" w:x="2384" w:y="11890"/>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11、施工单位在竣工验收时应落实工程保修责任，并对铁路建设</w:t>
      </w:r>
      <w:r>
        <w:rPr>
          <w:rFonts w:ascii="Times New Roman"/>
          <w:color w:val="000000"/>
          <w:spacing w:val="0"/>
          <w:sz w:val="45"/>
        </w:rPr>
      </w:r>
    </w:p>
    <w:p>
      <w:pPr>
        <w:pStyle w:val="Normal"/>
        <w:framePr w:w="15525" w:x="2384" w:y="11890"/>
        <w:widowControl w:val="off"/>
        <w:autoSpaceDE w:val="off"/>
        <w:autoSpaceDN w:val="off"/>
        <w:spacing w:before="663" w:after="0" w:line="450" w:lineRule="exact"/>
        <w:ind w:left="0" w:right="0" w:firstLine="0"/>
        <w:jc w:val="left"/>
        <w:rPr>
          <w:rFonts w:ascii="Times New Roman"/>
          <w:color w:val="000000"/>
          <w:spacing w:val="0"/>
          <w:sz w:val="45"/>
        </w:rPr>
      </w:pPr>
      <w:r>
        <w:rPr>
          <w:rFonts w:ascii="FangSong" w:hAnsi="FangSong" w:cs="FangSong"/>
          <w:color w:val="000000"/>
          <w:spacing w:val="0"/>
          <w:sz w:val="45"/>
        </w:rPr>
        <w:t>工程合理使用年限内的施工质量负责。</w:t>
      </w:r>
      <w:r>
        <w:rPr>
          <w:rFonts w:ascii="Times New Roman"/>
          <w:color w:val="000000"/>
          <w:spacing w:val="0"/>
          <w:sz w:val="45"/>
        </w:rPr>
      </w:r>
    </w:p>
    <w:p>
      <w:pPr>
        <w:pStyle w:val="Normal"/>
        <w:framePr w:w="15525" w:x="2384" w:y="14115"/>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12、施工单位应按规定做好质量技术资料的收集、整理和归档，</w:t>
      </w:r>
      <w:r>
        <w:rPr>
          <w:rFonts w:ascii="Times New Roman"/>
          <w:color w:val="000000"/>
          <w:spacing w:val="0"/>
          <w:sz w:val="45"/>
        </w:rPr>
      </w:r>
    </w:p>
    <w:p>
      <w:pPr>
        <w:pStyle w:val="Normal"/>
        <w:framePr w:w="15525" w:x="2384" w:y="14115"/>
        <w:widowControl w:val="off"/>
        <w:autoSpaceDE w:val="off"/>
        <w:autoSpaceDN w:val="off"/>
        <w:spacing w:before="659" w:after="0" w:line="450" w:lineRule="exact"/>
        <w:ind w:left="0" w:right="0" w:firstLine="0"/>
        <w:jc w:val="left"/>
        <w:rPr>
          <w:rFonts w:ascii="Times New Roman"/>
          <w:color w:val="000000"/>
          <w:spacing w:val="0"/>
          <w:sz w:val="45"/>
        </w:rPr>
      </w:pPr>
      <w:r>
        <w:rPr>
          <w:rFonts w:ascii="FangSong" w:hAnsi="FangSong" w:cs="FangSong"/>
          <w:color w:val="000000"/>
          <w:spacing w:val="0"/>
          <w:sz w:val="45"/>
        </w:rPr>
        <w:t>保证竣工文件真实、完整。</w:t>
      </w:r>
      <w:r>
        <w:rPr>
          <w:rFonts w:ascii="Times New Roman"/>
          <w:color w:val="000000"/>
          <w:spacing w:val="0"/>
          <w:sz w:val="45"/>
        </w:rPr>
      </w:r>
    </w:p>
    <w:p>
      <w:pPr>
        <w:pStyle w:val="Normal"/>
        <w:framePr w:w="8798" w:x="3248" w:y="16336"/>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二、项目各级治理人员质量责任的划分</w:t>
      </w:r>
      <w:r>
        <w:rPr>
          <w:rFonts w:ascii="Times New Roman"/>
          <w:color w:val="000000"/>
          <w:spacing w:val="0"/>
          <w:sz w:val="45"/>
        </w:rPr>
      </w:r>
    </w:p>
    <w:p>
      <w:pPr>
        <w:pStyle w:val="Normal"/>
        <w:framePr w:w="15551" w:x="2384" w:y="17449"/>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7"/>
          <w:sz w:val="45"/>
        </w:rPr>
        <w:t>1、项目经理为企业的法定代表人的托付人，为项目部工程质量治</w:t>
      </w:r>
      <w:r>
        <w:rPr>
          <w:rFonts w:ascii="Times New Roman"/>
          <w:color w:val="000000"/>
          <w:spacing w:val="0"/>
          <w:sz w:val="45"/>
        </w:rPr>
      </w:r>
    </w:p>
    <w:p>
      <w:pPr>
        <w:pStyle w:val="Normal"/>
        <w:framePr w:w="15551" w:x="2384" w:y="17449"/>
        <w:widowControl w:val="off"/>
        <w:autoSpaceDE w:val="off"/>
        <w:autoSpaceDN w:val="off"/>
        <w:spacing w:before="663" w:after="0" w:line="450" w:lineRule="exact"/>
        <w:ind w:left="0" w:right="0" w:firstLine="0"/>
        <w:jc w:val="left"/>
        <w:rPr>
          <w:rFonts w:ascii="Times New Roman"/>
          <w:color w:val="000000"/>
          <w:spacing w:val="0"/>
          <w:sz w:val="45"/>
        </w:rPr>
      </w:pPr>
      <w:r>
        <w:rPr>
          <w:rFonts w:ascii="FangSong" w:hAnsi="FangSong" w:cs="FangSong"/>
          <w:color w:val="000000"/>
          <w:spacing w:val="0"/>
          <w:sz w:val="45"/>
        </w:rPr>
        <w:t>理的第一责任人，对工程质量负要紧领导责任，对工程实体质量负全</w:t>
      </w:r>
      <w:r>
        <w:rPr>
          <w:rFonts w:ascii="Times New Roman"/>
          <w:color w:val="000000"/>
          <w:spacing w:val="0"/>
          <w:sz w:val="45"/>
        </w:rPr>
      </w:r>
    </w:p>
    <w:p>
      <w:pPr>
        <w:pStyle w:val="Normal"/>
        <w:framePr w:w="15551" w:x="2384" w:y="17449"/>
        <w:widowControl w:val="off"/>
        <w:autoSpaceDE w:val="off"/>
        <w:autoSpaceDN w:val="off"/>
        <w:spacing w:before="659" w:after="0" w:line="450" w:lineRule="exact"/>
        <w:ind w:left="0" w:right="0" w:firstLine="0"/>
        <w:jc w:val="left"/>
        <w:rPr>
          <w:rFonts w:ascii="Times New Roman"/>
          <w:color w:val="000000"/>
          <w:spacing w:val="0"/>
          <w:sz w:val="45"/>
        </w:rPr>
      </w:pPr>
      <w:r>
        <w:rPr>
          <w:rFonts w:ascii="FangSong" w:hAnsi="FangSong" w:cs="FangSong"/>
          <w:color w:val="000000"/>
          <w:spacing w:val="0"/>
          <w:sz w:val="45"/>
        </w:rPr>
        <w:t>责。</w:t>
      </w:r>
      <w:r>
        <w:rPr>
          <w:rFonts w:ascii="Times New Roman"/>
          <w:color w:val="000000"/>
          <w:spacing w:val="0"/>
          <w:sz w:val="45"/>
        </w:rPr>
      </w:r>
    </w:p>
    <w:p>
      <w:pPr>
        <w:pStyle w:val="Normal"/>
        <w:framePr w:w="13198" w:x="3284" w:y="20783"/>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2、项目部分管质量的副经理对工程质量负直接领导责任。</w:t>
      </w:r>
      <w:r>
        <w:rPr>
          <w:rFonts w:ascii="Times New Roman"/>
          <w:color w:val="000000"/>
          <w:spacing w:val="0"/>
          <w:sz w:val="45"/>
        </w:rPr>
      </w:r>
    </w:p>
    <w:p>
      <w:pPr>
        <w:pStyle w:val="Normal"/>
        <w:framePr w:w="13198" w:x="3284" w:y="20783"/>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3、项目总工程师对工程质量负施工技术责任。</w:t>
      </w:r>
      <w:r>
        <w:rPr>
          <w:rFonts w:ascii="Times New Roman"/>
          <w:color w:val="000000"/>
          <w:spacing w:val="0"/>
          <w:sz w:val="45"/>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66" style="position:absolute;margin-left:116pt;margin-top:65.1pt;z-index:-267;width:684pt;height:5pt;mso-position-horizontal:absolute;mso-position-horizontal-relative:page;mso-position-vertical:absolute;mso-position-vertical-relative:page" type="#_x0000_t75">
            <v:imagedata xmlns:r="http://schemas.openxmlformats.org/officeDocument/2006/relationships" r:id="rId67"/>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4749" w:x="3284" w:y="1884"/>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7"/>
          <w:sz w:val="45"/>
        </w:rPr>
        <w:t>4、项目部各职能部门负责人对工程质量按照分工负相应的治理责</w:t>
      </w:r>
      <w:r>
        <w:rPr>
          <w:rFonts w:ascii="Times New Roman"/>
          <w:color w:val="000000"/>
          <w:spacing w:val="0"/>
          <w:sz w:val="45"/>
        </w:rPr>
      </w:r>
    </w:p>
    <w:p>
      <w:pPr>
        <w:pStyle w:val="Normal"/>
        <w:framePr w:w="14749" w:x="3284" w:y="1884"/>
        <w:widowControl w:val="off"/>
        <w:autoSpaceDE w:val="off"/>
        <w:autoSpaceDN w:val="off"/>
        <w:spacing w:before="1775" w:after="0" w:line="450" w:lineRule="exact"/>
        <w:ind w:left="0" w:right="0" w:firstLine="0"/>
        <w:jc w:val="left"/>
        <w:rPr>
          <w:rFonts w:ascii="Times New Roman"/>
          <w:color w:val="000000"/>
          <w:spacing w:val="0"/>
          <w:sz w:val="45"/>
        </w:rPr>
      </w:pPr>
      <w:r>
        <w:rPr>
          <w:rFonts w:ascii="FangSong" w:hAnsi="FangSong" w:cs="FangSong"/>
          <w:color w:val="000000"/>
          <w:spacing w:val="-7"/>
          <w:sz w:val="45"/>
        </w:rPr>
        <w:t>5、分项目部负责人是现场质量治理的第一责任人，对工程实体质</w:t>
      </w:r>
      <w:r>
        <w:rPr>
          <w:rFonts w:ascii="Times New Roman"/>
          <w:color w:val="000000"/>
          <w:spacing w:val="0"/>
          <w:sz w:val="45"/>
        </w:rPr>
      </w:r>
    </w:p>
    <w:p>
      <w:pPr>
        <w:pStyle w:val="Normal"/>
        <w:framePr w:w="1575" w:x="2384" w:y="2997"/>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任。</w:t>
      </w:r>
      <w:r>
        <w:rPr>
          <w:rFonts w:ascii="Times New Roman"/>
          <w:color w:val="000000"/>
          <w:spacing w:val="0"/>
          <w:sz w:val="45"/>
        </w:rPr>
      </w:r>
    </w:p>
    <w:p>
      <w:pPr>
        <w:pStyle w:val="Normal"/>
        <w:framePr w:w="8280" w:x="2384" w:y="5222"/>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量负全责，对工程质量负直接责任。</w:t>
      </w:r>
      <w:r>
        <w:rPr>
          <w:rFonts w:ascii="Times New Roman"/>
          <w:color w:val="000000"/>
          <w:spacing w:val="0"/>
          <w:sz w:val="45"/>
        </w:rPr>
      </w:r>
    </w:p>
    <w:p>
      <w:pPr>
        <w:pStyle w:val="Normal"/>
        <w:framePr w:w="15781" w:x="2384" w:y="6330"/>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6、各分项工程（或检验批）质检、技术负责人直接进行现场工程</w:t>
      </w:r>
      <w:r>
        <w:rPr>
          <w:rFonts w:ascii="Times New Roman"/>
          <w:color w:val="000000"/>
          <w:spacing w:val="0"/>
          <w:sz w:val="45"/>
        </w:rPr>
      </w:r>
    </w:p>
    <w:p>
      <w:pPr>
        <w:pStyle w:val="Normal"/>
        <w:framePr w:w="15781" w:x="2384" w:y="6330"/>
        <w:widowControl w:val="off"/>
        <w:autoSpaceDE w:val="off"/>
        <w:autoSpaceDN w:val="off"/>
        <w:spacing w:before="663" w:after="0" w:line="450" w:lineRule="exact"/>
        <w:ind w:left="0" w:right="0" w:firstLine="0"/>
        <w:jc w:val="left"/>
        <w:rPr>
          <w:rFonts w:ascii="Times New Roman"/>
          <w:color w:val="000000"/>
          <w:spacing w:val="0"/>
          <w:sz w:val="45"/>
        </w:rPr>
      </w:pPr>
      <w:r>
        <w:rPr>
          <w:rFonts w:ascii="FangSong" w:hAnsi="FangSong" w:cs="FangSong"/>
          <w:color w:val="000000"/>
          <w:spacing w:val="0"/>
          <w:sz w:val="45"/>
        </w:rPr>
        <w:t>质量的检查、验收、签认，对工程质量负直接责任。</w:t>
      </w:r>
      <w:r>
        <w:rPr>
          <w:rFonts w:ascii="Times New Roman"/>
          <w:color w:val="000000"/>
          <w:spacing w:val="0"/>
          <w:sz w:val="45"/>
        </w:rPr>
      </w:r>
    </w:p>
    <w:p>
      <w:pPr>
        <w:pStyle w:val="Normal"/>
        <w:framePr w:w="15781" w:x="2384" w:y="6330"/>
        <w:widowControl w:val="off"/>
        <w:autoSpaceDE w:val="off"/>
        <w:autoSpaceDN w:val="off"/>
        <w:spacing w:before="662" w:after="0" w:line="450" w:lineRule="exact"/>
        <w:ind w:left="900" w:right="0" w:firstLine="0"/>
        <w:jc w:val="left"/>
        <w:rPr>
          <w:rFonts w:ascii="Times New Roman"/>
          <w:color w:val="000000"/>
          <w:spacing w:val="0"/>
          <w:sz w:val="45"/>
        </w:rPr>
      </w:pPr>
      <w:r>
        <w:rPr>
          <w:rFonts w:ascii="FangSong" w:hAnsi="FangSong" w:cs="FangSong"/>
          <w:color w:val="000000"/>
          <w:spacing w:val="0"/>
          <w:sz w:val="45"/>
        </w:rPr>
        <w:t>7、造成工程质量问题与事故的当事人为直接责任人。</w:t>
      </w:r>
      <w:r>
        <w:rPr>
          <w:rFonts w:ascii="Times New Roman"/>
          <w:color w:val="000000"/>
          <w:spacing w:val="0"/>
          <w:sz w:val="45"/>
        </w:rPr>
      </w:r>
    </w:p>
    <w:p>
      <w:pPr>
        <w:pStyle w:val="Normal"/>
        <w:framePr w:w="15781" w:x="2384" w:y="6330"/>
        <w:widowControl w:val="off"/>
        <w:autoSpaceDE w:val="off"/>
        <w:autoSpaceDN w:val="off"/>
        <w:spacing w:before="662" w:after="0" w:line="450" w:lineRule="exact"/>
        <w:ind w:left="900" w:right="0" w:firstLine="0"/>
        <w:jc w:val="left"/>
        <w:rPr>
          <w:rFonts w:ascii="Times New Roman"/>
          <w:color w:val="000000"/>
          <w:spacing w:val="0"/>
          <w:sz w:val="45"/>
        </w:rPr>
      </w:pPr>
      <w:r>
        <w:rPr>
          <w:rFonts w:ascii="FangSong" w:hAnsi="FangSong" w:cs="FangSong"/>
          <w:color w:val="000000"/>
          <w:spacing w:val="0"/>
          <w:sz w:val="45"/>
        </w:rPr>
        <w:t>三、质量责任追究</w:t>
      </w:r>
      <w:r>
        <w:rPr>
          <w:rFonts w:ascii="Times New Roman"/>
          <w:color w:val="000000"/>
          <w:spacing w:val="0"/>
          <w:sz w:val="45"/>
        </w:rPr>
      </w:r>
    </w:p>
    <w:p>
      <w:pPr>
        <w:pStyle w:val="Normal"/>
        <w:framePr w:w="15525" w:x="2384" w:y="10777"/>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0"/>
          <w:sz w:val="45"/>
        </w:rPr>
        <w:t>发生质量责任事故，将在现场调查的基础上按照各级治理人员质</w:t>
      </w:r>
      <w:r>
        <w:rPr>
          <w:rFonts w:ascii="Times New Roman"/>
          <w:color w:val="000000"/>
          <w:spacing w:val="0"/>
          <w:sz w:val="45"/>
        </w:rPr>
      </w:r>
    </w:p>
    <w:p>
      <w:pPr>
        <w:pStyle w:val="Normal"/>
        <w:framePr w:w="15525" w:x="2384" w:y="10777"/>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量责任的划分追究相关人员的责任，并按照质量事故处理制度进行处</w:t>
      </w:r>
      <w:r>
        <w:rPr>
          <w:rFonts w:ascii="Times New Roman"/>
          <w:color w:val="000000"/>
          <w:spacing w:val="0"/>
          <w:sz w:val="45"/>
        </w:rPr>
      </w:r>
    </w:p>
    <w:p>
      <w:pPr>
        <w:pStyle w:val="Normal"/>
        <w:framePr w:w="15525" w:x="2384" w:y="10777"/>
        <w:widowControl w:val="off"/>
        <w:autoSpaceDE w:val="off"/>
        <w:autoSpaceDN w:val="off"/>
        <w:spacing w:before="663" w:after="0" w:line="450" w:lineRule="exact"/>
        <w:ind w:left="0" w:right="0" w:firstLine="0"/>
        <w:jc w:val="left"/>
        <w:rPr>
          <w:rFonts w:ascii="Times New Roman"/>
          <w:color w:val="000000"/>
          <w:spacing w:val="0"/>
          <w:sz w:val="45"/>
        </w:rPr>
      </w:pPr>
      <w:r>
        <w:rPr>
          <w:rFonts w:ascii="FangSong" w:hAnsi="FangSong" w:cs="FangSong"/>
          <w:color w:val="000000"/>
          <w:spacing w:val="0"/>
          <w:sz w:val="45"/>
        </w:rPr>
        <w:t>罚，具体如下。</w:t>
      </w:r>
      <w:r>
        <w:rPr>
          <w:rFonts w:ascii="Times New Roman"/>
          <w:color w:val="000000"/>
          <w:spacing w:val="0"/>
          <w:sz w:val="45"/>
        </w:rPr>
      </w:r>
    </w:p>
    <w:p>
      <w:pPr>
        <w:pStyle w:val="Normal"/>
        <w:framePr w:w="15813" w:x="2384" w:y="14115"/>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7"/>
          <w:sz w:val="45"/>
        </w:rPr>
        <w:t>1、一般工程质量事故每发生一起，对责任单位按事故损失金额的</w:t>
      </w:r>
      <w:r>
        <w:rPr>
          <w:rFonts w:ascii="Times New Roman"/>
          <w:color w:val="000000"/>
          <w:spacing w:val="0"/>
          <w:sz w:val="45"/>
        </w:rPr>
      </w:r>
    </w:p>
    <w:p>
      <w:pPr>
        <w:pStyle w:val="Normal"/>
        <w:framePr w:w="15813" w:x="2384" w:y="14115"/>
        <w:widowControl w:val="off"/>
        <w:autoSpaceDE w:val="off"/>
        <w:autoSpaceDN w:val="off"/>
        <w:spacing w:before="659" w:after="0" w:line="450" w:lineRule="exact"/>
        <w:ind w:left="0" w:right="0" w:firstLine="0"/>
        <w:jc w:val="left"/>
        <w:rPr>
          <w:rFonts w:ascii="Times New Roman"/>
          <w:color w:val="000000"/>
          <w:spacing w:val="0"/>
          <w:sz w:val="45"/>
        </w:rPr>
      </w:pPr>
      <w:r>
        <w:rPr>
          <w:rFonts w:ascii="FangSong" w:hAnsi="FangSong" w:cs="FangSong"/>
          <w:color w:val="000000"/>
          <w:spacing w:val="0"/>
          <w:sz w:val="45"/>
        </w:rPr>
        <w:t>100%计罚；对责任人（指施工要紧负责人、技术主管和工点技术员）</w:t>
      </w:r>
      <w:r>
        <w:rPr>
          <w:rFonts w:ascii="Times New Roman"/>
          <w:color w:val="000000"/>
          <w:spacing w:val="0"/>
          <w:sz w:val="45"/>
        </w:rPr>
      </w:r>
    </w:p>
    <w:p>
      <w:pPr>
        <w:pStyle w:val="Normal"/>
        <w:framePr w:w="15813" w:x="2384" w:y="14115"/>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各按事故损失金额的</w:t>
      </w:r>
      <w:r>
        <w:rPr>
          <w:rFonts w:ascii="Times New Roman"/>
          <w:color w:val="000000"/>
          <w:spacing w:val="3"/>
          <w:sz w:val="45"/>
        </w:rPr>
        <w:t xml:space="preserve"> </w:t>
      </w:r>
      <w:r>
        <w:rPr>
          <w:rFonts w:ascii="FangSong" w:hAnsi="FangSong" w:cs="FangSong"/>
          <w:color w:val="000000"/>
          <w:spacing w:val="-4"/>
          <w:sz w:val="45"/>
        </w:rPr>
        <w:t>3～5%罚款。事故直接责任人不能评为先进个人。</w:t>
      </w:r>
      <w:r>
        <w:rPr>
          <w:rFonts w:ascii="Times New Roman"/>
          <w:color w:val="000000"/>
          <w:spacing w:val="0"/>
          <w:sz w:val="45"/>
        </w:rPr>
      </w:r>
    </w:p>
    <w:p>
      <w:pPr>
        <w:pStyle w:val="Normal"/>
        <w:framePr w:w="15813" w:x="2384" w:y="14115"/>
        <w:widowControl w:val="off"/>
        <w:autoSpaceDE w:val="off"/>
        <w:autoSpaceDN w:val="off"/>
        <w:spacing w:before="662" w:after="0" w:line="450" w:lineRule="exact"/>
        <w:ind w:left="900" w:right="0" w:firstLine="0"/>
        <w:jc w:val="left"/>
        <w:rPr>
          <w:rFonts w:ascii="Times New Roman"/>
          <w:color w:val="000000"/>
          <w:spacing w:val="0"/>
          <w:sz w:val="45"/>
        </w:rPr>
      </w:pPr>
      <w:r>
        <w:rPr>
          <w:rFonts w:ascii="FangSong" w:hAnsi="FangSong" w:cs="FangSong"/>
          <w:color w:val="000000"/>
          <w:spacing w:val="-7"/>
          <w:sz w:val="45"/>
        </w:rPr>
        <w:t>2、重大工程质量事故每发生一起，属四级的，对责任单位按事故</w:t>
      </w:r>
      <w:r>
        <w:rPr>
          <w:rFonts w:ascii="Times New Roman"/>
          <w:color w:val="000000"/>
          <w:spacing w:val="0"/>
          <w:sz w:val="45"/>
        </w:rPr>
      </w:r>
    </w:p>
    <w:p>
      <w:pPr>
        <w:pStyle w:val="Normal"/>
        <w:framePr w:w="15813" w:x="2384" w:y="14115"/>
        <w:widowControl w:val="off"/>
        <w:autoSpaceDE w:val="off"/>
        <w:autoSpaceDN w:val="off"/>
        <w:spacing w:before="663" w:after="0" w:line="450" w:lineRule="exact"/>
        <w:ind w:left="0" w:right="0" w:firstLine="0"/>
        <w:jc w:val="left"/>
        <w:rPr>
          <w:rFonts w:ascii="Times New Roman"/>
          <w:color w:val="000000"/>
          <w:spacing w:val="0"/>
          <w:sz w:val="45"/>
        </w:rPr>
      </w:pPr>
      <w:r>
        <w:rPr>
          <w:rFonts w:ascii="FangSong" w:hAnsi="FangSong" w:cs="FangSong"/>
          <w:color w:val="000000"/>
          <w:spacing w:val="0"/>
          <w:sz w:val="45"/>
        </w:rPr>
        <w:t>损失金额的</w:t>
      </w:r>
      <w:r>
        <w:rPr>
          <w:rFonts w:ascii="Times New Roman"/>
          <w:color w:val="000000"/>
          <w:spacing w:val="2"/>
          <w:sz w:val="45"/>
        </w:rPr>
        <w:t xml:space="preserve"> </w:t>
      </w:r>
      <w:r>
        <w:rPr>
          <w:rFonts w:ascii="FangSong" w:hAnsi="FangSong" w:cs="FangSong"/>
          <w:color w:val="000000"/>
          <w:spacing w:val="0"/>
          <w:sz w:val="45"/>
        </w:rPr>
        <w:t>40～50%计罚,对责任人（指施工要紧负责人、技术主管和</w:t>
      </w:r>
      <w:r>
        <w:rPr>
          <w:rFonts w:ascii="Times New Roman"/>
          <w:color w:val="000000"/>
          <w:spacing w:val="0"/>
          <w:sz w:val="45"/>
        </w:rPr>
      </w:r>
    </w:p>
    <w:p>
      <w:pPr>
        <w:pStyle w:val="Normal"/>
        <w:framePr w:w="15813" w:x="2384" w:y="14115"/>
        <w:widowControl w:val="off"/>
        <w:autoSpaceDE w:val="off"/>
        <w:autoSpaceDN w:val="off"/>
        <w:spacing w:before="659" w:after="0" w:line="450" w:lineRule="exact"/>
        <w:ind w:left="0" w:right="0" w:firstLine="0"/>
        <w:jc w:val="left"/>
        <w:rPr>
          <w:rFonts w:ascii="Times New Roman"/>
          <w:color w:val="000000"/>
          <w:spacing w:val="0"/>
          <w:sz w:val="45"/>
        </w:rPr>
      </w:pPr>
      <w:r>
        <w:rPr>
          <w:rFonts w:ascii="FangSong" w:hAnsi="FangSong" w:cs="FangSong"/>
          <w:color w:val="000000"/>
          <w:spacing w:val="0"/>
          <w:sz w:val="45"/>
        </w:rPr>
        <w:t>工点技术员）各按事故损失金额的</w:t>
      </w:r>
      <w:r>
        <w:rPr>
          <w:rFonts w:ascii="Times New Roman"/>
          <w:color w:val="000000"/>
          <w:spacing w:val="129"/>
          <w:sz w:val="45"/>
        </w:rPr>
        <w:t xml:space="preserve"> </w:t>
      </w:r>
      <w:r>
        <w:rPr>
          <w:rFonts w:ascii="FangSong" w:hAnsi="FangSong" w:cs="FangSong"/>
          <w:color w:val="000000"/>
          <w:spacing w:val="0"/>
          <w:sz w:val="45"/>
        </w:rPr>
        <w:t>3～5%罚款;</w:t>
      </w:r>
      <w:r>
        <w:rPr>
          <w:rFonts w:ascii="Times New Roman"/>
          <w:color w:val="000000"/>
          <w:spacing w:val="112"/>
          <w:sz w:val="45"/>
        </w:rPr>
        <w:t xml:space="preserve"> </w:t>
      </w:r>
      <w:r>
        <w:rPr>
          <w:rFonts w:ascii="FangSong" w:hAnsi="FangSong" w:cs="FangSong"/>
          <w:color w:val="000000"/>
          <w:spacing w:val="0"/>
          <w:sz w:val="45"/>
        </w:rPr>
        <w:t>属三级的，对责任单</w:t>
      </w:r>
      <w:r>
        <w:rPr>
          <w:rFonts w:ascii="Times New Roman"/>
          <w:color w:val="000000"/>
          <w:spacing w:val="0"/>
          <w:sz w:val="45"/>
        </w:rPr>
      </w:r>
    </w:p>
    <w:p>
      <w:pPr>
        <w:pStyle w:val="Normal"/>
        <w:framePr w:w="15813" w:x="2384" w:y="14115"/>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位按事故损失金额的</w:t>
      </w:r>
      <w:r>
        <w:rPr>
          <w:rFonts w:ascii="Times New Roman"/>
          <w:color w:val="000000"/>
          <w:spacing w:val="3"/>
          <w:sz w:val="45"/>
        </w:rPr>
        <w:t xml:space="preserve"> </w:t>
      </w:r>
      <w:r>
        <w:rPr>
          <w:rFonts w:ascii="FangSong" w:hAnsi="FangSong" w:cs="FangSong"/>
          <w:color w:val="000000"/>
          <w:spacing w:val="0"/>
          <w:sz w:val="45"/>
        </w:rPr>
        <w:t>30～40%计罚,对责任人（指施工要紧负责人、技</w:t>
      </w:r>
      <w:r>
        <w:rPr>
          <w:rFonts w:ascii="Times New Roman"/>
          <w:color w:val="000000"/>
          <w:spacing w:val="0"/>
          <w:sz w:val="45"/>
        </w:rPr>
      </w:r>
    </w:p>
    <w:p>
      <w:pPr>
        <w:pStyle w:val="Normal"/>
        <w:framePr w:w="15813" w:x="2384" w:y="14115"/>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5"/>
          <w:sz w:val="45"/>
        </w:rPr>
        <w:t>术主管和工点技术员）各按事故损失金额的</w:t>
      </w:r>
      <w:r>
        <w:rPr>
          <w:rFonts w:ascii="Times New Roman"/>
          <w:color w:val="000000"/>
          <w:spacing w:val="9"/>
          <w:sz w:val="45"/>
        </w:rPr>
        <w:t xml:space="preserve"> </w:t>
      </w:r>
      <w:r>
        <w:rPr>
          <w:rFonts w:ascii="FangSong" w:hAnsi="FangSong" w:cs="FangSong"/>
          <w:color w:val="000000"/>
          <w:spacing w:val="0"/>
          <w:sz w:val="45"/>
        </w:rPr>
        <w:t>1.5～2%罚款;</w:t>
      </w:r>
      <w:r>
        <w:rPr>
          <w:rFonts w:ascii="Times New Roman"/>
          <w:color w:val="000000"/>
          <w:spacing w:val="109"/>
          <w:sz w:val="45"/>
        </w:rPr>
        <w:t xml:space="preserve"> </w:t>
      </w:r>
      <w:r>
        <w:rPr>
          <w:rFonts w:ascii="FangSong" w:hAnsi="FangSong" w:cs="FangSong"/>
          <w:color w:val="000000"/>
          <w:spacing w:val="0"/>
          <w:sz w:val="45"/>
        </w:rPr>
        <w:t>属二级的，</w:t>
      </w:r>
      <w:r>
        <w:rPr>
          <w:rFonts w:ascii="Times New Roman"/>
          <w:color w:val="000000"/>
          <w:spacing w:val="0"/>
          <w:sz w:val="45"/>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67" style="position:absolute;margin-left:116pt;margin-top:65.1pt;z-index:-271;width:684pt;height:5pt;mso-position-horizontal:absolute;mso-position-horizontal-relative:page;mso-position-vertical:absolute;mso-position-vertical-relative:page" type="#_x0000_t75">
            <v:imagedata xmlns:r="http://schemas.openxmlformats.org/officeDocument/2006/relationships" r:id="rId68"/>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5601" w:x="2384" w:y="1884"/>
        <w:widowControl w:val="off"/>
        <w:autoSpaceDE w:val="off"/>
        <w:autoSpaceDN w:val="off"/>
        <w:spacing w:before="0" w:after="0" w:line="450" w:lineRule="exact"/>
        <w:ind w:left="0" w:right="0" w:firstLine="0"/>
        <w:jc w:val="left"/>
        <w:rPr>
          <w:rFonts w:ascii="Times New Roman"/>
          <w:color w:val="000000"/>
          <w:spacing w:val="0"/>
          <w:sz w:val="45"/>
        </w:rPr>
      </w:pPr>
      <w:r>
        <w:rPr>
          <w:rFonts w:ascii="FangSong" w:hAnsi="FangSong" w:cs="FangSong"/>
          <w:color w:val="000000"/>
          <w:spacing w:val="0"/>
          <w:sz w:val="45"/>
        </w:rPr>
        <w:t>对责任单位按事故损失金额的</w:t>
      </w:r>
      <w:r>
        <w:rPr>
          <w:rFonts w:ascii="Times New Roman"/>
          <w:color w:val="000000"/>
          <w:spacing w:val="3"/>
          <w:sz w:val="45"/>
        </w:rPr>
        <w:t xml:space="preserve"> </w:t>
      </w:r>
      <w:r>
        <w:rPr>
          <w:rFonts w:ascii="FangSong" w:hAnsi="FangSong" w:cs="FangSong"/>
          <w:color w:val="000000"/>
          <w:spacing w:val="-4"/>
          <w:sz w:val="45"/>
        </w:rPr>
        <w:t>20～30%计罚,对责任人（指施工要紧负</w:t>
      </w:r>
      <w:r>
        <w:rPr>
          <w:rFonts w:ascii="Times New Roman"/>
          <w:color w:val="000000"/>
          <w:spacing w:val="0"/>
          <w:sz w:val="45"/>
        </w:rPr>
      </w:r>
    </w:p>
    <w:p>
      <w:pPr>
        <w:pStyle w:val="Normal"/>
        <w:framePr w:w="15601" w:x="2384" w:y="1884"/>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14"/>
          <w:sz w:val="45"/>
        </w:rPr>
        <w:t>责人、技术主管和工点技术员）各按事故损失金额的</w:t>
      </w:r>
      <w:r>
        <w:rPr>
          <w:rFonts w:ascii="Times New Roman"/>
          <w:color w:val="000000"/>
          <w:spacing w:val="18"/>
          <w:sz w:val="45"/>
        </w:rPr>
        <w:t xml:space="preserve"> </w:t>
      </w:r>
      <w:r>
        <w:rPr>
          <w:rFonts w:ascii="FangSong" w:hAnsi="FangSong" w:cs="FangSong"/>
          <w:color w:val="000000"/>
          <w:spacing w:val="0"/>
          <w:sz w:val="45"/>
        </w:rPr>
        <w:t>1～1.5%罚款;</w:t>
      </w:r>
      <w:r>
        <w:rPr>
          <w:rFonts w:ascii="Times New Roman"/>
          <w:color w:val="000000"/>
          <w:spacing w:val="109"/>
          <w:sz w:val="45"/>
        </w:rPr>
        <w:t xml:space="preserve"> </w:t>
      </w:r>
      <w:r>
        <w:rPr>
          <w:rFonts w:ascii="FangSong" w:hAnsi="FangSong" w:cs="FangSong"/>
          <w:color w:val="000000"/>
          <w:spacing w:val="0"/>
          <w:sz w:val="45"/>
        </w:rPr>
        <w:t>属</w:t>
      </w:r>
      <w:r>
        <w:rPr>
          <w:rFonts w:ascii="Times New Roman"/>
          <w:color w:val="000000"/>
          <w:spacing w:val="0"/>
          <w:sz w:val="45"/>
        </w:rPr>
      </w:r>
    </w:p>
    <w:p>
      <w:pPr>
        <w:pStyle w:val="Normal"/>
        <w:framePr w:w="15601" w:x="2384" w:y="1884"/>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一级的，对责任单位按事故损失金额的</w:t>
      </w:r>
      <w:r>
        <w:rPr>
          <w:rFonts w:ascii="Times New Roman"/>
          <w:color w:val="000000"/>
          <w:spacing w:val="-43"/>
          <w:sz w:val="45"/>
        </w:rPr>
        <w:t xml:space="preserve"> </w:t>
      </w:r>
      <w:r>
        <w:rPr>
          <w:rFonts w:ascii="FangSong" w:hAnsi="FangSong" w:cs="FangSong"/>
          <w:color w:val="000000"/>
          <w:spacing w:val="0"/>
          <w:sz w:val="45"/>
        </w:rPr>
        <w:t>10～20%计罚,对责任人（指施</w:t>
      </w:r>
      <w:r>
        <w:rPr>
          <w:rFonts w:ascii="Times New Roman"/>
          <w:color w:val="000000"/>
          <w:spacing w:val="0"/>
          <w:sz w:val="45"/>
        </w:rPr>
      </w:r>
    </w:p>
    <w:p>
      <w:pPr>
        <w:pStyle w:val="Normal"/>
        <w:framePr w:w="15601" w:x="2384" w:y="1884"/>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工要紧负责人、技术主管和工点技术员）各按事故损失金额的</w:t>
      </w:r>
      <w:r>
        <w:rPr>
          <w:rFonts w:ascii="Times New Roman"/>
          <w:color w:val="000000"/>
          <w:spacing w:val="142"/>
          <w:sz w:val="45"/>
        </w:rPr>
        <w:t xml:space="preserve"> </w:t>
      </w:r>
      <w:r>
        <w:rPr>
          <w:rFonts w:ascii="FangSong" w:hAnsi="FangSong" w:cs="FangSong"/>
          <w:color w:val="000000"/>
          <w:spacing w:val="-1"/>
          <w:sz w:val="45"/>
        </w:rPr>
        <w:t>0.5～</w:t>
      </w:r>
      <w:r>
        <w:rPr>
          <w:rFonts w:ascii="Times New Roman"/>
          <w:color w:val="000000"/>
          <w:spacing w:val="0"/>
          <w:sz w:val="45"/>
        </w:rPr>
      </w:r>
    </w:p>
    <w:p>
      <w:pPr>
        <w:pStyle w:val="Normal"/>
        <w:framePr w:w="15601" w:x="2384" w:y="1884"/>
        <w:widowControl w:val="off"/>
        <w:autoSpaceDE w:val="off"/>
        <w:autoSpaceDN w:val="off"/>
        <w:spacing w:before="659" w:after="0" w:line="450" w:lineRule="exact"/>
        <w:ind w:left="0" w:right="0" w:firstLine="0"/>
        <w:jc w:val="left"/>
        <w:rPr>
          <w:rFonts w:ascii="Times New Roman"/>
          <w:color w:val="000000"/>
          <w:spacing w:val="0"/>
          <w:sz w:val="45"/>
        </w:rPr>
      </w:pPr>
      <w:r>
        <w:rPr>
          <w:rFonts w:ascii="FangSong" w:hAnsi="FangSong" w:cs="FangSong"/>
          <w:color w:val="000000"/>
          <w:spacing w:val="0"/>
          <w:sz w:val="45"/>
        </w:rPr>
        <w:t>1%罚款。</w:t>
      </w:r>
      <w:r>
        <w:rPr>
          <w:rFonts w:ascii="Times New Roman"/>
          <w:color w:val="000000"/>
          <w:spacing w:val="0"/>
          <w:sz w:val="45"/>
        </w:rPr>
      </w:r>
    </w:p>
    <w:p>
      <w:pPr>
        <w:pStyle w:val="Normal"/>
        <w:framePr w:w="15550" w:x="2384" w:y="7444"/>
        <w:widowControl w:val="off"/>
        <w:autoSpaceDE w:val="off"/>
        <w:autoSpaceDN w:val="off"/>
        <w:spacing w:before="0" w:after="0" w:line="450" w:lineRule="exact"/>
        <w:ind w:left="900" w:right="0" w:firstLine="0"/>
        <w:jc w:val="left"/>
        <w:rPr>
          <w:rFonts w:ascii="Times New Roman"/>
          <w:color w:val="000000"/>
          <w:spacing w:val="0"/>
          <w:sz w:val="45"/>
        </w:rPr>
      </w:pPr>
      <w:r>
        <w:rPr>
          <w:rFonts w:ascii="FangSong" w:hAnsi="FangSong" w:cs="FangSong"/>
          <w:color w:val="000000"/>
          <w:spacing w:val="-7"/>
          <w:sz w:val="45"/>
        </w:rPr>
        <w:t>3、有下列情形之一者，按隐瞒事故论处并追究单位领导和业务部</w:t>
      </w:r>
      <w:r>
        <w:rPr>
          <w:rFonts w:ascii="Times New Roman"/>
          <w:color w:val="000000"/>
          <w:spacing w:val="0"/>
          <w:sz w:val="45"/>
        </w:rPr>
      </w:r>
    </w:p>
    <w:p>
      <w:pPr>
        <w:pStyle w:val="Normal"/>
        <w:framePr w:w="15550" w:x="2384" w:y="7444"/>
        <w:widowControl w:val="off"/>
        <w:autoSpaceDE w:val="off"/>
        <w:autoSpaceDN w:val="off"/>
        <w:spacing w:before="662" w:after="0" w:line="450" w:lineRule="exact"/>
        <w:ind w:left="0" w:right="0" w:firstLine="0"/>
        <w:jc w:val="left"/>
        <w:rPr>
          <w:rFonts w:ascii="Times New Roman"/>
          <w:color w:val="000000"/>
          <w:spacing w:val="0"/>
          <w:sz w:val="45"/>
        </w:rPr>
      </w:pPr>
      <w:r>
        <w:rPr>
          <w:rFonts w:ascii="FangSong" w:hAnsi="FangSong" w:cs="FangSong"/>
          <w:color w:val="000000"/>
          <w:spacing w:val="0"/>
          <w:sz w:val="45"/>
        </w:rPr>
        <w:t>门的责任，按处罚标准加倍处理。</w:t>
      </w:r>
      <w:r>
        <w:rPr>
          <w:rFonts w:ascii="Times New Roman"/>
          <w:color w:val="000000"/>
          <w:spacing w:val="0"/>
          <w:sz w:val="45"/>
        </w:rPr>
      </w:r>
    </w:p>
    <w:p>
      <w:pPr>
        <w:pStyle w:val="Normal"/>
        <w:framePr w:w="15810" w:x="2384" w:y="9669"/>
        <w:widowControl w:val="off"/>
        <w:autoSpaceDE w:val="off"/>
        <w:autoSpaceDN w:val="off"/>
        <w:spacing w:before="0" w:after="0" w:line="450" w:lineRule="exact"/>
        <w:ind w:left="677" w:right="0" w:firstLine="0"/>
        <w:jc w:val="left"/>
        <w:rPr>
          <w:rFonts w:ascii="Times New Roman"/>
          <w:color w:val="000000"/>
          <w:spacing w:val="0"/>
          <w:sz w:val="45"/>
        </w:rPr>
      </w:pPr>
      <w:r>
        <w:rPr>
          <w:rFonts w:ascii="FangSong" w:hAnsi="FangSong" w:cs="FangSong"/>
          <w:color w:val="000000"/>
          <w:spacing w:val="0"/>
          <w:sz w:val="45"/>
        </w:rPr>
        <w:t>⑴</w:t>
      </w:r>
      <w:r>
        <w:rPr>
          <w:rFonts w:ascii="Times New Roman"/>
          <w:color w:val="000000"/>
          <w:spacing w:val="114"/>
          <w:sz w:val="45"/>
        </w:rPr>
        <w:t xml:space="preserve"> </w:t>
      </w:r>
      <w:r>
        <w:rPr>
          <w:rFonts w:ascii="FangSong" w:hAnsi="FangSong" w:cs="FangSong"/>
          <w:color w:val="000000"/>
          <w:spacing w:val="-7"/>
          <w:sz w:val="45"/>
        </w:rPr>
        <w:t>事故发生后，不按规定时刻上报，或虽上报而未按“四不放过”</w:t>
      </w:r>
      <w:r>
        <w:rPr>
          <w:rFonts w:ascii="Times New Roman"/>
          <w:color w:val="000000"/>
          <w:spacing w:val="0"/>
          <w:sz w:val="45"/>
        </w:rPr>
      </w:r>
    </w:p>
    <w:p>
      <w:pPr>
        <w:pStyle w:val="Normal"/>
        <w:framePr w:w="15810" w:x="2384" w:y="9669"/>
        <w:widowControl w:val="off"/>
        <w:autoSpaceDE w:val="off"/>
        <w:autoSpaceDN w:val="off"/>
        <w:spacing w:before="659" w:after="0" w:line="450" w:lineRule="exact"/>
        <w:ind w:left="0" w:right="0" w:firstLine="0"/>
        <w:jc w:val="left"/>
        <w:rPr>
          <w:rFonts w:ascii="Times New Roman"/>
          <w:color w:val="000000"/>
          <w:spacing w:val="0"/>
          <w:sz w:val="45"/>
        </w:rPr>
      </w:pPr>
      <w:r>
        <w:rPr>
          <w:rFonts w:ascii="FangSong" w:hAnsi="FangSong" w:cs="FangSong"/>
          <w:color w:val="000000"/>
          <w:spacing w:val="0"/>
          <w:sz w:val="45"/>
        </w:rPr>
        <w:t>的原则处理者</w:t>
      </w:r>
      <w:r>
        <w:rPr>
          <w:rFonts w:ascii="Times New Roman"/>
          <w:color w:val="000000"/>
          <w:spacing w:val="0"/>
          <w:sz w:val="45"/>
        </w:rPr>
      </w:r>
    </w:p>
    <w:p>
      <w:pPr>
        <w:pStyle w:val="Normal"/>
        <w:framePr w:w="15529" w:x="2384" w:y="11890"/>
        <w:widowControl w:val="off"/>
        <w:autoSpaceDE w:val="off"/>
        <w:autoSpaceDN w:val="off"/>
        <w:spacing w:before="0" w:after="0" w:line="450" w:lineRule="exact"/>
        <w:ind w:left="677" w:right="0" w:firstLine="0"/>
        <w:jc w:val="left"/>
        <w:rPr>
          <w:rFonts w:ascii="Times New Roman"/>
          <w:color w:val="000000"/>
          <w:spacing w:val="0"/>
          <w:sz w:val="45"/>
        </w:rPr>
      </w:pPr>
      <w:r>
        <w:rPr>
          <w:rFonts w:ascii="FangSong" w:hAnsi="FangSong" w:cs="FangSong"/>
          <w:color w:val="000000"/>
          <w:spacing w:val="0"/>
          <w:sz w:val="45"/>
        </w:rPr>
        <w:t>⑵</w:t>
      </w:r>
      <w:r>
        <w:rPr>
          <w:rFonts w:ascii="Times New Roman"/>
          <w:color w:val="000000"/>
          <w:spacing w:val="114"/>
          <w:sz w:val="45"/>
        </w:rPr>
        <w:t xml:space="preserve"> </w:t>
      </w:r>
      <w:r>
        <w:rPr>
          <w:rFonts w:ascii="FangSong" w:hAnsi="FangSong" w:cs="FangSong"/>
          <w:color w:val="000000"/>
          <w:spacing w:val="0"/>
          <w:sz w:val="45"/>
        </w:rPr>
        <w:t>事故发生后，自行修改变更设计或使用其它掩饰手段，不如实</w:t>
      </w:r>
      <w:r>
        <w:rPr>
          <w:rFonts w:ascii="Times New Roman"/>
          <w:color w:val="000000"/>
          <w:spacing w:val="0"/>
          <w:sz w:val="45"/>
        </w:rPr>
      </w:r>
    </w:p>
    <w:p>
      <w:pPr>
        <w:pStyle w:val="Normal"/>
        <w:framePr w:w="15529" w:x="2384" w:y="11890"/>
        <w:widowControl w:val="off"/>
        <w:autoSpaceDE w:val="off"/>
        <w:autoSpaceDN w:val="off"/>
        <w:spacing w:before="663" w:after="0" w:line="450" w:lineRule="exact"/>
        <w:ind w:left="0" w:right="0" w:firstLine="0"/>
        <w:jc w:val="left"/>
        <w:rPr>
          <w:rFonts w:ascii="Times New Roman"/>
          <w:color w:val="000000"/>
          <w:spacing w:val="0"/>
          <w:sz w:val="45"/>
        </w:rPr>
      </w:pPr>
      <w:r>
        <w:rPr>
          <w:rFonts w:ascii="FangSong" w:hAnsi="FangSong" w:cs="FangSong"/>
          <w:color w:val="000000"/>
          <w:spacing w:val="0"/>
          <w:sz w:val="45"/>
        </w:rPr>
        <w:t>上报者。有意缩小事故返工损失，降低事故等级或擅自处理者</w:t>
      </w:r>
      <w:r>
        <w:rPr>
          <w:rFonts w:ascii="Times New Roman"/>
          <w:color w:val="000000"/>
          <w:spacing w:val="0"/>
          <w:sz w:val="45"/>
        </w:rPr>
      </w:r>
    </w:p>
    <w:p>
      <w:pPr>
        <w:pStyle w:val="Normal"/>
        <w:framePr w:w="15529" w:x="2384" w:y="11890"/>
        <w:widowControl w:val="off"/>
        <w:autoSpaceDE w:val="off"/>
        <w:autoSpaceDN w:val="off"/>
        <w:spacing w:before="662" w:after="0" w:line="450" w:lineRule="exact"/>
        <w:ind w:left="900" w:right="0" w:firstLine="0"/>
        <w:jc w:val="left"/>
        <w:rPr>
          <w:rFonts w:ascii="Times New Roman"/>
          <w:color w:val="000000"/>
          <w:spacing w:val="0"/>
          <w:sz w:val="45"/>
        </w:rPr>
      </w:pPr>
      <w:r>
        <w:rPr>
          <w:rFonts w:ascii="FangSong" w:hAnsi="FangSong" w:cs="FangSong"/>
          <w:color w:val="000000"/>
          <w:spacing w:val="0"/>
          <w:sz w:val="45"/>
        </w:rPr>
        <w:t>⑶</w:t>
      </w:r>
      <w:r>
        <w:rPr>
          <w:rFonts w:ascii="Times New Roman"/>
          <w:color w:val="000000"/>
          <w:spacing w:val="114"/>
          <w:sz w:val="45"/>
        </w:rPr>
        <w:t xml:space="preserve"> </w:t>
      </w:r>
      <w:r>
        <w:rPr>
          <w:rFonts w:ascii="FangSong" w:hAnsi="FangSong" w:cs="FangSong"/>
          <w:color w:val="000000"/>
          <w:spacing w:val="0"/>
          <w:sz w:val="45"/>
        </w:rPr>
        <w:t>砼、砂浆检查试件强度未上报或不按规定进行试验者</w:t>
      </w:r>
      <w:r>
        <w:rPr>
          <w:rFonts w:ascii="Times New Roman"/>
          <w:color w:val="000000"/>
          <w:spacing w:val="0"/>
          <w:sz w:val="45"/>
        </w:rPr>
      </w:r>
    </w:p>
    <w:p>
      <w:pPr>
        <w:pStyle w:val="Normal"/>
        <w:framePr w:w="15529" w:x="2384" w:y="11890"/>
        <w:widowControl w:val="off"/>
        <w:autoSpaceDE w:val="off"/>
        <w:autoSpaceDN w:val="off"/>
        <w:spacing w:before="659" w:after="0" w:line="450" w:lineRule="exact"/>
        <w:ind w:left="900" w:right="0" w:firstLine="0"/>
        <w:jc w:val="left"/>
        <w:rPr>
          <w:rFonts w:ascii="Times New Roman"/>
          <w:color w:val="000000"/>
          <w:spacing w:val="0"/>
          <w:sz w:val="45"/>
        </w:rPr>
      </w:pPr>
      <w:r>
        <w:rPr>
          <w:rFonts w:ascii="FangSong" w:hAnsi="FangSong" w:cs="FangSong"/>
          <w:color w:val="000000"/>
          <w:spacing w:val="0"/>
          <w:sz w:val="45"/>
        </w:rPr>
        <w:t>⑷</w:t>
      </w:r>
      <w:r>
        <w:rPr>
          <w:rFonts w:ascii="Times New Roman"/>
          <w:color w:val="000000"/>
          <w:spacing w:val="114"/>
          <w:sz w:val="45"/>
        </w:rPr>
        <w:t xml:space="preserve"> </w:t>
      </w:r>
      <w:r>
        <w:rPr>
          <w:rFonts w:ascii="FangSong" w:hAnsi="FangSong" w:cs="FangSong"/>
          <w:color w:val="000000"/>
          <w:spacing w:val="0"/>
          <w:sz w:val="45"/>
        </w:rPr>
        <w:t>有其他隐瞒事故嫌疑问题者。</w:t>
      </w:r>
      <w:r>
        <w:rPr>
          <w:rFonts w:ascii="Times New Roman"/>
          <w:color w:val="000000"/>
          <w:spacing w:val="0"/>
          <w:sz w:val="45"/>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68" style="position:absolute;margin-left:116pt;margin-top:65.1pt;z-index:-275;width:684pt;height:5pt;mso-position-horizontal:absolute;mso-position-horizontal-relative:page;mso-position-vertical:absolute;mso-position-vertical-relative:page" type="#_x0000_t75">
            <v:imagedata xmlns:r="http://schemas.openxmlformats.org/officeDocument/2006/relationships" r:id="rId69"/>
          </v:shape>
        </w:pict>
      </w:r>
      <w:r>
        <w:rPr>
          <w:rFonts w:ascii="Arial"/>
          <w:color w:val="ff0000"/>
          <w:spacing w:val="0"/>
          <w:sz w:val="2"/>
        </w:rPr>
      </w:r>
    </w:p>
    <w:sectPr>
      <w:pgSz w:w="17840" w:h="25240"/>
      <w:pgMar w:top="0" w:right="0" w:bottom="0" w:left="0" w:header="720" w:footer="720" w:gutter="0"/>
      <w:pgNumType w:start="1"/>
      <w:cols w:space="720" w:sep="off"/>
      <w:docGrid w:linePitch="1"/>
    </w:sectPr>
  </w:body>
</w:document>
</file>

<file path=word/fontTable.xml><?xml version="1.0" encoding="utf-8"?>
<w:fonts xmlns:w="http://schemas.openxmlformats.org/wordprocessingml/2006/main">
  <w:font w:name="Times New Roman">
    <w:panose1 w:val="02020603050405020304"/>
    <w:charset w:val="cc"/>
    <w:family w:val="roman"/>
    <w:notTrueType w:val="off"/>
    <w:pitch w:val="variable"/>
    <w:sig w:usb0="01010101" w:usb1="01010101" w:usb2="01010101" w:usb3="01010101" w:csb0="01010101" w:csb1="01010101"/>
  </w:font>
  <w:font w:name="Symbol">
    <w:panose1 w:val="05050102010706020507"/>
    <w:charset w:val="02"/>
    <w:family w:val="roman"/>
    <w:notTrueType w:val="off"/>
    <w:pitch w:val="variable"/>
    <w:sig w:usb0="01010101" w:usb1="01010101" w:usb2="01010101" w:usb3="01010101" w:csb0="01010101" w:csb1="01010101"/>
  </w:font>
  <w:font w:name="Arial">
    <w:panose1 w:val="020b0604020202020204"/>
    <w:charset w:val="cc"/>
    <w:family w:val="swiss"/>
    <w:notTrueType w:val="off"/>
    <w:pitch w:val="variable"/>
    <w:sig w:usb0="01010101" w:usb1="01010101" w:usb2="01010101" w:usb3="01010101" w:csb0="01010101" w:csb1="01010101"/>
  </w:font>
  <w:font w:name="Calibri">
    <w:panose1 w:val="020f0502020204030204"/>
    <w:charset w:val="cc"/>
    <w:family w:val="swiss"/>
    <w:notTrueType w:val="off"/>
    <w:pitch w:val="variable"/>
    <w:sig w:usb0="01010101" w:usb1="01010101" w:usb2="01010101" w:usb3="01010101" w:csb0="01010101" w:csb1="01010101"/>
  </w:font>
  <w:font w:name="Cambria Math">
    <w:panose1 w:val="02040503050406030204"/>
    <w:charset w:val="cc"/>
    <w:family w:val="roman"/>
    <w:notTrueType w:val="off"/>
    <w:pitch w:val="variable"/>
    <w:sig w:usb0="01010101" w:usb1="01010101" w:usb2="01010101" w:usb3="01010101" w:csb0="01010101" w:csb1="01010101"/>
  </w:font>
  <w:font w:name="FangSong">
    <w:panose1 w:val="00000000000000000000"/>
    <w:charset w:val="01"/>
    <w:family w:val="auto"/>
    <w:notTrueType w:val="on"/>
    <w:pitch w:val="default"/>
    <w:sig w:usb0="01010101" w:usb1="01010101" w:usb2="01010101" w:usb3="01010101" w:csb0="01010101" w:csb1="01010101"/>
  </w:font>
  <w:font w:name="Microsoft YaHei">
    <w:panose1 w:val="00000000000000000000"/>
    <w:charset w:val="01"/>
    <w:family w:val="auto"/>
    <w:notTrueType w:val="on"/>
    <w:pitch w:val="default"/>
    <w:sig w:usb0="01010101" w:usb1="01010101" w:usb2="01010101" w:usb3="01010101" w:csb0="01010101" w:csb1="01010101"/>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5B2D"/>
    <w:rsid w:val="00B06B85"/>
    <w:rsid w:val="00BA5B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w="http://schemas.openxmlformats.org/wordprocessingml/2006/main">
  <w:latentStyles w:count="267">
    <w:lsdException w:name="Normal" w:locked="off"/>
    <w:lsdException w:name="Heading 1" w:locked="off"/>
    <w:lsdException w:name="Heading 2" w:locked="off"/>
    <w:lsdException w:name="Heading 3" w:locked="off"/>
    <w:lsdException w:name="Heading 4" w:locked="off"/>
    <w:lsdException w:name="Heading 5" w:locked="off"/>
    <w:lsdException w:name="Heading 6" w:locked="off"/>
    <w:lsdException w:name="Heading 7" w:locked="off"/>
    <w:lsdException w:name="Heading 8" w:locked="off"/>
    <w:lsdException w:name="Heading 9" w:locked="off"/>
    <w:lsdException w:name="Index 1 " w:locked="off"/>
    <w:lsdException w:name="Index 2" w:locked="off"/>
    <w:lsdException w:name="Index 3" w:locked="off"/>
    <w:lsdException w:name="Index 4" w:locked="off"/>
    <w:lsdException w:name="Index 5" w:locked="off"/>
    <w:lsdException w:name="Index 6" w:locked="off"/>
    <w:lsdException w:name="Index 7" w:locked="off"/>
    <w:lsdException w:name="Index 8" w:locked="off"/>
    <w:lsdException w:name="Index 9" w:locked="off"/>
    <w:lsdException w:name="TOC 1" w:locked="off"/>
    <w:lsdException w:name="TOC 2" w:locked="off"/>
    <w:lsdException w:name="TOC 3" w:locked="off"/>
    <w:lsdException w:name="TOC 4" w:locked="off"/>
    <w:lsdException w:name="TOC 5" w:locked="off"/>
    <w:lsdException w:name="TOC 6" w:locked="off"/>
    <w:lsdException w:name="TOC 7" w:locked="off"/>
    <w:lsdException w:name="TOC 8" w:locked="off"/>
    <w:lsdException w:name="TOC 9" w:locked="off"/>
    <w:lsdException w:name="Normal Indent" w:locked="off"/>
    <w:lsdException w:name="Footnote Text" w:locked="off"/>
    <w:lsdException w:name="Comment Text" w:locked="off"/>
    <w:lsdException w:name="Header" w:locked="off"/>
    <w:lsdException w:name="Footer" w:locked="off"/>
    <w:lsdException w:name="Index Heading" w:locked="off"/>
    <w:lsdException w:name="Caption" w:locked="off"/>
    <w:lsdException w:name="Table of Figures" w:locked="off"/>
    <w:lsdException w:name="Envelope Address" w:locked="off"/>
    <w:lsdException w:name="Envelope Return" w:locked="off"/>
    <w:lsdException w:name="Footnote Reference" w:locked="off"/>
    <w:lsdException w:name="Comment Reference" w:locked="off"/>
    <w:lsdException w:name="Line Number" w:locked="off"/>
    <w:lsdException w:name="Page Number" w:locked="off"/>
    <w:lsdException w:name="Endnote Reference" w:locked="off"/>
    <w:lsdException w:name="Endnote Text" w:locked="off"/>
    <w:lsdException w:name="Table of Authorities" w:locked="off"/>
    <w:lsdException w:name="Macro Text" w:locked="off"/>
    <w:lsdException w:name="TOA Heading" w:locked="off"/>
    <w:lsdException w:name="List" w:locked="off"/>
    <w:lsdException w:name="List Bullet" w:locked="off"/>
    <w:lsdException w:name="List Number" w:locked="off"/>
    <w:lsdException w:name="List 2" w:locked="off"/>
    <w:lsdException w:name="List 3" w:locked="off"/>
    <w:lsdException w:name="List 4" w:locked="off"/>
    <w:lsdException w:name="List 5" w:locked="off"/>
    <w:lsdException w:name="List Bullet 2" w:locked="off"/>
    <w:lsdException w:name="List Bullet 3" w:locked="off"/>
    <w:lsdException w:name="List Bullet 4" w:locked="off"/>
    <w:lsdException w:name="List Bullet 5" w:locked="off"/>
    <w:lsdException w:name="List Number 2" w:locked="off"/>
    <w:lsdException w:name="List Number 3" w:locked="off"/>
    <w:lsdException w:name="List Number 4" w:locked="off"/>
    <w:lsdException w:name="List Number 5" w:locked="off"/>
    <w:lsdException w:name="Title" w:locked="off"/>
    <w:lsdException w:name="Closing" w:locked="off"/>
    <w:lsdException w:name="Signature" w:locked="off"/>
    <w:lsdException w:name="Default Paragraph Font" w:locked="off"/>
    <w:lsdException w:name="Body Text" w:locked="off"/>
    <w:lsdException w:name="Body Text Indent" w:locked="off"/>
    <w:lsdException w:name="List Continue" w:locked="off"/>
    <w:lsdException w:name="List Continue 2" w:locked="off"/>
    <w:lsdException w:name="List Continue 3" w:locked="off"/>
    <w:lsdException w:name="List Continue 4" w:locked="off"/>
    <w:lsdException w:name="List Continue 5" w:locked="off"/>
    <w:lsdException w:name="Message Header" w:locked="off"/>
    <w:lsdException w:name="Subtitle" w:locked="off"/>
    <w:lsdException w:name="Salutation" w:locked="off"/>
    <w:lsdException w:name="Date" w:locked="off"/>
    <w:lsdException w:name="Body Text First Indent" w:locked="off"/>
    <w:lsdException w:name="Body Text First Indent 2" w:locked="off"/>
    <w:lsdException w:name="Note Heading" w:locked="off"/>
    <w:lsdException w:name="Body Text 2" w:locked="off"/>
    <w:lsdException w:name="Body Text 3 " w:locked="off"/>
    <w:lsdException w:name="Body Text Indent 2" w:locked="off"/>
    <w:lsdException w:name="Body Text Indent 3" w:locked="off"/>
    <w:lsdException w:name="Block Text" w:locked="off"/>
    <w:lsdException w:name="Hyperlink" w:locked="off"/>
    <w:lsdException w:name="FollowedHyperlink" w:locked="off"/>
    <w:lsdException w:name="Strong" w:locked="off"/>
    <w:lsdException w:name="Emphasis" w:locked="off"/>
    <w:lsdException w:name="Document Map" w:locked="off"/>
    <w:lsdException w:name="Plain Text" w:locked="off"/>
    <w:lsdException w:name="E-mail Signature" w:locked="off"/>
    <w:lsdException w:name="92" w:locked="off"/>
    <w:lsdException w:name="93" w:locked="off"/>
    <w:lsdException w:name="Normal (Web)" w:locked="off"/>
    <w:lsdException w:name="HTML Acronym" w:locked="off"/>
    <w:lsdException w:name="HTML Address" w:locked="off"/>
    <w:lsdException w:name="HTML Cite" w:locked="off"/>
    <w:lsdException w:name="HTML Code" w:locked="off"/>
    <w:lsdException w:name="HTML Definition" w:locked="off"/>
    <w:lsdException w:name="HTML Keyboard" w:locked="off"/>
    <w:lsdException w:name="HTML Preformatted" w:locked="off"/>
    <w:lsdException w:name="HTML Sample" w:locked="off"/>
    <w:lsdException w:name="HTML Typewriter" w:locked="off"/>
    <w:lsdException w:name="HTML Variable" w:locked="off"/>
    <w:lsdException w:name="Table Normal" w:locked="off"/>
    <w:lsdException w:name="Comment Subject" w:locked="off"/>
    <w:lsdException w:name="No List" w:locked="off"/>
    <w:lsdException w:name="1 / a / i" w:locked="off"/>
    <w:lsdException w:name="1 / 1.1 / 1.1.1" w:locked="off"/>
    <w:lsdException w:name="Article / Section" w:locked="off"/>
    <w:lsdException w:name="Table Simple 1" w:locked="off"/>
    <w:lsdException w:name="Table Simple 2" w:locked="off"/>
    <w:lsdException w:name="Table Simple 3" w:locked="off"/>
    <w:lsdException w:name="Table Classic 1" w:locked="off"/>
    <w:lsdException w:name="Table Classic 2" w:locked="off"/>
    <w:lsdException w:name="Table Classic 3" w:locked="off"/>
    <w:lsdException w:name="Table Classic 4" w:locked="off"/>
    <w:lsdException w:name="Table Colorful 1" w:locked="off"/>
    <w:lsdException w:name="Table Colorful 2" w:locked="off"/>
    <w:lsdException w:name="Table Colorful 3" w:locked="off"/>
    <w:lsdException w:name="Table Columns 1" w:locked="off"/>
    <w:lsdException w:name="Table Columns 2" w:locked="off"/>
    <w:lsdException w:name="Table Columns 3" w:locked="off"/>
    <w:lsdException w:name="Table Columns 4" w:locked="off"/>
    <w:lsdException w:name="Table Columns 5" w:locked="off"/>
    <w:lsdException w:name="Table Grid 1" w:locked="off"/>
    <w:lsdException w:name="Table Grid 2" w:locked="off"/>
    <w:lsdException w:name="Table Grid 3" w:locked="off"/>
    <w:lsdException w:name="Table Grid 4" w:locked="off"/>
    <w:lsdException w:name="Table Grid 5" w:locked="off"/>
    <w:lsdException w:name="Table Grid 6" w:locked="off"/>
    <w:lsdException w:name="Table Grid 7" w:locked="off"/>
    <w:lsdException w:name="Table Grid 8" w:locked="off"/>
    <w:lsdException w:name="Table List 1" w:locked="off"/>
    <w:lsdException w:name="Table List 2" w:locked="off"/>
    <w:lsdException w:name="Table List 3" w:locked="off"/>
    <w:lsdException w:name="Table List 4" w:locked="off"/>
    <w:lsdException w:name="Table List 5" w:locked="off"/>
    <w:lsdException w:name="Table List 6" w:locked="off"/>
    <w:lsdException w:name="Table List 7" w:locked="off"/>
    <w:lsdException w:name="Table List 8" w:locked="off"/>
    <w:lsdException w:name="Table 3D effects 1" w:locked="off"/>
    <w:lsdException w:name="Table 3D effects 2" w:locked="off"/>
    <w:lsdException w:name="Table 3D effects 3" w:locked="off"/>
    <w:lsdException w:name="Table Contemporary" w:locked="off"/>
    <w:lsdException w:name="Table Elegant" w:locked="off"/>
    <w:lsdException w:name="Table Professional" w:locked="off"/>
    <w:lsdException w:name="Table Subtle 1" w:locked="off"/>
    <w:lsdException w:name="Table Subtle 2" w:locked="off"/>
    <w:lsdException w:name="Table Web 1" w:locked="off"/>
    <w:lsdException w:name="Table Web 2" w:locked="off"/>
    <w:lsdException w:name="Table Web 3" w:locked="off"/>
    <w:lsdException w:name="Balloon Text" w:locked="off"/>
    <w:lsdException w:name="Table Grid" w:locked="off"/>
    <w:lsdException w:name="Table Theme" w:locked="off"/>
    <w:lsdException w:name="Placeholder Text" w:locked="off"/>
    <w:lsdException w:name="No Spacing" w:locked="off"/>
    <w:lsdException w:name="Light Shading" w:locked="off"/>
    <w:lsdException w:name="Light List" w:locked="off"/>
    <w:lsdException w:name="Light Grid" w:locked="off"/>
    <w:lsdException w:name="Medium Shading 1" w:locked="off"/>
    <w:lsdException w:name="Medium Shading 2" w:locked="off"/>
    <w:lsdException w:name="Medium List 1" w:locked="off"/>
    <w:lsdException w:name="Medium List 2" w:locked="off"/>
    <w:lsdException w:name="Medium Grid 1" w:locked="off"/>
    <w:lsdException w:name="Medium Grid 2" w:locked="off"/>
    <w:lsdException w:name="Medium Grid 3" w:locked="off"/>
    <w:lsdException w:name="Dark List" w:locked="off"/>
    <w:lsdException w:name="Colorful Shading" w:locked="off"/>
    <w:lsdException w:name="Colorful List" w:locked="off"/>
    <w:lsdException w:name="Colorful Grid" w:locked="off"/>
    <w:lsdException w:name="Light Shading - Accent 1" w:locked="off"/>
    <w:lsdException w:name="Light List - Accent 1" w:locked="off"/>
    <w:lsdException w:name="Light Grid - Accent 1" w:locked="off"/>
    <w:lsdException w:name="Medium Shading 1 - Accent 1" w:locked="off"/>
    <w:lsdException w:name="Medium Shading 2 - Accent 1" w:locked="off"/>
    <w:lsdException w:name="Medium List 1 - Accent 1" w:locked="off"/>
    <w:lsdException w:name="Revision" w:locked="off"/>
    <w:lsdException w:name="List Paragraph" w:locked="off"/>
    <w:lsdException w:name="Quote" w:locked="off"/>
    <w:lsdException w:name="Intense Quote" w:locked="off"/>
    <w:lsdException w:name="Medium List 2 - Accent 1" w:locked="off"/>
    <w:lsdException w:name="Medium Grid 1 - Accent 1" w:locked="off"/>
    <w:lsdException w:name="Medium Grid 2 - Accent 1" w:locked="off"/>
    <w:lsdException w:name="Medium Grid 3 - Accent 1" w:locked="off"/>
    <w:lsdException w:name="Dark List - Accent 1" w:locked="off"/>
    <w:lsdException w:name="Colorful Shading - Accent 1" w:locked="off"/>
    <w:lsdException w:name="Colorful List - Accent 1" w:locked="off"/>
    <w:lsdException w:name="Colorful Grid - Accent 1" w:locked="off"/>
    <w:lsdException w:name="Light Shading - Accent 2" w:locked="off"/>
    <w:lsdException w:name="Light List - Accent 2" w:locked="off"/>
    <w:lsdException w:name="Light Grid - Accent 2" w:locked="off"/>
    <w:lsdException w:name="Medium Shading 1 - Accent 2" w:locked="off"/>
    <w:lsdException w:name="Medium Shading 2 - Accent 2" w:locked="off"/>
    <w:lsdException w:name="Medium List 1 - Accent 2" w:locked="off"/>
    <w:lsdException w:name="Medium List 2 - Accent 2" w:locked="off"/>
    <w:lsdException w:name="Medium Grid 1 - Accent 2" w:locked="off"/>
    <w:lsdException w:name="Medium Grid 2 - Accent 2" w:locked="off"/>
    <w:lsdException w:name="Medium Grid 3 - Accent 2" w:locked="off"/>
    <w:lsdException w:name="Dark List - Accent 2" w:locked="off"/>
    <w:lsdException w:name="Colorful Shading - Accent 2" w:locked="off"/>
    <w:lsdException w:name="Colorful List - Accent 2" w:locked="off"/>
    <w:lsdException w:name="Colorful Grid - Accent 2" w:locked="off"/>
    <w:lsdException w:name="Light Shading - Accent 3" w:locked="off"/>
    <w:lsdException w:name="Light List - Accent 3" w:locked="off"/>
    <w:lsdException w:name="Light Grid - Accent 3" w:locked="off"/>
    <w:lsdException w:name="Medium Shading 1 - Accent 3" w:locked="off"/>
    <w:lsdException w:name="Medium Shading 2 - Accent 3" w:locked="off"/>
    <w:lsdException w:name="Medium List 1 - Accent 3" w:locked="off"/>
    <w:lsdException w:name="Medium List 2 - Accent 3" w:locked="off"/>
    <w:lsdException w:name="Medium Grid 1 - Accent 3" w:locked="off"/>
    <w:lsdException w:name="Medium Grid 2 - Accent 3" w:locked="off"/>
    <w:lsdException w:name="Medium Grid 3 - Accent 3" w:locked="off"/>
    <w:lsdException w:name="Dark List - Accent 3" w:locked="off"/>
    <w:lsdException w:name="Colorful Shading - Accent 3" w:locked="off"/>
    <w:lsdException w:name="Colorful List - Accent 3" w:locked="off"/>
    <w:lsdException w:name="Colorful Grid - Accent 3" w:locked="off"/>
    <w:lsdException w:name="Light Shading - Accent 4" w:locked="off"/>
    <w:lsdException w:name="Light List - Accent 4" w:locked="off"/>
    <w:lsdException w:name="Light Grid - Accent 4" w:locked="off"/>
    <w:lsdException w:name="Medium Shading 1 - Accent 4" w:locked="off"/>
    <w:lsdException w:name="Medium Shading 2 - Accent 4" w:locked="off"/>
    <w:lsdException w:name="Medium List 1 - Accent 4" w:locked="off"/>
    <w:lsdException w:name="Medium List 2 - Accent 4" w:locked="off"/>
    <w:lsdException w:name="Medium Grid 1 - Accent 4" w:locked="off"/>
    <w:lsdException w:name="Medium Grid 2 - Accent 4" w:locked="off"/>
    <w:lsdException w:name="Medium Grid 3 - Accent 4" w:locked="off"/>
    <w:lsdException w:name="Dark List - Accent 4" w:locked="off"/>
    <w:lsdException w:name="Colorful Shading - Accent 4" w:locked="off"/>
    <w:lsdException w:name="Colorful List - Accent 4" w:locked="off"/>
    <w:lsdException w:name="Colorful Grid - Accent 4" w:locked="off"/>
    <w:lsdException w:name="Light Shading - Accent 5" w:locked="off"/>
    <w:lsdException w:name="Light List - Accent 5" w:locked="off"/>
    <w:lsdException w:name="Light Grid - Accent 5" w:locked="off"/>
    <w:lsdException w:name="Medium Shading 1 - Accent 5" w:locked="off"/>
    <w:lsdException w:name="Medium Shading 2 - Accent 5" w:locked="off"/>
    <w:lsdException w:name="Medium List 1 - Accent 5" w:locked="off"/>
    <w:lsdException w:name="Medium List 2 - Accent 5" w:locked="off"/>
    <w:lsdException w:name="Medium Grid 1 - Accent 5" w:locked="off"/>
    <w:lsdException w:name="Medium Grid 2 - Accent 5" w:locked="off"/>
    <w:lsdException w:name="Medium Grid 3 - Accent 5" w:locked="off"/>
    <w:lsdException w:name="Dark List - Accent 5" w:locked="off"/>
    <w:lsdException w:name="Colorful Shading - Accent 5" w:locked="off"/>
    <w:lsdException w:name="Colorful List - Accent 5" w:locked="off"/>
    <w:lsdException w:name="Colorful Grid - Accent 5" w:locked="off"/>
    <w:lsdException w:name="Light Shading - Accent 6" w:locked="off"/>
    <w:lsdException w:name="Light List - Accent 6" w:locked="off"/>
    <w:lsdException w:name="Light Grid - Accent 6" w:locked="off"/>
    <w:lsdException w:name="Medium Shading 1 - Accent 6" w:locked="off"/>
    <w:lsdException w:name="Medium Shading 2 - Accent 6" w:locked="off"/>
    <w:lsdException w:name="Medium List 1 - Accent 6" w:locked="off"/>
    <w:lsdException w:name="Medium List 2 - Accent 6" w:locked="off"/>
    <w:lsdException w:name="Medium Grid 1 - Accent 6" w:locked="off"/>
    <w:lsdException w:name="Medium Grid 2 - Accent 6" w:locked="off"/>
    <w:lsdException w:name="Medium Grid 3 - Accent 6" w:locked="off"/>
    <w:lsdException w:name="Dark List - Accent 6" w:locked="off"/>
    <w:lsdException w:name="Colorful Shading - Accent 6" w:locked="off"/>
    <w:lsdException w:name="Colorful List - Accent 6" w:locked="off"/>
    <w:lsdException w:name="Colorful Grid - Accent 6" w:locked="off"/>
    <w:lsdException w:name="Subtle Emphasis" w:locked="off"/>
    <w:lsdException w:name="Intense Emphasis" w:locked="off"/>
    <w:lsdException w:name="Subtle Reference" w:locked="off"/>
    <w:lsdException w:name="Intense Reference" w:locked="off"/>
    <w:lsdException w:name="Book Title" w:locked="off"/>
    <w:lsdException w:name="Bibliography" w:locked="off"/>
    <w:lsdException w:name="TOC Heading" w:locked="off"/>
  </w:latentStyles>
  <w:style w:type="paragraph" w:styleId="Normal" w:default="on">
    <w:name w:val="Normal"/>
    <w:next w:val="Normal"/>
    <w:link w:val="Normal"/>
    <w:pPr>
      <w:spacing w:before="120" w:after="240"/>
      <w:jc w:val="both"/>
    </w:pPr>
    <w:rPr>
      <w:sz w:val="22"/>
      <w:szCs w:val="22"/>
      <w:lang w:val="en-US" w:eastAsia="en-US" w:bidi="ar-SA"/>
    </w:rPr>
  </w:style>
  <w:style w:type="character" w:styleId="DefaultParagraphFont" w:default="on">
    <w:name w:val="Default Paragraph Font"/>
    <w:next w:val="DefaultParagraphFont"/>
    <w:link w:val="Normal"/>
    <w:semiHidden w:val="on"/>
  </w:style>
  <w:style w:type="table" w:styleId="TableNormal" w:default="on">
    <w:name w:val="Table Normal"/>
    <w:next w:val="TableNormal"/>
    <w:link w:val="Normal"/>
    <w:semiHidden w:val="on"/>
    <w:tblPr>
      <w:tblInd w:w="0" w:type="dxa"/>
      <w:tblCellMar>
        <w:top w:w="0" w:type="dxa"/>
        <w:left w:w="108" w:type="dxa"/>
        <w:bottom w:w="0" w:type="dxa"/>
        <w:right w:w="0" w:type="dxa"/>
      </w:tblCellMar>
    </w:tblPr>
  </w:style>
  <w:style w:type="list" w:styleId="NoList" w:default="on">
    <w:name w:val="No List"/>
    <w:next w:val="NoList"/>
    <w:link w:val="Normal"/>
    <w:semiHidden w:val="o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image" Target="media/image1.jpeg" /><Relationship Id="rId10" Type="http://schemas.openxmlformats.org/officeDocument/2006/relationships/image" Target="media/image10.jpeg" /><Relationship Id="rId11" Type="http://schemas.openxmlformats.org/officeDocument/2006/relationships/image" Target="media/image11.jpeg" /><Relationship Id="rId12" Type="http://schemas.openxmlformats.org/officeDocument/2006/relationships/image" Target="media/image12.jpeg" /><Relationship Id="rId13" Type="http://schemas.openxmlformats.org/officeDocument/2006/relationships/image" Target="media/image13.jpeg" /><Relationship Id="rId14" Type="http://schemas.openxmlformats.org/officeDocument/2006/relationships/image" Target="media/image14.jpeg" /><Relationship Id="rId15" Type="http://schemas.openxmlformats.org/officeDocument/2006/relationships/image" Target="media/image15.jpeg" /><Relationship Id="rId16" Type="http://schemas.openxmlformats.org/officeDocument/2006/relationships/image" Target="media/image16.jpeg" /><Relationship Id="rId17" Type="http://schemas.openxmlformats.org/officeDocument/2006/relationships/image" Target="media/image17.jpeg" /><Relationship Id="rId18" Type="http://schemas.openxmlformats.org/officeDocument/2006/relationships/image" Target="media/image18.jpeg" /><Relationship Id="rId19" Type="http://schemas.openxmlformats.org/officeDocument/2006/relationships/image" Target="media/image19.jpeg" /><Relationship Id="rId2" Type="http://schemas.openxmlformats.org/officeDocument/2006/relationships/image" Target="media/image2.jpeg" /><Relationship Id="rId20" Type="http://schemas.openxmlformats.org/officeDocument/2006/relationships/image" Target="media/image20.jpeg" /><Relationship Id="rId21" Type="http://schemas.openxmlformats.org/officeDocument/2006/relationships/image" Target="media/image21.jpeg" /><Relationship Id="rId22" Type="http://schemas.openxmlformats.org/officeDocument/2006/relationships/image" Target="media/image22.jpeg" /><Relationship Id="rId23" Type="http://schemas.openxmlformats.org/officeDocument/2006/relationships/image" Target="media/image23.jpeg" /><Relationship Id="rId24" Type="http://schemas.openxmlformats.org/officeDocument/2006/relationships/image" Target="media/image24.jpeg" /><Relationship Id="rId25" Type="http://schemas.openxmlformats.org/officeDocument/2006/relationships/image" Target="media/image25.jpeg" /><Relationship Id="rId26" Type="http://schemas.openxmlformats.org/officeDocument/2006/relationships/image" Target="media/image26.jpeg" /><Relationship Id="rId27" Type="http://schemas.openxmlformats.org/officeDocument/2006/relationships/image" Target="media/image27.jpeg" /><Relationship Id="rId28" Type="http://schemas.openxmlformats.org/officeDocument/2006/relationships/image" Target="media/image28.jpeg" /><Relationship Id="rId29" Type="http://schemas.openxmlformats.org/officeDocument/2006/relationships/image" Target="media/image29.jpeg" /><Relationship Id="rId3" Type="http://schemas.openxmlformats.org/officeDocument/2006/relationships/image" Target="media/image3.jpeg" /><Relationship Id="rId30" Type="http://schemas.openxmlformats.org/officeDocument/2006/relationships/image" Target="media/image30.jpeg" /><Relationship Id="rId31" Type="http://schemas.openxmlformats.org/officeDocument/2006/relationships/image" Target="media/image31.jpeg" /><Relationship Id="rId32" Type="http://schemas.openxmlformats.org/officeDocument/2006/relationships/image" Target="media/image32.jpeg" /><Relationship Id="rId33" Type="http://schemas.openxmlformats.org/officeDocument/2006/relationships/image" Target="media/image33.jpeg" /><Relationship Id="rId34" Type="http://schemas.openxmlformats.org/officeDocument/2006/relationships/image" Target="media/image34.jpeg" /><Relationship Id="rId35" Type="http://schemas.openxmlformats.org/officeDocument/2006/relationships/image" Target="media/image35.jpeg" /><Relationship Id="rId36" Type="http://schemas.openxmlformats.org/officeDocument/2006/relationships/image" Target="media/image36.jpeg" /><Relationship Id="rId37" Type="http://schemas.openxmlformats.org/officeDocument/2006/relationships/image" Target="media/image37.jpeg" /><Relationship Id="rId38" Type="http://schemas.openxmlformats.org/officeDocument/2006/relationships/image" Target="media/image38.jpeg" /><Relationship Id="rId39" Type="http://schemas.openxmlformats.org/officeDocument/2006/relationships/image" Target="media/image39.jpeg" /><Relationship Id="rId4" Type="http://schemas.openxmlformats.org/officeDocument/2006/relationships/image" Target="media/image4.jpeg" /><Relationship Id="rId40" Type="http://schemas.openxmlformats.org/officeDocument/2006/relationships/image" Target="media/image40.jpeg" /><Relationship Id="rId41" Type="http://schemas.openxmlformats.org/officeDocument/2006/relationships/image" Target="media/image41.jpeg" /><Relationship Id="rId42" Type="http://schemas.openxmlformats.org/officeDocument/2006/relationships/image" Target="media/image42.jpeg" /><Relationship Id="rId43" Type="http://schemas.openxmlformats.org/officeDocument/2006/relationships/image" Target="media/image43.jpeg" /><Relationship Id="rId44" Type="http://schemas.openxmlformats.org/officeDocument/2006/relationships/image" Target="media/image44.jpeg" /><Relationship Id="rId45" Type="http://schemas.openxmlformats.org/officeDocument/2006/relationships/image" Target="media/image45.jpeg" /><Relationship Id="rId46" Type="http://schemas.openxmlformats.org/officeDocument/2006/relationships/image" Target="media/image46.jpeg" /><Relationship Id="rId47" Type="http://schemas.openxmlformats.org/officeDocument/2006/relationships/image" Target="media/image47.jpeg" /><Relationship Id="rId48" Type="http://schemas.openxmlformats.org/officeDocument/2006/relationships/image" Target="media/image48.jpeg" /><Relationship Id="rId49" Type="http://schemas.openxmlformats.org/officeDocument/2006/relationships/image" Target="media/image49.jpeg" /><Relationship Id="rId5" Type="http://schemas.openxmlformats.org/officeDocument/2006/relationships/image" Target="media/image5.jpeg" /><Relationship Id="rId50" Type="http://schemas.openxmlformats.org/officeDocument/2006/relationships/image" Target="media/image50.jpeg" /><Relationship Id="rId51" Type="http://schemas.openxmlformats.org/officeDocument/2006/relationships/image" Target="media/image51.jpeg" /><Relationship Id="rId52" Type="http://schemas.openxmlformats.org/officeDocument/2006/relationships/image" Target="media/image52.jpeg" /><Relationship Id="rId53" Type="http://schemas.openxmlformats.org/officeDocument/2006/relationships/image" Target="media/image53.jpeg" /><Relationship Id="rId54" Type="http://schemas.openxmlformats.org/officeDocument/2006/relationships/image" Target="media/image54.jpeg" /><Relationship Id="rId55" Type="http://schemas.openxmlformats.org/officeDocument/2006/relationships/image" Target="media/image55.jpeg" /><Relationship Id="rId56" Type="http://schemas.openxmlformats.org/officeDocument/2006/relationships/image" Target="media/image56.jpeg" /><Relationship Id="rId57" Type="http://schemas.openxmlformats.org/officeDocument/2006/relationships/image" Target="media/image57.jpeg" /><Relationship Id="rId58" Type="http://schemas.openxmlformats.org/officeDocument/2006/relationships/image" Target="media/image58.jpeg" /><Relationship Id="rId59" Type="http://schemas.openxmlformats.org/officeDocument/2006/relationships/image" Target="media/image59.jpeg" /><Relationship Id="rId6" Type="http://schemas.openxmlformats.org/officeDocument/2006/relationships/image" Target="media/image6.jpeg" /><Relationship Id="rId60" Type="http://schemas.openxmlformats.org/officeDocument/2006/relationships/image" Target="media/image60.jpeg" /><Relationship Id="rId61" Type="http://schemas.openxmlformats.org/officeDocument/2006/relationships/image" Target="media/image61.jpeg" /><Relationship Id="rId62" Type="http://schemas.openxmlformats.org/officeDocument/2006/relationships/image" Target="media/image62.jpeg" /><Relationship Id="rId63" Type="http://schemas.openxmlformats.org/officeDocument/2006/relationships/image" Target="media/image63.jpeg" /><Relationship Id="rId64" Type="http://schemas.openxmlformats.org/officeDocument/2006/relationships/image" Target="media/image64.jpeg" /><Relationship Id="rId65" Type="http://schemas.openxmlformats.org/officeDocument/2006/relationships/image" Target="media/image65.jpeg" /><Relationship Id="rId66" Type="http://schemas.openxmlformats.org/officeDocument/2006/relationships/image" Target="media/image66.jpeg" /><Relationship Id="rId67" Type="http://schemas.openxmlformats.org/officeDocument/2006/relationships/image" Target="media/image67.jpeg" /><Relationship Id="rId68" Type="http://schemas.openxmlformats.org/officeDocument/2006/relationships/image" Target="media/image68.jpeg" /><Relationship Id="rId69" Type="http://schemas.openxmlformats.org/officeDocument/2006/relationships/image" Target="media/image69.jpeg" /><Relationship Id="rId7" Type="http://schemas.openxmlformats.org/officeDocument/2006/relationships/image" Target="media/image7.jpeg" /><Relationship Id="rId70" Type="http://schemas.openxmlformats.org/officeDocument/2006/relationships/styles" Target="styles.xml" /><Relationship Id="rId71" Type="http://schemas.openxmlformats.org/officeDocument/2006/relationships/fontTable" Target="fontTable.xml" /><Relationship Id="rId72" Type="http://schemas.openxmlformats.org/officeDocument/2006/relationships/settings" Target="settings.xml" /><Relationship Id="rId73" Type="http://schemas.openxmlformats.org/officeDocument/2006/relationships/webSettings" Target="webSettings.xml" /><Relationship Id="rId8" Type="http://schemas.openxmlformats.org/officeDocument/2006/relationships/image" Target="media/image8.jpeg" /><Relationship Id="rId9" Type="http://schemas.openxmlformats.org/officeDocument/2006/relationships/image" Target="media/image9.jpeg" /></Relationships>
</file>

<file path=docProps/app.xml><?xml version="1.0" encoding="utf-8"?>
<Properties xmlns="http://schemas.openxmlformats.org/officeDocument/2006/extended-properties">
  <Template>Normal</Template>
  <TotalTime>3</TotalTime>
  <Pages>66</Pages>
  <Words>1345</Words>
  <Characters>23635</Characters>
  <Application>Aspose</Application>
  <DocSecurity>0</DocSecurity>
  <Lines>1094</Lines>
  <Paragraphs>1094</Paragraphs>
  <ScaleCrop>false</ScaleCrop>
  <HeadingPairs>
    <vt:vector xmlns:vt="http://schemas.openxmlformats.org/officeDocument/2006/docPropsVTypes" size="2" baseType="variant">
      <vt:variant>
        <vt:lpstr>Caption</vt:lpstr>
      </vt:variant>
      <vt:variant>
        <vt:i4>1</vt:i4>
      </vt:variant>
    </vt:vector>
  </HeadingPairs>
  <TitlesOfParts>
    <vt:vector xmlns:vt="http://schemas.openxmlformats.org/officeDocument/2006/docPropsVTypes" size="1" baseType="lpstr">
      <vt:lpstr/>
    </vt:vector>
  </TitlesOfParts>
  <Company>Aspose</Company>
  <LinksUpToDate>false</LinksUpToDate>
  <CharactersWithSpaces>23886</CharactersWithSpaces>
  <SharedDoc>false</SharedDoc>
  <HyperlinksChanged>false</HyperlinksChanged>
  <AppVersion>1.0000</AppVersion>
</Properties>
</file>

<file path=docProps/core.xml><?xml version="1.0" encoding="utf-8"?>
<coreProperties xmlns="http://schemas.openxmlformats.org/package/2006/metadata/core-properties">
  <dc:creator xmlns:dc="http://purl.org/dc/elements/1.1/">冯辉辉</dc:creator>
  <lastModifiedBy>冯辉辉</lastModifiedBy>
  <revision>1</revision>
  <dcterms:created xmlns:xsi="http://www.w3.org/2001/XMLSchema-instance" xmlns:dcterms="http://purl.org/dc/terms/" xsi:type="dcterms:W3CDTF">2022-07-06T14:22:43+08:00</dcterms:created>
  <dcterms:modified xmlns:xsi="http://www.w3.org/2001/XMLSchema-instance" xmlns:dcterms="http://purl.org/dc/terms/" xsi:type="dcterms:W3CDTF">2022-07-06T14:22:43+08:00</dcterms:modified>
</coreProperties>
</file>