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textAlignment w:val="auto"/>
      </w:pPr>
      <w:bookmarkStart w:id="0" w:name="_GoBack"/>
      <w:r>
        <w:rPr>
          <w:rFonts w:hint="default"/>
        </w:rPr>
        <w:t>全球砂磨机行业深度分析与未来趋势预测</w:t>
      </w:r>
    </w:p>
    <w:bookmarkEnd w:id="0"/>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一、行业定义与供应链结构</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eastAsiaTheme="minorEastAsia"/>
          <w:lang w:eastAsia="zh-CN"/>
        </w:rPr>
      </w:pPr>
      <w:r>
        <w:rPr>
          <w:rFonts w:hint="default"/>
        </w:rPr>
        <w:t>砂磨机，作为一种重要的研磨设备，在化工、涂料、油墨、医药等多个行业中均有着广泛的应用。其供应链结构涵盖了从原材料供应、设备制造到最终用户的多个环节，形成了一个紧密相连的产业链。</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eastAsia" w:eastAsiaTheme="minorEastAsia"/>
          <w:lang w:eastAsia="zh-CN"/>
        </w:rPr>
        <w:drawing>
          <wp:inline distT="0" distB="0" distL="114300" distR="114300">
            <wp:extent cx="3810000" cy="3457575"/>
            <wp:effectExtent l="0" t="0" r="0" b="9525"/>
            <wp:docPr id="1" name="图片 1" descr="砂磨机行业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砂磨机行业报告"/>
                    <pic:cNvPicPr>
                      <a:picLocks noChangeAspect="1"/>
                    </pic:cNvPicPr>
                  </pic:nvPicPr>
                  <pic:blipFill>
                    <a:blip r:embed="rId4"/>
                    <a:stretch>
                      <a:fillRect/>
                    </a:stretch>
                  </pic:blipFill>
                  <pic:spPr>
                    <a:xfrm>
                      <a:off x="0" y="0"/>
                      <a:ext cx="3810000" cy="34575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二、市场规模与主要生产地区</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据QYResearch调研显示，2022年全球砂磨机市场规模约为16亿美元，预计至2029年将达到20亿美元，期间年复合增长率（CAGR）为3.11%。目前，欧洲是全球最大的砂磨机生产地区，占据约35.30%的市场份额，而中国紧随其后，占据约33.68%的市场份额。</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三、主要生产企业与公司介绍</w:t>
      </w:r>
    </w:p>
    <w:p>
      <w:pPr>
        <w:keepNext w:val="0"/>
        <w:keepLines w:val="0"/>
        <w:pageBreakBefore w:val="0"/>
        <w:widowControl w:val="0"/>
        <w:kinsoku/>
        <w:wordWrap/>
        <w:overflowPunct/>
        <w:topLinePunct w:val="0"/>
        <w:autoSpaceDE/>
        <w:autoSpaceDN/>
        <w:bidi w:val="0"/>
        <w:adjustRightInd/>
        <w:snapToGrid/>
        <w:spacing w:after="313" w:afterLines="100"/>
        <w:textAlignment w:val="auto"/>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hint="default"/>
        </w:rPr>
        <w:t>全球及中国的砂磨机行业拥有众多杰出的厂商，包括国际知名的NETZSCH、Bühler Group，以及国内的派勒智能、东莞琅菱等。此外，井上制作所、东莞琅驰、亿富机械、Root Group、广岛金属机械、品诺机械、VMA-Getzmann GmbH、Willy A. Bachofen、三尹实业、博亿工业、东莞鸿凯、鸿凯智能、Sower Company、IEC Plant Engineering、东莞利腾达和叁星飞荣等也都在行业中占据重要地位。</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在产品类型方面，砂磨机主要分为卧式和立式两大类。卧式砂磨机以其高效的研磨效果和稳定的运行性能受到市场的青睐；而立式砂磨机则以其紧凑的结构和易于操作的特点，被广泛应用于各类工业领域。</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在应用方面，砂磨机在锂电、化工、油漆涂料、矿产、陶瓷、制药、食品以及高校及研究机构等多个领域均有广泛应用。尤其在锂电行业中，随着新能源汽车市场的蓬勃发展，对高性能砂磨机的需求日益增长。</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这些厂商们凭借先进的技术、卓越的品质和不断创新的精神，推动着砂磨机行业的持续发展，为全球及中国的工业进步做出了巨大贡献。</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以NETZSCH为例，作为全球知名的研磨和分散设备制造商，其砂磨机产品广泛应用于涂料、油墨、化工等领域。公司凭借先进的技术和卓越的品质，赢得了全球客户的信赖。</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派勒智能则是中国砂磨机行业的佼佼者，其产品在锂电、化工、油漆涂料等多个领域均有广泛应用。公司注重研发和创新，不断提升产品性能和质量，以满足市场不断变化的需求。</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四、行业现状与机遇</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当前，全球砂磨机市场呈现出稳定增长的态势。随着新能源、新材料等行业的快速发展，砂磨机的应用领域也在不断拓宽。尤其是在锂电行业，随着电动汽车和储能市场的不断扩大，对高性能砂磨机的需求也在持续增长。</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此外，环保政策的推行和消费者对环保产品的需求也在推动砂磨机行业的绿色发展。环保型砂磨机、节能型砂磨机等绿色产品将成为市场的新宠。</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五、政策与趋势分析</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政策方面，各国政府纷纷出台环保政策，鼓励企业使用环保型设备和工艺。这将有助于推动砂磨机行业的绿色发展和技术创新。</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未来，砂磨机行业将呈现出以下几个趋势：一是产品向高性能、高精度、高可靠性方向发展；二是应用领域将进一步拓宽，特别是在新能源、新材料等领域；三是环保和节能将成为行业发展的重要方向；四是市场竞争将更加激烈，企业需要通过技术创新和品牌建设来提升竞争力。</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六、结论</w:t>
      </w: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综上所述，全球砂磨机市场具有广阔的发展前景和巨大的市场潜力。投资者和企业应密切关注行业发展趋势和政策动向，加强技术研发和市场拓展，以抓住市场机遇并实现可持续发展。</w:t>
      </w:r>
    </w:p>
    <w:p>
      <w:pPr>
        <w:keepNext w:val="0"/>
        <w:keepLines w:val="0"/>
        <w:pageBreakBefore w:val="0"/>
        <w:widowControl w:val="0"/>
        <w:kinsoku/>
        <w:wordWrap/>
        <w:overflowPunct/>
        <w:topLinePunct w:val="0"/>
        <w:autoSpaceDE/>
        <w:autoSpaceDN/>
        <w:bidi w:val="0"/>
        <w:adjustRightInd/>
        <w:snapToGrid/>
        <w:spacing w:after="313" w:afterLines="100"/>
        <w:textAlignment w:val="auto"/>
      </w:pPr>
    </w:p>
    <w:p>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E9C18AA"/>
    <w:rsid w:val="58310F7D"/>
    <w:rsid w:val="73857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2024-04-24T06:54:23Z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7DA24DE19FFC45AABFF932599D532B17_12</vt:lpwstr>
  </property>
</Properties>
</file>