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-607695</wp:posOffset>
            </wp:positionH>
            <wp:positionV relativeFrom="paragraph">
              <wp:posOffset>-216535</wp:posOffset>
            </wp:positionV>
            <wp:extent cx="2390140" cy="605155"/>
            <wp:effectExtent l="0" t="0" r="10160" b="4445"/>
            <wp:wrapNone/>
            <wp:docPr id="2" name="图片 2" descr="C:\Users\Administrator\Desktop\李康勇\文章插图及固定语\168logo.png168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李康勇\文章插图及固定语\168logo.png168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014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2568575</wp:posOffset>
                </wp:positionH>
                <wp:positionV relativeFrom="paragraph">
                  <wp:posOffset>8136890</wp:posOffset>
                </wp:positionV>
                <wp:extent cx="4413250" cy="88392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36975" y="9051290"/>
                          <a:ext cx="441325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电话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同微信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166-2672-8448</w:t>
                            </w:r>
                            <w:r>
                              <w:rPr>
                                <w:rFonts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25pt;margin-top:640.7pt;height:69.6pt;width:347.5pt;z-index:251666432;mso-width-relative:page;mso-height-relative:page;" filled="f" stroked="f" coordsize="21600,21600" o:gfxdata="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ulXdvaAAAADgEAAA8AAAAAAAAA&#10;AQAgAAAAIgAAAGRycy9kb3ducmV2LnhtbFBLAQIUABQAAAAIAIdO4kDAAeCK1gEAAJEDAAAOAAAA&#10;AAAAAAEAIAAAACkBAABkcnMvZTJvRG9jLnhtbFBLBQYAAAAABgAGAFkBAABx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电话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同微信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166-2672-8448</w:t>
                      </w:r>
                      <w:r>
                        <w:rPr>
                          <w:rFonts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8136890</wp:posOffset>
                </wp:positionV>
                <wp:extent cx="2377440" cy="88392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9051290"/>
                          <a:ext cx="237744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出品商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简乐尚博</w:t>
                            </w:r>
                          </w:p>
                          <w:p>
                            <w:pPr>
                              <w:pStyle w:val="2"/>
                              <w:spacing w:line="240" w:lineRule="auto"/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网址：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www.168report.com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640.7pt;height:69.6pt;width:187.2pt;z-index:251665408;mso-width-relative:page;mso-height-relative:page;" filled="f" stroked="f" coordsize="21600,21600" o:gfxdata="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DJtlGTZAAAADQEAAA8AAAAAAAAAAQAg&#10;AAAAIgAAAGRycy9kb3ducmV2LnhtbFBLAQIUABQAAAAIAIdO4kA+lqrZ1AEAAJADAAAOAAAAAAAA&#10;AAEAIAAAACgBAABkcnMvZTJvRG9jLnhtbFBLBQYAAAAABgAGAFkBAABu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出品商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简乐尚博</w:t>
                      </w:r>
                    </w:p>
                    <w:p>
                      <w:pPr>
                        <w:pStyle w:val="2"/>
                        <w:spacing w:line="240" w:lineRule="auto"/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网址：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www.168report.com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7104380</wp:posOffset>
                </wp:positionV>
                <wp:extent cx="2537460" cy="48768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808545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  <w:rPr>
                                <w:rFonts w:hint="eastAsia" w:eastAsia="汉仪粗黑简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提供</w:t>
                            </w:r>
                            <w:r>
                              <w:rPr>
                                <w:rFonts w:hint="eastAsia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专业的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市场研究报告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559.4pt;height:38.4pt;width:199.8pt;z-index:251667456;mso-width-relative:page;mso-height-relative:page;" filled="f" stroked="f" coordsize="21600,21600" o:gfxdata="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DkhoVNkAAAANAQAADwAAAAAAAAAB&#10;ACAAAAAiAAAAZHJzL2Rvd25yZXYueG1sUEsBAhQAFAAAAAgAh07iQERUMn7WAQAAkAMAAA4AAAAA&#10;AAAAAQAgAAAAKAEAAGRycy9lMm9Eb2MueG1sUEsFBgAAAAAGAAYAWQEAAH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  <w:rPr>
                          <w:rFonts w:hint="eastAsia" w:eastAsia="汉仪粗黑简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提供</w:t>
                      </w:r>
                      <w:r>
                        <w:rPr>
                          <w:rFonts w:hint="eastAsia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专业的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市场研究报告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-575945</wp:posOffset>
                </wp:positionH>
                <wp:positionV relativeFrom="paragraph">
                  <wp:posOffset>7423785</wp:posOffset>
                </wp:positionV>
                <wp:extent cx="4975860" cy="48768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8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textAlignment w:val="top"/>
                            </w:pP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Provide professional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market research reports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35pt;margin-top:584.55pt;height:38.4pt;width:391.8pt;z-index:251668480;mso-width-relative:page;mso-height-relative:page;" filled="f" stroked="f" coordsize="21600,21600" o:gfxdata="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xGDEs2QAAAA0BAAAPAAAAAAAAAAEAIAAAACIAAABkcnMvZG93bnJldi54&#10;bWxQSwECFAAUAAAACACHTuJAPHzI4sABAAB2AwAADgAAAAAAAAABACAAAAAoAQAAZHJzL2Uyb0Rv&#10;Yy54bWxQSwUGAAAAAAYABgBZAQAAW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textAlignment w:val="top"/>
                      </w:pP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Provide professional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market research reports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-568960</wp:posOffset>
                </wp:positionH>
                <wp:positionV relativeFrom="paragraph">
                  <wp:posOffset>3957320</wp:posOffset>
                </wp:positionV>
                <wp:extent cx="3384550" cy="487680"/>
                <wp:effectExtent l="0" t="0" r="0" b="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12140" y="4778375"/>
                          <a:ext cx="338455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jc w:val="left"/>
                              <w:textAlignment w:val="top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4.8pt;margin-top:311.6pt;height:38.4pt;width:266.5pt;z-index:251663360;mso-width-relative:page;mso-height-relative:page;" filled="f" stroked="f" coordsize="21600,21600" o:gfxdata="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NNqXtzbAAAACwEAAA8AAAAAAAAAAQAgAAAAIgAAAGRycy9kb3du&#10;cmV2LnhtbFBLAQIUABQAAAAIAIdO4kDX2DcjwwEAAHgDAAAOAAAAAAAAAAEAIAAAACoBAABkcnMv&#10;ZTJvRG9jLnhtbFBLBQYAAAAABgAGAFkBAABf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jc w:val="left"/>
                        <w:textAlignment w:val="top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-631825</wp:posOffset>
                </wp:positionH>
                <wp:positionV relativeFrom="paragraph">
                  <wp:posOffset>4415790</wp:posOffset>
                </wp:positionV>
                <wp:extent cx="6105525" cy="48768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1175" y="5330190"/>
                          <a:ext cx="610552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9.75pt;margin-top:347.7pt;height:38.4pt;width:480.75pt;z-index:251662336;mso-width-relative:page;mso-height-relative:page;" filled="f" stroked="f" coordsize="21600,21600" o:gfxdata="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+wYIMNkAAAALAQAADwAAAAAAAAABACAAAAAiAAAAZHJz&#10;L2Rvd25yZXYueG1sUEsBAhQAFAAAAAgAh07iQG3mhPLKAQAAhQMAAA4AAAAAAAAAAQAgAAAAKAEA&#10;AGRycy9lMm9Eb2MueG1sUEsFBgAAAAAGAAYAWQEAAGQ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-1145540</wp:posOffset>
            </wp:positionH>
            <wp:positionV relativeFrom="paragraph">
              <wp:posOffset>-967740</wp:posOffset>
            </wp:positionV>
            <wp:extent cx="7613015" cy="10763885"/>
            <wp:effectExtent l="0" t="0" r="6985" b="18415"/>
            <wp:wrapNone/>
            <wp:docPr id="1" name="图片 1" descr="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13015" cy="1076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-638175</wp:posOffset>
                </wp:positionH>
                <wp:positionV relativeFrom="paragraph">
                  <wp:posOffset>1040765</wp:posOffset>
                </wp:positionV>
                <wp:extent cx="6524625" cy="495173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2972435"/>
                          <a:ext cx="5801995" cy="3782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</w:rPr>
                              <w:t>202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  <w:lang w:val="en-US" w:eastAsia="zh-CN"/>
                              </w:rPr>
                              <w:t>年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</w:rPr>
                              <w:t>全球市场益生菌瘦身计划总体规模、主要企业、主要地区、产品和应用细分研究报告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0.25pt;margin-top:81.95pt;height:389.9pt;width:513.75pt;z-index:251661312;mso-width-relative:page;mso-height-relative:page;" filled="f" stroked="f" coordsize="21600,21600" o:gfxdata="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KcsMn2QAAAAwBAAAPAAAAAAAAAAEA&#10;IAAAACIAAABkcnMvZG93bnJldi54bWxQSwECFAAUAAAACACHTuJAiOgEB9UBAACPAwAADgAAAAAA&#10;AAABACAAAAAoAQAAZHJzL2Uyb0RvYy54bWxQSwUGAAAAAAYABgBZAQAAb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</w:rPr>
                        <w:t>202</w:t>
                      </w: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  <w:lang w:val="en-US" w:eastAsia="zh-CN"/>
                        </w:rPr>
                        <w:t>年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</w:rPr>
                        <w:t>全球市场益生菌瘦身计划总体规模、主要企业、主要地区、产品和应用细分研究报告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474345</wp:posOffset>
                </wp:positionV>
                <wp:extent cx="2537460" cy="48768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93916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75pt;margin-top:37.35pt;height:38.4pt;width:199.8pt;z-index:251664384;mso-width-relative:page;mso-height-relative:page;" filled="f" stroked="f" coordsize="21600,21600" o:gfxdata="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1zonS1wAAAAoBAAAPAAAAAAAAAAEAIAAA&#10;ACIAAABkcnMvZG93bnJldi54bWxQSwECFAAUAAAACACHTuJAtDjDI9QBAACPAwAADgAAAAAAAAAB&#10;ACAAAAAmAQAAZHJzL2Uyb0RvYy54bWxQSwUGAAAAAAYABgBZAQAAbA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/>
    <w:p/>
    <w:p/>
    <w:p>
      <w:pPr>
        <w:rPr>
          <w:rFonts w:hint="eastAsia"/>
        </w:rPr>
      </w:pPr>
      <w:r>
        <w:rPr>
          <w:rFonts w:hint="eastAsia"/>
        </w:rPr>
        <w:t>2022年全球市场益生菌瘦身计划总体规模、主要企业、主要地区、产品和应用细分研究报告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【图表数】：134</w:t>
      </w:r>
    </w:p>
    <w:p>
      <w:pPr>
        <w:rPr>
          <w:rFonts w:hint="eastAsia"/>
        </w:rPr>
      </w:pPr>
      <w:r>
        <w:rPr>
          <w:rFonts w:hint="eastAsia"/>
        </w:rPr>
        <w:t>【出版时间】：2022年3月</w:t>
      </w:r>
    </w:p>
    <w:p>
      <w:pPr>
        <w:rPr>
          <w:rFonts w:hint="eastAsia"/>
        </w:rPr>
      </w:pPr>
      <w:r>
        <w:rPr>
          <w:rFonts w:hint="eastAsia"/>
        </w:rPr>
        <w:t>【出版机构】：简乐尚博(168Report)软件及商业服务研究中心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本文研究全球市场、主要地区和主要国家益生菌瘦身计划的销量、销售收入等，同时也重点分析全球范围内主要厂商（品牌）竞争态势，益生菌瘦身计划销量、价格、收入和市场份额等。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益生菌瘦身计划总体规模，主要地区规模，主要企业规模和份额，主要产品分类规模，下游主要应用规模等。规模分析包括销量、价格、收入和市场份额等。针对未来几年益生菌瘦身计划的发展前景预测，本文预测到2028年，主要包括全球和主要地区销量、收入的预测，分类销量和收入的预测，以及主要应用益生菌瘦身计划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据简乐尚博(168Report)调研，按收入计，2021年全球益生菌瘦身计划收入大约 百万美元，预计2028年达到 百万美元，2022至2028期间，年复合增长率CAGR为 %。同时2020年全球益生菌瘦身计划销量大约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全球市场主要益生菌瘦身计划生产商包括Amway Corporation、BYHEALTH (Life Space)、VSL、Culturelle和Hyperbiotics等，按收入计，2021年全球前四大厂商占有大约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从产品类型方面来看，益生菌食品占有重要地位，按收入计，2021年市场份额为 %，预计2028年份额将达到 %。同时就应用来看，医院在2028年份额大约是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根据不同产品类型,益生菌瘦身计划细分为:</w:t>
      </w:r>
    </w:p>
    <w:p>
      <w:pPr>
        <w:rPr>
          <w:rFonts w:hint="eastAsia"/>
        </w:rPr>
      </w:pPr>
      <w:r>
        <w:rPr>
          <w:rFonts w:hint="eastAsia"/>
        </w:rPr>
        <w:t xml:space="preserve">    益生菌食品</w:t>
      </w:r>
    </w:p>
    <w:p>
      <w:pPr>
        <w:rPr>
          <w:rFonts w:hint="eastAsia"/>
        </w:rPr>
      </w:pPr>
      <w:r>
        <w:rPr>
          <w:rFonts w:hint="eastAsia"/>
        </w:rPr>
        <w:t xml:space="preserve">    益生菌药物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健身中心</w:t>
      </w:r>
    </w:p>
    <w:p>
      <w:pPr>
        <w:rPr>
          <w:rFonts w:hint="eastAsia"/>
        </w:rPr>
      </w:pPr>
      <w:r>
        <w:rPr>
          <w:rFonts w:hint="eastAsia"/>
        </w:rPr>
        <w:t xml:space="preserve">    个人</w:t>
      </w:r>
    </w:p>
    <w:p>
      <w:pPr>
        <w:rPr>
          <w:rFonts w:hint="eastAsia"/>
        </w:rPr>
      </w:pPr>
      <w:r>
        <w:rPr>
          <w:rFonts w:hint="eastAsia"/>
        </w:rPr>
        <w:t>本文重点关注全球范围内益生菌瘦身计划主要企业，包括：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Amway Corporation</w:t>
      </w:r>
    </w:p>
    <w:p>
      <w:pPr>
        <w:rPr>
          <w:rFonts w:hint="eastAsia"/>
        </w:rPr>
      </w:pPr>
      <w:r>
        <w:rPr>
          <w:rFonts w:hint="eastAsia"/>
        </w:rPr>
        <w:t xml:space="preserve">    BYHEALTH (Life Space)</w:t>
      </w:r>
    </w:p>
    <w:p>
      <w:pPr>
        <w:rPr>
          <w:rFonts w:hint="eastAsia"/>
        </w:rPr>
      </w:pPr>
      <w:r>
        <w:rPr>
          <w:rFonts w:hint="eastAsia"/>
        </w:rPr>
        <w:t xml:space="preserve">    VSL</w:t>
      </w:r>
    </w:p>
    <w:p>
      <w:pPr>
        <w:rPr>
          <w:rFonts w:hint="eastAsia"/>
        </w:rPr>
      </w:pPr>
      <w:r>
        <w:rPr>
          <w:rFonts w:hint="eastAsia"/>
        </w:rPr>
        <w:t xml:space="preserve">    Culturelle</w:t>
      </w:r>
    </w:p>
    <w:p>
      <w:pPr>
        <w:rPr>
          <w:rFonts w:hint="eastAsia"/>
        </w:rPr>
      </w:pPr>
      <w:r>
        <w:rPr>
          <w:rFonts w:hint="eastAsia"/>
        </w:rPr>
        <w:t xml:space="preserve">    Hyperbiotics</w:t>
      </w:r>
    </w:p>
    <w:p>
      <w:pPr>
        <w:rPr>
          <w:rFonts w:hint="eastAsia"/>
        </w:rPr>
      </w:pPr>
      <w:r>
        <w:rPr>
          <w:rFonts w:hint="eastAsia"/>
        </w:rPr>
        <w:t xml:space="preserve">    Garden of Life</w:t>
      </w:r>
    </w:p>
    <w:p>
      <w:pPr>
        <w:rPr>
          <w:rFonts w:hint="eastAsia"/>
        </w:rPr>
      </w:pPr>
      <w:r>
        <w:rPr>
          <w:rFonts w:hint="eastAsia"/>
        </w:rPr>
        <w:t xml:space="preserve">    Ortho Molecular Products</w:t>
      </w:r>
    </w:p>
    <w:p>
      <w:pPr>
        <w:rPr>
          <w:rFonts w:hint="eastAsia"/>
        </w:rPr>
      </w:pPr>
      <w:r>
        <w:rPr>
          <w:rFonts w:hint="eastAsia"/>
        </w:rPr>
        <w:t xml:space="preserve">    Life Extension</w:t>
      </w:r>
    </w:p>
    <w:p>
      <w:pPr>
        <w:rPr>
          <w:rFonts w:hint="eastAsia"/>
        </w:rPr>
      </w:pPr>
      <w:r>
        <w:rPr>
          <w:rFonts w:hint="eastAsia"/>
        </w:rPr>
        <w:t xml:space="preserve">    1MD</w:t>
      </w:r>
    </w:p>
    <w:p>
      <w:pPr>
        <w:rPr>
          <w:rFonts w:hint="eastAsia"/>
        </w:rPr>
      </w:pPr>
      <w:r>
        <w:rPr>
          <w:rFonts w:hint="eastAsia"/>
        </w:rPr>
        <w:t xml:space="preserve">    Nutrition Essentials</w:t>
      </w:r>
    </w:p>
    <w:p>
      <w:pPr>
        <w:rPr>
          <w:rFonts w:hint="eastAsia"/>
        </w:rPr>
      </w:pPr>
      <w:r>
        <w:rPr>
          <w:rFonts w:hint="eastAsia"/>
        </w:rPr>
        <w:t xml:space="preserve">    BioSchwartz</w:t>
      </w:r>
    </w:p>
    <w:p>
      <w:pPr>
        <w:rPr>
          <w:rFonts w:hint="eastAsia"/>
        </w:rPr>
      </w:pPr>
      <w:r>
        <w:rPr>
          <w:rFonts w:hint="eastAsia"/>
        </w:rPr>
        <w:t xml:space="preserve">    Physician’s Choice</w:t>
      </w:r>
    </w:p>
    <w:p>
      <w:pPr>
        <w:rPr>
          <w:rFonts w:hint="eastAsia"/>
        </w:rPr>
      </w:pPr>
      <w:r>
        <w:rPr>
          <w:rFonts w:hint="eastAsia"/>
        </w:rPr>
        <w:t xml:space="preserve">    Klaire Labs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益生菌瘦身计划介绍</w:t>
      </w:r>
    </w:p>
    <w:p>
      <w:pPr>
        <w:rPr>
          <w:rFonts w:hint="eastAsia"/>
        </w:rPr>
      </w:pPr>
      <w:r>
        <w:rPr>
          <w:rFonts w:hint="eastAsia"/>
        </w:rPr>
        <w:t xml:space="preserve">    1.2 益生菌瘦身计划分类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全球市场不同产品类型益生菌瘦身计划规模对比：2017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益生菌食品</w:t>
      </w:r>
    </w:p>
    <w:p>
      <w:pPr>
        <w:rPr>
          <w:rFonts w:hint="eastAsia"/>
        </w:rPr>
      </w:pPr>
      <w:r>
        <w:rPr>
          <w:rFonts w:hint="eastAsia"/>
        </w:rPr>
        <w:t xml:space="preserve">        1.2.3 益生菌药物</w:t>
      </w:r>
    </w:p>
    <w:p>
      <w:pPr>
        <w:rPr>
          <w:rFonts w:hint="eastAsia"/>
        </w:rPr>
      </w:pPr>
      <w:r>
        <w:rPr>
          <w:rFonts w:hint="eastAsia"/>
        </w:rPr>
        <w:t xml:space="preserve">    1.3 全球益生菌瘦身计划主要下游市场分析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全球益生菌瘦身计划主要下游市场规模对比：2017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健身中心</w:t>
      </w:r>
    </w:p>
    <w:p>
      <w:pPr>
        <w:rPr>
          <w:rFonts w:hint="eastAsia"/>
        </w:rPr>
      </w:pPr>
      <w:r>
        <w:rPr>
          <w:rFonts w:hint="eastAsia"/>
        </w:rPr>
        <w:t xml:space="preserve">        1.3.4 个人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全球市场益生菌瘦身计划总体规模及预测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全球市场益生菌瘦身计划市场规模及预测：2017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全球市场益生菌瘦身计划价格趋势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全球市场益生菌瘦身计划产能分析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全球市场益生菌瘦身计划总产能（2017-2028）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全球市场主要地区益生菌瘦身计划产能分析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益生菌瘦身计划市场发展趋势、驱动因素和阻碍因素分析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益生菌瘦身计划市场驱动因素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益生菌瘦身计划市场阻碍因素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益生菌瘦身计划市场发展趋势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Amway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2.1.1 Amway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Amway Corporation主要业务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Amway Corporation益生菌瘦身计划产品介绍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Amway Corporation益生菌瘦身计划销量、价格、收入、毛利率及市场份额（2019、2020、2021和2022）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BYHEALTH (Life Space)</w:t>
      </w:r>
    </w:p>
    <w:p>
      <w:pPr>
        <w:rPr>
          <w:rFonts w:hint="eastAsia"/>
        </w:rPr>
      </w:pPr>
      <w:r>
        <w:rPr>
          <w:rFonts w:hint="eastAsia"/>
        </w:rPr>
        <w:t xml:space="preserve">        2.2.1 BYHEALTH (Life Space)基本情况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BYHEALTH (Life Space)主要业务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BYHEALTH (Life Space)益生菌瘦身计划产品介绍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BYHEALTH (Life Space)益生菌瘦身计划销量、价格、收入、毛利率及市场份额（2019、2020、2021和2022）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VSL</w:t>
      </w:r>
    </w:p>
    <w:p>
      <w:pPr>
        <w:rPr>
          <w:rFonts w:hint="eastAsia"/>
        </w:rPr>
      </w:pPr>
      <w:r>
        <w:rPr>
          <w:rFonts w:hint="eastAsia"/>
        </w:rPr>
        <w:t xml:space="preserve">        2.3.1 VSL基本情况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VSL主要业务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VSL益生菌瘦身计划产品介绍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VSL益生菌瘦身计划销量、价格、收入、毛利率及市场份额（2019、2020、2021和2022）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Culturelle</w:t>
      </w:r>
    </w:p>
    <w:p>
      <w:pPr>
        <w:rPr>
          <w:rFonts w:hint="eastAsia"/>
        </w:rPr>
      </w:pPr>
      <w:r>
        <w:rPr>
          <w:rFonts w:hint="eastAsia"/>
        </w:rPr>
        <w:t xml:space="preserve">        2.4.1 Culturelle基本情况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Culturelle主要业务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Culturelle益生菌瘦身计划产品介绍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Culturelle益生菌瘦身计划销量、价格、收入、毛利率及市场份额（2019、2020、2021和2022）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Hyperbiotics</w:t>
      </w:r>
    </w:p>
    <w:p>
      <w:pPr>
        <w:rPr>
          <w:rFonts w:hint="eastAsia"/>
        </w:rPr>
      </w:pPr>
      <w:r>
        <w:rPr>
          <w:rFonts w:hint="eastAsia"/>
        </w:rPr>
        <w:t xml:space="preserve">        2.5.1 Hyperbiotics基本情况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Hyperbiotics主要业务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Hyperbiotics益生菌瘦身计划产品介绍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Hyperbiotics益生菌瘦身计划销量、价格、收入、毛利率及市场份额（2019、2020、2021和2022）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Garden of Life</w:t>
      </w:r>
    </w:p>
    <w:p>
      <w:pPr>
        <w:rPr>
          <w:rFonts w:hint="eastAsia"/>
        </w:rPr>
      </w:pPr>
      <w:r>
        <w:rPr>
          <w:rFonts w:hint="eastAsia"/>
        </w:rPr>
        <w:t xml:space="preserve">        2.6.1 Garden of Life基本情况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Garden of Life主要业务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Garden of Life益生菌瘦身计划产品介绍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Garden of Life益生菌瘦身计划销量、价格、收入、毛利率及市场份额（2019、2020、2021和2022）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Ortho Molecular Products</w:t>
      </w:r>
    </w:p>
    <w:p>
      <w:pPr>
        <w:rPr>
          <w:rFonts w:hint="eastAsia"/>
        </w:rPr>
      </w:pPr>
      <w:r>
        <w:rPr>
          <w:rFonts w:hint="eastAsia"/>
        </w:rPr>
        <w:t xml:space="preserve">        2.7.1 Ortho Molecular Products基本情况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Ortho Molecular Products主要业务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Ortho Molecular Products益生菌瘦身计划产品介绍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Ortho Molecular Products益生菌瘦身计划销量、价格、收入、毛利率及市场份额（2019、2020、2021和2022）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Life Extension</w:t>
      </w:r>
    </w:p>
    <w:p>
      <w:pPr>
        <w:rPr>
          <w:rFonts w:hint="eastAsia"/>
        </w:rPr>
      </w:pPr>
      <w:r>
        <w:rPr>
          <w:rFonts w:hint="eastAsia"/>
        </w:rPr>
        <w:t xml:space="preserve">        2.8.1 Life Extension基本情况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Life Extension主要业务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Life Extension益生菌瘦身计划产品介绍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Life Extension益生菌瘦身计划销量、价格、收入、毛利率及市场份额（2019、2020、2021和2022）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1MD</w:t>
      </w:r>
    </w:p>
    <w:p>
      <w:pPr>
        <w:rPr>
          <w:rFonts w:hint="eastAsia"/>
        </w:rPr>
      </w:pPr>
      <w:r>
        <w:rPr>
          <w:rFonts w:hint="eastAsia"/>
        </w:rPr>
        <w:t xml:space="preserve">        2.9.1 1MD基本情况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1MD主要业务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1MD益生菌瘦身计划产品介绍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1MD益生菌瘦身计划销量、价格、收入、毛利率及市场份额（2019、2020、2021和2022）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Nutrition Essentials</w:t>
      </w:r>
    </w:p>
    <w:p>
      <w:pPr>
        <w:rPr>
          <w:rFonts w:hint="eastAsia"/>
        </w:rPr>
      </w:pPr>
      <w:r>
        <w:rPr>
          <w:rFonts w:hint="eastAsia"/>
        </w:rPr>
        <w:t xml:space="preserve">        2.10.1 Nutrition Essentials基本情况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Nutrition Essentials主要业务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Nutrition Essentials益生菌瘦身计划产品介绍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Nutrition Essentials益生菌瘦身计划销量、价格、收入、毛利率及市场份额（2019、2020、2021和2022）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BioSchwartz</w:t>
      </w:r>
    </w:p>
    <w:p>
      <w:pPr>
        <w:rPr>
          <w:rFonts w:hint="eastAsia"/>
        </w:rPr>
      </w:pPr>
      <w:r>
        <w:rPr>
          <w:rFonts w:hint="eastAsia"/>
        </w:rPr>
        <w:t xml:space="preserve">        2.11.1 BioSchwartz基本情况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BioSchwartz主要业务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BioSchwartz益生菌瘦身计划产品介绍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BioSchwartz益生菌瘦身计划销量、价格、收入、毛利率及市场份额（2019、2020、2021和2022）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Physician’s Choice</w:t>
      </w:r>
    </w:p>
    <w:p>
      <w:pPr>
        <w:rPr>
          <w:rFonts w:hint="eastAsia"/>
        </w:rPr>
      </w:pPr>
      <w:r>
        <w:rPr>
          <w:rFonts w:hint="eastAsia"/>
        </w:rPr>
        <w:t xml:space="preserve">        2.12.1 Physician’s Choice基本情况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Physician’s Choice主要业务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Physician’s Choice益生菌瘦身计划产品介绍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Physician’s Choice益生菌瘦身计划销量、价格、收入、毛利率及市场份额（2019、2020、2021和2022）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Klaire Labs</w:t>
      </w:r>
    </w:p>
    <w:p>
      <w:pPr>
        <w:rPr>
          <w:rFonts w:hint="eastAsia"/>
        </w:rPr>
      </w:pPr>
      <w:r>
        <w:rPr>
          <w:rFonts w:hint="eastAsia"/>
        </w:rPr>
        <w:t xml:space="preserve">        2.13.1 Klaire Labs基本情况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Klaire Labs主要业务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Klaire Labs益生菌瘦身计划产品介绍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Klaire Labs益生菌瘦身计划销量、价格、收入、毛利率及市场份额（2019、2020、2021和2022）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全球市场益生菌瘦身计划主要厂商竞争态势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全球市场主要厂商益生菌瘦身计划销量（2019、2020、2021和2022）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全球市场主要厂商益生菌瘦身计划收入（2019、2020、2021和2022）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全球益生菌瘦身计划主要厂商市场地位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全球益生菌瘦身计划市场集中度分析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全球市场益生菌瘦身计划主要厂商总部及产地分布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全球主要厂商益生菌瘦身计划产能</w:t>
      </w:r>
    </w:p>
    <w:p>
      <w:pPr>
        <w:rPr>
          <w:rFonts w:hint="eastAsia"/>
        </w:rPr>
      </w:pPr>
      <w:r>
        <w:rPr>
          <w:rFonts w:hint="eastAsia"/>
        </w:rPr>
        <w:t xml:space="preserve">    3.7 益生菌瘦身计划新进入者及扩产计划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益生菌瘦身计划行业扩产、并购情况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全球主要地区益生菌瘦身计划市场规模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全球主要地区益生菌瘦身计划收入（2017-2028）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北美市场益生菌瘦身计划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欧洲市场益生菌瘦身计划收入（2017-2028）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亚太市场益生菌瘦身计划收入（2017-2028）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南美市场益生菌瘦身计划收入（2017-2028）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中东及非洲市场益生菌瘦身计划收入（2017-2028）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全球市场不同产品类型益生菌瘦身计划市场规模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全球不同产品类型益生菌瘦身计划收入（2017-2028）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全球不同产品类型益生菌瘦身计划价格（2017-2028）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全球市场不同应用益生菌瘦身计划市场规模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全球不同应用益生菌瘦身计划收入（2017-2028）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全球不同应用益生菌瘦身计划价格（2017-2028）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北美主要国家益生菌瘦身计划市场规模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北美主要国家益生菌瘦身计划收入（2017-2028）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中国益生菌瘦身计划市场规模及预测（2017-2028）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日本益生菌瘦身计划市场规模及预测（2017-2028）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韩国益生菌瘦身计划市场规模及预测（2017-2028）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欧洲主要国家益生菌瘦身计划市场规模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欧洲主要国家益生菌瘦身计划收入（2017-2028）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东南亚益生菌瘦身计划市场规模及预测（2017-2028）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澳大利亚益生菌瘦身计划市场规模及预测（2017-2028）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南美益生菌瘦身计划市场规模及预测（2017-2028）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巴西益生菌瘦身计划市场规模及预测（2017-2028）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阿根廷益生菌瘦身计划市场规模及预测（2017-2028）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亚太主要国家益生菌瘦身计划市场规模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亚太主要地区益生菌瘦身计划收入（2017-2028）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土耳其益生菌瘦身计划市场规模及预测（2017-2028）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沙特益生菌瘦身计划市场规模及预测（2017-2028）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阿联酋益生菌瘦身计划市场规模及预测（2017-2028）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南美主要国家益生菌瘦身计划市场规模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南美主要国家益生菌瘦身计划收入（2017-2028）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中东及非洲主要国家益生菌瘦身计划市场规模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中东及非洲主要国家益生菌瘦身计划销量（2017-2028）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中东及非洲主要国家益生菌瘦身计划收入（2017-2028）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益生菌瘦身计划市场规模及预测（2017-2028）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益生菌瘦身计划销售渠道分析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益生菌瘦身计划销售渠道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益生菌瘦身计划典型经销商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益生菌瘦身计划典型客户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全球市场不同产品类型益生菌瘦身计划收入（百万美元）&amp;（2017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全球不同应用益生菌瘦身计划收入（百万美元）&amp;（2017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Amway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Amway Corporation主要业务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Amway Corporation益生菌瘦身计划产品介绍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Amway Corporation益生菌瘦身计划销量（千件）、价格（US$/Unit）、收入（百万美元）、毛利率及市场份额（2019、2020、2021和2022）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BYHEALTH (Life Space)基本情况、产地及竞争对手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BYHEALTH (Life Space)主要业务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BYHEALTH (Life Space)益生菌瘦身计划产品介绍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BYHEALTH (Life Space)益生菌瘦身计划销量（千件）、价格（US$/Unit）、收入（百万美元）、毛利率及市场份额（2019、2020、2021和2022）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VSL基本情况、产地及竞争对手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VSL主要业务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VSL益生菌瘦身计划产品介绍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VSL益生菌瘦身计划销量（千件）、价格（US$/Unit）、收入（百万美元）、毛利率及市场份额（2019、2020、2021和2022）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Culturelle基本情况、产地及竞争对手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Culturelle主要业务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Culturelle益生菌瘦身计划产品介绍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Culturelle益生菌瘦身计划销量（千件）、价格（US$/Unit）、收入（百万美元）、毛利率及市场份额（2019、2020、2021和2022）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Hyperbiotics基本情况、产地及竞争对手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Hyperbiotics主要业务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Hyperbiotics益生菌瘦身计划产品介绍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Hyperbiotics益生菌瘦身计划销量（千件）、价格（US$/Unit）、收入（百万美元）、毛利率及市场份额（2019、2020、2021和2022）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Garden of Life基本情况、产地及竞争对手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Garden of Life主要业务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Garden of Life益生菌瘦身计划产品介绍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Garden of Life益生菌瘦身计划销量（千件）、价格（US$/Unit）、收入（百万美元）、毛利率及市场份额（2019、2020、2021和2022）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Ortho Molecular Products基本情况、产地及竞争对手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Ortho Molecular Products主要业务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Ortho Molecular Products益生菌瘦身计划产品介绍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Ortho Molecular Products益生菌瘦身计划销量（千件）、价格（US$/Unit）、收入（百万美元）、毛利率及市场份额（2019、2020、2021和2022）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Life Extension基本情况、产地及竞争对手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Life Extension主要业务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Life Extension益生菌瘦身计划产品介绍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Life Extension益生菌瘦身计划销量（千件）、价格（US$/Unit）、收入（百万美元）、毛利率及市场份额（2019、2020、2021和2022）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1MD基本情况、产地及竞争对手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1MD主要业务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1MD益生菌瘦身计划产品介绍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1MD益生菌瘦身计划销量（千件）、价格（US$/Unit）、收入（百万美元）、毛利率及市场份额（2019、2020、2021和2022）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Nutrition Essentials基本情况、产地及竞争对手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Nutrition Essentials主要业务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Nutrition Essentials益生菌瘦身计划产品介绍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Nutrition Essentials益生菌瘦身计划销量（千件）、价格（US$/Unit）、收入（百万美元）、毛利率及市场份额（2019、2020、2021和2022）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BioSchwartz基本情况、产地及竞争对手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BioSchwartz主要业务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BioSchwartz益生菌瘦身计划产品介绍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BioSchwartz益生菌瘦身计划销量（千件）、价格（US$/Unit）、收入（百万美元）、毛利率及市场份额（2019、2020、2021和2022）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Physician’s Choice基本情况、产地及竞争对手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Physician’s Choice主要业务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Physician’s Choice益生菌瘦身计划产品介绍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Physician’s Choice益生菌瘦身计划销量（千件）、价格（US$/Unit）、收入（百万美元）、毛利率及市场份额（2019、2020、2021和2022）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Klaire Labs基本情况、产地及竞争对手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Klaire Labs主要业务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Klaire Labs益生菌瘦身计划产品介绍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Klaire Labs益生菌瘦身计划销量（千件）、价格（US$/Unit）、收入（百万美元）、毛利率及市场份额（2019、2020、2021和2022）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全球市场主要厂商益生菌瘦身计划销量（2019、2020、2021和2022）&amp;（千件）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全球市场主要厂商益生菌瘦身计划收入（2019、2020、2021和2022）&amp;（百万美元）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全球益生菌瘦身计划主要厂商市场地位(第一梯队、第二梯队和第三梯队)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表58 全球市场益生菌瘦身计划主要厂商总部及产地分布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全球主要厂商益生菌瘦身计划产能（千件）：2021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表60 益生菌瘦身计划新进入者及扩产计划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表61 益生菌瘦身计划行业扩产和并购情况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全球主要地区益生菌瘦身计划销量（2017-2022）&amp;（千件）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全球主要地区益生菌瘦身计划销量（2023-2028）&amp;（千件）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全球主要地区益生菌瘦身计划收入（2017-2022）&amp;（百万美元）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全球主要地区益生菌瘦身计划收入（2023-2028）&amp;（百万美元）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全球不同产品类型益生菌瘦身计划销量（2017-2022）&amp;（千件）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全球不同产品类型益生菌瘦身计划销量（2023-2028）&amp;（千件）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全球不同产品类型益生菌瘦身计划收入（2017-2022）&amp;（百万美元）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全球不同产品类型益生菌瘦身计划收入（2023-2028）&amp;（百万美元）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全球不同产品类型益生菌瘦身计划价格（2017-2022）&amp;（US$/Unit）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全球不同产品类型益生菌瘦身计划价格（2023-2028）&amp;（US$/Unit）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全球不同应用益生菌瘦身计划收入（2017-2022）&amp;（百万美元）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全球不同应用益生菌瘦身计划收入（2023-2028）&amp;（百万美元）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全球不同应用益生菌瘦身计划价格（2017-2022）&amp;（US$/Unit）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全球不同应用益生菌瘦身计划价格（2023-2028）&amp;（US$/Unit）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北美不同产品类型益生菌瘦身计划销量（2017-2022）&amp;（千件）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北美不同产品类型益生菌瘦身计划销量（2023-2028）&amp;（千件）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表80 北美不同应用益生菌瘦身计划销量（2017-2022）&amp;（千件）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北美不同应用益生菌瘦身计划销量（2023-2028）&amp;（千件）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北美主要国家益生菌瘦身计划销量（2017-2022）&amp;（千件）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北美主要国家益生菌瘦身计划销量（2023-2028）&amp;（千件）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表84 北美主要国家益生菌瘦身计划收入（2017-2022）&amp;（百万美元）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北美主要国家益生菌瘦身计划收入（2023-2028）&amp;（百万美元）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欧洲不同产品类型益生菌瘦身计划销量（2017-2022）&amp;（千件）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欧洲不同产品类型益生菌瘦身计划销量（2023-2028）&amp;（千件）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表88 欧洲不同应用益生菌瘦身计划销量（2017-2022）&amp;（千件）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欧洲不同应用益生菌瘦身计划销量（2023-2028）&amp;（千件）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欧洲主要国家益生菌瘦身计划销量（2017-2022）&amp;（千件）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欧洲主要国家益生菌瘦身计划销量（2023-2028）&amp;（千件）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欧洲主要国家益生菌瘦身计划收入（2017-2022）&amp;（百万美元）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欧洲主要国家益生菌瘦身计划收入（2023-2028）&amp;（百万美元）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亚太不同产品类型益生菌瘦身计划销量（2017-2022）&amp;（千件）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亚太不同产品类型益生菌瘦身计划销量（2023-2028）&amp;（千件）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亚太不同应用益生菌瘦身计划销量（2017-2022）&amp;（千件）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亚太不同应用益生菌瘦身计划销量（2023-2028）&amp;（千件）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亚太主要国家益生菌瘦身计划销量（2017-2022）&amp;（千件）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亚太主要国家益生菌瘦身计划销量（2023-2028）&amp;（千件）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亚太主要国家益生菌瘦身计划收入（2017-2022）&amp;（百万美元）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亚太主要国家益生菌瘦身计划收入（2023-2028）&amp;（百万美元）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南美不同产品类型益生菌瘦身计划销量（2017-2022）&amp;（千件）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南美不同产品类型益生菌瘦身计划销量（2023-2028）&amp;（千件）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南美不同应用益生菌瘦身计划销量（2017-2022）&amp;（千件）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南美不同应用益生菌瘦身计划销量（2023-2028）&amp;（千件）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南美主要国家益生菌瘦身计划销量（2017-2022）&amp;（千件）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南美主要国家益生菌瘦身计划销量（2023-2028）&amp;（千件）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南美主要国家益生菌瘦身计划收入（2017-2022）&amp;（百万美元）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南美主要国家益生菌瘦身计划收入（2023-2028）&amp;（百万美元）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中东及非洲不同产品类型益生菌瘦身计划销量（2017-2022）&amp;（千件）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中东及非洲不同产品类型益生菌瘦身计划销量（2023-2028）&amp;（千件）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中东及非洲不同应用益生菌瘦身计划销量（2017-2022）&amp;（千件）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中东及非洲不同应用益生菌瘦身计划销量（2023-2028）&amp;（千件）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中东及非洲主要国家益生菌瘦身计划销量（2017-2022）&amp;（千件）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中东及非洲主要国家益生菌瘦身计划销量（2023-2028）&amp;（千件）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中东及非洲主要国家益生菌瘦身计划收入（2017-2022）&amp;（百万美元）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中东及非洲主要国家益生菌瘦身计划收入（2023-2028）&amp;（百万美元）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益生菌瘦身计划典型经销商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表119 益生菌瘦身计划典型客户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益生菌瘦身计划产品图片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全球市场不同产品类型益生菌瘦身计划收入市场份额（2021）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益生菌食品</w:t>
      </w:r>
    </w:p>
    <w:p>
      <w:pPr>
        <w:rPr>
          <w:rFonts w:hint="eastAsia"/>
        </w:rPr>
      </w:pPr>
      <w:r>
        <w:rPr>
          <w:rFonts w:hint="eastAsia"/>
        </w:rPr>
        <w:t xml:space="preserve">    图4 益生菌药物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全球市场不同应用益生菌瘦身计划收入市场份额（2021）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医院</w:t>
      </w:r>
    </w:p>
    <w:p>
      <w:pPr>
        <w:rPr>
          <w:rFonts w:hint="eastAsia"/>
        </w:rPr>
      </w:pPr>
      <w:r>
        <w:rPr>
          <w:rFonts w:hint="eastAsia"/>
        </w:rPr>
        <w:t xml:space="preserve">    图7 健身中心</w:t>
      </w:r>
    </w:p>
    <w:p>
      <w:pPr>
        <w:rPr>
          <w:rFonts w:hint="eastAsia"/>
        </w:rPr>
      </w:pPr>
      <w:r>
        <w:rPr>
          <w:rFonts w:hint="eastAsia"/>
        </w:rPr>
        <w:t xml:space="preserve">    图8 个人</w:t>
      </w:r>
    </w:p>
    <w:p>
      <w:pPr>
        <w:rPr>
          <w:rFonts w:hint="eastAsia"/>
        </w:rPr>
      </w:pPr>
      <w:r>
        <w:rPr>
          <w:rFonts w:hint="eastAsia"/>
        </w:rPr>
        <w:t xml:space="preserve">    图9 全球益生菌瘦身计划收入（百万美元）&amp;（千件）：2017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全球市场益生菌瘦身计划收入及预测（2017-2028）&amp;（百万美元）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全球市场益生菌瘦身计划销量（2017-2028）&amp;（千件）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全球市场益生菌瘦身计划价格趋势（2017-2028）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全球市场益生菌瘦身计划总产能（2017-2028）&amp;（千件）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全球市场主要地区益生菌瘦身计划产能分析: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图15 益生菌瘦身计划市场驱动因素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图16 益生菌瘦身计划市场阻碍因素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图17 益生菌瘦身计划市场发展趋势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全球主要厂商益生菌瘦身计划销量份额（2021）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全球主要厂商益生菌瘦身计划市场份额（2021）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全球第一梯队、第二梯队和第三梯队益生菌瘦身计划厂商市场份额（2021）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全球前三大厂商益生菌瘦身计划市场份额（2021）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全球前五大厂商益生菌瘦身计划市场份额（2021）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全球前五大厂商益生菌瘦身计划市场份额（2021）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全球主要地区益生菌瘦身计划收入份额（2017-2028）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北美市场益生菌瘦身计划收入（2017-2028）&amp;（百万美元）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欧洲市场益生菌瘦身计划收入（2017-2028）&amp;（百万美元）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亚太市场益生菌瘦身计划收入（2017-2028）&amp;（百万美元）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南美市场益生菌瘦身计划收入（2017-2028）&amp;（百万美元）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中东及非洲市场益生菌瘦身计划收入（2017-2028）&amp;（百万美元）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全球不同产品类型益生菌瘦身计划收入份额（2017-2028）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全球不同产品类型益生菌瘦身计划价格（2017-2028）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全球不同应用益生菌瘦身计划收入份额（2017-2028）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全球不同应用益生菌瘦身计划价格（2017-2028）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亚太不同产品类型益生菌瘦身计划销量份额（2017-2028）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亚太不同应用益生菌瘦身计划销量份额（2017-2028）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亚太主要国家益生菌瘦身计划销量份额（2017-2028）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亚太主要国家益生菌瘦身计划收入份额（2017-2028）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中国益生菌瘦身计划收入及增速（2017-2028）&amp;（百万美元）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日本益生菌瘦身计划收入及增速（2017-2028）&amp;（百万美元）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韩国益生菌瘦身计划收入及增速（2017-2028）&amp;（百万美元）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印度不同产品类型益生菌瘦身计划销量份额（2017-2028）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印度不同应用益生菌瘦身计划销量份额（2017-2028）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印度主要国家益生菌瘦身计划销量份额（2017-2028）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印度主要国家益生菌瘦身计划收入份额（2017-2028）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东南亚益生菌瘦身计划收入及增速（2017-2028）&amp;（百万美元）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澳大利亚益生菌瘦身计划收入及增速（2017-2028）&amp;（百万美元）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南美益生菌瘦身计划收入及增速（2017-2028）&amp;（百万美元）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巴西益生菌瘦身计划收入及增速（2017-2028）&amp;（百万美元）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阿根廷益生菌瘦身计划收入及增速（2017-2028）&amp;（百万美元）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中东及非洲不同产品类型益生菌瘦身计划销量份额（2017-2028）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中东及非洲不同应用益生菌瘦身计划销量份额（2017-2028）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中东及非洲主要地区益生菌瘦身计划销量份额（2017-2028）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中东及非洲主要地区益生菌瘦身计划收入份额（2017-2028）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土耳其益生菌瘦身计划收入及增速（2017-2028）&amp;（百万美元）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沙特益生菌瘦身计划收入及增速（2017-2028）&amp;（百万美元）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阿联酋益生菌瘦身计划收入及增速（2017-2028）&amp;（百万美元）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不同产品类型益生菌瘦身计划销量份额（2017-2028）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不同应用益生菌瘦身计划销量份额（2017-2028）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主要国家益生菌瘦身计划销量份额（2017-2028）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主要国家益生菌瘦身计划收入份额（2017-2028）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不同产品类型益生菌瘦身计划销量份额（2017-2028）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不同应用益生菌瘦身计划销量份额（2017-2028）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主要地区益生菌瘦身计划销量份额（2017-2028）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主要地区益生菌瘦身计划收入份额（2017-2028）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益生菌瘦身计划收入及增速（2017-2028）&amp;（百万美元）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益生菌瘦身计划销售渠道：直销和分销渠道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汉仪粗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27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简约蓝色商务合同封面模板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2022-03-23T03:04:15Z</dcterms:created>
  <dc:creator>Administrator</dc:creator>
  <cp:lastModifiedBy>*星*空夜@话</cp:lastModifiedBy>
  <dcterms:modified xsi:type="dcterms:W3CDTF">2022-03-23T03:04:25Z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4B618442624142E4A37EDF129139DBAD</vt:lpwstr>
  </property>
</Properties>
</file>