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全球无创盆底康复仪行业总体规模、主要厂商及IPO上市调研报告，2024-2030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全球无创盆底康复仪行业总体规模、主要厂商及IPO上市调研报告，2024-2030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创盆底康复仪是一种医疗设备，旨在通过非侵入性的技术手段，帮助患者进行盆底康复训练和治疗。这种设备通常采用各种先进的技术，如电磁波、激光、声波或生物反馈等，以刺激、加强和调节盆底肌肉，从而改善尿失禁、盆底脱垂等盆底功能障碍，提升生活质量和健康状况。无创盆底康复仪通常具有便捷、安全、有效的特点，是盆底康复治疗的重要工具之一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根据本项目团队最新调研，预计2030年全球无创盆底康复仪产值达到 百万美元，2024-2030年期间年复合增长率CAGR为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创盆底康复仪作为一种创新的医疗设备，为患者提供了非侵入性、有效性和便捷性的盆底康复方案。它的出现不仅有助于改善盆底功能障碍患者的生活质量，还为医疗机构提供了一种更为先进和科技化的治疗选择。通过结合先进的技术和科学的康复原理，无创盆底康复仪为患者提供了更加个性化、精准的治疗方案，有望成为盆底康复领域的重要突破和进步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本文研究全球无创盆底康复仪总体规模，包括产量、产值、消费量、主要生产地区、主要生产商及市场份额，是一份详细的、综合性的调研分析报告。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本文主要所包含的亮点内容如下：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全球无创盆底康复仪总产量及总需求量，2019-2030，（台）。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全球无创盆底康复仪总产值，2019-2030，（百万美元）。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全球主要生产地区及国家无创盆底康复仪产量、产值、增速CAGR，2019-2030，（百万美元）&amp;（台）。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全球主要地区及国家无创盆底康复仪销量，CAGR，2019-2030 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美国与中国市场对比：无创盆底康复仪产量、消费量、主要生产商及份额。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全球主要生产商无创盆底康复仪产量、价格、产值及市场份额，2019-2024，（百万美元）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全球无创盆底康复仪主要细分类产量、产值、价格、份额、增速CAGR，2019-2030，（百万美元）&amp;（台）。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全球主要应用无创盆底康复仪产量、产值、价格、份额、增速，CAGR, 2019-2030，（百万美元） &amp; （台）。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全球无创盆底康复仪企业介绍，包括企业简介、总部、产地、无创盆底康复仪产品介绍、规格/型号等，主要厂商包括InControl Medical、Atlantic Therapeutics、E3A Healthcare、Joylux、BTL Industries、FemiLift、Beckman Coulter等。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本文同时分析无创盆底康复仪市场主要驱动因素、阻碍因素、市场机遇、挑战、新产品发布等。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主要行业细分: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本文从无创盆底康复仪产品类型细分、应用细分、企业、地区等角度，进行定量和定性分析，包括产量、产值、均价、份额、增速等关节指标，历史数据2019-2023，预测数据2024-2030。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本文重点分析全球主要经济体，包括：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美国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韩国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东南亚（东盟）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全球无创盆底康复仪主要产品类型细分：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激光治疗型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声波治疗型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全球无创盆底康复仪主要下游分析：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本文包括的主要厂商：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InControl Medical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Atlantic Therapeutics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E3A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Joylux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BTL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FemiLift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Beckman Coulter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本文重点解决/回复如下问题：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1.全球无创盆底康复仪总体市场空间？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 全球无创盆底康复仪主要市场需求量？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3. 全球无创盆底康复仪同比增速？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4. 全球无创盆底康复仪总体产量及产值？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5. 全球无创盆底康复仪主要生产地区/国家/生产商？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6. 全球无创盆底康复仪主要增长驱动因素？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7. 全球无创盆底康复仪主要影响/阻碍因素？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全球供给分析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无创盆底康复仪介绍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全球无创盆底康复仪供给规模及预测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全球无创盆底康复仪产值（2019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全球无创盆底康复仪产量（2019-2030）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全球无创盆底康复仪价格趋势（2019-2030）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全球主要生产地区及规模（基于无创盆底康复仪产地分布）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全球主要生产地区无创盆底康复仪产值（2019-2030）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全球主要生产地区无创盆底康复仪产量（2019-2030）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全球主要生产地区无创盆底康复仪均价（2019-2030）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北美 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欧洲 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中国 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1.3.7 日本 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市场驱动因素、阻碍因素及趋势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无创盆底康复仪市场驱动因素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无创盆底康复仪行业影响因素分析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无创盆底康复仪行业趋势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全球需求规模分析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全球无创盆底康复仪总体需求/消费分析（2019-2030）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全球无创盆底康复仪主要消费地区及销量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全球主要地区无创盆底康复仪销量（2019-2024）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全球主要地区无创盆底康复仪销量预测（2025-2030）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美国无创盆底康复仪销量（2019-2030）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中国无创盆底康复仪销量（2019-2030）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欧洲无创盆底康复仪销量（2019-2030）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日本无创盆底康复仪销量（2019-2030）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韩国无创盆底康复仪销量（2019-2030）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东盟国家无创盆底康复仪销量（2019-2030）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印度无创盆底康复仪销量（2019-2030）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行业竞争状况分析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全球主要厂商无创盆底康复仪产值（2019-2024）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全球主要厂商无创盆底康复仪产量（2019-2024）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全球主要厂商无创盆底康复仪平均价格（2019-2024）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全球无创盆底康复仪主要企业四象限评价分析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行业排名及集中度分析（CR）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全球无创盆底康复仪主要厂商排名（基于2023年企业规模排名）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无创盆底康复仪全球行业集中度分析（CR4）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无创盆底康复仪全球行业集中度分析（CR8）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全球无创盆底康复仪主要厂商产品布局及区域分布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3.6.1 全球无创盆底康复仪主要厂商区域分布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3.6.2 全球主要厂商无创盆底康复仪产品类型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3.6.3 全球主要厂商无创盆底康复仪相关业务/产品布局情况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3.6.4 全球主要厂商无创盆底康复仪产品面向的下游市场及应用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竞争环境分析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3.7.1 行业过去几年竞争情况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3.7.2 行业进入壁垒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3.7.3 行业竞争因素分析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3.8 潜在进入者及业内主要厂商未来产能规划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3.9 行业并购分析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中国、美国及全球其他市场对比分析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美国VS中国：产值规模对比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美国VS中国：无创盆底康复仪产值对比（2019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美国VS中国：无创盆底康复仪产值份额对比（2019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美国VS中国：无创盆底康复仪产量规模对比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4.2.1 美国VS中国：无创盆底康复仪产量对比（2019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4.2.2 美国VS中国：无创盆底康复仪产量份额对比（2019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美国VS中国：无创盆底康复仪销量对比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4.3.1 美国VS中国：无创盆底康复仪销量对比（2019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4.3.2 美国VS中国：无创盆底康复仪销量份额对比（2019 &amp; 2023 &amp; 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美国本土无创盆底康复仪主要生产商及市场份额2019-2024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4.4.1 美国本土无创盆底康复仪主要生产商，总部及产地分布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4.4.2 美国本土主要生产商无创盆底康复仪产值（2019-2024）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4.4.3 美国本土主要生产商无创盆底康复仪产量（2019-2024）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中国本土无创盆底康复仪主要生产商及市场份额2019-2024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4.5.1 中国本土无创盆底康复仪主要生产商，总部及产地分布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4.5.2 中国本土主要生产商无创盆底康复仪产值（2019-2024）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4.5.3 中国本土主要生产商无创盆底康复仪产量（2019-2024）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全球其他地区无创盆底康复仪主要生产商及份额2019-2024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4.6.1 全球其他地区无创盆底康复仪主要生产商，总部及产地分布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4.6.2 全球其他地区主要生产商无创盆底康复仪产值（2019-2024）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4.6.3 全球其他地区主要生产商无创盆底康复仪产量（2019-2024）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产品类型细分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根据产品类型，全球无创盆底康复仪细分市场预测2019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不同产品类型细分介绍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5.2.1 激光治疗型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5.2.2 声波治疗型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5.2.3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根据产品类型细分，全球无创盆底康复仪细分规模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5.3.1 根据产品类型细分，全球无创盆底康复仪产量（2019-2030）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5.3.2 根据产品类型细分，全球无创盆底康复仪产值（2019-2030）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5.3.3 根据产品类型细分，全球无创盆底康复仪价格趋势（2019-2030）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产品应用细分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根据应用细分，全球无创盆底康复仪规模预测：2019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不同应用细分介绍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6.2.1 医院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6.2.2 诊所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根据应用细分，全球无创盆底康复仪细分规模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6.3.1 根据应用细分，全球无创盆底康复仪产量（2019-2030）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6.3.2 根据应用细分，全球无创盆底康复仪产值（2019-2030）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6.3.3 根据应用细分，全球无创盆底康复仪平均价格（2019-2030）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InControl Medical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7.1.1 InControl Medical基本情况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7.1.2 InControl Medical主营业务及主要产品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7.1.3 InControl Medical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7.1.4 InControl Medical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7.1.5 InControl Medical最新发展动态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7.1.6 InControl Medical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Atlantic Therapeutics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7.2.1 Atlantic Therapeutics基本情况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7.2.2 Atlantic Therapeutics主营业务及主要产品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7.2.3 Atlantic Therapeutics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7.2.4 Atlantic Therapeutics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7.2.5 Atlantic Therapeutics最新发展动态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7.2.6 Atlantic Therapeutics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E3A Healthcare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E3A Healthcare基本情况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E3A Healthcare主营业务及主要产品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E3A Healthcare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E3A Healthcare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E3A Healthcare最新发展动态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7.3.6 E3A Healthcare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 Joylux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7.4.1 Joylux基本情况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7.4.2 Joylux主营业务及主要产品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7.4.3 Joylux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7.4.4 Joylux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7.4.5 Joylux最新发展动态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7.4.6 Joylux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 BTL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7.5.1 BTL Industries基本情况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7.5.2 BTL Industries主营业务及主要产品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7.5.3 BTL Industries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7.5.4 BTL Industries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7.5.5 BTL Industries最新发展动态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7.5.6 BTL Industries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 FemiLift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7.6.1 FemiLift基本情况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7.6.2 FemiLift主营业务及主要产品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7.6.3 FemiLift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7.6.4 FemiLift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7.6.5 FemiLift最新发展动态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7.6.6 FemiLift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 Beckman Coulter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7.7.1 Beckman Coulter基本情况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7.7.2 Beckman Coulter主营业务及主要产品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7.7.3 Beckman Coulter 无创盆底康复仪产品介绍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7.7.4 Beckman Coulter 无创盆底康复仪产量、均价、产值、毛利率及市场份额（2019-2024）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7.7.5 Beckman Coulter最新发展动态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7.7.6 Beckman Coulter 无创盆底康复仪优势与不足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无创盆底康复仪行业产业链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上游分析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8.2.1 无创盆底康复仪核心原料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8.2.2 无创盆底康复仪原料供应商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中游分析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8.4 下游分析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8.5 无创盆底康复仪生产方式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8.6 无创盆底康复仪行业采购模式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 无创盆底康复仪行业销售模式及销售渠道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8.7.1 无创盆底康复仪销售渠道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8.7.2 无创盆底康复仪代表性经销商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TQsImhkaWQiOiI2N2ExMzA0NjNlYjA5NTQ0NGViMjM2Yjk1ZDUzMGViMCIsInVzZXJDb3VudCI6NTR9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E10A73"/>
    <w:rsid w:val="05E42CB6"/>
    <w:rsid w:val="05F73041"/>
    <w:rsid w:val="05F966C2"/>
    <w:rsid w:val="05FC12A3"/>
    <w:rsid w:val="06167900"/>
    <w:rsid w:val="061D24C6"/>
    <w:rsid w:val="069B5247"/>
    <w:rsid w:val="06D4768D"/>
    <w:rsid w:val="06D77F68"/>
    <w:rsid w:val="07056945"/>
    <w:rsid w:val="070C1165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C6FCC"/>
    <w:rsid w:val="2D215E65"/>
    <w:rsid w:val="2D3C78E5"/>
    <w:rsid w:val="2D735831"/>
    <w:rsid w:val="2D7B562D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E72793"/>
    <w:rsid w:val="32F91961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CD5860"/>
    <w:rsid w:val="45E30407"/>
    <w:rsid w:val="45F94BE4"/>
    <w:rsid w:val="460427FF"/>
    <w:rsid w:val="46046775"/>
    <w:rsid w:val="461913B7"/>
    <w:rsid w:val="46437ED3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C30FA7"/>
    <w:rsid w:val="4CDB43FA"/>
    <w:rsid w:val="4CDB482D"/>
    <w:rsid w:val="4CDC224B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5A3E84"/>
    <w:rsid w:val="535A53CF"/>
    <w:rsid w:val="537108B7"/>
    <w:rsid w:val="53877C13"/>
    <w:rsid w:val="53B8298E"/>
    <w:rsid w:val="53DA5D06"/>
    <w:rsid w:val="540505F8"/>
    <w:rsid w:val="54062852"/>
    <w:rsid w:val="54203B0B"/>
    <w:rsid w:val="543D2333"/>
    <w:rsid w:val="54636575"/>
    <w:rsid w:val="54AD6566"/>
    <w:rsid w:val="54BE3E6C"/>
    <w:rsid w:val="54C10C99"/>
    <w:rsid w:val="54CE71CD"/>
    <w:rsid w:val="54D77E12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D01E6B"/>
    <w:rsid w:val="59EA5EEF"/>
    <w:rsid w:val="59F86A07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4930"/>
    <w:rsid w:val="71CC7543"/>
    <w:rsid w:val="71DC7DA0"/>
    <w:rsid w:val="72043542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2024-04-02T09:09:50Z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7B74D381D7EA4CBD965E971161AB780E_13</vt:lpwstr>
  </property>
</Properties>
</file>