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鑫苑名城</w:t>
      </w:r>
      <w:r>
        <w:rPr>
          <w:rFonts w:hint="eastAsia"/>
          <w:b/>
          <w:bCs/>
          <w:sz w:val="36"/>
          <w:szCs w:val="44"/>
        </w:rPr>
        <w:t>1</w:t>
      </w:r>
      <w:r>
        <w:rPr>
          <w:rFonts w:hint="eastAsia"/>
          <w:b/>
          <w:bCs/>
          <w:sz w:val="36"/>
          <w:szCs w:val="44"/>
          <w:lang w:val="en-US" w:eastAsia="zh-CN"/>
        </w:rPr>
        <w:t>25</w:t>
      </w:r>
      <w:r>
        <w:rPr>
          <w:rFonts w:hint="eastAsia"/>
          <w:b/>
          <w:bCs/>
          <w:sz w:val="36"/>
          <w:szCs w:val="44"/>
        </w:rPr>
        <w:t>平</w:t>
      </w:r>
      <w:r>
        <w:rPr>
          <w:rFonts w:hint="eastAsia"/>
          <w:b/>
          <w:bCs/>
          <w:sz w:val="36"/>
          <w:szCs w:val="44"/>
          <w:lang w:val="en-US" w:eastAsia="zh-CN"/>
        </w:rPr>
        <w:t>三</w:t>
      </w:r>
      <w:r>
        <w:rPr>
          <w:rFonts w:hint="eastAsia"/>
          <w:b/>
          <w:bCs/>
          <w:sz w:val="36"/>
          <w:szCs w:val="44"/>
        </w:rPr>
        <w:t>居室</w:t>
      </w:r>
      <w:r>
        <w:rPr>
          <w:rFonts w:hint="eastAsia"/>
          <w:b/>
          <w:bCs/>
          <w:sz w:val="36"/>
          <w:szCs w:val="44"/>
          <w:lang w:val="en-US" w:eastAsia="zh-CN"/>
        </w:rPr>
        <w:t>北欧</w:t>
      </w:r>
      <w:r>
        <w:rPr>
          <w:rFonts w:hint="eastAsia"/>
          <w:b/>
          <w:bCs/>
          <w:sz w:val="36"/>
          <w:szCs w:val="44"/>
        </w:rPr>
        <w:t>风格装修</w:t>
      </w:r>
      <w:r>
        <w:rPr>
          <w:rFonts w:hint="eastAsia"/>
          <w:b/>
          <w:bCs/>
          <w:sz w:val="36"/>
          <w:szCs w:val="44"/>
          <w:lang w:val="en-US" w:eastAsia="zh-CN"/>
        </w:rPr>
        <w:t>案例</w:t>
      </w:r>
    </w:p>
    <w:p>
      <w:pPr>
        <w:jc w:val="left"/>
        <w:rPr>
          <w:rFonts w:hint="eastAsia"/>
          <w:b w:val="0"/>
          <w:bCs w:val="0"/>
          <w:sz w:val="32"/>
          <w:szCs w:val="40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lang w:val="en-US" w:eastAsia="zh-CN"/>
        </w:rPr>
        <w:t>小区名称：鑫苑名城             户型面积：125㎡</w:t>
      </w:r>
    </w:p>
    <w:p>
      <w:pPr>
        <w:jc w:val="left"/>
        <w:rPr>
          <w:rFonts w:hint="eastAsia"/>
          <w:b w:val="0"/>
          <w:bCs w:val="0"/>
          <w:sz w:val="32"/>
          <w:szCs w:val="40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lang w:val="en-US" w:eastAsia="zh-CN"/>
        </w:rPr>
        <w:t>设计装修：有家装饰                装修风格：北欧风格</w:t>
      </w:r>
    </w:p>
    <w:p>
      <w:pPr>
        <w:rPr>
          <w:rFonts w:hint="eastAsia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案例说明：本案为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北欧原木3室2厅，打造慵懒舒适的惬意生活，北欧设计无缝编织日常生活，设计师通过改造原户型的优缺点，让居家呈现出北欧的原木和简洁，给予家灵动的活力。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客厅，良好的采光一定是塑造舒适氛围的必要条件，整面大落地窗令客厅明媚敞亮。灰色的沙发与白色的墙面，原木家具与浅色的木地板，设计师刻意减少了色彩的繁杂，以互相呼应的简洁色彩达到最大程度的舒适与惬意。将客厅、餐厅安置在同一空间内，开放式的布局，让客餐厅显得宽敞明亮。线条简洁的餐桌贴边摆放，造型各异的餐椅看起来十分有趣，除了大量的绿植点缀外，造型独特的灯具也令人眼前一亮。深蓝色桌旗浓郁而静谧，配以精致考究的装饰摆件与餐具，提升空间格调与品味。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 厨房拥有丰富的储物空间，原木色与白色的搭配，令厨房更加洁净清爽。走廊由于光线的引入，使得原本就干净纯粹的空间显得更加通透明亮。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书房，充满线条感的简洁家具适当的摆放在室内，将利落的现代感与质朴的自然气息巧妙结合。 储物柜兼具收纳和展示的功能，好看又实用。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主卧，白绿相间成为了将整个空间连接的线索，从原木的床到湖蓝色的床品，让卧室显得清爽舒适。经典的灰色调窗帘与单人沙发轻松而惬意，明亮的阳光照进来，感受到暖暖的温度。</w:t>
      </w:r>
    </w:p>
    <w:p>
      <w:pPr>
        <w:rPr>
          <w:rFonts w:hint="eastAsia" w:ascii="宋体" w:hAnsi="宋体" w:eastAsia="宋体" w:cs="宋体"/>
          <w:sz w:val="24"/>
          <w:szCs w:val="32"/>
          <w:lang w:val="en-US" w:eastAsia="zh-CN"/>
        </w:rPr>
      </w:pPr>
    </w:p>
    <w:p>
      <w:pPr>
        <w:ind w:firstLine="480" w:firstLineChars="200"/>
        <w:rPr>
          <w:rFonts w:hint="eastAsia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 卫生间铺设了深灰调的墙地砖，配以温润的木质柜体，简约时尚。阳台上良好的格局规划，让屋主的生活更惬意，不仅为宠物安置了舒适的家，还有养花喝茶的美好时光。</w:t>
      </w:r>
    </w:p>
    <w:p>
      <w:pPr>
        <w:ind w:firstLine="480" w:firstLineChars="200"/>
        <w:jc w:val="left"/>
        <w:rPr>
          <w:rFonts w:hint="eastAsia" w:ascii="宋体" w:hAnsi="宋体" w:eastAsia="宋体" w:cs="宋体"/>
          <w:sz w:val="24"/>
          <w:szCs w:val="32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6690" cy="3510915"/>
            <wp:effectExtent l="0" t="0" r="10160" b="13335"/>
            <wp:docPr id="1" name="图片 1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510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74310" cy="3263900"/>
            <wp:effectExtent l="0" t="0" r="2540" b="12700"/>
            <wp:docPr id="2" name="图片 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6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74310" cy="3515995"/>
            <wp:effectExtent l="0" t="0" r="2540" b="8255"/>
            <wp:docPr id="3" name="图片 3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5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73040" cy="4264660"/>
            <wp:effectExtent l="0" t="0" r="3810" b="2540"/>
            <wp:docPr id="4" name="图片 4" descr="微信图片_20200402155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20040215514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426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EE656C"/>
    <w:rsid w:val="78D10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2020-09-22T00:44:05Z</dcterms:created>
  <dc:creator>Admin</dc:creator>
  <cp:lastModifiedBy>宋天榜</cp:lastModifiedBy>
  <dcterms:modified xsi:type="dcterms:W3CDTF">2020-09-22T01:00:41Z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