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t>商品发票管理制度</w:t>
      </w:r>
    </w:p>
    <w:p>
      <w:pPr>
        <w:rPr>
          <w:rFonts w:hint="default" w:eastAsiaTheme="minorEastAsia"/>
          <w:color w:val="FFFFFF" w:themeColor="background1"/>
          <w:lang w:val="en-US" w:eastAsia="zh-CN"/>
          <w14:textFill>
            <w14:solidFill>
              <w14:schemeClr w14:val="bg1"/>
            </w14:solidFill>
          </w14:textFill>
        </w:rPr>
      </w:pPr>
      <w:r>
        <w:t>一、前言</w:t>
      </w:r>
      <w:r>
        <w:rPr>
          <w:rFonts w:hint="eastAsia"/>
          <w:lang w:val="en-US" w:eastAsia="zh-CN"/>
        </w:rPr>
        <w:t>.</w:t>
      </w:r>
      <w:r>
        <w:rPr>
          <w:rFonts w:hint="eastAsia"/>
          <w:color w:val="FFFFFF" w:themeColor="background1"/>
          <w:lang w:eastAsia="zh-CN"/>
          <w14:textFill>
            <w14:solidFill>
              <w14:schemeClr w14:val="bg1"/>
            </w14:solidFill>
          </w14:textFill>
        </w:rPr>
        <w:t>南京开电子产品发票（</w:t>
      </w:r>
      <w:r>
        <w:rPr>
          <w:rFonts w:hint="eastAsia"/>
          <w:color w:val="FFFFFF" w:themeColor="background1"/>
          <w:lang w:val="en-US" w:eastAsia="zh-CN"/>
          <w14:textFill>
            <w14:solidFill>
              <w14:schemeClr w14:val="bg1"/>
            </w14:solidFill>
          </w14:textFill>
        </w:rPr>
        <w:t>13553744985）</w:t>
      </w:r>
      <w:bookmarkStart w:id="0" w:name="_GoBack"/>
      <w:bookmarkEnd w:id="0"/>
    </w:p>
    <w:p>
      <w:r>
        <w:t>商品发票作为企业经营中不可或缺的一环，对企业的财务稽核和税务管理起着重要的作用。为了规范企业商品发票管理，保障企业财务的合法性和准确性，制定和实施一套完善的商品发票管理制度是非常必要的。本文就企业商品发票管理制度的要点进行详细介绍，以期对企业发票管理工作有所帮助。</w:t>
      </w:r>
    </w:p>
    <w:p>
      <w:r>
        <w:t>二、发票管理的基本概念及重要性</w:t>
      </w:r>
    </w:p>
    <w:p>
      <w:r>
        <w:t>发票是国家财政部门核发的一种凭证，具有税务凭证、财务凭证和交易凭证的功能。发票具有法律效力，是企业经营活动不可或缺的一部分。发票的管理对企业有着很高的重要性。</w:t>
      </w:r>
    </w:p>
    <w:p>
      <w:r>
        <w:t>1. 发票管理的基本概念</w:t>
      </w:r>
    </w:p>
    <w:p>
      <w:r>
        <w:t>（1）发票管理是指企业对发票的开具、领用、使用、存储和销毁等活动的管理。</w:t>
      </w:r>
    </w:p>
    <w:p>
      <w:r>
        <w:t>（2）发票管理包括内部管理和外部管控两个方面。内部管理即对企业内部发票的开具、领用、存储、使用等环节的管理。外部管控即对外部供应商发票的核查、验真、登记等环节的管理。</w:t>
      </w:r>
    </w:p>
    <w:p>
      <w:r>
        <w:t>2. 发票管理的重要性</w:t>
      </w:r>
    </w:p>
    <w:p>
      <w:r>
        <w:t>（1）发票是企业经营活动的合法凭证，对企业来说具有非常重要的意义。发票管理的好坏直接影响企业财务的合法性和准确性。</w:t>
      </w:r>
    </w:p>
    <w:p>
      <w:r>
        <w:t>（2）发票也是税务管理的一个重要环节，税务管理部门利用发票查验企业的申报和缴纳情况，发票管理的失误可能导致企业产生不必要的税务风险。</w:t>
      </w:r>
    </w:p>
    <w:p>
      <w:r>
        <w:t>（3）发票管理的规范化也是企业内部管理的重要环节，规范的发票管理制度可以提高企业对内部财务的监控能力，减少财务风险。</w:t>
      </w:r>
    </w:p>
    <w:p>
      <w:r>
        <w:t>因此，发票管理对企业的财务和税务有非常重要的意义。规范的发票管理制度的建立与实施是企业管理的一项基本工作。</w:t>
      </w:r>
    </w:p>
    <w:p>
      <w:r>
        <w:t>三、商品发票管理制度的内容和要点</w:t>
      </w:r>
    </w:p>
    <w:p>
      <w:r>
        <w:t>企业商品发票管理制度是规范企业发票管理工作的基本依据，具体的内容和要点包括以下几个方面：</w:t>
      </w:r>
    </w:p>
    <w:p>
      <w:r>
        <w:t>1. 开票申请和审核</w:t>
      </w:r>
    </w:p>
    <w:p>
      <w:r>
        <w:t>（1）企业内部开票应当严格遵守财务制度和税务法规的规定，开票前必须经过严格审批和审核。</w:t>
      </w:r>
    </w:p>
    <w:p>
      <w:r>
        <w:t>（2）开票审批程序应当明确，审批的要点包括纳税人资格审核、发票种类选择、发票金额核对等。</w:t>
      </w:r>
    </w:p>
    <w:p>
      <w:r>
        <w:t>2. 发票种类和使用限制</w:t>
      </w:r>
    </w:p>
    <w:p>
      <w:r>
        <w:t>（1）企业发票种类应当按照税务部门的要求进行选择，不同种类的发票具有不同的用途和限制。</w:t>
      </w:r>
    </w:p>
    <w:p>
      <w:r>
        <w:t>（2）发票的使用应当根据实际交易的性质和金额进行分类，合理使用不同种类的发票。</w:t>
      </w:r>
    </w:p>
    <w:p>
      <w:r>
        <w:t>3. 发票的领用和存储</w:t>
      </w:r>
    </w:p>
    <w:p>
      <w:r>
        <w:t>（1）发票领用必须经过授权的人员，领用程序必须合法、规范、明确。</w:t>
      </w:r>
    </w:p>
    <w:p>
      <w:r>
        <w:t>（2）发票存储应当采取安全防护措施，避免发票的遗失和损坏。</w:t>
      </w:r>
    </w:p>
    <w:p>
      <w:r>
        <w:t>4. 发票的使用和登记</w:t>
      </w:r>
    </w:p>
    <w:p>
      <w:r>
        <w:t>（1）企业内部使用发票必须按照规定的程序和要求进行登记，确保票据的合法性和真实性。</w:t>
      </w:r>
    </w:p>
    <w:p>
      <w:r>
        <w:t>（2）发票的使用应当记录详细的交易信息，包括交易时间、对方单位、交易金额等。</w:t>
      </w:r>
    </w:p>
    <w:p>
      <w:r>
        <w:t>5. 发票的核查和验真</w:t>
      </w:r>
    </w:p>
    <w:p>
      <w:r>
        <w:t>（1）企业在接收外部供应商的发票时，应当对发票的真实性进行核查和验真。</w:t>
      </w:r>
    </w:p>
    <w:p>
      <w:r>
        <w:t>（2）验真的要点包括检查发票的基本信息是否齐全、是否与实际交易相符等。</w:t>
      </w:r>
    </w:p>
    <w:p>
      <w:r>
        <w:t>6. 发票的销毁和报废</w:t>
      </w:r>
    </w:p>
    <w:p>
      <w:r>
        <w:t>（1）企业过期的发票必须按照规定的程序进行销毁，并且留有相应的销毁记录。</w:t>
      </w:r>
    </w:p>
    <w:p>
      <w:r>
        <w:t>（2）企业对于报废的发票也必须严格按照规定程序进行处理。</w:t>
      </w:r>
    </w:p>
    <w:p>
      <w:r>
        <w:t>以上是企业商品发票管理制度的基本内容和要点，通过对以上内容严格管理和执行，可以有效规范企业发票管理工作，提高发票管理的效率和准确性。</w:t>
      </w:r>
    </w:p>
    <w:p>
      <w:r>
        <w:t>四、商品发票管理制度的执行和监督</w:t>
      </w:r>
    </w:p>
    <w:p>
      <w:r>
        <w:t>企业商品发票管理制度的建立并非一劳永逸，对于保障发票管理的准确性和合法性，必须配备有效的执行和监督机制。</w:t>
      </w:r>
    </w:p>
    <w:p>
      <w:r>
        <w:t>1. 发票管理的执行</w:t>
      </w:r>
    </w:p>
    <w:p>
      <w:r>
        <w:t>（1）企业应当建立专门的发票管理团队，负责发票管理工作的执行和监督。</w:t>
      </w:r>
    </w:p>
    <w:p>
      <w:r>
        <w:t>（2）发票管理团队应当经常进行发票管理培训，保证员工对于发票管理工作的操作正确性。</w:t>
      </w:r>
    </w:p>
    <w:p>
      <w:r>
        <w:t>（3）发票管理团队应当与企业其他相关部门（如财务、税务等）建立有效的工作协调机制，确保发票管理工作的执行和监督。</w:t>
      </w:r>
    </w:p>
    <w:p>
      <w:r>
        <w:t>2. 发票管理的监督</w:t>
      </w:r>
    </w:p>
    <w:p>
      <w:r>
        <w:t>（1）企业内部应当建立有效的发票管理监督机制，对发票管理工作进行周期性的检查和审计。</w:t>
      </w:r>
    </w:p>
    <w:p>
      <w:r>
        <w:t>（2）企业应当加强内部审计工作，及时发现和纠正发票管理工作中的问题和漏洞。</w:t>
      </w:r>
    </w:p>
    <w:p>
      <w:r>
        <w:t>以上是关于企业商品发票管理制度的内容、要点和执行监督机制的介绍，希望可以为企业的发票管理工作提供一定的帮助。</w:t>
      </w:r>
    </w:p>
    <w:p>
      <w:r>
        <w:t>五、结语</w:t>
      </w:r>
    </w:p>
    <w:p>
      <w:r>
        <w:t>商品发票管理制度是企业财务管理的重要组成部分，对于提高财务管理的效率和准确性具有重要的意义。有效的商品发票管理制度不仅能够规范企业的财务管理工作，也可以保障企业的财务合法性，减少税务风险。因此，企业必须高度重视商品发票管理制度的建立和执行。只有通过严格的制度规范和有效的执行监督，才能够保障发票管理工作的准确性和合法性。希望通过本文的介绍，可以为企业的商品发票管理工作提供一些参考。</w:t>
      </w:r>
    </w:p>
    <w:p>
      <w:r>
        <w:t>以上就是商品发票管理制度的一些基本内容和要点的介绍，在实际操作时还需要根据企业具体的经营情况和管理要求进行进一步的补充和完善。希望对大家有所帮助，谢谢！</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ourier">
    <w:altName w:val="Courier New"/>
    <w:panose1 w:val="02000500000000000000"/>
    <w:charset w:val="00"/>
    <w:family w:val="auto"/>
    <w:pitch w:val="default"/>
    <w:sig w:usb0="00000000"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4MzQ2OGM4MzUxYjVhOTQ1OTBkMjk4MWI2MGYxZTAifQ=="/>
  </w:docVars>
  <w:rsids>
    <w:rsidRoot w:val="00B47730"/>
    <w:rsid w:val="00034616"/>
    <w:rsid w:val="0006063C"/>
    <w:rsid w:val="0015074B"/>
    <w:rsid w:val="0029639D"/>
    <w:rsid w:val="00326F90"/>
    <w:rsid w:val="00AA1D8D"/>
    <w:rsid w:val="00B47730"/>
    <w:rsid w:val="00CB0664"/>
    <w:rsid w:val="00FC693F"/>
    <w:rsid w:val="10345EE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zh-CN"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zh-CN"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autoRedefine/>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zh-CN" w:bidi="ar-SA"/>
    </w:rPr>
  </w:style>
  <w:style w:type="character" w:customStyle="1" w:styleId="138">
    <w:name w:val="Heading 1 Char"/>
    <w:basedOn w:val="132"/>
    <w:link w:val="3"/>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Administrator</dc:creator>
  <cp:lastModifiedBy>Administrator</cp:lastModifiedBy>
  <dcterms:modified xsi:type="dcterms:W3CDTF">2024-03-16T09:29:00Z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AA5E75F82AA044A1B1AE49B05C03DD0E_12</vt:lpwstr>
  </property>
</Properties>
</file>