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F440F" w:rsidRPr="00DA6EB3" w:rsidRDefault="002F440F" w:rsidP="00DA6EB3">
      <w:pPr>
        <w:jc w:val="center"/>
        <w:rPr>
          <w:rFonts w:ascii="黑体" w:eastAsia="黑体" w:hAnsi="黑体" w:cs="Times New Roman"/>
          <w:sz w:val="32"/>
          <w:szCs w:val="32"/>
        </w:rPr>
      </w:pPr>
      <w:r w:rsidRPr="00DA6EB3">
        <w:rPr>
          <w:rFonts w:ascii="黑体" w:eastAsia="黑体" w:hAnsi="黑体" w:cs="Times New Roman"/>
          <w:noProof/>
          <w:sz w:val="32"/>
          <w:szCs w:val="32"/>
        </w:rPr>
        <w:drawing>
          <wp:anchor distT="0" distB="0" distL="114300" distR="114300" simplePos="0" relativeHeight="251659264" behindDoc="0" locked="0" layoutInCell="1" allowOverlap="1" wp14:anchorId="09AF598E" wp14:editId="270B480C">
            <wp:simplePos x="0" y="0"/>
            <wp:positionH relativeFrom="page">
              <wp:posOffset>10464800</wp:posOffset>
            </wp:positionH>
            <wp:positionV relativeFrom="topMargin">
              <wp:posOffset>11099800</wp:posOffset>
            </wp:positionV>
            <wp:extent cx="393700" cy="330200"/>
            <wp:effectExtent l="0" t="0" r="6350" b="0"/>
            <wp:wrapNone/>
            <wp:docPr id="100314" name="图片 100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4" name=""/>
                    <pic:cNvPicPr>
                      <a:picLocks noChangeAspect="1"/>
                    </pic:cNvPicPr>
                  </pic:nvPicPr>
                  <pic:blipFill>
                    <a:blip r:embed="rId7"/>
                    <a:stretch>
                      <a:fillRect/>
                    </a:stretch>
                  </pic:blipFill>
                  <pic:spPr>
                    <a:xfrm>
                      <a:off x="0" y="0"/>
                      <a:ext cx="393700" cy="330200"/>
                    </a:xfrm>
                    <a:prstGeom prst="rect">
                      <a:avLst/>
                    </a:prstGeom>
                  </pic:spPr>
                </pic:pic>
              </a:graphicData>
            </a:graphic>
          </wp:anchor>
        </w:drawing>
      </w:r>
      <w:r w:rsidR="00DA6EB3" w:rsidRPr="00DA6EB3">
        <w:rPr>
          <w:rFonts w:ascii="黑体" w:eastAsia="黑体" w:hAnsi="黑体" w:cs="Times New Roman" w:hint="eastAsia"/>
          <w:noProof/>
          <w:sz w:val="32"/>
          <w:szCs w:val="32"/>
        </w:rPr>
        <w:t>甘肃省部分高中2023-2024学年高二下学期7月期末学业水平质量测试</w:t>
      </w:r>
    </w:p>
    <w:p w:rsidR="002F440F" w:rsidRPr="00DA6EB3" w:rsidRDefault="002F440F" w:rsidP="00DA6EB3">
      <w:pPr>
        <w:jc w:val="center"/>
        <w:rPr>
          <w:rFonts w:ascii="Times New Roman" w:eastAsia="宋体" w:hAnsi="Times New Roman" w:cs="Times New Roman"/>
          <w:szCs w:val="21"/>
        </w:rPr>
      </w:pPr>
      <w:r w:rsidRPr="00DA6EB3">
        <w:rPr>
          <w:rFonts w:ascii="Times New Roman" w:eastAsia="宋体" w:hAnsi="Times New Roman" w:cs="Times New Roman"/>
          <w:szCs w:val="21"/>
        </w:rPr>
        <w:t>本试卷满分</w:t>
      </w:r>
      <w:r w:rsidRPr="00DA6EB3">
        <w:rPr>
          <w:rFonts w:ascii="Times New Roman" w:eastAsia="宋体" w:hAnsi="Times New Roman" w:cs="Times New Roman"/>
          <w:szCs w:val="21"/>
        </w:rPr>
        <w:t>100</w:t>
      </w:r>
      <w:r w:rsidRPr="00DA6EB3">
        <w:rPr>
          <w:rFonts w:ascii="Times New Roman" w:eastAsia="宋体" w:hAnsi="Times New Roman" w:cs="Times New Roman"/>
          <w:szCs w:val="21"/>
        </w:rPr>
        <w:t>分，考试时间</w:t>
      </w:r>
      <w:r w:rsidRPr="00DA6EB3">
        <w:rPr>
          <w:rFonts w:ascii="Times New Roman" w:eastAsia="宋体" w:hAnsi="Times New Roman" w:cs="Times New Roman"/>
          <w:szCs w:val="21"/>
        </w:rPr>
        <w:t>75</w:t>
      </w:r>
      <w:r w:rsidRPr="00DA6EB3">
        <w:rPr>
          <w:rFonts w:ascii="Times New Roman" w:eastAsia="宋体" w:hAnsi="Times New Roman" w:cs="Times New Roman"/>
          <w:szCs w:val="21"/>
        </w:rPr>
        <w:t>分钟</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注意事项：</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1.</w:t>
      </w:r>
      <w:r w:rsidRPr="00DA6EB3">
        <w:rPr>
          <w:rFonts w:ascii="Times New Roman" w:eastAsia="宋体" w:hAnsi="Times New Roman" w:cs="Times New Roman"/>
          <w:szCs w:val="21"/>
        </w:rPr>
        <w:t>答题前，考生务必将自己的学校、姓名、班级、准考证号填写在答题卡上相应的位置。</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2.</w:t>
      </w:r>
      <w:r w:rsidRPr="00DA6EB3">
        <w:rPr>
          <w:rFonts w:ascii="Times New Roman" w:eastAsia="宋体" w:hAnsi="Times New Roman" w:cs="Times New Roman"/>
          <w:szCs w:val="21"/>
        </w:rPr>
        <w:t>全部</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在答题卡上完成，答在本试卷上无效。</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3.</w:t>
      </w:r>
      <w:r w:rsidRPr="00DA6EB3">
        <w:rPr>
          <w:rFonts w:ascii="Times New Roman" w:eastAsia="宋体" w:hAnsi="Times New Roman" w:cs="Times New Roman"/>
          <w:szCs w:val="21"/>
        </w:rPr>
        <w:t>回答选择题时，选出每小题</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后，用</w:t>
      </w:r>
      <w:r w:rsidRPr="00DA6EB3">
        <w:rPr>
          <w:rFonts w:ascii="Times New Roman" w:eastAsia="宋体" w:hAnsi="Times New Roman" w:cs="Times New Roman"/>
          <w:szCs w:val="21"/>
        </w:rPr>
        <w:t>2B</w:t>
      </w:r>
      <w:r w:rsidRPr="00DA6EB3">
        <w:rPr>
          <w:rFonts w:ascii="Times New Roman" w:eastAsia="宋体" w:hAnsi="Times New Roman" w:cs="Times New Roman"/>
          <w:szCs w:val="21"/>
        </w:rPr>
        <w:t>铅笔把答题卡上对应题目的</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标号涂黑。如需改动，用橡皮擦干净后，再选涂其他</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标号。回答非选择题时，将</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用</w:t>
      </w:r>
      <w:r w:rsidRPr="00DA6EB3">
        <w:rPr>
          <w:rFonts w:ascii="Times New Roman" w:eastAsia="宋体" w:hAnsi="Times New Roman" w:cs="Times New Roman"/>
          <w:szCs w:val="21"/>
        </w:rPr>
        <w:t>0.5</w:t>
      </w:r>
      <w:r w:rsidRPr="00DA6EB3">
        <w:rPr>
          <w:rFonts w:ascii="Times New Roman" w:eastAsia="宋体" w:hAnsi="Times New Roman" w:cs="Times New Roman"/>
          <w:szCs w:val="21"/>
        </w:rPr>
        <w:t>毫米黑色笔迹签字笔写在答题卡上。</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4.</w:t>
      </w:r>
      <w:r w:rsidRPr="00DA6EB3">
        <w:rPr>
          <w:rFonts w:ascii="Times New Roman" w:eastAsia="宋体" w:hAnsi="Times New Roman" w:cs="Times New Roman"/>
          <w:szCs w:val="21"/>
        </w:rPr>
        <w:t>考试结束后，将本试卷和答题卡一并交回。</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可能用到的相对原子质量：</w:t>
      </w:r>
      <w:r w:rsidRPr="00DA6EB3">
        <w:rPr>
          <w:rFonts w:ascii="Times New Roman" w:eastAsia="宋体" w:hAnsi="Times New Roman" w:cs="Times New Roman"/>
          <w:szCs w:val="21"/>
        </w:rPr>
        <w:t>H-1</w:t>
      </w:r>
      <w:r w:rsidRPr="00DA6EB3">
        <w:rPr>
          <w:rFonts w:ascii="Times New Roman" w:eastAsia="宋体" w:hAnsi="Times New Roman" w:cs="Times New Roman"/>
          <w:szCs w:val="21"/>
        </w:rPr>
        <w:t>，</w:t>
      </w:r>
      <w:r w:rsidRPr="00DA6EB3">
        <w:rPr>
          <w:rFonts w:ascii="Times New Roman" w:eastAsia="宋体" w:hAnsi="Times New Roman" w:cs="Times New Roman"/>
          <w:szCs w:val="21"/>
        </w:rPr>
        <w:t>O-16</w:t>
      </w:r>
      <w:r w:rsidRPr="00DA6EB3">
        <w:rPr>
          <w:rFonts w:ascii="Times New Roman" w:eastAsia="宋体" w:hAnsi="Times New Roman" w:cs="Times New Roman"/>
          <w:szCs w:val="21"/>
        </w:rPr>
        <w:t>，</w:t>
      </w:r>
      <w:r w:rsidRPr="00DA6EB3">
        <w:rPr>
          <w:rFonts w:ascii="Times New Roman" w:eastAsia="宋体" w:hAnsi="Times New Roman" w:cs="Times New Roman"/>
          <w:szCs w:val="21"/>
        </w:rPr>
        <w:t>F-19</w:t>
      </w:r>
      <w:r w:rsidRPr="00DA6EB3">
        <w:rPr>
          <w:rFonts w:ascii="Times New Roman" w:eastAsia="宋体" w:hAnsi="Times New Roman" w:cs="Times New Roman"/>
          <w:szCs w:val="21"/>
        </w:rPr>
        <w:t>，</w:t>
      </w:r>
      <w:r w:rsidRPr="00DA6EB3">
        <w:rPr>
          <w:rFonts w:ascii="Times New Roman" w:eastAsia="宋体" w:hAnsi="Times New Roman" w:cs="Times New Roman"/>
          <w:szCs w:val="21"/>
        </w:rPr>
        <w:t>Cu-64</w:t>
      </w:r>
      <w:r w:rsidRPr="00DA6EB3">
        <w:rPr>
          <w:rFonts w:ascii="Times New Roman" w:eastAsia="宋体" w:hAnsi="Times New Roman" w:cs="Times New Roman"/>
          <w:szCs w:val="21"/>
        </w:rPr>
        <w:t>，</w:t>
      </w:r>
      <w:r w:rsidRPr="00DA6EB3">
        <w:rPr>
          <w:rFonts w:ascii="Times New Roman" w:eastAsia="宋体" w:hAnsi="Times New Roman" w:cs="Times New Roman"/>
          <w:szCs w:val="21"/>
        </w:rPr>
        <w:t>Zn-65</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一、选择题</w:t>
      </w:r>
      <w:r w:rsidRPr="00DA6EB3">
        <w:rPr>
          <w:rFonts w:ascii="Times New Roman" w:eastAsia="宋体" w:hAnsi="Times New Roman" w:cs="Times New Roman"/>
          <w:szCs w:val="21"/>
        </w:rPr>
        <w:t>(</w:t>
      </w:r>
      <w:r w:rsidRPr="00DA6EB3">
        <w:rPr>
          <w:rFonts w:ascii="Times New Roman" w:eastAsia="宋体" w:hAnsi="Times New Roman" w:cs="Times New Roman"/>
          <w:szCs w:val="21"/>
        </w:rPr>
        <w:t>本题共</w:t>
      </w:r>
      <w:r w:rsidRPr="00DA6EB3">
        <w:rPr>
          <w:rFonts w:ascii="Times New Roman" w:eastAsia="宋体" w:hAnsi="Times New Roman" w:cs="Times New Roman"/>
          <w:szCs w:val="21"/>
        </w:rPr>
        <w:t>14</w:t>
      </w:r>
      <w:r w:rsidRPr="00DA6EB3">
        <w:rPr>
          <w:rFonts w:ascii="Times New Roman" w:eastAsia="宋体" w:hAnsi="Times New Roman" w:cs="Times New Roman"/>
          <w:szCs w:val="21"/>
        </w:rPr>
        <w:t>小题，每小题</w:t>
      </w:r>
      <w:r w:rsidRPr="00DA6EB3">
        <w:rPr>
          <w:rFonts w:ascii="Times New Roman" w:eastAsia="宋体" w:hAnsi="Times New Roman" w:cs="Times New Roman"/>
          <w:szCs w:val="21"/>
        </w:rPr>
        <w:t>3</w:t>
      </w:r>
      <w:r w:rsidRPr="00DA6EB3">
        <w:rPr>
          <w:rFonts w:ascii="Times New Roman" w:eastAsia="宋体" w:hAnsi="Times New Roman" w:cs="Times New Roman"/>
          <w:szCs w:val="21"/>
        </w:rPr>
        <w:t>分，共</w:t>
      </w:r>
      <w:r w:rsidRPr="00DA6EB3">
        <w:rPr>
          <w:rFonts w:ascii="Times New Roman" w:eastAsia="宋体" w:hAnsi="Times New Roman" w:cs="Times New Roman"/>
          <w:szCs w:val="21"/>
        </w:rPr>
        <w:t>42</w:t>
      </w:r>
      <w:r w:rsidRPr="00DA6EB3">
        <w:rPr>
          <w:rFonts w:ascii="Times New Roman" w:eastAsia="宋体" w:hAnsi="Times New Roman" w:cs="Times New Roman"/>
          <w:szCs w:val="21"/>
        </w:rPr>
        <w:t>分。在每小题给出的四个选项中，只有一项是符合题目要求的</w:t>
      </w:r>
      <w:r w:rsidRPr="00DA6EB3">
        <w:rPr>
          <w:rFonts w:ascii="Times New Roman" w:eastAsia="宋体" w:hAnsi="Times New Roman" w:cs="Times New Roman"/>
          <w:szCs w:val="21"/>
        </w:rPr>
        <w:t>)</w:t>
      </w:r>
    </w:p>
    <w:p w:rsidR="002F440F" w:rsidRPr="00DA6EB3" w:rsidRDefault="002F440F" w:rsidP="00DA6EB3">
      <w:pPr>
        <w:rPr>
          <w:rFonts w:ascii="Times New Roman" w:eastAsia="宋体" w:hAnsi="Times New Roman" w:cs="Times New Roman"/>
          <w:szCs w:val="21"/>
        </w:rPr>
      </w:pPr>
      <w:r w:rsidRPr="00DA6EB3">
        <w:rPr>
          <w:rFonts w:ascii="Times New Roman" w:eastAsia="宋体" w:hAnsi="Times New Roman" w:cs="Times New Roman"/>
          <w:szCs w:val="21"/>
        </w:rPr>
        <w:t xml:space="preserve">1. </w:t>
      </w:r>
      <w:r w:rsidRPr="00DA6EB3">
        <w:rPr>
          <w:rFonts w:ascii="Times New Roman" w:eastAsia="宋体" w:hAnsi="Times New Roman" w:cs="Times New Roman"/>
          <w:szCs w:val="21"/>
        </w:rPr>
        <w:t>文物是重要的历史见证，下列文物主要由硅酸盐材料制成的是</w:t>
      </w:r>
    </w:p>
    <w:p w:rsidR="002F440F" w:rsidRPr="00DA6EB3" w:rsidRDefault="002F440F" w:rsidP="00DA6EB3">
      <w:pPr>
        <w:tabs>
          <w:tab w:val="left" w:pos="2436"/>
          <w:tab w:val="left" w:pos="4873"/>
          <w:tab w:val="left" w:pos="7309"/>
        </w:tabs>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商代甲骨文</w:t>
      </w:r>
      <w:r w:rsidRPr="00DA6EB3">
        <w:rPr>
          <w:rFonts w:ascii="Times New Roman" w:eastAsia="宋体" w:hAnsi="Times New Roman" w:cs="Times New Roman"/>
          <w:szCs w:val="21"/>
        </w:rPr>
        <w:tab/>
        <w:t xml:space="preserve">B. </w:t>
      </w:r>
      <w:r w:rsidRPr="00DA6EB3">
        <w:rPr>
          <w:rFonts w:ascii="Times New Roman" w:eastAsia="宋体" w:hAnsi="Times New Roman" w:cs="Times New Roman"/>
          <w:szCs w:val="21"/>
        </w:rPr>
        <w:t>兵马俑</w:t>
      </w:r>
      <w:r w:rsidRPr="00DA6EB3">
        <w:rPr>
          <w:rFonts w:ascii="Times New Roman" w:eastAsia="宋体" w:hAnsi="Times New Roman" w:cs="Times New Roman"/>
          <w:szCs w:val="21"/>
        </w:rPr>
        <w:tab/>
        <w:t xml:space="preserve">C. </w:t>
      </w:r>
      <w:r w:rsidRPr="00DA6EB3">
        <w:rPr>
          <w:rFonts w:ascii="Times New Roman" w:eastAsia="宋体" w:hAnsi="Times New Roman" w:cs="Times New Roman"/>
          <w:szCs w:val="21"/>
        </w:rPr>
        <w:t>清明上河图</w:t>
      </w:r>
      <w:r w:rsidRPr="00DA6EB3">
        <w:rPr>
          <w:rFonts w:ascii="Times New Roman" w:eastAsia="宋体" w:hAnsi="Times New Roman" w:cs="Times New Roman"/>
          <w:szCs w:val="21"/>
        </w:rPr>
        <w:tab/>
        <w:t xml:space="preserve">D. </w:t>
      </w:r>
      <w:r w:rsidRPr="00DA6EB3">
        <w:rPr>
          <w:rFonts w:ascii="Times New Roman" w:eastAsia="宋体" w:hAnsi="Times New Roman" w:cs="Times New Roman"/>
          <w:szCs w:val="21"/>
        </w:rPr>
        <w:t>青铜神树</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B</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商代甲骨文刻在甲壳或动物骨骼上，甲壳或动物骨骼属于有机材料，</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错误；制作兵马俑的材料为粘土，粘土为硅酸盐材料，</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正确；清明上河图画在纸上，纸张的主要成分是纤维素，</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错误；青铜神树</w:t>
      </w:r>
      <w:r w:rsidR="002F440F" w:rsidRPr="00DA6EB3">
        <w:rPr>
          <w:rFonts w:ascii="Times New Roman" w:eastAsia="宋体" w:hAnsi="Times New Roman" w:cs="Times New Roman"/>
          <w:noProof/>
          <w:szCs w:val="21"/>
        </w:rPr>
        <w:drawing>
          <wp:inline distT="0" distB="0" distL="0" distR="0" wp14:anchorId="76D7B552" wp14:editId="4C53F723">
            <wp:extent cx="132080" cy="167640"/>
            <wp:effectExtent l="0" t="0" r="1270" b="3810"/>
            <wp:docPr id="784629986" name="图片 78462998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629986" name=""/>
                    <pic:cNvPicPr>
                      <a:picLocks noChangeAspect="1"/>
                    </pic:cNvPicPr>
                  </pic:nvPicPr>
                  <pic:blipFill>
                    <a:blip r:embed="rId8"/>
                    <a:stretch>
                      <a:fillRect/>
                    </a:stretch>
                  </pic:blipFill>
                  <pic:spPr>
                    <a:xfrm>
                      <a:off x="0" y="0"/>
                      <a:ext cx="132080" cy="167640"/>
                    </a:xfrm>
                    <a:prstGeom prst="rect">
                      <a:avLst/>
                    </a:prstGeom>
                  </pic:spPr>
                </pic:pic>
              </a:graphicData>
            </a:graphic>
          </wp:inline>
        </w:drawing>
      </w:r>
      <w:r w:rsidR="002F440F" w:rsidRPr="00DA6EB3">
        <w:rPr>
          <w:rFonts w:ascii="Times New Roman" w:eastAsia="宋体" w:hAnsi="Times New Roman" w:cs="Times New Roman"/>
          <w:szCs w:val="21"/>
        </w:rPr>
        <w:t>青铜器，青铜属于合金材料，</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错误；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为：</w:t>
      </w:r>
      <w:r w:rsidRPr="00DA6EB3">
        <w:rPr>
          <w:rFonts w:ascii="Times New Roman" w:eastAsia="宋体" w:hAnsi="Times New Roman" w:cs="Times New Roman"/>
          <w:szCs w:val="21"/>
        </w:rPr>
        <w:t>B</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2. </w:t>
      </w:r>
      <w:r w:rsidRPr="00DA6EB3">
        <w:rPr>
          <w:rFonts w:ascii="Times New Roman" w:eastAsia="宋体" w:hAnsi="Times New Roman" w:cs="Times New Roman"/>
          <w:szCs w:val="21"/>
        </w:rPr>
        <w:t>化学与生产、生活、科技、医药等密切相关。下列叙述正确的是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葡萄酒中添加</w:t>
      </w:r>
      <w:r w:rsidRPr="00DA6EB3">
        <w:rPr>
          <w:rFonts w:ascii="Times New Roman" w:eastAsia="宋体" w:hAnsi="Times New Roman" w:cs="Times New Roman"/>
          <w:szCs w:val="21"/>
        </w:rPr>
        <w:object w:dxaOrig="426" w:dyaOrig="3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网" style="width:21.05pt;height:16.3pt" o:ole="">
            <v:imagedata r:id="rId9" o:title="eqId3cd6200aa9357b208a994c93c210ff60"/>
          </v:shape>
          <o:OLEObject Type="Embed" ProgID="Equation.DSMT4" ShapeID="_x0000_i1025" DrawAspect="Content" ObjectID="_1789840042" r:id="rId10"/>
        </w:object>
      </w:r>
      <w:r w:rsidRPr="00DA6EB3">
        <w:rPr>
          <w:rFonts w:ascii="Times New Roman" w:eastAsia="宋体" w:hAnsi="Times New Roman" w:cs="Times New Roman"/>
          <w:szCs w:val="21"/>
        </w:rPr>
        <w:t>，既可以杀菌又可以防止营养成分被氧化</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t>煤的液化、蛋白质的显色反应和焰色试验都涉及化学变化</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煤经过液化、气化处理可减少二氧化碳的排放，减缓</w:t>
      </w:r>
      <w:r w:rsidRPr="00DA6EB3">
        <w:rPr>
          <w:rFonts w:ascii="Times New Roman" w:eastAsia="宋体" w:hAnsi="Times New Roman" w:cs="Times New Roman"/>
          <w:szCs w:val="21"/>
        </w:rPr>
        <w:t>“</w:t>
      </w:r>
      <w:r w:rsidRPr="00DA6EB3">
        <w:rPr>
          <w:rFonts w:ascii="Times New Roman" w:eastAsia="宋体" w:hAnsi="Times New Roman" w:cs="Times New Roman"/>
          <w:szCs w:val="21"/>
        </w:rPr>
        <w:t>温室效应</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可以用</w:t>
      </w:r>
      <w:r w:rsidRPr="00DA6EB3">
        <w:rPr>
          <w:rFonts w:ascii="Times New Roman" w:eastAsia="宋体" w:hAnsi="Times New Roman" w:cs="Times New Roman"/>
          <w:szCs w:val="21"/>
        </w:rPr>
        <w:object w:dxaOrig="945" w:dyaOrig="360">
          <v:shape id="_x0000_i1026" type="#_x0000_t75" alt="www.xinjiaoyu.com 新教育网" style="width:47.55pt;height:18.35pt" o:ole="">
            <v:imagedata r:id="rId11" o:title="eqId2c3e803e5cc9649df47289d5c8c60474"/>
          </v:shape>
          <o:OLEObject Type="Embed" ProgID="Equation.DSMT4" ShapeID="_x0000_i1026" DrawAspect="Content" ObjectID="_1789840043" r:id="rId12"/>
        </w:object>
      </w:r>
      <w:r w:rsidRPr="00DA6EB3">
        <w:rPr>
          <w:rFonts w:ascii="Times New Roman" w:eastAsia="宋体" w:hAnsi="Times New Roman" w:cs="Times New Roman"/>
          <w:szCs w:val="21"/>
        </w:rPr>
        <w:t>作焙制糕点的膨松剂，是由于其能与碱反应</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A</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lastRenderedPageBreak/>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二氧化硫可作为食品添加剂，能杀菌消毒，并具有一定的还原性起到抗氧化作用，所以葡萄酒中通常添加微量的二氧化硫，既可以杀菌消毒，又可以防止营养成分被氧化，故</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正确；焰色试验是某些金属或它们的化合物在灼烧时使火焰呈现特征的颜色，是元素的性质，不一定涉及化学变化，故</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错误；煤经过液化、气化处理可提高煤的能量利用效率，但不能减少二氧化碳的排放，也不能减缓</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温室效应</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，故</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错误；碳酸氢钠热稳定较差，受热分解生成二氧化碳，焙制糕点时作为膨松剂，</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错误；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为：</w:t>
      </w:r>
      <w:r w:rsidRPr="00DA6EB3">
        <w:rPr>
          <w:rFonts w:ascii="Times New Roman" w:eastAsia="宋体" w:hAnsi="Times New Roman" w:cs="Times New Roman"/>
          <w:szCs w:val="21"/>
        </w:rPr>
        <w:t>A</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3. </w:t>
      </w:r>
      <w:r w:rsidRPr="00DA6EB3">
        <w:rPr>
          <w:rFonts w:ascii="Times New Roman" w:eastAsia="宋体" w:hAnsi="Times New Roman" w:cs="Times New Roman"/>
          <w:szCs w:val="21"/>
        </w:rPr>
        <w:t>下列说法正确的是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分子的极性：</w:t>
      </w:r>
      <w:r w:rsidRPr="00DA6EB3">
        <w:rPr>
          <w:rFonts w:ascii="Times New Roman" w:eastAsia="宋体" w:hAnsi="Times New Roman" w:cs="Times New Roman"/>
          <w:szCs w:val="21"/>
        </w:rPr>
        <w:object w:dxaOrig="840" w:dyaOrig="360">
          <v:shape id="_x0000_i1027" type="#_x0000_t75" alt="www.xinjiaoyu.com 新教育网" style="width:42.1pt;height:18.35pt" o:ole="">
            <v:imagedata r:id="rId13" o:title="eqIde5cba8a4094b76413890f86869ac6867"/>
          </v:shape>
          <o:OLEObject Type="Embed" ProgID="Equation.DSMT4" ShapeID="_x0000_i1027" DrawAspect="Content" ObjectID="_1789840044" r:id="rId14"/>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object w:dxaOrig="360" w:dyaOrig="315">
          <v:shape id="_x0000_i1028" type="#_x0000_t75" alt="www.xinjiaoyu.com 新教育网" style="width:18.35pt;height:15.6pt" o:ole="">
            <v:imagedata r:id="rId15" o:title="eqId48bf162c45cbded4f1996704a14a853a"/>
          </v:shape>
          <o:OLEObject Type="Embed" ProgID="Equation.DSMT4" ShapeID="_x0000_i1028" DrawAspect="Content" ObjectID="_1789840045" r:id="rId16"/>
        </w:object>
      </w:r>
      <w:r w:rsidRPr="00DA6EB3">
        <w:rPr>
          <w:rFonts w:ascii="Times New Roman" w:eastAsia="宋体" w:hAnsi="Times New Roman" w:cs="Times New Roman"/>
          <w:szCs w:val="21"/>
        </w:rPr>
        <w:t>的电子式为</w:t>
      </w:r>
      <w:r w:rsidRPr="00DA6EB3">
        <w:rPr>
          <w:rFonts w:ascii="Times New Roman" w:eastAsia="宋体" w:hAnsi="Times New Roman" w:cs="Times New Roman"/>
          <w:noProof/>
          <w:szCs w:val="21"/>
        </w:rPr>
        <w:drawing>
          <wp:inline distT="0" distB="0" distL="0" distR="0" wp14:anchorId="4C3CC65E" wp14:editId="5292D705">
            <wp:extent cx="723900" cy="476250"/>
            <wp:effectExtent l="0" t="0" r="0" b="0"/>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17"/>
                    <a:stretch>
                      <a:fillRect/>
                    </a:stretch>
                  </pic:blipFill>
                  <pic:spPr>
                    <a:xfrm>
                      <a:off x="0" y="0"/>
                      <a:ext cx="723900" cy="476250"/>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水分子间的氢键可表示为</w:t>
      </w:r>
      <w:r w:rsidRPr="00DA6EB3">
        <w:rPr>
          <w:rFonts w:ascii="Times New Roman" w:eastAsia="宋体" w:hAnsi="Times New Roman" w:cs="Times New Roman"/>
          <w:szCs w:val="21"/>
        </w:rPr>
        <w:object w:dxaOrig="1084" w:dyaOrig="285">
          <v:shape id="_x0000_i1029" type="#_x0000_t75" alt="www.xinjiaoyu.com 新教育网" style="width:53.65pt;height:14.25pt" o:ole="">
            <v:imagedata r:id="rId18" o:title="eqId71f729414a493ff50aa266fa09153145"/>
          </v:shape>
          <o:OLEObject Type="Embed" ProgID="Equation.DSMT4" ShapeID="_x0000_i1029" DrawAspect="Content" ObjectID="_1789840046" r:id="rId19"/>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object w:dxaOrig="420" w:dyaOrig="360">
          <v:shape id="_x0000_i1030" type="#_x0000_t75" alt="www.xinjiaoyu.com 新教育网" style="width:21.05pt;height:18.35pt" o:ole="">
            <v:imagedata r:id="rId20" o:title="eqIdaaed2115581a2fa7f604ee198284482b"/>
          </v:shape>
          <o:OLEObject Type="Embed" ProgID="Equation.DSMT4" ShapeID="_x0000_i1030" DrawAspect="Content" ObjectID="_1789840047" r:id="rId21"/>
        </w:object>
      </w:r>
      <w:r w:rsidRPr="00DA6EB3">
        <w:rPr>
          <w:rFonts w:ascii="Times New Roman" w:eastAsia="宋体" w:hAnsi="Times New Roman" w:cs="Times New Roman"/>
          <w:szCs w:val="21"/>
        </w:rPr>
        <w:t>分子的</w:t>
      </w:r>
      <w:r w:rsidRPr="00DA6EB3">
        <w:rPr>
          <w:rFonts w:ascii="Times New Roman" w:eastAsia="宋体" w:hAnsi="Times New Roman" w:cs="Times New Roman"/>
          <w:szCs w:val="21"/>
        </w:rPr>
        <w:t>VSEPR</w:t>
      </w:r>
      <w:r w:rsidRPr="00DA6EB3">
        <w:rPr>
          <w:rFonts w:ascii="Times New Roman" w:eastAsia="宋体" w:hAnsi="Times New Roman" w:cs="Times New Roman"/>
          <w:szCs w:val="21"/>
        </w:rPr>
        <w:t>模型名称：三角形</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C</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object w:dxaOrig="315" w:dyaOrig="360">
          <v:shape id="_x0000_i1031" type="#_x0000_t75" alt="www.xinjiaoyu.com 新教育网" style="width:15.6pt;height:18.35pt" o:ole="">
            <v:imagedata r:id="rId22" o:title="eqId1e762a80c1216318892c2155bef79681"/>
          </v:shape>
          <o:OLEObject Type="Embed" ProgID="Equation.DSMT4" ShapeID="_x0000_i1031" DrawAspect="Content" ObjectID="_1789840048" r:id="rId23"/>
        </w:object>
      </w:r>
      <w:r w:rsidR="002F440F" w:rsidRPr="00DA6EB3">
        <w:rPr>
          <w:rFonts w:ascii="Times New Roman" w:eastAsia="宋体" w:hAnsi="Times New Roman" w:cs="Times New Roman"/>
          <w:szCs w:val="21"/>
        </w:rPr>
        <w:t>是非极性分子，</w:t>
      </w:r>
      <w:r w:rsidR="002F440F" w:rsidRPr="00DA6EB3">
        <w:rPr>
          <w:rFonts w:ascii="Times New Roman" w:eastAsia="宋体" w:hAnsi="Times New Roman" w:cs="Times New Roman"/>
          <w:szCs w:val="21"/>
        </w:rPr>
        <w:object w:dxaOrig="301" w:dyaOrig="326">
          <v:shape id="_x0000_i1032" type="#_x0000_t75" alt="www.xinjiaoyu.com 新教育网" style="width:14.95pt;height:16.3pt" o:ole="">
            <v:imagedata r:id="rId24" o:title="eqId2a5a90de46accfca98d5583bd27ce8b9"/>
          </v:shape>
          <o:OLEObject Type="Embed" ProgID="Equation.DSMT4" ShapeID="_x0000_i1032" DrawAspect="Content" ObjectID="_1789840049" r:id="rId25"/>
        </w:object>
      </w:r>
      <w:r w:rsidR="002F440F" w:rsidRPr="00DA6EB3">
        <w:rPr>
          <w:rFonts w:ascii="Times New Roman" w:eastAsia="宋体" w:hAnsi="Times New Roman" w:cs="Times New Roman"/>
          <w:szCs w:val="21"/>
        </w:rPr>
        <w:t>是极性分子，分子的极性：</w:t>
      </w:r>
      <w:r w:rsidR="002F440F" w:rsidRPr="00DA6EB3">
        <w:rPr>
          <w:rFonts w:ascii="Times New Roman" w:eastAsia="宋体" w:hAnsi="Times New Roman" w:cs="Times New Roman"/>
          <w:szCs w:val="21"/>
        </w:rPr>
        <w:object w:dxaOrig="815" w:dyaOrig="367">
          <v:shape id="_x0000_i1033" type="#_x0000_t75" alt="www.xinjiaoyu.com 新教育网" style="width:40.75pt;height:18.35pt" o:ole="">
            <v:imagedata r:id="rId26" o:title="eqIdd69467aef2813591656fa3aff32ef6b5"/>
          </v:shape>
          <o:OLEObject Type="Embed" ProgID="Equation.DSMT4" ShapeID="_x0000_i1033" DrawAspect="Content" ObjectID="_1789840050" r:id="rId27"/>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错误；</w:t>
      </w:r>
      <w:r w:rsidR="002F440F" w:rsidRPr="00DA6EB3">
        <w:rPr>
          <w:rFonts w:ascii="Times New Roman" w:eastAsia="宋体" w:hAnsi="Times New Roman" w:cs="Times New Roman"/>
          <w:szCs w:val="21"/>
        </w:rPr>
        <w:object w:dxaOrig="405" w:dyaOrig="360">
          <v:shape id="_x0000_i1034" type="#_x0000_t75" alt="www.xinjiaoyu.com 新教育网" style="width:20.4pt;height:18.35pt" o:ole="">
            <v:imagedata r:id="rId28" o:title="eqId3bea382e99f8204065eb5ae41383609e"/>
          </v:shape>
          <o:OLEObject Type="Embed" ProgID="Equation.DSMT4" ShapeID="_x0000_i1034" DrawAspect="Content" ObjectID="_1789840051" r:id="rId29"/>
        </w:object>
      </w:r>
      <w:r w:rsidR="002F440F" w:rsidRPr="00DA6EB3">
        <w:rPr>
          <w:rFonts w:ascii="Times New Roman" w:eastAsia="宋体" w:hAnsi="Times New Roman" w:cs="Times New Roman"/>
          <w:szCs w:val="21"/>
        </w:rPr>
        <w:t>中</w:t>
      </w:r>
      <w:r w:rsidR="002F440F" w:rsidRPr="00DA6EB3">
        <w:rPr>
          <w:rFonts w:ascii="Times New Roman" w:eastAsia="宋体" w:hAnsi="Times New Roman" w:cs="Times New Roman"/>
          <w:szCs w:val="21"/>
        </w:rPr>
        <w:object w:dxaOrig="240" w:dyaOrig="260">
          <v:shape id="_x0000_i1035" type="#_x0000_t75" alt="www.xinjiaoyu.com 新教育网" style="width:12.25pt;height:12.9pt" o:ole="">
            <v:imagedata r:id="rId30" o:title="eqIdea1e8babee63bfc889ae5a34632284bc"/>
          </v:shape>
          <o:OLEObject Type="Embed" ProgID="Equation.DSMT4" ShapeID="_x0000_i1035" DrawAspect="Content" ObjectID="_1789840052" r:id="rId31"/>
        </w:object>
      </w:r>
      <w:r w:rsidR="002F440F" w:rsidRPr="00DA6EB3">
        <w:rPr>
          <w:rFonts w:ascii="Times New Roman" w:eastAsia="宋体" w:hAnsi="Times New Roman" w:cs="Times New Roman"/>
          <w:szCs w:val="21"/>
        </w:rPr>
        <w:t>和</w:t>
      </w:r>
      <w:r w:rsidR="002F440F" w:rsidRPr="00DA6EB3">
        <w:rPr>
          <w:rFonts w:ascii="Times New Roman" w:eastAsia="宋体" w:hAnsi="Times New Roman" w:cs="Times New Roman"/>
          <w:szCs w:val="21"/>
        </w:rPr>
        <w:object w:dxaOrig="200" w:dyaOrig="260">
          <v:shape id="_x0000_i1036" type="#_x0000_t75" alt="www.xinjiaoyu.com 新教育网" style="width:9.5pt;height:12.9pt" o:ole="">
            <v:imagedata r:id="rId32" o:title="eqId2391c0e2fc44598610d519dacb778062"/>
          </v:shape>
          <o:OLEObject Type="Embed" ProgID="Equation.DSMT4" ShapeID="_x0000_i1036" DrawAspect="Content" ObjectID="_1789840053" r:id="rId33"/>
        </w:object>
      </w:r>
      <w:r w:rsidR="002F440F" w:rsidRPr="00DA6EB3">
        <w:rPr>
          <w:rFonts w:ascii="Times New Roman" w:eastAsia="宋体" w:hAnsi="Times New Roman" w:cs="Times New Roman"/>
          <w:szCs w:val="21"/>
        </w:rPr>
        <w:t>共用</w:t>
      </w:r>
      <w:r w:rsidR="002F440F" w:rsidRPr="00DA6EB3">
        <w:rPr>
          <w:rFonts w:ascii="Times New Roman" w:eastAsia="宋体" w:hAnsi="Times New Roman" w:cs="Times New Roman"/>
          <w:szCs w:val="21"/>
        </w:rPr>
        <w:t>3</w:t>
      </w:r>
      <w:r w:rsidR="002F440F" w:rsidRPr="00DA6EB3">
        <w:rPr>
          <w:rFonts w:ascii="Times New Roman" w:eastAsia="宋体" w:hAnsi="Times New Roman" w:cs="Times New Roman"/>
          <w:szCs w:val="21"/>
        </w:rPr>
        <w:t>个电子对，电子式为：</w:t>
      </w:r>
      <w:r w:rsidR="002F440F" w:rsidRPr="00DA6EB3">
        <w:rPr>
          <w:rFonts w:ascii="Times New Roman" w:eastAsia="宋体" w:hAnsi="Times New Roman" w:cs="Times New Roman"/>
          <w:noProof/>
          <w:szCs w:val="21"/>
        </w:rPr>
        <w:drawing>
          <wp:inline distT="0" distB="0" distL="0" distR="0" wp14:anchorId="664FB09B" wp14:editId="1A3729B0">
            <wp:extent cx="1181100" cy="723900"/>
            <wp:effectExtent l="0" t="0" r="0" b="0"/>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34"/>
                    <a:stretch>
                      <a:fillRect/>
                    </a:stretch>
                  </pic:blipFill>
                  <pic:spPr>
                    <a:xfrm>
                      <a:off x="0" y="0"/>
                      <a:ext cx="1181100" cy="723900"/>
                    </a:xfrm>
                    <a:prstGeom prst="rect">
                      <a:avLst/>
                    </a:prstGeom>
                  </pic:spPr>
                </pic:pic>
              </a:graphicData>
            </a:graphic>
          </wp:inline>
        </w:drawing>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错误；氧元素非金属性较强，水分子间存在氢键，其氢键可表示为</w:t>
      </w:r>
      <w:r w:rsidR="002F440F" w:rsidRPr="00DA6EB3">
        <w:rPr>
          <w:rFonts w:ascii="Times New Roman" w:eastAsia="宋体" w:hAnsi="Times New Roman" w:cs="Times New Roman"/>
          <w:szCs w:val="21"/>
        </w:rPr>
        <w:object w:dxaOrig="1084" w:dyaOrig="285">
          <v:shape id="_x0000_i1037" type="#_x0000_t75" alt="www.xinjiaoyu.com 新教育网" style="width:53.65pt;height:14.25pt" o:ole="">
            <v:imagedata r:id="rId18" o:title="eqId71f729414a493ff50aa266fa09153145"/>
          </v:shape>
          <o:OLEObject Type="Embed" ProgID="Equation.DSMT4" ShapeID="_x0000_i1037" DrawAspect="Content" ObjectID="_1789840054" r:id="rId35"/>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正确；</w:t>
      </w:r>
      <w:r w:rsidR="002F440F" w:rsidRPr="00DA6EB3">
        <w:rPr>
          <w:rFonts w:ascii="Times New Roman" w:eastAsia="宋体" w:hAnsi="Times New Roman" w:cs="Times New Roman"/>
          <w:szCs w:val="21"/>
        </w:rPr>
        <w:object w:dxaOrig="420" w:dyaOrig="360">
          <v:shape id="_x0000_i1038" type="#_x0000_t75" alt="www.xinjiaoyu.com 新教育网" style="width:21.05pt;height:18.35pt" o:ole="">
            <v:imagedata r:id="rId36" o:title="eqId3cd2b3c8e8afef3a82d3b998c7b2810a"/>
          </v:shape>
          <o:OLEObject Type="Embed" ProgID="Equation.DSMT4" ShapeID="_x0000_i1038" DrawAspect="Content" ObjectID="_1789840055" r:id="rId37"/>
        </w:object>
      </w:r>
      <w:r w:rsidR="002F440F" w:rsidRPr="00DA6EB3">
        <w:rPr>
          <w:rFonts w:ascii="Times New Roman" w:eastAsia="宋体" w:hAnsi="Times New Roman" w:cs="Times New Roman"/>
          <w:szCs w:val="21"/>
        </w:rPr>
        <w:t>分子的中心原子</w:t>
      </w:r>
      <w:r w:rsidR="002F440F" w:rsidRPr="00DA6EB3">
        <w:rPr>
          <w:rFonts w:ascii="Times New Roman" w:eastAsia="宋体" w:hAnsi="Times New Roman" w:cs="Times New Roman"/>
          <w:szCs w:val="21"/>
        </w:rPr>
        <w:object w:dxaOrig="255" w:dyaOrig="285">
          <v:shape id="_x0000_i1039" type="#_x0000_t75" alt="www.xinjiaoyu.com 新教育网" style="width:12.9pt;height:14.25pt" o:ole="">
            <v:imagedata r:id="rId38" o:title="eqIdcad135b14c9dcd83eab6618d7694c7b0"/>
          </v:shape>
          <o:OLEObject Type="Embed" ProgID="Equation.DSMT4" ShapeID="_x0000_i1039" DrawAspect="Content" ObjectID="_1789840056" r:id="rId39"/>
        </w:object>
      </w:r>
      <w:r w:rsidR="002F440F" w:rsidRPr="00DA6EB3">
        <w:rPr>
          <w:rFonts w:ascii="Times New Roman" w:eastAsia="宋体" w:hAnsi="Times New Roman" w:cs="Times New Roman"/>
          <w:szCs w:val="21"/>
        </w:rPr>
        <w:t>的价层电子对数为</w:t>
      </w:r>
      <w:r w:rsidR="002F440F" w:rsidRPr="00DA6EB3">
        <w:rPr>
          <w:rFonts w:ascii="Times New Roman" w:eastAsia="宋体" w:hAnsi="Times New Roman" w:cs="Times New Roman"/>
          <w:szCs w:val="21"/>
        </w:rPr>
        <w:object w:dxaOrig="1965" w:dyaOrig="615">
          <v:shape id="_x0000_i1040" type="#_x0000_t75" alt="www.xinjiaoyu.com 新教育网" style="width:98.5pt;height:30.55pt" o:ole="">
            <v:imagedata r:id="rId40" o:title="eqId76380b3f3cc4fefbf974621294c1bf92"/>
          </v:shape>
          <o:OLEObject Type="Embed" ProgID="Equation.DSMT4" ShapeID="_x0000_i1040" DrawAspect="Content" ObjectID="_1789840057" r:id="rId41"/>
        </w:object>
      </w:r>
      <w:r w:rsidR="002F440F" w:rsidRPr="00DA6EB3">
        <w:rPr>
          <w:rFonts w:ascii="Times New Roman" w:eastAsia="宋体" w:hAnsi="Times New Roman" w:cs="Times New Roman"/>
          <w:szCs w:val="21"/>
        </w:rPr>
        <w:t>，其</w:t>
      </w:r>
      <w:r w:rsidR="002F440F" w:rsidRPr="00DA6EB3">
        <w:rPr>
          <w:rFonts w:ascii="Times New Roman" w:eastAsia="宋体" w:hAnsi="Times New Roman" w:cs="Times New Roman"/>
          <w:szCs w:val="21"/>
        </w:rPr>
        <w:t>VSEPR</w:t>
      </w:r>
      <w:r w:rsidR="002F440F" w:rsidRPr="00DA6EB3">
        <w:rPr>
          <w:rFonts w:ascii="Times New Roman" w:eastAsia="宋体" w:hAnsi="Times New Roman" w:cs="Times New Roman"/>
          <w:szCs w:val="21"/>
        </w:rPr>
        <w:t>模型名称为四面体形，</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错误；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为：</w:t>
      </w:r>
      <w:r w:rsidRPr="00DA6EB3">
        <w:rPr>
          <w:rFonts w:ascii="Times New Roman" w:eastAsia="宋体" w:hAnsi="Times New Roman" w:cs="Times New Roman"/>
          <w:szCs w:val="21"/>
        </w:rPr>
        <w:t>C</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4. </w:t>
      </w:r>
      <w:r w:rsidRPr="00DA6EB3">
        <w:rPr>
          <w:rFonts w:ascii="Times New Roman" w:eastAsia="宋体" w:hAnsi="Times New Roman" w:cs="Times New Roman"/>
          <w:szCs w:val="21"/>
        </w:rPr>
        <w:t>设</w:t>
      </w:r>
      <w:r w:rsidRPr="00DA6EB3">
        <w:rPr>
          <w:rFonts w:ascii="Times New Roman" w:eastAsia="宋体" w:hAnsi="Times New Roman" w:cs="Times New Roman"/>
          <w:szCs w:val="21"/>
        </w:rPr>
        <w:object w:dxaOrig="375" w:dyaOrig="360">
          <v:shape id="_x0000_i1041" type="#_x0000_t75" alt="www.xinjiaoyu.com 新教育网" style="width:19pt;height:18.35pt" o:ole="">
            <v:imagedata r:id="rId42" o:title="eqId245e8533b410f2b413544782d5581f14"/>
          </v:shape>
          <o:OLEObject Type="Embed" ProgID="Equation.DSMT4" ShapeID="_x0000_i1041" DrawAspect="Content" ObjectID="_1789840058" r:id="rId43"/>
        </w:object>
      </w:r>
      <w:r w:rsidRPr="00DA6EB3">
        <w:rPr>
          <w:rFonts w:ascii="Times New Roman" w:eastAsia="宋体" w:hAnsi="Times New Roman" w:cs="Times New Roman"/>
          <w:szCs w:val="21"/>
        </w:rPr>
        <w:t>为阿伏加德罗常数的值。下列说法正确的是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object w:dxaOrig="900" w:dyaOrig="315">
          <v:shape id="_x0000_i1042" type="#_x0000_t75" alt="www.xinjiaoyu.com 新教育网" style="width:44.85pt;height:15.6pt" o:ole="">
            <v:imagedata r:id="rId44" o:title="eqIda4daf4694e95a68e5653082e18220384"/>
          </v:shape>
          <o:OLEObject Type="Embed" ProgID="Equation.DSMT4" ShapeID="_x0000_i1042" DrawAspect="Content" ObjectID="_1789840059" r:id="rId45"/>
        </w:object>
      </w:r>
      <w:r w:rsidRPr="00DA6EB3">
        <w:rPr>
          <w:rFonts w:ascii="Times New Roman" w:eastAsia="宋体" w:hAnsi="Times New Roman" w:cs="Times New Roman"/>
          <w:szCs w:val="21"/>
        </w:rPr>
        <w:t>的</w:t>
      </w:r>
      <w:r w:rsidRPr="00DA6EB3">
        <w:rPr>
          <w:rFonts w:ascii="Times New Roman" w:eastAsia="宋体" w:hAnsi="Times New Roman" w:cs="Times New Roman"/>
          <w:szCs w:val="21"/>
        </w:rPr>
        <w:object w:dxaOrig="856" w:dyaOrig="367">
          <v:shape id="_x0000_i1043" type="#_x0000_t75" alt="www.xinjiaoyu.com 新教育网" style="width:42.8pt;height:18.35pt" o:ole="">
            <v:imagedata r:id="rId46" o:title="eqIdcd46a1a853c372c1fb6c7a88cd947e87"/>
          </v:shape>
          <o:OLEObject Type="Embed" ProgID="Equation.DSMT4" ShapeID="_x0000_i1043" DrawAspect="Content" ObjectID="_1789840060" r:id="rId47"/>
        </w:object>
      </w:r>
      <w:r w:rsidRPr="00DA6EB3">
        <w:rPr>
          <w:rFonts w:ascii="Times New Roman" w:eastAsia="宋体" w:hAnsi="Times New Roman" w:cs="Times New Roman"/>
          <w:szCs w:val="21"/>
        </w:rPr>
        <w:t>溶液中，</w:t>
      </w:r>
      <w:r w:rsidRPr="00DA6EB3">
        <w:rPr>
          <w:rFonts w:ascii="Times New Roman" w:eastAsia="宋体" w:hAnsi="Times New Roman" w:cs="Times New Roman"/>
          <w:szCs w:val="21"/>
        </w:rPr>
        <w:object w:dxaOrig="525" w:dyaOrig="375">
          <v:shape id="_x0000_i1044" type="#_x0000_t75" alt="www.xinjiaoyu.com 新教育网" style="width:26.5pt;height:19pt" o:ole="">
            <v:imagedata r:id="rId48" o:title="eqId52db9e787c515500701f6f34344a595b"/>
          </v:shape>
          <o:OLEObject Type="Embed" ProgID="Equation.DSMT4" ShapeID="_x0000_i1044" DrawAspect="Content" ObjectID="_1789840061" r:id="rId49"/>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615" w:dyaOrig="375">
          <v:shape id="_x0000_i1045" type="#_x0000_t75" alt="www.xinjiaoyu.com 新教育网" style="width:30.55pt;height:19pt" o:ole="">
            <v:imagedata r:id="rId50" o:title="eqIdaf5533a64f801adeabf53d192906e951"/>
          </v:shape>
          <o:OLEObject Type="Embed" ProgID="Equation.DSMT4" ShapeID="_x0000_i1045" DrawAspect="Content" ObjectID="_1789840062" r:id="rId51"/>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701" w:dyaOrig="326">
          <v:shape id="_x0000_i1046" type="#_x0000_t75" alt="www.xinjiaoyu.com 新教育网" style="width:35.3pt;height:16.3pt" o:ole="">
            <v:imagedata r:id="rId52" o:title="eqIdea4198ca5ef554b923199908ef87a07d"/>
          </v:shape>
          <o:OLEObject Type="Embed" ProgID="Equation.DSMT4" ShapeID="_x0000_i1046" DrawAspect="Content" ObjectID="_1789840063" r:id="rId53"/>
        </w:object>
      </w:r>
      <w:r w:rsidRPr="00DA6EB3">
        <w:rPr>
          <w:rFonts w:ascii="Times New Roman" w:eastAsia="宋体" w:hAnsi="Times New Roman" w:cs="Times New Roman"/>
          <w:szCs w:val="21"/>
        </w:rPr>
        <w:t>三种微粒数目之和为</w:t>
      </w:r>
      <w:r w:rsidRPr="00DA6EB3">
        <w:rPr>
          <w:rFonts w:ascii="Times New Roman" w:eastAsia="宋体" w:hAnsi="Times New Roman" w:cs="Times New Roman"/>
          <w:szCs w:val="21"/>
        </w:rPr>
        <w:object w:dxaOrig="375" w:dyaOrig="360">
          <v:shape id="_x0000_i1047" type="#_x0000_t75" alt="www.xinjiaoyu.com 新教育网" style="width:19pt;height:18.35pt" o:ole="">
            <v:imagedata r:id="rId42" o:title="eqId245e8533b410f2b413544782d5581f14"/>
          </v:shape>
          <o:OLEObject Type="Embed" ProgID="Equation.DSMT4" ShapeID="_x0000_i1047" DrawAspect="Content" ObjectID="_1789840064" r:id="rId54"/>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t>标准状况下，</w:t>
      </w:r>
      <w:r w:rsidRPr="00DA6EB3">
        <w:rPr>
          <w:rFonts w:ascii="Times New Roman" w:eastAsia="宋体" w:hAnsi="Times New Roman" w:cs="Times New Roman"/>
          <w:szCs w:val="21"/>
        </w:rPr>
        <w:object w:dxaOrig="1365" w:dyaOrig="360">
          <v:shape id="_x0000_i1048" type="#_x0000_t75" alt="www.xinjiaoyu.com 新教育网" style="width:67.9pt;height:18.35pt" o:ole="">
            <v:imagedata r:id="rId55" o:title="eqIdab8f661ee62cee16be5edaad90ad02af"/>
          </v:shape>
          <o:OLEObject Type="Embed" ProgID="Equation.DSMT4" ShapeID="_x0000_i1048" DrawAspect="Content" ObjectID="_1789840065" r:id="rId56"/>
        </w:object>
      </w:r>
      <w:r w:rsidRPr="00DA6EB3">
        <w:rPr>
          <w:rFonts w:ascii="Times New Roman" w:eastAsia="宋体" w:hAnsi="Times New Roman" w:cs="Times New Roman"/>
          <w:szCs w:val="21"/>
        </w:rPr>
        <w:t>中</w:t>
      </w:r>
      <w:r w:rsidRPr="00DA6EB3">
        <w:rPr>
          <w:rFonts w:ascii="Times New Roman" w:eastAsia="宋体" w:hAnsi="Times New Roman" w:cs="Times New Roman"/>
          <w:szCs w:val="21"/>
        </w:rPr>
        <w:object w:dxaOrig="657" w:dyaOrig="285">
          <v:shape id="_x0000_i1049" type="#_x0000_t75" alt="www.xinjiaoyu.com 新教育网" style="width:33.3pt;height:14.25pt" o:ole="">
            <v:imagedata r:id="rId57" o:title="eqId274c9d9c49eb56d811881593fd0d2f3a"/>
          </v:shape>
          <o:OLEObject Type="Embed" ProgID="Equation.DSMT4" ShapeID="_x0000_i1049" DrawAspect="Content" ObjectID="_1789840066" r:id="rId58"/>
        </w:object>
      </w:r>
      <w:r w:rsidRPr="00DA6EB3">
        <w:rPr>
          <w:rFonts w:ascii="Times New Roman" w:eastAsia="宋体" w:hAnsi="Times New Roman" w:cs="Times New Roman"/>
          <w:szCs w:val="21"/>
        </w:rPr>
        <w:t>键的数目为</w:t>
      </w:r>
      <w:r w:rsidRPr="00DA6EB3">
        <w:rPr>
          <w:rFonts w:ascii="Times New Roman" w:eastAsia="宋体" w:hAnsi="Times New Roman" w:cs="Times New Roman"/>
          <w:szCs w:val="21"/>
        </w:rPr>
        <w:object w:dxaOrig="495" w:dyaOrig="360">
          <v:shape id="_x0000_i1050" type="#_x0000_t75" alt="www.xinjiaoyu.com 新教育网" style="width:24.45pt;height:18.35pt" o:ole="">
            <v:imagedata r:id="rId59" o:title="eqIdb714b15ded1eb74828f4408cb0ec44d7"/>
          </v:shape>
          <o:OLEObject Type="Embed" ProgID="Equation.DSMT4" ShapeID="_x0000_i1050" DrawAspect="Content" ObjectID="_1789840067" r:id="rId60"/>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电解熔融</w:t>
      </w:r>
      <w:r w:rsidRPr="00DA6EB3">
        <w:rPr>
          <w:rFonts w:ascii="Times New Roman" w:eastAsia="宋体" w:hAnsi="Times New Roman" w:cs="Times New Roman"/>
          <w:szCs w:val="21"/>
        </w:rPr>
        <w:object w:dxaOrig="666" w:dyaOrig="367">
          <v:shape id="_x0000_i1051" type="#_x0000_t75" alt="www.xinjiaoyu.com 新教育网" style="width:33.3pt;height:18.35pt" o:ole="">
            <v:imagedata r:id="rId61" o:title="eqId07d05cee2402360de2e5becf2e06a635"/>
          </v:shape>
          <o:OLEObject Type="Embed" ProgID="Equation.DSMT4" ShapeID="_x0000_i1051" DrawAspect="Content" ObjectID="_1789840068" r:id="rId62"/>
        </w:object>
      </w:r>
      <w:r w:rsidRPr="00DA6EB3">
        <w:rPr>
          <w:rFonts w:ascii="Times New Roman" w:eastAsia="宋体" w:hAnsi="Times New Roman" w:cs="Times New Roman"/>
          <w:szCs w:val="21"/>
        </w:rPr>
        <w:t>，阴极增重</w:t>
      </w:r>
      <w:r w:rsidRPr="00DA6EB3">
        <w:rPr>
          <w:rFonts w:ascii="Times New Roman" w:eastAsia="宋体" w:hAnsi="Times New Roman" w:cs="Times New Roman"/>
          <w:szCs w:val="21"/>
        </w:rPr>
        <w:t>6.4g</w:t>
      </w:r>
      <w:r w:rsidRPr="00DA6EB3">
        <w:rPr>
          <w:rFonts w:ascii="Times New Roman" w:eastAsia="宋体" w:hAnsi="Times New Roman" w:cs="Times New Roman"/>
          <w:szCs w:val="21"/>
        </w:rPr>
        <w:t>，外电路中通过电子的数目为</w:t>
      </w:r>
      <w:r w:rsidRPr="00DA6EB3">
        <w:rPr>
          <w:rFonts w:ascii="Times New Roman" w:eastAsia="宋体" w:hAnsi="Times New Roman" w:cs="Times New Roman"/>
          <w:szCs w:val="21"/>
        </w:rPr>
        <w:object w:dxaOrig="660" w:dyaOrig="360">
          <v:shape id="_x0000_i1052" type="#_x0000_t75" alt="www.xinjiaoyu.com 新教育网" style="width:33.3pt;height:18.35pt" o:ole="">
            <v:imagedata r:id="rId63" o:title="eqIdf0ccf0416b8fc05e1425a27721dc3406"/>
          </v:shape>
          <o:OLEObject Type="Embed" ProgID="Equation.DSMT4" ShapeID="_x0000_i1052" DrawAspect="Content" ObjectID="_1789840069" r:id="rId64"/>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含</w:t>
      </w:r>
      <w:r w:rsidRPr="00DA6EB3">
        <w:rPr>
          <w:rFonts w:ascii="Times New Roman" w:eastAsia="宋体" w:hAnsi="Times New Roman" w:cs="Times New Roman"/>
          <w:szCs w:val="21"/>
        </w:rPr>
        <w:object w:dxaOrig="1005" w:dyaOrig="360">
          <v:shape id="_x0000_i1053" type="#_x0000_t75" alt="www.xinjiaoyu.com 新教育网" style="width:50.25pt;height:18.35pt" o:ole="">
            <v:imagedata r:id="rId65" o:title="eqId383e37f0f6439f4eab9f4d5e83fdf038"/>
          </v:shape>
          <o:OLEObject Type="Embed" ProgID="Equation.DSMT4" ShapeID="_x0000_i1053" DrawAspect="Content" ObjectID="_1789840070" r:id="rId66"/>
        </w:object>
      </w:r>
      <w:r w:rsidRPr="00DA6EB3">
        <w:rPr>
          <w:rFonts w:ascii="Times New Roman" w:eastAsia="宋体" w:hAnsi="Times New Roman" w:cs="Times New Roman"/>
          <w:szCs w:val="21"/>
        </w:rPr>
        <w:t>的水溶液中氧原子数大于</w:t>
      </w:r>
      <w:r w:rsidRPr="00DA6EB3">
        <w:rPr>
          <w:rFonts w:ascii="Times New Roman" w:eastAsia="宋体" w:hAnsi="Times New Roman" w:cs="Times New Roman"/>
          <w:szCs w:val="21"/>
        </w:rPr>
        <w:object w:dxaOrig="660" w:dyaOrig="360">
          <v:shape id="_x0000_i1054" type="#_x0000_t75" alt="www.xinjiaoyu.com 新教育网" style="width:33.3pt;height:18.35pt" o:ole="">
            <v:imagedata r:id="rId63" o:title="eqIdf0ccf0416b8fc05e1425a27721dc3406"/>
          </v:shape>
          <o:OLEObject Type="Embed" ProgID="Equation.DSMT4" ShapeID="_x0000_i1054" DrawAspect="Content" ObjectID="_1789840071" r:id="rId67"/>
        </w:objec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D</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lastRenderedPageBreak/>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溶液体积未知，无法计算粒子的物质的量，</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错误；标准状况下</w:t>
      </w:r>
      <w:r w:rsidR="002F440F" w:rsidRPr="00DA6EB3">
        <w:rPr>
          <w:rFonts w:ascii="Times New Roman" w:eastAsia="宋体" w:hAnsi="Times New Roman" w:cs="Times New Roman"/>
          <w:szCs w:val="21"/>
        </w:rPr>
        <w:object w:dxaOrig="800" w:dyaOrig="360">
          <v:shape id="_x0000_i1055" type="#_x0000_t75" alt="www.xinjiaoyu.com 新教育网" style="width:40.1pt;height:18.35pt" o:ole="">
            <v:imagedata r:id="rId68" o:title="eqId081f71e7f1648136503418340daa5d91"/>
          </v:shape>
          <o:OLEObject Type="Embed" ProgID="Equation.DSMT4" ShapeID="_x0000_i1055" DrawAspect="Content" ObjectID="_1789840072" r:id="rId69"/>
        </w:object>
      </w:r>
      <w:r w:rsidR="002F440F" w:rsidRPr="00DA6EB3">
        <w:rPr>
          <w:rFonts w:ascii="Times New Roman" w:eastAsia="宋体" w:hAnsi="Times New Roman" w:cs="Times New Roman"/>
          <w:szCs w:val="21"/>
        </w:rPr>
        <w:t>为液体，不能根据气体摩尔体积来计算其物质的量，</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错误；电解熔融</w:t>
      </w:r>
      <w:r w:rsidR="002F440F" w:rsidRPr="00DA6EB3">
        <w:rPr>
          <w:rFonts w:ascii="Times New Roman" w:eastAsia="宋体" w:hAnsi="Times New Roman" w:cs="Times New Roman"/>
          <w:szCs w:val="21"/>
        </w:rPr>
        <w:object w:dxaOrig="666" w:dyaOrig="367">
          <v:shape id="_x0000_i1056" type="#_x0000_t75" alt="www.xinjiaoyu.com 新教育网" style="width:33.3pt;height:18.35pt" o:ole="">
            <v:imagedata r:id="rId61" o:title="eqId07d05cee2402360de2e5becf2e06a635"/>
          </v:shape>
          <o:OLEObject Type="Embed" ProgID="Equation.DSMT4" ShapeID="_x0000_i1056" DrawAspect="Content" ObjectID="_1789840073" r:id="rId70"/>
        </w:object>
      </w:r>
      <w:r w:rsidR="002F440F" w:rsidRPr="00DA6EB3">
        <w:rPr>
          <w:rFonts w:ascii="Times New Roman" w:eastAsia="宋体" w:hAnsi="Times New Roman" w:cs="Times New Roman"/>
          <w:szCs w:val="21"/>
        </w:rPr>
        <w:t>，阴极电极反应式为</w:t>
      </w:r>
      <w:r w:rsidR="002F440F" w:rsidRPr="00DA6EB3">
        <w:rPr>
          <w:rFonts w:ascii="Times New Roman" w:eastAsia="宋体" w:hAnsi="Times New Roman" w:cs="Times New Roman"/>
          <w:szCs w:val="21"/>
        </w:rPr>
        <w:object w:dxaOrig="1635" w:dyaOrig="315">
          <v:shape id="_x0000_i1057" type="#_x0000_t75" alt="www.xinjiaoyu.com 新教育网" style="width:81.5pt;height:15.6pt" o:ole="">
            <v:imagedata r:id="rId71" o:title="eqId57b55d2a0b13eee7e9cd60434573c6ab"/>
          </v:shape>
          <o:OLEObject Type="Embed" ProgID="Equation.DSMT4" ShapeID="_x0000_i1057" DrawAspect="Content" ObjectID="_1789840074" r:id="rId72"/>
        </w:object>
      </w:r>
      <w:r w:rsidR="002F440F" w:rsidRPr="00DA6EB3">
        <w:rPr>
          <w:rFonts w:ascii="Times New Roman" w:eastAsia="宋体" w:hAnsi="Times New Roman" w:cs="Times New Roman"/>
          <w:szCs w:val="21"/>
        </w:rPr>
        <w:t>，阴极增重</w:t>
      </w:r>
      <w:r w:rsidR="002F440F" w:rsidRPr="00DA6EB3">
        <w:rPr>
          <w:rFonts w:ascii="Times New Roman" w:eastAsia="宋体" w:hAnsi="Times New Roman" w:cs="Times New Roman"/>
          <w:szCs w:val="21"/>
        </w:rPr>
        <w:t>6.4g</w:t>
      </w:r>
      <w:r w:rsidR="002F440F" w:rsidRPr="00DA6EB3">
        <w:rPr>
          <w:rFonts w:ascii="Times New Roman" w:eastAsia="宋体" w:hAnsi="Times New Roman" w:cs="Times New Roman"/>
          <w:szCs w:val="21"/>
        </w:rPr>
        <w:t>，即生成</w:t>
      </w:r>
      <w:r w:rsidR="002F440F" w:rsidRPr="00DA6EB3">
        <w:rPr>
          <w:rFonts w:ascii="Times New Roman" w:eastAsia="宋体" w:hAnsi="Times New Roman" w:cs="Times New Roman"/>
          <w:szCs w:val="21"/>
        </w:rPr>
        <w:t>0.1molCu</w:t>
      </w:r>
      <w:r w:rsidR="002F440F" w:rsidRPr="00DA6EB3">
        <w:rPr>
          <w:rFonts w:ascii="Times New Roman" w:eastAsia="宋体" w:hAnsi="Times New Roman" w:cs="Times New Roman"/>
          <w:szCs w:val="21"/>
        </w:rPr>
        <w:t>，外电路中通过电子的数目为</w:t>
      </w:r>
      <w:r w:rsidR="002F440F" w:rsidRPr="00DA6EB3">
        <w:rPr>
          <w:rFonts w:ascii="Times New Roman" w:eastAsia="宋体" w:hAnsi="Times New Roman" w:cs="Times New Roman"/>
          <w:szCs w:val="21"/>
        </w:rPr>
        <w:object w:dxaOrig="675" w:dyaOrig="360">
          <v:shape id="_x0000_i1058" type="#_x0000_t75" alt="www.xinjiaoyu.com 新教育网" style="width:33.95pt;height:18.35pt" o:ole="">
            <v:imagedata r:id="rId73" o:title="eqId0ba1da75b2171dab1abe89069f925719"/>
          </v:shape>
          <o:OLEObject Type="Embed" ProgID="Equation.DSMT4" ShapeID="_x0000_i1058" DrawAspect="Content" ObjectID="_1789840075" r:id="rId74"/>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错误；</w:t>
      </w:r>
      <w:r w:rsidR="002F440F" w:rsidRPr="00DA6EB3">
        <w:rPr>
          <w:rFonts w:ascii="Times New Roman" w:eastAsia="宋体" w:hAnsi="Times New Roman" w:cs="Times New Roman"/>
          <w:szCs w:val="21"/>
        </w:rPr>
        <w:object w:dxaOrig="1005" w:dyaOrig="360">
          <v:shape id="_x0000_i1059" type="#_x0000_t75" alt="www.xinjiaoyu.com 新教育网" style="width:50.25pt;height:18.35pt" o:ole="">
            <v:imagedata r:id="rId65" o:title="eqId383e37f0f6439f4eab9f4d5e83fdf038"/>
          </v:shape>
          <o:OLEObject Type="Embed" ProgID="Equation.DSMT4" ShapeID="_x0000_i1059" DrawAspect="Content" ObjectID="_1789840076" r:id="rId75"/>
        </w:object>
      </w:r>
      <w:r w:rsidR="002F440F" w:rsidRPr="00DA6EB3">
        <w:rPr>
          <w:rFonts w:ascii="Times New Roman" w:eastAsia="宋体" w:hAnsi="Times New Roman" w:cs="Times New Roman"/>
          <w:szCs w:val="21"/>
        </w:rPr>
        <w:t>的物质的量为</w:t>
      </w:r>
      <w:r w:rsidR="002F440F" w:rsidRPr="00DA6EB3">
        <w:rPr>
          <w:rFonts w:ascii="Times New Roman" w:eastAsia="宋体" w:hAnsi="Times New Roman" w:cs="Times New Roman"/>
          <w:szCs w:val="21"/>
        </w:rPr>
        <w:t>0.05mol</w:t>
      </w:r>
      <w:r w:rsidR="002F440F" w:rsidRPr="00DA6EB3">
        <w:rPr>
          <w:rFonts w:ascii="Times New Roman" w:eastAsia="宋体" w:hAnsi="Times New Roman" w:cs="Times New Roman"/>
          <w:szCs w:val="21"/>
        </w:rPr>
        <w:t>，其中氧原子数为</w:t>
      </w:r>
      <w:r w:rsidR="002F440F" w:rsidRPr="00DA6EB3">
        <w:rPr>
          <w:rFonts w:ascii="Times New Roman" w:eastAsia="宋体" w:hAnsi="Times New Roman" w:cs="Times New Roman"/>
          <w:szCs w:val="21"/>
        </w:rPr>
        <w:object w:dxaOrig="660" w:dyaOrig="360">
          <v:shape id="_x0000_i1060" type="#_x0000_t75" alt="www.xinjiaoyu.com 新教育网" style="width:33.3pt;height:18.35pt" o:ole="">
            <v:imagedata r:id="rId63" o:title="eqIdf0ccf0416b8fc05e1425a27721dc3406"/>
          </v:shape>
          <o:OLEObject Type="Embed" ProgID="Equation.DSMT4" ShapeID="_x0000_i1060" DrawAspect="Content" ObjectID="_1789840077" r:id="rId76"/>
        </w:object>
      </w:r>
      <w:r w:rsidR="002F440F" w:rsidRPr="00DA6EB3">
        <w:rPr>
          <w:rFonts w:ascii="Times New Roman" w:eastAsia="宋体" w:hAnsi="Times New Roman" w:cs="Times New Roman"/>
          <w:szCs w:val="21"/>
        </w:rPr>
        <w:t>，但水溶液中，溶剂水也含有氧原子，则含</w:t>
      </w:r>
      <w:r w:rsidR="002F440F" w:rsidRPr="00DA6EB3">
        <w:rPr>
          <w:rFonts w:ascii="Times New Roman" w:eastAsia="宋体" w:hAnsi="Times New Roman" w:cs="Times New Roman"/>
          <w:szCs w:val="21"/>
        </w:rPr>
        <w:object w:dxaOrig="1005" w:dyaOrig="360">
          <v:shape id="_x0000_i1061" type="#_x0000_t75" alt="www.xinjiaoyu.com 新教育网" style="width:50.25pt;height:18.35pt" o:ole="">
            <v:imagedata r:id="rId65" o:title="eqId383e37f0f6439f4eab9f4d5e83fdf038"/>
          </v:shape>
          <o:OLEObject Type="Embed" ProgID="Equation.DSMT4" ShapeID="_x0000_i1061" DrawAspect="Content" ObjectID="_1789840078" r:id="rId77"/>
        </w:object>
      </w:r>
      <w:r w:rsidR="002F440F" w:rsidRPr="00DA6EB3">
        <w:rPr>
          <w:rFonts w:ascii="Times New Roman" w:eastAsia="宋体" w:hAnsi="Times New Roman" w:cs="Times New Roman"/>
          <w:szCs w:val="21"/>
        </w:rPr>
        <w:t>的水溶液中氧原子数大于</w:t>
      </w:r>
      <w:r w:rsidR="002F440F" w:rsidRPr="00DA6EB3">
        <w:rPr>
          <w:rFonts w:ascii="Times New Roman" w:eastAsia="宋体" w:hAnsi="Times New Roman" w:cs="Times New Roman"/>
          <w:szCs w:val="21"/>
        </w:rPr>
        <w:object w:dxaOrig="660" w:dyaOrig="360">
          <v:shape id="_x0000_i1062" type="#_x0000_t75" alt="www.xinjiaoyu.com 新教育网" style="width:33.3pt;height:18.35pt" o:ole="">
            <v:imagedata r:id="rId63" o:title="eqIdf0ccf0416b8fc05e1425a27721dc3406"/>
          </v:shape>
          <o:OLEObject Type="Embed" ProgID="Equation.DSMT4" ShapeID="_x0000_i1062" DrawAspect="Content" ObjectID="_1789840079" r:id="rId78"/>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正确；</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为：</w:t>
      </w:r>
      <w:r w:rsidRPr="00DA6EB3">
        <w:rPr>
          <w:rFonts w:ascii="Times New Roman" w:eastAsia="宋体" w:hAnsi="Times New Roman" w:cs="Times New Roman"/>
          <w:szCs w:val="21"/>
        </w:rPr>
        <w:t>D</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5. </w:t>
      </w:r>
      <w:r w:rsidRPr="00DA6EB3">
        <w:rPr>
          <w:rFonts w:ascii="Times New Roman" w:eastAsia="宋体" w:hAnsi="Times New Roman" w:cs="Times New Roman"/>
          <w:szCs w:val="21"/>
        </w:rPr>
        <w:t>图中装置能达到相应实验目的的是</w:t>
      </w:r>
    </w:p>
    <w:tbl>
      <w:tblPr>
        <w:tblW w:w="6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760"/>
        <w:gridCol w:w="3720"/>
      </w:tblGrid>
      <w:tr w:rsidR="00DA6EB3" w:rsidRPr="00DA6EB3" w:rsidTr="001D0ACF">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514716AF" wp14:editId="2F3E17EF">
                  <wp:extent cx="952500" cy="1209675"/>
                  <wp:effectExtent l="0" t="0" r="0" b="9525"/>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79"/>
                          <a:stretch>
                            <a:fillRect/>
                          </a:stretch>
                        </pic:blipFill>
                        <pic:spPr>
                          <a:xfrm>
                            <a:off x="0" y="0"/>
                            <a:ext cx="952500" cy="12096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7C28F5ED" wp14:editId="4A6F7796">
                  <wp:extent cx="1657350" cy="1019175"/>
                  <wp:effectExtent l="0" t="0" r="0" b="9525"/>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80"/>
                          <a:stretch>
                            <a:fillRect/>
                          </a:stretch>
                        </pic:blipFill>
                        <pic:spPr>
                          <a:xfrm>
                            <a:off x="0" y="0"/>
                            <a:ext cx="1657350" cy="1019175"/>
                          </a:xfrm>
                          <a:prstGeom prst="rect">
                            <a:avLst/>
                          </a:prstGeom>
                        </pic:spPr>
                      </pic:pic>
                    </a:graphicData>
                  </a:graphic>
                </wp:inline>
              </w:drawing>
            </w:r>
          </w:p>
        </w:tc>
      </w:tr>
      <w:tr w:rsidR="00DA6EB3" w:rsidRPr="00DA6EB3" w:rsidTr="001D0ACF">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szCs w:val="21"/>
              </w:rPr>
              <w:t>A</w:t>
            </w:r>
            <w:r w:rsidRPr="00DA6EB3">
              <w:rPr>
                <w:rFonts w:ascii="Times New Roman" w:eastAsia="宋体" w:hAnsi="Times New Roman" w:cs="Times New Roman"/>
                <w:szCs w:val="21"/>
              </w:rPr>
              <w:t>．钠的燃烧</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szCs w:val="21"/>
              </w:rPr>
              <w:t>B</w:t>
            </w:r>
            <w:r w:rsidRPr="00DA6EB3">
              <w:rPr>
                <w:rFonts w:ascii="Times New Roman" w:eastAsia="宋体" w:hAnsi="Times New Roman" w:cs="Times New Roman"/>
                <w:szCs w:val="21"/>
              </w:rPr>
              <w:t>．保护钢管柱不被腐蚀</w:t>
            </w:r>
          </w:p>
        </w:tc>
      </w:tr>
      <w:tr w:rsidR="00DA6EB3" w:rsidRPr="00DA6EB3" w:rsidTr="001D0ACF">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314BA450" wp14:editId="3DEB5D57">
                  <wp:extent cx="1438275" cy="1114425"/>
                  <wp:effectExtent l="0" t="0" r="9525" b="9525"/>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81"/>
                          <a:stretch>
                            <a:fillRect/>
                          </a:stretch>
                        </pic:blipFill>
                        <pic:spPr>
                          <a:xfrm>
                            <a:off x="0" y="0"/>
                            <a:ext cx="1438275" cy="11144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0968A900" wp14:editId="0F28290A">
                  <wp:extent cx="2209800" cy="971550"/>
                  <wp:effectExtent l="0" t="0" r="0" b="0"/>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82"/>
                          <a:stretch>
                            <a:fillRect/>
                          </a:stretch>
                        </pic:blipFill>
                        <pic:spPr>
                          <a:xfrm>
                            <a:off x="0" y="0"/>
                            <a:ext cx="2209800" cy="971550"/>
                          </a:xfrm>
                          <a:prstGeom prst="rect">
                            <a:avLst/>
                          </a:prstGeom>
                        </pic:spPr>
                      </pic:pic>
                    </a:graphicData>
                  </a:graphic>
                </wp:inline>
              </w:drawing>
            </w:r>
          </w:p>
        </w:tc>
      </w:tr>
      <w:tr w:rsidR="00DA6EB3" w:rsidRPr="00DA6EB3" w:rsidTr="001D0ACF">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szCs w:val="21"/>
              </w:rPr>
              <w:t>C</w:t>
            </w:r>
            <w:r w:rsidRPr="00DA6EB3">
              <w:rPr>
                <w:rFonts w:ascii="Times New Roman" w:eastAsia="宋体" w:hAnsi="Times New Roman" w:cs="Times New Roman"/>
                <w:szCs w:val="21"/>
              </w:rPr>
              <w:t>．检验</w:t>
            </w:r>
            <w:r w:rsidRPr="00DA6EB3">
              <w:rPr>
                <w:rFonts w:ascii="Times New Roman" w:eastAsia="宋体" w:hAnsi="Times New Roman" w:cs="Times New Roman"/>
                <w:szCs w:val="21"/>
              </w:rPr>
              <w:object w:dxaOrig="543" w:dyaOrig="380">
                <v:shape id="_x0000_i1063" type="#_x0000_t75" alt="www.xinjiaoyu.com 新教育网" style="width:27.15pt;height:19pt" o:ole="">
                  <v:imagedata r:id="rId83" o:title="eqId3e467b1d06fca46dc6b0fb64aa7e4767"/>
                </v:shape>
                <o:OLEObject Type="Embed" ProgID="Equation.DSMT4" ShapeID="_x0000_i1063" DrawAspect="Content" ObjectID="_1789840080" r:id="rId84"/>
              </w:object>
            </w:r>
            <w:r w:rsidRPr="00DA6EB3">
              <w:rPr>
                <w:rFonts w:ascii="Times New Roman" w:eastAsia="宋体" w:hAnsi="Times New Roman" w:cs="Times New Roman"/>
                <w:szCs w:val="21"/>
              </w:rPr>
              <w:t>是否沉淀完全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1D0ACF">
            <w:pPr>
              <w:jc w:val="center"/>
              <w:textAlignment w:val="center"/>
              <w:rPr>
                <w:rFonts w:ascii="Times New Roman" w:eastAsia="宋体" w:hAnsi="Times New Roman" w:cs="Times New Roman"/>
                <w:szCs w:val="21"/>
              </w:rPr>
            </w:pPr>
            <w:r w:rsidRPr="00DA6EB3">
              <w:rPr>
                <w:rFonts w:ascii="Times New Roman" w:eastAsia="宋体" w:hAnsi="Times New Roman" w:cs="Times New Roman"/>
                <w:szCs w:val="21"/>
              </w:rPr>
              <w:t>D</w:t>
            </w:r>
            <w:r w:rsidRPr="00DA6EB3">
              <w:rPr>
                <w:rFonts w:ascii="Times New Roman" w:eastAsia="宋体" w:hAnsi="Times New Roman" w:cs="Times New Roman"/>
                <w:szCs w:val="21"/>
              </w:rPr>
              <w:t>．比较非金属性强弱：</w:t>
            </w:r>
            <w:r w:rsidRPr="00DA6EB3">
              <w:rPr>
                <w:rFonts w:ascii="Times New Roman" w:eastAsia="宋体" w:hAnsi="Times New Roman" w:cs="Times New Roman"/>
                <w:szCs w:val="21"/>
              </w:rPr>
              <w:object w:dxaOrig="1140" w:dyaOrig="285">
                <v:shape id="_x0000_i1064" type="#_x0000_t75" alt="www.xinjiaoyu.com 新教育网" style="width:57.05pt;height:14.25pt" o:ole="">
                  <v:imagedata r:id="rId85" o:title="eqId79af777dc3dcf20fc39dce9795c282a7"/>
                </v:shape>
                <o:OLEObject Type="Embed" ProgID="Equation.DSMT4" ShapeID="_x0000_i1064" DrawAspect="Content" ObjectID="_1789840081" r:id="rId86"/>
              </w:object>
            </w:r>
          </w:p>
        </w:tc>
      </w:tr>
    </w:tbl>
    <w:p w:rsidR="002F440F" w:rsidRPr="00DA6EB3" w:rsidRDefault="002F440F" w:rsidP="00DA6EB3">
      <w:pPr>
        <w:tabs>
          <w:tab w:val="left" w:pos="2436"/>
          <w:tab w:val="left" w:pos="4873"/>
          <w:tab w:val="left" w:pos="7309"/>
        </w:tabs>
        <w:textAlignment w:val="center"/>
        <w:rPr>
          <w:rFonts w:ascii="Times New Roman" w:eastAsia="宋体" w:hAnsi="Times New Roman" w:cs="Times New Roman"/>
          <w:szCs w:val="21"/>
        </w:rPr>
      </w:pPr>
      <w:r w:rsidRPr="00DA6EB3">
        <w:rPr>
          <w:rFonts w:ascii="Times New Roman" w:eastAsia="宋体" w:hAnsi="Times New Roman" w:cs="Times New Roman"/>
          <w:szCs w:val="21"/>
        </w:rPr>
        <w:t>A. A</w:t>
      </w:r>
      <w:r w:rsidRPr="00DA6EB3">
        <w:rPr>
          <w:rFonts w:ascii="Times New Roman" w:eastAsia="宋体" w:hAnsi="Times New Roman" w:cs="Times New Roman"/>
          <w:szCs w:val="21"/>
        </w:rPr>
        <w:tab/>
        <w:t>B. B</w:t>
      </w:r>
      <w:r w:rsidRPr="00DA6EB3">
        <w:rPr>
          <w:rFonts w:ascii="Times New Roman" w:eastAsia="宋体" w:hAnsi="Times New Roman" w:cs="Times New Roman"/>
          <w:szCs w:val="21"/>
        </w:rPr>
        <w:tab/>
        <w:t>C. C</w:t>
      </w:r>
      <w:r w:rsidRPr="00DA6EB3">
        <w:rPr>
          <w:rFonts w:ascii="Times New Roman" w:eastAsia="宋体" w:hAnsi="Times New Roman" w:cs="Times New Roman"/>
          <w:szCs w:val="21"/>
        </w:rPr>
        <w:tab/>
        <w:t>D. D</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C</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应该在坩埚中进行钠的燃烧实验，故</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错误；用该装置保护钢管柱不被腐蚀，钢管柱应该与电源的负极相连，故</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错误；继续向上层清液中滴加</w:t>
      </w:r>
      <w:r w:rsidR="002F440F" w:rsidRPr="00DA6EB3">
        <w:rPr>
          <w:rFonts w:ascii="Times New Roman" w:eastAsia="宋体" w:hAnsi="Times New Roman" w:cs="Times New Roman"/>
          <w:szCs w:val="21"/>
        </w:rPr>
        <w:object w:dxaOrig="638" w:dyaOrig="367">
          <v:shape id="_x0000_i1065" type="#_x0000_t75" alt="www.xinjiaoyu.com 新教育网" style="width:31.9pt;height:18.35pt" o:ole="">
            <v:imagedata r:id="rId87" o:title="eqId388fdfb236c5196bcfbe821d7712f13f"/>
          </v:shape>
          <o:OLEObject Type="Embed" ProgID="Equation.DSMT4" ShapeID="_x0000_i1065" DrawAspect="Content" ObjectID="_1789840082" r:id="rId88"/>
        </w:object>
      </w:r>
      <w:r w:rsidR="002F440F" w:rsidRPr="00DA6EB3">
        <w:rPr>
          <w:rFonts w:ascii="Times New Roman" w:eastAsia="宋体" w:hAnsi="Times New Roman" w:cs="Times New Roman"/>
          <w:szCs w:val="21"/>
        </w:rPr>
        <w:t>溶液，若不再生成白色沉淀，证明</w:t>
      </w:r>
      <w:r w:rsidR="002F440F" w:rsidRPr="00DA6EB3">
        <w:rPr>
          <w:rFonts w:ascii="Times New Roman" w:eastAsia="宋体" w:hAnsi="Times New Roman" w:cs="Times New Roman"/>
          <w:szCs w:val="21"/>
        </w:rPr>
        <w:object w:dxaOrig="543" w:dyaOrig="380">
          <v:shape id="_x0000_i1066" type="#_x0000_t75" alt="www.xinjiaoyu.com 新教育网" style="width:27.15pt;height:19pt" o:ole="">
            <v:imagedata r:id="rId83" o:title="eqId3e467b1d06fca46dc6b0fb64aa7e4767"/>
          </v:shape>
          <o:OLEObject Type="Embed" ProgID="Equation.DSMT4" ShapeID="_x0000_i1066" DrawAspect="Content" ObjectID="_1789840083" r:id="rId89"/>
        </w:object>
      </w:r>
      <w:r w:rsidR="002F440F" w:rsidRPr="00DA6EB3">
        <w:rPr>
          <w:rFonts w:ascii="Times New Roman" w:eastAsia="宋体" w:hAnsi="Times New Roman" w:cs="Times New Roman"/>
          <w:szCs w:val="21"/>
        </w:rPr>
        <w:t>已沉淀完全，故</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正确；盐酸不是氯元素最高价氧化物对应的水化物，无法比较</w:t>
      </w:r>
      <w:r w:rsidR="002F440F" w:rsidRPr="00DA6EB3">
        <w:rPr>
          <w:rFonts w:ascii="Times New Roman" w:eastAsia="宋体" w:hAnsi="Times New Roman" w:cs="Times New Roman"/>
          <w:szCs w:val="21"/>
        </w:rPr>
        <w:object w:dxaOrig="300" w:dyaOrig="285">
          <v:shape id="_x0000_i1067" type="#_x0000_t75" alt="www.xinjiaoyu.com 新教育网" style="width:14.95pt;height:14.25pt" o:ole="">
            <v:imagedata r:id="rId90" o:title="eqId0718efffa328c4c677660fa0d6e1a82a"/>
          </v:shape>
          <o:OLEObject Type="Embed" ProgID="Equation.DSMT4" ShapeID="_x0000_i1067" DrawAspect="Content" ObjectID="_1789840084" r:id="rId91"/>
        </w:object>
      </w:r>
      <w:r w:rsidR="002F440F" w:rsidRPr="00DA6EB3">
        <w:rPr>
          <w:rFonts w:ascii="Times New Roman" w:eastAsia="宋体" w:hAnsi="Times New Roman" w:cs="Times New Roman"/>
          <w:szCs w:val="21"/>
        </w:rPr>
        <w:t>元素和</w:t>
      </w:r>
      <w:r w:rsidR="002F440F" w:rsidRPr="00DA6EB3">
        <w:rPr>
          <w:rFonts w:ascii="Times New Roman" w:eastAsia="宋体" w:hAnsi="Times New Roman" w:cs="Times New Roman"/>
          <w:szCs w:val="21"/>
        </w:rPr>
        <w:object w:dxaOrig="240" w:dyaOrig="284">
          <v:shape id="_x0000_i1068" type="#_x0000_t75" alt="www.xinjiaoyu.com 新教育网" style="width:12.25pt;height:14.25pt" o:ole="">
            <v:imagedata r:id="rId92" o:title="eqIdca66a268d6f46e0e9d5d9151b785be60"/>
          </v:shape>
          <o:OLEObject Type="Embed" ProgID="Equation.DSMT4" ShapeID="_x0000_i1068" DrawAspect="Content" ObjectID="_1789840085" r:id="rId93"/>
        </w:object>
      </w:r>
      <w:r w:rsidR="002F440F" w:rsidRPr="00DA6EB3">
        <w:rPr>
          <w:rFonts w:ascii="Times New Roman" w:eastAsia="宋体" w:hAnsi="Times New Roman" w:cs="Times New Roman"/>
          <w:szCs w:val="21"/>
        </w:rPr>
        <w:t>元素的非金属性强弱，故</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错误；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故选</w:t>
      </w:r>
      <w:r w:rsidRPr="00DA6EB3">
        <w:rPr>
          <w:rFonts w:ascii="Times New Roman" w:eastAsia="宋体" w:hAnsi="Times New Roman" w:cs="Times New Roman"/>
          <w:szCs w:val="21"/>
        </w:rPr>
        <w:t>C</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lastRenderedPageBreak/>
        <w:t xml:space="preserve">6. </w:t>
      </w:r>
      <w:r w:rsidRPr="00DA6EB3">
        <w:rPr>
          <w:rFonts w:ascii="Times New Roman" w:eastAsia="宋体" w:hAnsi="Times New Roman" w:cs="Times New Roman"/>
          <w:szCs w:val="21"/>
        </w:rPr>
        <w:t>硫循环在生态系统的诸多领域具有重要意义。在指定条件下，下列选项所示的物质间转化不能实现的是</w:t>
      </w:r>
    </w:p>
    <w:p w:rsidR="002F440F" w:rsidRPr="00DA6EB3" w:rsidRDefault="002F440F" w:rsidP="00DA6EB3">
      <w:pPr>
        <w:tabs>
          <w:tab w:val="left" w:pos="4873"/>
        </w:tabs>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工业制硫酸：</w:t>
      </w:r>
      <w:r w:rsidRPr="00DA6EB3">
        <w:rPr>
          <w:rFonts w:ascii="Times New Roman" w:eastAsia="宋体" w:hAnsi="Times New Roman" w:cs="Times New Roman"/>
          <w:szCs w:val="21"/>
        </w:rPr>
        <w:object w:dxaOrig="1740" w:dyaOrig="405">
          <v:shape id="_x0000_i1069" type="#_x0000_t75" alt="www.xinjiaoyu.com 新教育网" style="width:86.95pt;height:20.4pt" o:ole="">
            <v:imagedata r:id="rId94" o:title="eqId7a0afeac901b75aed03286c60e11be39"/>
          </v:shape>
          <o:OLEObject Type="Embed" ProgID="Equation.DSMT4" ShapeID="_x0000_i1069" DrawAspect="Content" ObjectID="_1789840086" r:id="rId95"/>
        </w:object>
      </w:r>
      <w:r w:rsidRPr="00DA6EB3">
        <w:rPr>
          <w:rFonts w:ascii="Times New Roman" w:eastAsia="宋体" w:hAnsi="Times New Roman" w:cs="Times New Roman"/>
          <w:szCs w:val="21"/>
        </w:rPr>
        <w:tab/>
        <w:t xml:space="preserve">B. </w:t>
      </w:r>
      <w:r w:rsidRPr="00DA6EB3">
        <w:rPr>
          <w:rFonts w:ascii="Times New Roman" w:eastAsia="宋体" w:hAnsi="Times New Roman" w:cs="Times New Roman"/>
          <w:szCs w:val="21"/>
        </w:rPr>
        <w:t>火山喷发：</w:t>
      </w:r>
      <w:r w:rsidRPr="00DA6EB3">
        <w:rPr>
          <w:rFonts w:ascii="Times New Roman" w:eastAsia="宋体" w:hAnsi="Times New Roman" w:cs="Times New Roman"/>
          <w:szCs w:val="21"/>
        </w:rPr>
        <w:object w:dxaOrig="1395" w:dyaOrig="405">
          <v:shape id="_x0000_i1070" type="#_x0000_t75" alt="www.xinjiaoyu.com 新教育网" style="width:69.95pt;height:20.4pt" o:ole="">
            <v:imagedata r:id="rId96" o:title="eqId409e9b007013e1a36175c779b1799a92"/>
          </v:shape>
          <o:OLEObject Type="Embed" ProgID="Equation.DSMT4" ShapeID="_x0000_i1070" DrawAspect="Content" ObjectID="_1789840087" r:id="rId97"/>
        </w:object>
      </w:r>
    </w:p>
    <w:p w:rsidR="002F440F" w:rsidRPr="00DA6EB3" w:rsidRDefault="002F440F" w:rsidP="00DA6EB3">
      <w:pPr>
        <w:tabs>
          <w:tab w:val="left" w:pos="4873"/>
        </w:tabs>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尾气吸收：</w:t>
      </w:r>
      <w:r w:rsidRPr="00DA6EB3">
        <w:rPr>
          <w:rFonts w:ascii="Times New Roman" w:eastAsia="宋体" w:hAnsi="Times New Roman" w:cs="Times New Roman"/>
          <w:szCs w:val="21"/>
        </w:rPr>
        <w:object w:dxaOrig="2265" w:dyaOrig="375">
          <v:shape id="_x0000_i1071" type="#_x0000_t75" alt="www.xinjiaoyu.com 新教育网" style="width:113.45pt;height:19pt" o:ole="">
            <v:imagedata r:id="rId98" o:title="eqId57407dd67008b0999b20b85454570775"/>
          </v:shape>
          <o:OLEObject Type="Embed" ProgID="Equation.DSMT4" ShapeID="_x0000_i1071" DrawAspect="Content" ObjectID="_1789840088" r:id="rId99"/>
        </w:object>
      </w:r>
      <w:r w:rsidRPr="00DA6EB3">
        <w:rPr>
          <w:rFonts w:ascii="Times New Roman" w:eastAsia="宋体" w:hAnsi="Times New Roman" w:cs="Times New Roman"/>
          <w:szCs w:val="21"/>
        </w:rPr>
        <w:tab/>
        <w:t xml:space="preserve">D. </w:t>
      </w:r>
      <w:r w:rsidRPr="00DA6EB3">
        <w:rPr>
          <w:rFonts w:ascii="Times New Roman" w:eastAsia="宋体" w:hAnsi="Times New Roman" w:cs="Times New Roman"/>
          <w:szCs w:val="21"/>
        </w:rPr>
        <w:t>酸雨侵蚀：</w:t>
      </w:r>
      <w:r w:rsidRPr="00DA6EB3">
        <w:rPr>
          <w:rFonts w:ascii="Times New Roman" w:eastAsia="宋体" w:hAnsi="Times New Roman" w:cs="Times New Roman"/>
          <w:szCs w:val="21"/>
        </w:rPr>
        <w:object w:dxaOrig="1811" w:dyaOrig="371">
          <v:shape id="_x0000_i1072" type="#_x0000_t75" alt="www.xinjiaoyu.com 新教育网" style="width:91pt;height:19pt" o:ole="">
            <v:imagedata r:id="rId100" o:title="eqIdda2421819f5e8c1103c02c87b5e697e5"/>
          </v:shape>
          <o:OLEObject Type="Embed" ProgID="Equation.DSMT4" ShapeID="_x0000_i1072" DrawAspect="Content" ObjectID="_1789840089" r:id="rId101"/>
        </w:objec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D</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煅烧</w:t>
      </w:r>
      <w:r w:rsidR="002F440F" w:rsidRPr="00DA6EB3">
        <w:rPr>
          <w:rFonts w:ascii="Times New Roman" w:eastAsia="宋体" w:hAnsi="Times New Roman" w:cs="Times New Roman"/>
          <w:szCs w:val="21"/>
        </w:rPr>
        <w:object w:dxaOrig="525" w:dyaOrig="360">
          <v:shape id="_x0000_i1073" type="#_x0000_t75" alt="www.xinjiaoyu.com 新教育网" style="width:26.5pt;height:18.35pt" o:ole="">
            <v:imagedata r:id="rId102" o:title="eqIda1005c61817adc8f2e4a7c52d8ae0d20"/>
          </v:shape>
          <o:OLEObject Type="Embed" ProgID="Equation.DSMT4" ShapeID="_x0000_i1073" DrawAspect="Content" ObjectID="_1789840090" r:id="rId103"/>
        </w:object>
      </w:r>
      <w:r w:rsidR="002F440F" w:rsidRPr="00DA6EB3">
        <w:rPr>
          <w:rFonts w:ascii="Times New Roman" w:eastAsia="宋体" w:hAnsi="Times New Roman" w:cs="Times New Roman"/>
          <w:szCs w:val="21"/>
        </w:rPr>
        <w:t>生成</w:t>
      </w:r>
      <w:r w:rsidR="002F440F" w:rsidRPr="00DA6EB3">
        <w:rPr>
          <w:rFonts w:ascii="Times New Roman" w:eastAsia="宋体" w:hAnsi="Times New Roman" w:cs="Times New Roman"/>
          <w:szCs w:val="21"/>
        </w:rPr>
        <w:object w:dxaOrig="426" w:dyaOrig="326">
          <v:shape id="_x0000_i1074" type="#_x0000_t75" alt="www.xinjiaoyu.com 新教育网" style="width:21.05pt;height:16.3pt" o:ole="">
            <v:imagedata r:id="rId9" o:title="eqId3cd6200aa9357b208a994c93c210ff60"/>
          </v:shape>
          <o:OLEObject Type="Embed" ProgID="Equation.DSMT4" ShapeID="_x0000_i1074" DrawAspect="Content" ObjectID="_1789840091" r:id="rId104"/>
        </w:object>
      </w:r>
      <w:r w:rsidR="002F440F" w:rsidRPr="00DA6EB3">
        <w:rPr>
          <w:rFonts w:ascii="Times New Roman" w:eastAsia="宋体" w:hAnsi="Times New Roman" w:cs="Times New Roman"/>
          <w:szCs w:val="21"/>
        </w:rPr>
        <w:t>，即</w:t>
      </w:r>
      <w:r w:rsidR="002F440F" w:rsidRPr="00DA6EB3">
        <w:rPr>
          <w:rFonts w:ascii="Times New Roman" w:eastAsia="宋体" w:hAnsi="Times New Roman" w:cs="Times New Roman"/>
          <w:szCs w:val="21"/>
        </w:rPr>
        <w:t>FeS</w:t>
      </w:r>
      <w:r w:rsidR="002F440F" w:rsidRPr="00DA6EB3">
        <w:rPr>
          <w:rFonts w:ascii="Times New Roman" w:eastAsia="宋体" w:hAnsi="Times New Roman" w:cs="Times New Roman"/>
          <w:szCs w:val="21"/>
          <w:vertAlign w:val="subscript"/>
        </w:rPr>
        <w:t>2</w:t>
      </w:r>
      <w:r w:rsidR="002F440F" w:rsidRPr="00DA6EB3">
        <w:rPr>
          <w:rFonts w:ascii="Times New Roman" w:eastAsia="宋体" w:hAnsi="Times New Roman" w:cs="Times New Roman"/>
          <w:szCs w:val="21"/>
        </w:rPr>
        <w:t>能和氧气反应生成</w:t>
      </w:r>
      <w:r w:rsidR="002F440F" w:rsidRPr="00DA6EB3">
        <w:rPr>
          <w:rFonts w:ascii="Times New Roman" w:eastAsia="宋体" w:hAnsi="Times New Roman" w:cs="Times New Roman"/>
          <w:szCs w:val="21"/>
        </w:rPr>
        <w:t>SO</w:t>
      </w:r>
      <w:r w:rsidR="002F440F" w:rsidRPr="00DA6EB3">
        <w:rPr>
          <w:rFonts w:ascii="Times New Roman" w:eastAsia="宋体" w:hAnsi="Times New Roman" w:cs="Times New Roman"/>
          <w:szCs w:val="21"/>
          <w:vertAlign w:val="subscript"/>
        </w:rPr>
        <w:t>2</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不符合题意；</w:t>
      </w:r>
      <w:r w:rsidR="002F440F" w:rsidRPr="00DA6EB3">
        <w:rPr>
          <w:rFonts w:ascii="Times New Roman" w:eastAsia="宋体" w:hAnsi="Times New Roman" w:cs="Times New Roman"/>
          <w:szCs w:val="21"/>
        </w:rPr>
        <w:object w:dxaOrig="465" w:dyaOrig="360">
          <v:shape id="_x0000_i1075" type="#_x0000_t75" alt="www.xinjiaoyu.com 新教育网" style="width:23.1pt;height:18.35pt" o:ole="">
            <v:imagedata r:id="rId105" o:title="eqId624cfde5889eb5269fdac20cb1b2753b"/>
          </v:shape>
          <o:OLEObject Type="Embed" ProgID="Equation.DSMT4" ShapeID="_x0000_i1075" DrawAspect="Content" ObjectID="_1789840092" r:id="rId106"/>
        </w:object>
      </w:r>
      <w:r w:rsidR="002F440F" w:rsidRPr="00DA6EB3">
        <w:rPr>
          <w:rFonts w:ascii="Times New Roman" w:eastAsia="宋体" w:hAnsi="Times New Roman" w:cs="Times New Roman"/>
          <w:szCs w:val="21"/>
        </w:rPr>
        <w:t>不完全燃烧时转化为</w:t>
      </w:r>
      <w:r w:rsidR="002F440F" w:rsidRPr="00DA6EB3">
        <w:rPr>
          <w:rFonts w:ascii="Times New Roman" w:eastAsia="宋体" w:hAnsi="Times New Roman" w:cs="Times New Roman"/>
          <w:szCs w:val="21"/>
        </w:rPr>
        <w:t>S</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不符合题意；亚硫酸酸性强于碳酸，二氧化硫能和碳酸钠溶液反应生成亚硫酸钠和二氧化碳，</w:t>
      </w:r>
      <w:r w:rsidR="002F440F" w:rsidRPr="00DA6EB3">
        <w:rPr>
          <w:rFonts w:ascii="Times New Roman" w:eastAsia="宋体" w:hAnsi="Times New Roman" w:cs="Times New Roman"/>
          <w:szCs w:val="21"/>
        </w:rPr>
        <w:object w:dxaOrig="3045" w:dyaOrig="360">
          <v:shape id="_x0000_i1076" type="#_x0000_t75" alt="www.xinjiaoyu.com 新教育网" style="width:152.15pt;height:18.35pt" o:ole="">
            <v:imagedata r:id="rId107" o:title="eqIda88d6141117ea092ae46f26319b23bd4"/>
          </v:shape>
          <o:OLEObject Type="Embed" ProgID="Equation.DSMT4" ShapeID="_x0000_i1076" DrawAspect="Content" ObjectID="_1789840093" r:id="rId108"/>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不符合题意；</w:t>
      </w:r>
      <w:r w:rsidR="002F440F" w:rsidRPr="00DA6EB3">
        <w:rPr>
          <w:rFonts w:ascii="Times New Roman" w:eastAsia="宋体" w:hAnsi="Times New Roman" w:cs="Times New Roman"/>
          <w:szCs w:val="21"/>
        </w:rPr>
        <w:object w:dxaOrig="720" w:dyaOrig="360">
          <v:shape id="_x0000_i1077" type="#_x0000_t75" alt="www.xinjiaoyu.com 新教育网" style="width:36pt;height:18.35pt" o:ole="">
            <v:imagedata r:id="rId109" o:title="eqIddabf3433f95b16485024c4eede9f2a50"/>
          </v:shape>
          <o:OLEObject Type="Embed" ProgID="Equation.DSMT4" ShapeID="_x0000_i1077" DrawAspect="Content" ObjectID="_1789840094" r:id="rId110"/>
        </w:object>
      </w:r>
      <w:r w:rsidR="002F440F" w:rsidRPr="00DA6EB3">
        <w:rPr>
          <w:rFonts w:ascii="Times New Roman" w:eastAsia="宋体" w:hAnsi="Times New Roman" w:cs="Times New Roman"/>
          <w:szCs w:val="21"/>
        </w:rPr>
        <w:t>与</w:t>
      </w:r>
      <w:r w:rsidR="002F440F" w:rsidRPr="00DA6EB3">
        <w:rPr>
          <w:rFonts w:ascii="Times New Roman" w:eastAsia="宋体" w:hAnsi="Times New Roman" w:cs="Times New Roman"/>
          <w:szCs w:val="21"/>
        </w:rPr>
        <w:t>Fe</w:t>
      </w:r>
      <w:r w:rsidR="002F440F" w:rsidRPr="00DA6EB3">
        <w:rPr>
          <w:rFonts w:ascii="Times New Roman" w:eastAsia="宋体" w:hAnsi="Times New Roman" w:cs="Times New Roman"/>
          <w:szCs w:val="21"/>
        </w:rPr>
        <w:t>反应生成</w:t>
      </w:r>
      <w:r w:rsidR="002F440F" w:rsidRPr="00DA6EB3">
        <w:rPr>
          <w:rFonts w:ascii="Times New Roman" w:eastAsia="宋体" w:hAnsi="Times New Roman" w:cs="Times New Roman"/>
          <w:szCs w:val="21"/>
        </w:rPr>
        <w:object w:dxaOrig="706" w:dyaOrig="367">
          <v:shape id="_x0000_i1078" type="#_x0000_t75" alt="www.xinjiaoyu.com 新教育网" style="width:35.3pt;height:18.35pt" o:ole="">
            <v:imagedata r:id="rId111" o:title="eqIde2c48a105c996631cd51e98f66dda6b0"/>
          </v:shape>
          <o:OLEObject Type="Embed" ProgID="Equation.DSMT4" ShapeID="_x0000_i1078" DrawAspect="Content" ObjectID="_1789840095" r:id="rId112"/>
        </w:object>
      </w:r>
      <w:r w:rsidR="002F440F" w:rsidRPr="00DA6EB3">
        <w:rPr>
          <w:rFonts w:ascii="Times New Roman" w:eastAsia="宋体" w:hAnsi="Times New Roman" w:cs="Times New Roman"/>
          <w:szCs w:val="21"/>
        </w:rPr>
        <w:t>和</w:t>
      </w:r>
      <w:r w:rsidR="002F440F" w:rsidRPr="00DA6EB3">
        <w:rPr>
          <w:rFonts w:ascii="Times New Roman" w:eastAsia="宋体" w:hAnsi="Times New Roman" w:cs="Times New Roman"/>
          <w:szCs w:val="21"/>
        </w:rPr>
        <w:object w:dxaOrig="340" w:dyaOrig="360">
          <v:shape id="_x0000_i1079" type="#_x0000_t75" alt="www.xinjiaoyu.com 新教育网" style="width:17pt;height:18.35pt" o:ole="">
            <v:imagedata r:id="rId113" o:title="eqId7644a7769a5fa1bdab46cc0b2dee2861"/>
          </v:shape>
          <o:OLEObject Type="Embed" ProgID="Equation.DSMT4" ShapeID="_x0000_i1079" DrawAspect="Content" ObjectID="_1789840096" r:id="rId114"/>
        </w:object>
      </w:r>
      <w:r w:rsidR="002F440F" w:rsidRPr="00DA6EB3">
        <w:rPr>
          <w:rFonts w:ascii="Times New Roman" w:eastAsia="宋体" w:hAnsi="Times New Roman" w:cs="Times New Roman"/>
          <w:szCs w:val="21"/>
        </w:rPr>
        <w:t>，不能生成硫化氢，</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符合题意；</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选</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7. </w:t>
      </w:r>
      <w:r w:rsidRPr="00DA6EB3">
        <w:rPr>
          <w:rFonts w:ascii="Times New Roman" w:eastAsia="宋体" w:hAnsi="Times New Roman" w:cs="Times New Roman"/>
          <w:szCs w:val="21"/>
        </w:rPr>
        <w:t>下列关于物质或离子检验的叙述正确的是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向某溶液中滴加</w:t>
      </w:r>
      <w:r w:rsidRPr="00DA6EB3">
        <w:rPr>
          <w:rFonts w:ascii="Times New Roman" w:eastAsia="宋体" w:hAnsi="Times New Roman" w:cs="Times New Roman"/>
          <w:szCs w:val="21"/>
        </w:rPr>
        <w:object w:dxaOrig="1485" w:dyaOrig="435">
          <v:shape id="_x0000_i1080" type="#_x0000_t75" alt="www.xinjiaoyu.com 新教育网" style="width:74.05pt;height:21.75pt" o:ole="">
            <v:imagedata r:id="rId115" o:title="eqId8b761d0ede2e73a5f9cb3bb669784cb8"/>
          </v:shape>
          <o:OLEObject Type="Embed" ProgID="Equation.DSMT4" ShapeID="_x0000_i1080" DrawAspect="Content" ObjectID="_1789840097" r:id="rId116"/>
        </w:object>
      </w:r>
      <w:r w:rsidRPr="00DA6EB3">
        <w:rPr>
          <w:rFonts w:ascii="Times New Roman" w:eastAsia="宋体" w:hAnsi="Times New Roman" w:cs="Times New Roman"/>
          <w:szCs w:val="21"/>
        </w:rPr>
        <w:t>溶液，产生蓝色沉淀，说明原溶液中有</w:t>
      </w:r>
      <w:r w:rsidRPr="00DA6EB3">
        <w:rPr>
          <w:rFonts w:ascii="Times New Roman" w:eastAsia="宋体" w:hAnsi="Times New Roman" w:cs="Times New Roman"/>
          <w:szCs w:val="21"/>
        </w:rPr>
        <w:object w:dxaOrig="480" w:dyaOrig="315">
          <v:shape id="_x0000_i1081" type="#_x0000_t75" alt="www.xinjiaoyu.com 新教育网" style="width:23.75pt;height:15.6pt" o:ole="">
            <v:imagedata r:id="rId117" o:title="eqId53f76c716b2947251bc5385f9f910aab"/>
          </v:shape>
          <o:OLEObject Type="Embed" ProgID="Equation.DSMT4" ShapeID="_x0000_i1081" DrawAspect="Content" ObjectID="_1789840098" r:id="rId118"/>
        </w:object>
      </w:r>
      <w:r w:rsidRPr="00DA6EB3">
        <w:rPr>
          <w:rFonts w:ascii="Times New Roman" w:eastAsia="宋体" w:hAnsi="Times New Roman" w:cs="Times New Roman"/>
          <w:szCs w:val="21"/>
        </w:rPr>
        <w:t>，无</w:t>
      </w:r>
      <w:r w:rsidRPr="00DA6EB3">
        <w:rPr>
          <w:rFonts w:ascii="Times New Roman" w:eastAsia="宋体" w:hAnsi="Times New Roman" w:cs="Times New Roman"/>
          <w:szCs w:val="21"/>
        </w:rPr>
        <w:object w:dxaOrig="475" w:dyaOrig="326">
          <v:shape id="_x0000_i1082" type="#_x0000_t75" alt="www.xinjiaoyu.com 新教育网" style="width:23.75pt;height:16.3pt" o:ole="">
            <v:imagedata r:id="rId119" o:title="eqIdad60241600751443a89557c09ced8b5c"/>
          </v:shape>
          <o:OLEObject Type="Embed" ProgID="Equation.DSMT4" ShapeID="_x0000_i1082" DrawAspect="Content" ObjectID="_1789840099" r:id="rId120"/>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t>向未知溶液中滴加</w:t>
      </w:r>
      <w:r w:rsidRPr="00DA6EB3">
        <w:rPr>
          <w:rFonts w:ascii="Times New Roman" w:eastAsia="宋体" w:hAnsi="Times New Roman" w:cs="Times New Roman"/>
          <w:szCs w:val="21"/>
        </w:rPr>
        <w:object w:dxaOrig="638" w:dyaOrig="367">
          <v:shape id="_x0000_i1083" type="#_x0000_t75" alt="www.xinjiaoyu.com 新教育网" style="width:31.9pt;height:18.35pt" o:ole="">
            <v:imagedata r:id="rId87" o:title="eqId388fdfb236c5196bcfbe821d7712f13f"/>
          </v:shape>
          <o:OLEObject Type="Embed" ProgID="Equation.DSMT4" ShapeID="_x0000_i1083" DrawAspect="Content" ObjectID="_1789840100" r:id="rId121"/>
        </w:object>
      </w:r>
      <w:r w:rsidRPr="00DA6EB3">
        <w:rPr>
          <w:rFonts w:ascii="Times New Roman" w:eastAsia="宋体" w:hAnsi="Times New Roman" w:cs="Times New Roman"/>
          <w:szCs w:val="21"/>
        </w:rPr>
        <w:t>溶液出现白色沉淀，再加稀硝酸，沉淀不溶解，说明该未知溶液中存在</w:t>
      </w:r>
      <w:r w:rsidRPr="00DA6EB3">
        <w:rPr>
          <w:rFonts w:ascii="Times New Roman" w:eastAsia="宋体" w:hAnsi="Times New Roman" w:cs="Times New Roman"/>
          <w:szCs w:val="21"/>
        </w:rPr>
        <w:object w:dxaOrig="543" w:dyaOrig="380">
          <v:shape id="_x0000_i1084" type="#_x0000_t75" alt="www.xinjiaoyu.com 新教育网" style="width:27.15pt;height:19pt" o:ole="">
            <v:imagedata r:id="rId83" o:title="eqId3e467b1d06fca46dc6b0fb64aa7e4767"/>
          </v:shape>
          <o:OLEObject Type="Embed" ProgID="Equation.DSMT4" ShapeID="_x0000_i1084" DrawAspect="Content" ObjectID="_1789840101" r:id="rId122"/>
        </w:object>
      </w:r>
      <w:r w:rsidRPr="00DA6EB3">
        <w:rPr>
          <w:rFonts w:ascii="Times New Roman" w:eastAsia="宋体" w:hAnsi="Times New Roman" w:cs="Times New Roman"/>
          <w:szCs w:val="21"/>
        </w:rPr>
        <w:t>或</w:t>
      </w:r>
      <w:r w:rsidRPr="00DA6EB3">
        <w:rPr>
          <w:rFonts w:ascii="Times New Roman" w:eastAsia="宋体" w:hAnsi="Times New Roman" w:cs="Times New Roman"/>
          <w:szCs w:val="21"/>
        </w:rPr>
        <w:object w:dxaOrig="499" w:dyaOrig="340">
          <v:shape id="_x0000_i1085" type="#_x0000_t75" alt="www.xinjiaoyu.com 新教育网" style="width:24.45pt;height:17pt" o:ole="">
            <v:imagedata r:id="rId123" o:title="eqId2bbb4400e4bc40392f17552e1acf0eba"/>
          </v:shape>
          <o:OLEObject Type="Embed" ProgID="Equation.DSMT4" ShapeID="_x0000_i1085" DrawAspect="Content" ObjectID="_1789840102" r:id="rId124"/>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用碳酸钠溶液可以鉴别乙醇、乙酸和乙酸乙酯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鉴别己烯和甲苯：向己烯和甲苯中分别滴入酸性</w:t>
      </w:r>
      <w:r w:rsidRPr="00DA6EB3">
        <w:rPr>
          <w:rFonts w:ascii="Times New Roman" w:eastAsia="宋体" w:hAnsi="Times New Roman" w:cs="Times New Roman"/>
          <w:szCs w:val="21"/>
        </w:rPr>
        <w:object w:dxaOrig="842" w:dyaOrig="367">
          <v:shape id="_x0000_i1086" type="#_x0000_t75" alt="www.xinjiaoyu.com 新教育网" style="width:42.1pt;height:18.35pt" o:ole="">
            <v:imagedata r:id="rId125" o:title="eqId7a63afc18472bb4f4d6388cf207da8b4"/>
          </v:shape>
          <o:OLEObject Type="Embed" ProgID="Equation.DSMT4" ShapeID="_x0000_i1086" DrawAspect="Content" ObjectID="_1789840103" r:id="rId126"/>
        </w:object>
      </w:r>
      <w:r w:rsidRPr="00DA6EB3">
        <w:rPr>
          <w:rFonts w:ascii="Times New Roman" w:eastAsia="宋体" w:hAnsi="Times New Roman" w:cs="Times New Roman"/>
          <w:szCs w:val="21"/>
        </w:rPr>
        <w:t>溶液，振荡观察是否褪色</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C</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object w:dxaOrig="480" w:dyaOrig="315">
          <v:shape id="_x0000_i1087" type="#_x0000_t75" alt="www.xinjiaoyu.com 新教育网" style="width:23.75pt;height:15.6pt" o:ole="">
            <v:imagedata r:id="rId117" o:title="eqId53f76c716b2947251bc5385f9f910aab"/>
          </v:shape>
          <o:OLEObject Type="Embed" ProgID="Equation.DSMT4" ShapeID="_x0000_i1087" DrawAspect="Content" ObjectID="_1789840104" r:id="rId127"/>
        </w:object>
      </w:r>
      <w:r w:rsidR="002F440F" w:rsidRPr="00DA6EB3">
        <w:rPr>
          <w:rFonts w:ascii="Times New Roman" w:eastAsia="宋体" w:hAnsi="Times New Roman" w:cs="Times New Roman"/>
          <w:szCs w:val="21"/>
        </w:rPr>
        <w:t>与</w:t>
      </w:r>
      <w:r w:rsidR="002F440F" w:rsidRPr="00DA6EB3">
        <w:rPr>
          <w:rFonts w:ascii="Times New Roman" w:eastAsia="宋体" w:hAnsi="Times New Roman" w:cs="Times New Roman"/>
          <w:szCs w:val="21"/>
        </w:rPr>
        <w:object w:dxaOrig="1485" w:dyaOrig="435">
          <v:shape id="_x0000_i1088" type="#_x0000_t75" alt="www.xinjiaoyu.com 新教育网" style="width:74.05pt;height:21.75pt" o:ole="">
            <v:imagedata r:id="rId128" o:title="eqId0bf56b1faeef8791414623d771786feb"/>
          </v:shape>
          <o:OLEObject Type="Embed" ProgID="Equation.DSMT4" ShapeID="_x0000_i1088" DrawAspect="Content" ObjectID="_1789840105" r:id="rId129"/>
        </w:object>
      </w:r>
      <w:r w:rsidR="002F440F" w:rsidRPr="00DA6EB3">
        <w:rPr>
          <w:rFonts w:ascii="Times New Roman" w:eastAsia="宋体" w:hAnsi="Times New Roman" w:cs="Times New Roman"/>
          <w:szCs w:val="21"/>
        </w:rPr>
        <w:t>溶液反应可产生蓝色沉淀，因此能说明原溶液中存在</w:t>
      </w:r>
      <w:r w:rsidR="002F440F" w:rsidRPr="00DA6EB3">
        <w:rPr>
          <w:rFonts w:ascii="Times New Roman" w:eastAsia="宋体" w:hAnsi="Times New Roman" w:cs="Times New Roman"/>
          <w:szCs w:val="21"/>
        </w:rPr>
        <w:object w:dxaOrig="480" w:dyaOrig="315">
          <v:shape id="_x0000_i1089" type="#_x0000_t75" alt="www.xinjiaoyu.com 新教育网" style="width:23.75pt;height:15.6pt" o:ole="">
            <v:imagedata r:id="rId117" o:title="eqId53f76c716b2947251bc5385f9f910aab"/>
          </v:shape>
          <o:OLEObject Type="Embed" ProgID="Equation.DSMT4" ShapeID="_x0000_i1089" DrawAspect="Content" ObjectID="_1789840106" r:id="rId130"/>
        </w:object>
      </w:r>
      <w:r w:rsidR="002F440F" w:rsidRPr="00DA6EB3">
        <w:rPr>
          <w:rFonts w:ascii="Times New Roman" w:eastAsia="宋体" w:hAnsi="Times New Roman" w:cs="Times New Roman"/>
          <w:szCs w:val="21"/>
        </w:rPr>
        <w:t>，但不能说明</w:t>
      </w:r>
      <w:r w:rsidR="002F440F" w:rsidRPr="00DA6EB3">
        <w:rPr>
          <w:rFonts w:ascii="Times New Roman" w:eastAsia="宋体" w:hAnsi="Times New Roman" w:cs="Times New Roman"/>
          <w:szCs w:val="21"/>
        </w:rPr>
        <w:object w:dxaOrig="475" w:dyaOrig="326">
          <v:shape id="_x0000_i1090" type="#_x0000_t75" alt="www.xinjiaoyu.com 新教育网" style="width:23.75pt;height:16.3pt" o:ole="">
            <v:imagedata r:id="rId119" o:title="eqIdad60241600751443a89557c09ced8b5c"/>
          </v:shape>
          <o:OLEObject Type="Embed" ProgID="Equation.DSMT4" ShapeID="_x0000_i1090" DrawAspect="Content" ObjectID="_1789840107" r:id="rId131"/>
        </w:object>
      </w:r>
      <w:r w:rsidR="002F440F" w:rsidRPr="00DA6EB3">
        <w:rPr>
          <w:rFonts w:ascii="Times New Roman" w:eastAsia="宋体" w:hAnsi="Times New Roman" w:cs="Times New Roman"/>
          <w:szCs w:val="21"/>
        </w:rPr>
        <w:t>是否存在，</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项错误；若该溶液中存在</w:t>
      </w:r>
      <w:r w:rsidR="002F440F" w:rsidRPr="00DA6EB3">
        <w:rPr>
          <w:rFonts w:ascii="Times New Roman" w:eastAsia="宋体" w:hAnsi="Times New Roman" w:cs="Times New Roman"/>
          <w:szCs w:val="21"/>
        </w:rPr>
        <w:object w:dxaOrig="460" w:dyaOrig="360">
          <v:shape id="_x0000_i1091" type="#_x0000_t75" alt="www.xinjiaoyu.com 新教育网" style="width:23.1pt;height:18.35pt" o:ole="">
            <v:imagedata r:id="rId132" o:title="eqIdbba4410d4a2b20d1ddb95ea39108143b"/>
          </v:shape>
          <o:OLEObject Type="Embed" ProgID="Equation.DSMT4" ShapeID="_x0000_i1091" DrawAspect="Content" ObjectID="_1789840108" r:id="rId133"/>
        </w:object>
      </w:r>
      <w:r w:rsidR="002F440F" w:rsidRPr="00DA6EB3">
        <w:rPr>
          <w:rFonts w:ascii="Times New Roman" w:eastAsia="宋体" w:hAnsi="Times New Roman" w:cs="Times New Roman"/>
          <w:szCs w:val="21"/>
        </w:rPr>
        <w:t>，也会产生相同的现象，</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项错误；乙醇与碳酸钠溶液混合后液体不分层，乙酸与碳酸钠溶液混合后有气泡生成，乙酸乙酯与碳酸钠溶液混合后液体分层，因此用碳酸钠溶液可以鉴别三者，</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项正确；向己烯和甲苯中分别滴入酸性</w:t>
      </w:r>
      <w:r w:rsidR="002F440F" w:rsidRPr="00DA6EB3">
        <w:rPr>
          <w:rFonts w:ascii="Times New Roman" w:eastAsia="宋体" w:hAnsi="Times New Roman" w:cs="Times New Roman"/>
          <w:szCs w:val="21"/>
        </w:rPr>
        <w:object w:dxaOrig="842" w:dyaOrig="367">
          <v:shape id="_x0000_i1092" type="#_x0000_t75" alt="www.xinjiaoyu.com 新教育网" style="width:42.1pt;height:18.35pt" o:ole="">
            <v:imagedata r:id="rId125" o:title="eqId7a63afc18472bb4f4d6388cf207da8b4"/>
          </v:shape>
          <o:OLEObject Type="Embed" ProgID="Equation.DSMT4" ShapeID="_x0000_i1092" DrawAspect="Content" ObjectID="_1789840109" r:id="rId134"/>
        </w:object>
      </w:r>
      <w:r w:rsidR="002F440F" w:rsidRPr="00DA6EB3">
        <w:rPr>
          <w:rFonts w:ascii="Times New Roman" w:eastAsia="宋体" w:hAnsi="Times New Roman" w:cs="Times New Roman"/>
          <w:szCs w:val="21"/>
        </w:rPr>
        <w:t>溶液，振荡后溶液都褪色，因此不能用酸性</w:t>
      </w:r>
      <w:r w:rsidR="002F440F" w:rsidRPr="00DA6EB3">
        <w:rPr>
          <w:rFonts w:ascii="Times New Roman" w:eastAsia="宋体" w:hAnsi="Times New Roman" w:cs="Times New Roman"/>
          <w:szCs w:val="21"/>
        </w:rPr>
        <w:object w:dxaOrig="842" w:dyaOrig="367">
          <v:shape id="_x0000_i1093" type="#_x0000_t75" alt="www.xinjiaoyu.com 新教育网" style="width:42.1pt;height:18.35pt" o:ole="">
            <v:imagedata r:id="rId125" o:title="eqId7a63afc18472bb4f4d6388cf207da8b4"/>
          </v:shape>
          <o:OLEObject Type="Embed" ProgID="Equation.DSMT4" ShapeID="_x0000_i1093" DrawAspect="Content" ObjectID="_1789840110" r:id="rId135"/>
        </w:object>
      </w:r>
      <w:r w:rsidR="002F440F" w:rsidRPr="00DA6EB3">
        <w:rPr>
          <w:rFonts w:ascii="Times New Roman" w:eastAsia="宋体" w:hAnsi="Times New Roman" w:cs="Times New Roman"/>
          <w:szCs w:val="21"/>
        </w:rPr>
        <w:t>溶液鉴别二者，</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项错误；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故选</w:t>
      </w:r>
      <w:r w:rsidRPr="00DA6EB3">
        <w:rPr>
          <w:rFonts w:ascii="Times New Roman" w:eastAsia="宋体" w:hAnsi="Times New Roman" w:cs="Times New Roman"/>
          <w:szCs w:val="21"/>
        </w:rPr>
        <w:t>C</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8. </w:t>
      </w:r>
      <w:r w:rsidRPr="00DA6EB3">
        <w:rPr>
          <w:rFonts w:ascii="Times New Roman" w:eastAsia="宋体" w:hAnsi="Times New Roman" w:cs="Times New Roman"/>
          <w:szCs w:val="21"/>
        </w:rPr>
        <w:t>根据实验目的，下列实验及现象、结论都正确的是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708"/>
        <w:gridCol w:w="1685"/>
        <w:gridCol w:w="2644"/>
        <w:gridCol w:w="2835"/>
      </w:tblGrid>
      <w:tr w:rsidR="00DA6EB3" w:rsidRPr="00DA6EB3" w:rsidTr="00FF20BF">
        <w:trPr>
          <w:trHeight w:val="330"/>
          <w:jc w:val="center"/>
        </w:trPr>
        <w:tc>
          <w:tcPr>
            <w:tcW w:w="7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p>
        </w:tc>
        <w:tc>
          <w:tcPr>
            <w:tcW w:w="16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实验目的</w:t>
            </w:r>
          </w:p>
        </w:tc>
        <w:tc>
          <w:tcPr>
            <w:tcW w:w="26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实验及现象</w:t>
            </w:r>
          </w:p>
        </w:tc>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结论</w:t>
            </w:r>
          </w:p>
        </w:tc>
      </w:tr>
      <w:tr w:rsidR="00DA6EB3" w:rsidRPr="00DA6EB3" w:rsidTr="00FF20BF">
        <w:trPr>
          <w:trHeight w:val="330"/>
          <w:jc w:val="center"/>
        </w:trPr>
        <w:tc>
          <w:tcPr>
            <w:tcW w:w="7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A</w:t>
            </w:r>
          </w:p>
        </w:tc>
        <w:tc>
          <w:tcPr>
            <w:tcW w:w="16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比较</w:t>
            </w:r>
            <w:r w:rsidRPr="00DA6EB3">
              <w:rPr>
                <w:rFonts w:ascii="Times New Roman" w:eastAsia="宋体" w:hAnsi="Times New Roman" w:cs="Times New Roman"/>
                <w:szCs w:val="21"/>
              </w:rPr>
              <w:object w:dxaOrig="465" w:dyaOrig="360">
                <v:shape id="_x0000_i1094" type="#_x0000_t75" alt="www.xinjiaoyu.com 新教育网" style="width:23.1pt;height:18.35pt" o:ole="">
                  <v:imagedata r:id="rId105" o:title="eqId624cfde5889eb5269fdac20cb1b2753b"/>
                </v:shape>
                <o:OLEObject Type="Embed" ProgID="Equation.DSMT4" ShapeID="_x0000_i1094" DrawAspect="Content" ObjectID="_1789840111" r:id="rId136"/>
              </w:object>
            </w:r>
            <w:r w:rsidRPr="00DA6EB3">
              <w:rPr>
                <w:rFonts w:ascii="Times New Roman" w:eastAsia="宋体" w:hAnsi="Times New Roman" w:cs="Times New Roman"/>
                <w:szCs w:val="21"/>
              </w:rPr>
              <w:t>和</w:t>
            </w:r>
            <w:r w:rsidRPr="00DA6EB3">
              <w:rPr>
                <w:rFonts w:ascii="Times New Roman" w:eastAsia="宋体" w:hAnsi="Times New Roman" w:cs="Times New Roman"/>
                <w:szCs w:val="21"/>
              </w:rPr>
              <w:object w:dxaOrig="720" w:dyaOrig="360">
                <v:shape id="_x0000_i1095" type="#_x0000_t75" alt="www.xinjiaoyu.com 新教育网" style="width:36pt;height:18.35pt" o:ole="">
                  <v:imagedata r:id="rId109" o:title="eqIddabf3433f95b16485024c4eede9f2a50"/>
                </v:shape>
                <o:OLEObject Type="Embed" ProgID="Equation.DSMT4" ShapeID="_x0000_i1095" DrawAspect="Content" ObjectID="_1789840112" r:id="rId137"/>
              </w:object>
            </w:r>
            <w:r w:rsidRPr="00DA6EB3">
              <w:rPr>
                <w:rFonts w:ascii="Times New Roman" w:eastAsia="宋体" w:hAnsi="Times New Roman" w:cs="Times New Roman"/>
                <w:szCs w:val="21"/>
              </w:rPr>
              <w:t>的酸性</w:t>
            </w:r>
          </w:p>
        </w:tc>
        <w:tc>
          <w:tcPr>
            <w:tcW w:w="26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向</w:t>
            </w:r>
            <w:r w:rsidRPr="00DA6EB3">
              <w:rPr>
                <w:rFonts w:ascii="Times New Roman" w:eastAsia="宋体" w:hAnsi="Times New Roman" w:cs="Times New Roman"/>
                <w:szCs w:val="21"/>
              </w:rPr>
              <w:object w:dxaOrig="734" w:dyaOrig="367">
                <v:shape id="_x0000_i1096" type="#_x0000_t75" alt="www.xinjiaoyu.com 新教育网" style="width:36.7pt;height:18.35pt" o:ole="">
                  <v:imagedata r:id="rId138" o:title="eqIdbdcd76b0611c58a8a25dd1fc40454e9a"/>
                </v:shape>
                <o:OLEObject Type="Embed" ProgID="Equation.DSMT4" ShapeID="_x0000_i1096" DrawAspect="Content" ObjectID="_1789840113" r:id="rId139"/>
              </w:object>
            </w:r>
            <w:r w:rsidRPr="00DA6EB3">
              <w:rPr>
                <w:rFonts w:ascii="Times New Roman" w:eastAsia="宋体" w:hAnsi="Times New Roman" w:cs="Times New Roman"/>
                <w:szCs w:val="21"/>
              </w:rPr>
              <w:t>溶液中通入</w:t>
            </w:r>
            <w:r w:rsidRPr="00DA6EB3">
              <w:rPr>
                <w:rFonts w:ascii="Times New Roman" w:eastAsia="宋体" w:hAnsi="Times New Roman" w:cs="Times New Roman"/>
                <w:szCs w:val="21"/>
              </w:rPr>
              <w:object w:dxaOrig="465" w:dyaOrig="360">
                <v:shape id="_x0000_i1097" type="#_x0000_t75" alt="www.xinjiaoyu.com 新教育网" style="width:23.1pt;height:18.35pt" o:ole="">
                  <v:imagedata r:id="rId105" o:title="eqId624cfde5889eb5269fdac20cb1b2753b"/>
                </v:shape>
                <o:OLEObject Type="Embed" ProgID="Equation.DSMT4" ShapeID="_x0000_i1097" DrawAspect="Content" ObjectID="_1789840114" r:id="rId140"/>
              </w:object>
            </w:r>
            <w:r w:rsidRPr="00DA6EB3">
              <w:rPr>
                <w:rFonts w:ascii="Times New Roman" w:eastAsia="宋体" w:hAnsi="Times New Roman" w:cs="Times New Roman"/>
                <w:szCs w:val="21"/>
              </w:rPr>
              <w:t>气体，产生黑色沉淀</w:t>
            </w:r>
          </w:p>
        </w:tc>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酸性：</w:t>
            </w:r>
            <w:r w:rsidRPr="00DA6EB3">
              <w:rPr>
                <w:rFonts w:ascii="Times New Roman" w:eastAsia="宋体" w:hAnsi="Times New Roman" w:cs="Times New Roman"/>
                <w:szCs w:val="21"/>
              </w:rPr>
              <w:object w:dxaOrig="1335" w:dyaOrig="360">
                <v:shape id="_x0000_i1098" type="#_x0000_t75" alt="www.xinjiaoyu.com 新教育网" style="width:66.55pt;height:18.35pt" o:ole="">
                  <v:imagedata r:id="rId141" o:title="eqId004578e622a18bbd2d471e26a62fd47a"/>
                </v:shape>
                <o:OLEObject Type="Embed" ProgID="Equation.DSMT4" ShapeID="_x0000_i1098" DrawAspect="Content" ObjectID="_1789840115" r:id="rId142"/>
              </w:object>
            </w:r>
          </w:p>
        </w:tc>
      </w:tr>
      <w:tr w:rsidR="00DA6EB3" w:rsidRPr="00DA6EB3" w:rsidTr="00FF20BF">
        <w:trPr>
          <w:trHeight w:val="330"/>
          <w:jc w:val="center"/>
        </w:trPr>
        <w:tc>
          <w:tcPr>
            <w:tcW w:w="7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B</w:t>
            </w:r>
          </w:p>
        </w:tc>
        <w:tc>
          <w:tcPr>
            <w:tcW w:w="16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鉴别白色固体</w:t>
            </w:r>
            <w:r w:rsidRPr="00DA6EB3">
              <w:rPr>
                <w:rFonts w:ascii="Times New Roman" w:eastAsia="宋体" w:hAnsi="Times New Roman" w:cs="Times New Roman"/>
                <w:szCs w:val="21"/>
              </w:rPr>
              <w:object w:dxaOrig="856" w:dyaOrig="367">
                <v:shape id="_x0000_i1099" type="#_x0000_t75" alt="www.xinjiaoyu.com 新教育网" style="width:42.8pt;height:18.35pt" o:ole="">
                  <v:imagedata r:id="rId46" o:title="eqIdcd46a1a853c372c1fb6c7a88cd947e87"/>
                </v:shape>
                <o:OLEObject Type="Embed" ProgID="Equation.DSMT4" ShapeID="_x0000_i1099" DrawAspect="Content" ObjectID="_1789840116" r:id="rId143"/>
              </w:object>
            </w:r>
            <w:r w:rsidRPr="00DA6EB3">
              <w:rPr>
                <w:rFonts w:ascii="Times New Roman" w:eastAsia="宋体" w:hAnsi="Times New Roman" w:cs="Times New Roman"/>
                <w:szCs w:val="21"/>
              </w:rPr>
              <w:t>和</w:t>
            </w:r>
            <w:r w:rsidRPr="00DA6EB3">
              <w:rPr>
                <w:rFonts w:ascii="Times New Roman" w:eastAsia="宋体" w:hAnsi="Times New Roman" w:cs="Times New Roman"/>
                <w:szCs w:val="21"/>
              </w:rPr>
              <w:object w:dxaOrig="945" w:dyaOrig="360">
                <v:shape id="_x0000_i1100" type="#_x0000_t75" alt="www.xinjiaoyu.com 新教育网" style="width:47.55pt;height:18.35pt" o:ole="">
                  <v:imagedata r:id="rId11" o:title="eqId2c3e803e5cc9649df47289d5c8c60474"/>
                </v:shape>
                <o:OLEObject Type="Embed" ProgID="Equation.DSMT4" ShapeID="_x0000_i1100" DrawAspect="Content" ObjectID="_1789840117" r:id="rId144"/>
              </w:object>
            </w:r>
          </w:p>
        </w:tc>
        <w:tc>
          <w:tcPr>
            <w:tcW w:w="26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室温下取少量固体于试管中，滴加几滴水，测量温度变化</w:t>
            </w:r>
          </w:p>
        </w:tc>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温度降低的是</w:t>
            </w:r>
            <w:r w:rsidRPr="00DA6EB3">
              <w:rPr>
                <w:rFonts w:ascii="Times New Roman" w:eastAsia="宋体" w:hAnsi="Times New Roman" w:cs="Times New Roman"/>
                <w:szCs w:val="21"/>
              </w:rPr>
              <w:object w:dxaOrig="945" w:dyaOrig="360">
                <v:shape id="_x0000_i1101" type="#_x0000_t75" alt="www.xinjiaoyu.com 新教育网" style="width:47.55pt;height:18.35pt" o:ole="">
                  <v:imagedata r:id="rId11" o:title="eqId2c3e803e5cc9649df47289d5c8c60474"/>
                </v:shape>
                <o:OLEObject Type="Embed" ProgID="Equation.DSMT4" ShapeID="_x0000_i1101" DrawAspect="Content" ObjectID="_1789840118" r:id="rId145"/>
              </w:object>
            </w:r>
            <w:r w:rsidRPr="00DA6EB3">
              <w:rPr>
                <w:rFonts w:ascii="Times New Roman" w:eastAsia="宋体" w:hAnsi="Times New Roman" w:cs="Times New Roman"/>
                <w:szCs w:val="21"/>
              </w:rPr>
              <w:t>，温度升高的是</w:t>
            </w:r>
            <w:r w:rsidRPr="00DA6EB3">
              <w:rPr>
                <w:rFonts w:ascii="Times New Roman" w:eastAsia="宋体" w:hAnsi="Times New Roman" w:cs="Times New Roman"/>
                <w:szCs w:val="21"/>
              </w:rPr>
              <w:object w:dxaOrig="856" w:dyaOrig="367">
                <v:shape id="_x0000_i1102" type="#_x0000_t75" alt="www.xinjiaoyu.com 新教育网" style="width:42.8pt;height:18.35pt" o:ole="">
                  <v:imagedata r:id="rId46" o:title="eqIdcd46a1a853c372c1fb6c7a88cd947e87"/>
                </v:shape>
                <o:OLEObject Type="Embed" ProgID="Equation.DSMT4" ShapeID="_x0000_i1102" DrawAspect="Content" ObjectID="_1789840119" r:id="rId146"/>
              </w:object>
            </w:r>
          </w:p>
        </w:tc>
      </w:tr>
      <w:tr w:rsidR="00DA6EB3" w:rsidRPr="00DA6EB3" w:rsidTr="00FF20BF">
        <w:trPr>
          <w:trHeight w:val="330"/>
          <w:jc w:val="center"/>
        </w:trPr>
        <w:tc>
          <w:tcPr>
            <w:tcW w:w="7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C</w:t>
            </w:r>
          </w:p>
        </w:tc>
        <w:tc>
          <w:tcPr>
            <w:tcW w:w="16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将一小块钠放入盛有蒸馏水的烧杯中</w:t>
            </w:r>
          </w:p>
        </w:tc>
        <w:tc>
          <w:tcPr>
            <w:tcW w:w="26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钠块浮于水面上，熔成闪亮的小球，发出嘶嘶的声音，无规则的游动</w:t>
            </w:r>
          </w:p>
        </w:tc>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单质钠与水的反应是放热反应，且生成了气体，钠的熔点高于</w:t>
            </w:r>
            <w:r w:rsidRPr="00DA6EB3">
              <w:rPr>
                <w:rFonts w:ascii="Times New Roman" w:eastAsia="宋体" w:hAnsi="Times New Roman" w:cs="Times New Roman"/>
                <w:szCs w:val="21"/>
              </w:rPr>
              <w:t>100℃</w:t>
            </w:r>
          </w:p>
        </w:tc>
      </w:tr>
      <w:tr w:rsidR="00DA6EB3" w:rsidRPr="00DA6EB3" w:rsidTr="00FF20BF">
        <w:trPr>
          <w:trHeight w:val="330"/>
          <w:jc w:val="center"/>
        </w:trPr>
        <w:tc>
          <w:tcPr>
            <w:tcW w:w="708"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D</w:t>
            </w:r>
          </w:p>
        </w:tc>
        <w:tc>
          <w:tcPr>
            <w:tcW w:w="168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铝箔插入稀硝酸中</w:t>
            </w:r>
          </w:p>
        </w:tc>
        <w:tc>
          <w:tcPr>
            <w:tcW w:w="264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无明显现象</w:t>
            </w:r>
          </w:p>
        </w:tc>
        <w:tc>
          <w:tcPr>
            <w:tcW w:w="283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铝箔表面形成了致密的氧化膜</w:t>
            </w:r>
          </w:p>
        </w:tc>
      </w:tr>
    </w:tbl>
    <w:p w:rsidR="002F440F" w:rsidRPr="00DA6EB3" w:rsidRDefault="002F440F" w:rsidP="00DA6EB3">
      <w:pPr>
        <w:textAlignment w:val="center"/>
        <w:rPr>
          <w:rFonts w:ascii="Times New Roman" w:eastAsia="宋体" w:hAnsi="Times New Roman" w:cs="Times New Roman"/>
          <w:szCs w:val="21"/>
        </w:rPr>
      </w:pPr>
    </w:p>
    <w:p w:rsidR="002F440F" w:rsidRPr="00DA6EB3" w:rsidRDefault="002F440F" w:rsidP="00DA6EB3">
      <w:pPr>
        <w:tabs>
          <w:tab w:val="left" w:pos="2436"/>
          <w:tab w:val="left" w:pos="4873"/>
          <w:tab w:val="left" w:pos="7309"/>
        </w:tabs>
        <w:textAlignment w:val="center"/>
        <w:rPr>
          <w:rFonts w:ascii="Times New Roman" w:eastAsia="宋体" w:hAnsi="Times New Roman" w:cs="Times New Roman"/>
          <w:szCs w:val="21"/>
        </w:rPr>
      </w:pPr>
      <w:r w:rsidRPr="00DA6EB3">
        <w:rPr>
          <w:rFonts w:ascii="Times New Roman" w:eastAsia="宋体" w:hAnsi="Times New Roman" w:cs="Times New Roman"/>
          <w:szCs w:val="21"/>
        </w:rPr>
        <w:t>A. A</w:t>
      </w:r>
      <w:r w:rsidRPr="00DA6EB3">
        <w:rPr>
          <w:rFonts w:ascii="Times New Roman" w:eastAsia="宋体" w:hAnsi="Times New Roman" w:cs="Times New Roman"/>
          <w:szCs w:val="21"/>
        </w:rPr>
        <w:tab/>
        <w:t>B. B</w:t>
      </w:r>
      <w:r w:rsidRPr="00DA6EB3">
        <w:rPr>
          <w:rFonts w:ascii="Times New Roman" w:eastAsia="宋体" w:hAnsi="Times New Roman" w:cs="Times New Roman"/>
          <w:szCs w:val="21"/>
        </w:rPr>
        <w:tab/>
        <w:t>C. C</w:t>
      </w:r>
      <w:r w:rsidRPr="00DA6EB3">
        <w:rPr>
          <w:rFonts w:ascii="Times New Roman" w:eastAsia="宋体" w:hAnsi="Times New Roman" w:cs="Times New Roman"/>
          <w:szCs w:val="21"/>
        </w:rPr>
        <w:tab/>
        <w:t>D. D</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B</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向</w:t>
      </w:r>
      <w:r w:rsidR="002F440F" w:rsidRPr="00DA6EB3">
        <w:rPr>
          <w:rFonts w:ascii="Times New Roman" w:eastAsia="宋体" w:hAnsi="Times New Roman" w:cs="Times New Roman"/>
          <w:szCs w:val="21"/>
        </w:rPr>
        <w:object w:dxaOrig="734" w:dyaOrig="367">
          <v:shape id="_x0000_i1103" type="#_x0000_t75" alt="www.xinjiaoyu.com 新教育网" style="width:36.7pt;height:18.35pt" o:ole="">
            <v:imagedata r:id="rId138" o:title="eqIdbdcd76b0611c58a8a25dd1fc40454e9a"/>
          </v:shape>
          <o:OLEObject Type="Embed" ProgID="Equation.DSMT4" ShapeID="_x0000_i1103" DrawAspect="Content" ObjectID="_1789840120" r:id="rId147"/>
        </w:object>
      </w:r>
      <w:r w:rsidR="002F440F" w:rsidRPr="00DA6EB3">
        <w:rPr>
          <w:rFonts w:ascii="Times New Roman" w:eastAsia="宋体" w:hAnsi="Times New Roman" w:cs="Times New Roman"/>
          <w:szCs w:val="21"/>
        </w:rPr>
        <w:t>溶液中通入</w:t>
      </w:r>
      <w:r w:rsidR="002F440F" w:rsidRPr="00DA6EB3">
        <w:rPr>
          <w:rFonts w:ascii="Times New Roman" w:eastAsia="宋体" w:hAnsi="Times New Roman" w:cs="Times New Roman"/>
          <w:szCs w:val="21"/>
        </w:rPr>
        <w:object w:dxaOrig="465" w:dyaOrig="360">
          <v:shape id="_x0000_i1104" type="#_x0000_t75" alt="www.xinjiaoyu.com 新教育网" style="width:23.1pt;height:18.35pt" o:ole="">
            <v:imagedata r:id="rId105" o:title="eqId624cfde5889eb5269fdac20cb1b2753b"/>
          </v:shape>
          <o:OLEObject Type="Embed" ProgID="Equation.DSMT4" ShapeID="_x0000_i1104" DrawAspect="Content" ObjectID="_1789840121" r:id="rId148"/>
        </w:object>
      </w:r>
      <w:r w:rsidR="002F440F" w:rsidRPr="00DA6EB3">
        <w:rPr>
          <w:rFonts w:ascii="Times New Roman" w:eastAsia="宋体" w:hAnsi="Times New Roman" w:cs="Times New Roman"/>
          <w:szCs w:val="21"/>
        </w:rPr>
        <w:t>气体，会产生黑色沉淀硫化铜，反应能发生是因为硫化铜难溶于硫酸，</w:t>
      </w:r>
      <w:r w:rsidR="002F440F" w:rsidRPr="00DA6EB3">
        <w:rPr>
          <w:rFonts w:ascii="Times New Roman" w:eastAsia="宋体" w:hAnsi="Times New Roman" w:cs="Times New Roman"/>
          <w:szCs w:val="21"/>
        </w:rPr>
        <w:t>H</w:t>
      </w:r>
      <w:r w:rsidR="002F440F" w:rsidRPr="00DA6EB3">
        <w:rPr>
          <w:rFonts w:ascii="Times New Roman" w:eastAsia="宋体" w:hAnsi="Times New Roman" w:cs="Times New Roman"/>
          <w:szCs w:val="21"/>
          <w:vertAlign w:val="subscript"/>
        </w:rPr>
        <w:t>2</w:t>
      </w:r>
      <w:r w:rsidR="002F440F" w:rsidRPr="00DA6EB3">
        <w:rPr>
          <w:rFonts w:ascii="Times New Roman" w:eastAsia="宋体" w:hAnsi="Times New Roman" w:cs="Times New Roman"/>
          <w:szCs w:val="21"/>
        </w:rPr>
        <w:t>S</w:t>
      </w:r>
      <w:r w:rsidR="002F440F" w:rsidRPr="00DA6EB3">
        <w:rPr>
          <w:rFonts w:ascii="Times New Roman" w:eastAsia="宋体" w:hAnsi="Times New Roman" w:cs="Times New Roman"/>
          <w:szCs w:val="21"/>
        </w:rPr>
        <w:t>为弱酸、硫酸是强酸，酸性：</w:t>
      </w:r>
      <w:r w:rsidR="002F440F" w:rsidRPr="00DA6EB3">
        <w:rPr>
          <w:rFonts w:ascii="Times New Roman" w:eastAsia="宋体" w:hAnsi="Times New Roman" w:cs="Times New Roman"/>
          <w:szCs w:val="21"/>
        </w:rPr>
        <w:object w:dxaOrig="1352" w:dyaOrig="362">
          <v:shape id="_x0000_i1105" type="#_x0000_t75" alt="www.xinjiaoyu.com 新教育网" style="width:67.25pt;height:17.65pt" o:ole="">
            <v:imagedata r:id="rId149" o:title="eqId6328805de4968745b11152fbb698c602"/>
          </v:shape>
          <o:OLEObject Type="Embed" ProgID="Equation.DSMT4" ShapeID="_x0000_i1105" DrawAspect="Content" ObjectID="_1789840122" r:id="rId150"/>
        </w:object>
      </w:r>
      <w:r w:rsidR="002F440F" w:rsidRPr="00DA6EB3">
        <w:rPr>
          <w:rFonts w:ascii="Times New Roman" w:eastAsia="宋体" w:hAnsi="Times New Roman" w:cs="Times New Roman"/>
          <w:szCs w:val="21"/>
        </w:rPr>
        <w:t>，故</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错误；</w:t>
      </w:r>
      <w:r w:rsidR="002F440F" w:rsidRPr="00DA6EB3">
        <w:rPr>
          <w:rFonts w:ascii="Times New Roman" w:eastAsia="宋体" w:hAnsi="Times New Roman" w:cs="Times New Roman"/>
          <w:szCs w:val="21"/>
        </w:rPr>
        <w:object w:dxaOrig="856" w:dyaOrig="367">
          <v:shape id="_x0000_i1106" type="#_x0000_t75" alt="www.xinjiaoyu.com 新教育网" style="width:42.8pt;height:18.35pt" o:ole="">
            <v:imagedata r:id="rId46" o:title="eqIdcd46a1a853c372c1fb6c7a88cd947e87"/>
          </v:shape>
          <o:OLEObject Type="Embed" ProgID="Equation.DSMT4" ShapeID="_x0000_i1106" DrawAspect="Content" ObjectID="_1789840123" r:id="rId151"/>
        </w:object>
      </w:r>
      <w:r w:rsidR="002F440F" w:rsidRPr="00DA6EB3">
        <w:rPr>
          <w:rFonts w:ascii="Times New Roman" w:eastAsia="宋体" w:hAnsi="Times New Roman" w:cs="Times New Roman"/>
          <w:szCs w:val="21"/>
        </w:rPr>
        <w:t>溶于水放出热量温度升高，而</w:t>
      </w:r>
      <w:r w:rsidR="002F440F" w:rsidRPr="00DA6EB3">
        <w:rPr>
          <w:rFonts w:ascii="Times New Roman" w:eastAsia="宋体" w:hAnsi="Times New Roman" w:cs="Times New Roman"/>
          <w:szCs w:val="21"/>
        </w:rPr>
        <w:object w:dxaOrig="945" w:dyaOrig="360">
          <v:shape id="_x0000_i1107" type="#_x0000_t75" alt="www.xinjiaoyu.com 新教育网" style="width:47.55pt;height:18.35pt" o:ole="">
            <v:imagedata r:id="rId11" o:title="eqId2c3e803e5cc9649df47289d5c8c60474"/>
          </v:shape>
          <o:OLEObject Type="Embed" ProgID="Equation.DSMT4" ShapeID="_x0000_i1107" DrawAspect="Content" ObjectID="_1789840124" r:id="rId152"/>
        </w:object>
      </w:r>
      <w:r w:rsidR="002F440F" w:rsidRPr="00DA6EB3">
        <w:rPr>
          <w:rFonts w:ascii="Times New Roman" w:eastAsia="宋体" w:hAnsi="Times New Roman" w:cs="Times New Roman"/>
          <w:szCs w:val="21"/>
        </w:rPr>
        <w:t>溶于水吸收热量温度降低，故可以向二者固体中滴加水，通过测定温度的变化进行判断，故</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正确；钠熔化成小球说明反应放热，但钠的熔点低于</w:t>
      </w:r>
      <w:r w:rsidR="002F440F" w:rsidRPr="00DA6EB3">
        <w:rPr>
          <w:rFonts w:ascii="Times New Roman" w:eastAsia="宋体" w:hAnsi="Times New Roman" w:cs="Times New Roman"/>
          <w:szCs w:val="21"/>
        </w:rPr>
        <w:t>100℃</w:t>
      </w:r>
      <w:r w:rsidR="002F440F" w:rsidRPr="00DA6EB3">
        <w:rPr>
          <w:rFonts w:ascii="Times New Roman" w:eastAsia="宋体" w:hAnsi="Times New Roman" w:cs="Times New Roman"/>
          <w:szCs w:val="21"/>
        </w:rPr>
        <w:t>，故</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错误；</w:t>
      </w:r>
      <w:r w:rsidR="002F440F" w:rsidRPr="00DA6EB3">
        <w:rPr>
          <w:rFonts w:ascii="Times New Roman" w:eastAsia="宋体" w:hAnsi="Times New Roman" w:cs="Times New Roman"/>
          <w:szCs w:val="21"/>
        </w:rPr>
        <w:t>Al</w:t>
      </w:r>
      <w:r w:rsidR="002F440F" w:rsidRPr="00DA6EB3">
        <w:rPr>
          <w:rFonts w:ascii="Times New Roman" w:eastAsia="宋体" w:hAnsi="Times New Roman" w:cs="Times New Roman"/>
          <w:szCs w:val="21"/>
        </w:rPr>
        <w:t>与稀硝酸反应生成硝酸铝、</w:t>
      </w:r>
      <w:r w:rsidR="002F440F" w:rsidRPr="00DA6EB3">
        <w:rPr>
          <w:rFonts w:ascii="Times New Roman" w:eastAsia="宋体" w:hAnsi="Times New Roman" w:cs="Times New Roman"/>
          <w:szCs w:val="21"/>
        </w:rPr>
        <w:t>NO</w:t>
      </w:r>
      <w:r w:rsidR="002F440F" w:rsidRPr="00DA6EB3">
        <w:rPr>
          <w:rFonts w:ascii="Times New Roman" w:eastAsia="宋体" w:hAnsi="Times New Roman" w:cs="Times New Roman"/>
          <w:szCs w:val="21"/>
        </w:rPr>
        <w:t>和水，有气泡冒出，不发生钝化，故</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错误；</w:t>
      </w:r>
      <w:r w:rsidR="007A7077" w:rsidRPr="00DA6EB3">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为：</w:t>
      </w:r>
      <w:r w:rsidRPr="00DA6EB3">
        <w:rPr>
          <w:rFonts w:ascii="Times New Roman" w:eastAsia="宋体" w:hAnsi="Times New Roman" w:cs="Times New Roman"/>
          <w:szCs w:val="21"/>
        </w:rPr>
        <w:t>B</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9. </w:t>
      </w:r>
      <w:r w:rsidRPr="00DA6EB3">
        <w:rPr>
          <w:rFonts w:ascii="Times New Roman" w:eastAsia="宋体" w:hAnsi="Times New Roman" w:cs="Times New Roman"/>
          <w:szCs w:val="21"/>
        </w:rPr>
        <w:t>化学用语是学习化学最好的工具，下列离子方程式书写错误的是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object w:dxaOrig="900" w:dyaOrig="360">
          <v:shape id="_x0000_i1108" type="#_x0000_t75" alt="www.xinjiaoyu.com 新教育网" style="width:44.85pt;height:18.35pt" o:ole="">
            <v:imagedata r:id="rId153" o:title="eqId5414fb67ab35d9a892fbb772ad3b6a60"/>
          </v:shape>
          <o:OLEObject Type="Embed" ProgID="Equation.DSMT4" ShapeID="_x0000_i1108" DrawAspect="Content" ObjectID="_1789840125" r:id="rId154"/>
        </w:object>
      </w:r>
      <w:r w:rsidRPr="00DA6EB3">
        <w:rPr>
          <w:rFonts w:ascii="Times New Roman" w:eastAsia="宋体" w:hAnsi="Times New Roman" w:cs="Times New Roman"/>
          <w:szCs w:val="21"/>
        </w:rPr>
        <w:t>与稀硫酸混合：</w:t>
      </w:r>
      <w:r w:rsidRPr="00DA6EB3">
        <w:rPr>
          <w:rFonts w:ascii="Times New Roman" w:eastAsia="宋体" w:hAnsi="Times New Roman" w:cs="Times New Roman"/>
          <w:szCs w:val="21"/>
        </w:rPr>
        <w:object w:dxaOrig="3248" w:dyaOrig="383">
          <v:shape id="_x0000_i1109" type="#_x0000_t75" alt="www.xinjiaoyu.com 新教育网" style="width:163pt;height:19pt;mso-wrap-style:square;mso-position-horizontal-relative:page;mso-position-vertical-relative:page" o:ole="">
            <v:imagedata r:id="rId155" o:title="eqIdbc023a576b0c5a14dfa62b49a8c24c60"/>
          </v:shape>
          <o:OLEObject Type="Embed" ProgID="Equation.DSMT4" ShapeID="_x0000_i1109" DrawAspect="Content" ObjectID="_1789840126" r:id="rId156"/>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t>向</w:t>
      </w:r>
      <w:r w:rsidRPr="00DA6EB3">
        <w:rPr>
          <w:rFonts w:ascii="Times New Roman" w:eastAsia="宋体" w:hAnsi="Times New Roman" w:cs="Times New Roman"/>
          <w:szCs w:val="21"/>
        </w:rPr>
        <w:t>AgCl</w:t>
      </w:r>
      <w:r w:rsidRPr="00DA6EB3">
        <w:rPr>
          <w:rFonts w:ascii="Times New Roman" w:eastAsia="宋体" w:hAnsi="Times New Roman" w:cs="Times New Roman"/>
          <w:szCs w:val="21"/>
        </w:rPr>
        <w:t>悬浊液中加入足量的</w:t>
      </w:r>
      <w:r w:rsidRPr="00DA6EB3">
        <w:rPr>
          <w:rFonts w:ascii="Times New Roman" w:eastAsia="宋体" w:hAnsi="Times New Roman" w:cs="Times New Roman"/>
          <w:szCs w:val="21"/>
        </w:rPr>
        <w:t>KI</w:t>
      </w:r>
      <w:r w:rsidRPr="00DA6EB3">
        <w:rPr>
          <w:rFonts w:ascii="Times New Roman" w:eastAsia="宋体" w:hAnsi="Times New Roman" w:cs="Times New Roman"/>
          <w:szCs w:val="21"/>
        </w:rPr>
        <w:t>溶液：</w:t>
      </w:r>
      <w:r w:rsidRPr="00DA6EB3">
        <w:rPr>
          <w:rFonts w:ascii="Times New Roman" w:eastAsia="宋体" w:hAnsi="Times New Roman" w:cs="Times New Roman"/>
          <w:szCs w:val="21"/>
        </w:rPr>
        <w:object w:dxaOrig="3645" w:dyaOrig="405">
          <v:shape id="_x0000_i1110" type="#_x0000_t75" alt="www.xinjiaoyu.com 新教育网" style="width:182.05pt;height:20.4pt" o:ole="">
            <v:imagedata r:id="rId157" o:title="eqIdc7de5ecdd9cd870a8be4cecf04950e95"/>
          </v:shape>
          <o:OLEObject Type="Embed" ProgID="Equation.DSMT4" ShapeID="_x0000_i1110" DrawAspect="Content" ObjectID="_1789840127" r:id="rId158"/>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lastRenderedPageBreak/>
        <w:t xml:space="preserve">C. </w:t>
      </w:r>
      <w:r w:rsidRPr="00DA6EB3">
        <w:rPr>
          <w:rFonts w:ascii="Times New Roman" w:eastAsia="宋体" w:hAnsi="Times New Roman" w:cs="Times New Roman"/>
          <w:szCs w:val="21"/>
        </w:rPr>
        <w:t>铅酸蓄电池正极反应：</w:t>
      </w:r>
      <w:r w:rsidRPr="00DA6EB3">
        <w:rPr>
          <w:rFonts w:ascii="Times New Roman" w:eastAsia="宋体" w:hAnsi="Times New Roman" w:cs="Times New Roman"/>
          <w:szCs w:val="21"/>
        </w:rPr>
        <w:object w:dxaOrig="4220" w:dyaOrig="380">
          <v:shape id="_x0000_i1111" type="#_x0000_t75" alt="www.xinjiaoyu.com 新教育网" style="width:210.55pt;height:19pt" o:ole="">
            <v:imagedata r:id="rId159" o:title="eqId0e2c61fcc1ec48e72f4acb4f096a2e59"/>
          </v:shape>
          <o:OLEObject Type="Embed" ProgID="Equation.DSMT4" ShapeID="_x0000_i1111" DrawAspect="Content" ObjectID="_1789840128" r:id="rId160"/>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泡沫灭火器工作原理：</w:t>
      </w:r>
      <w:r w:rsidRPr="00DA6EB3">
        <w:rPr>
          <w:rFonts w:ascii="Times New Roman" w:eastAsia="宋体" w:hAnsi="Times New Roman" w:cs="Times New Roman"/>
          <w:szCs w:val="21"/>
        </w:rPr>
        <w:object w:dxaOrig="4605" w:dyaOrig="405">
          <v:shape id="_x0000_i1112" type="#_x0000_t75" alt="www.xinjiaoyu.com 新教育网" style="width:230.25pt;height:20.4pt" o:ole="">
            <v:imagedata r:id="rId161" o:title="eqIdd118f2bfdc0b20feed0ffadc35c0fd4e"/>
          </v:shape>
          <o:OLEObject Type="Embed" ProgID="Equation.DSMT4" ShapeID="_x0000_i1112" DrawAspect="Content" ObjectID="_1789840129" r:id="rId162"/>
        </w:objec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D</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在酸性溶液中</w:t>
      </w:r>
      <w:r w:rsidR="002F440F" w:rsidRPr="00DA6EB3">
        <w:rPr>
          <w:rFonts w:ascii="Times New Roman" w:eastAsia="宋体" w:hAnsi="Times New Roman" w:cs="Times New Roman"/>
          <w:szCs w:val="21"/>
        </w:rPr>
        <w:t>+2</w:t>
      </w:r>
      <w:r w:rsidR="002F440F" w:rsidRPr="00DA6EB3">
        <w:rPr>
          <w:rFonts w:ascii="Times New Roman" w:eastAsia="宋体" w:hAnsi="Times New Roman" w:cs="Times New Roman"/>
          <w:szCs w:val="21"/>
        </w:rPr>
        <w:t>价的</w:t>
      </w:r>
      <w:r w:rsidR="002F440F" w:rsidRPr="00DA6EB3">
        <w:rPr>
          <w:rFonts w:ascii="Times New Roman" w:eastAsia="宋体" w:hAnsi="Times New Roman" w:cs="Times New Roman"/>
          <w:szCs w:val="21"/>
        </w:rPr>
        <w:object w:dxaOrig="204" w:dyaOrig="285">
          <v:shape id="_x0000_i1113" type="#_x0000_t75" alt="www.xinjiaoyu.com 新教育网" style="width:10.2pt;height:14.25pt" o:ole="">
            <v:imagedata r:id="rId163" o:title="eqIda454a2c91ace8ef50412a6adf91f8086"/>
          </v:shape>
          <o:OLEObject Type="Embed" ProgID="Equation.DSMT4" ShapeID="_x0000_i1113" DrawAspect="Content" ObjectID="_1789840130" r:id="rId164"/>
        </w:object>
      </w:r>
      <w:r w:rsidR="002F440F" w:rsidRPr="00DA6EB3">
        <w:rPr>
          <w:rFonts w:ascii="Times New Roman" w:eastAsia="宋体" w:hAnsi="Times New Roman" w:cs="Times New Roman"/>
          <w:szCs w:val="21"/>
        </w:rPr>
        <w:t>发生歧化反应转变为</w:t>
      </w:r>
      <w:r w:rsidR="002F440F" w:rsidRPr="00DA6EB3">
        <w:rPr>
          <w:rFonts w:ascii="Times New Roman" w:eastAsia="宋体" w:hAnsi="Times New Roman" w:cs="Times New Roman"/>
          <w:szCs w:val="21"/>
        </w:rPr>
        <w:object w:dxaOrig="204" w:dyaOrig="285">
          <v:shape id="_x0000_i1114" type="#_x0000_t75" alt="www.xinjiaoyu.com 新教育网" style="width:10.2pt;height:14.25pt" o:ole="">
            <v:imagedata r:id="rId163" o:title="eqIda454a2c91ace8ef50412a6adf91f8086"/>
          </v:shape>
          <o:OLEObject Type="Embed" ProgID="Equation.DSMT4" ShapeID="_x0000_i1114" DrawAspect="Content" ObjectID="_1789840131" r:id="rId165"/>
        </w:object>
      </w:r>
      <w:r w:rsidR="002F440F" w:rsidRPr="00DA6EB3">
        <w:rPr>
          <w:rFonts w:ascii="Times New Roman" w:eastAsia="宋体" w:hAnsi="Times New Roman" w:cs="Times New Roman"/>
          <w:szCs w:val="21"/>
        </w:rPr>
        <w:t>和</w:t>
      </w:r>
      <w:r w:rsidR="002F440F" w:rsidRPr="00DA6EB3">
        <w:rPr>
          <w:rFonts w:ascii="Times New Roman" w:eastAsia="宋体" w:hAnsi="Times New Roman" w:cs="Times New Roman"/>
          <w:szCs w:val="21"/>
        </w:rPr>
        <w:object w:dxaOrig="426" w:dyaOrig="326">
          <v:shape id="_x0000_i1115" type="#_x0000_t75" alt="www.xinjiaoyu.com 新教育网" style="width:21.05pt;height:16.3pt" o:ole="">
            <v:imagedata r:id="rId9" o:title="eqId3cd6200aa9357b208a994c93c210ff60"/>
          </v:shape>
          <o:OLEObject Type="Embed" ProgID="Equation.DSMT4" ShapeID="_x0000_i1115" DrawAspect="Content" ObjectID="_1789840132" r:id="rId166"/>
        </w:object>
      </w:r>
      <w:r w:rsidR="002F440F" w:rsidRPr="00DA6EB3">
        <w:rPr>
          <w:rFonts w:ascii="Times New Roman" w:eastAsia="宋体" w:hAnsi="Times New Roman" w:cs="Times New Roman"/>
          <w:szCs w:val="21"/>
        </w:rPr>
        <w:t>，发生反应：</w:t>
      </w:r>
      <w:r w:rsidR="002F440F" w:rsidRPr="00DA6EB3">
        <w:rPr>
          <w:rFonts w:ascii="Times New Roman" w:eastAsia="宋体" w:hAnsi="Times New Roman" w:cs="Times New Roman"/>
          <w:szCs w:val="21"/>
        </w:rPr>
        <w:object w:dxaOrig="3165" w:dyaOrig="375">
          <v:shape id="_x0000_i1116" type="#_x0000_t75" alt="www.xinjiaoyu.com 新教育网" style="width:158.25pt;height:19pt" o:ole="">
            <v:imagedata r:id="rId167" o:title="eqId9e4ca563dbdb6ca3654a699a308b05c3"/>
          </v:shape>
          <o:OLEObject Type="Embed" ProgID="Equation.DSMT4" ShapeID="_x0000_i1116" DrawAspect="Content" ObjectID="_1789840133" r:id="rId168"/>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项正确；向</w:t>
      </w:r>
      <w:r w:rsidR="002F440F" w:rsidRPr="00DA6EB3">
        <w:rPr>
          <w:rFonts w:ascii="Times New Roman" w:eastAsia="宋体" w:hAnsi="Times New Roman" w:cs="Times New Roman"/>
          <w:szCs w:val="21"/>
        </w:rPr>
        <w:object w:dxaOrig="600" w:dyaOrig="315">
          <v:shape id="_x0000_i1117" type="#_x0000_t75" alt="www.xinjiaoyu.com 新教育网" style="width:29.9pt;height:15.6pt" o:ole="">
            <v:imagedata r:id="rId169" o:title="eqId2cd220a2a56ab5b27896bbe7a03b4148"/>
          </v:shape>
          <o:OLEObject Type="Embed" ProgID="Equation.DSMT4" ShapeID="_x0000_i1117" DrawAspect="Content" ObjectID="_1789840134" r:id="rId170"/>
        </w:object>
      </w:r>
      <w:r w:rsidR="002F440F" w:rsidRPr="00DA6EB3">
        <w:rPr>
          <w:rFonts w:ascii="Times New Roman" w:eastAsia="宋体" w:hAnsi="Times New Roman" w:cs="Times New Roman"/>
          <w:szCs w:val="21"/>
        </w:rPr>
        <w:t>悬浊液中加入足量的</w:t>
      </w:r>
      <w:r w:rsidR="002F440F" w:rsidRPr="00DA6EB3">
        <w:rPr>
          <w:rFonts w:ascii="Times New Roman" w:eastAsia="宋体" w:hAnsi="Times New Roman" w:cs="Times New Roman"/>
          <w:szCs w:val="21"/>
        </w:rPr>
        <w:object w:dxaOrig="320" w:dyaOrig="260">
          <v:shape id="_x0000_i1118" type="#_x0000_t75" alt="www.xinjiaoyu.com 新教育网" style="width:15.6pt;height:12.9pt" o:ole="">
            <v:imagedata r:id="rId171" o:title="eqId0f508f7e834c1ce707a183850ee1da6f"/>
          </v:shape>
          <o:OLEObject Type="Embed" ProgID="Equation.DSMT4" ShapeID="_x0000_i1118" DrawAspect="Content" ObjectID="_1789840135" r:id="rId172"/>
        </w:object>
      </w:r>
      <w:r w:rsidR="002F440F" w:rsidRPr="00DA6EB3">
        <w:rPr>
          <w:rFonts w:ascii="Times New Roman" w:eastAsia="宋体" w:hAnsi="Times New Roman" w:cs="Times New Roman"/>
          <w:szCs w:val="21"/>
        </w:rPr>
        <w:t>溶液，溶解度小的</w:t>
      </w:r>
      <w:r w:rsidR="002F440F" w:rsidRPr="00DA6EB3">
        <w:rPr>
          <w:rFonts w:ascii="Times New Roman" w:eastAsia="宋体" w:hAnsi="Times New Roman" w:cs="Times New Roman"/>
          <w:szCs w:val="21"/>
        </w:rPr>
        <w:t>AgCl</w:t>
      </w:r>
      <w:r w:rsidR="002F440F" w:rsidRPr="00DA6EB3">
        <w:rPr>
          <w:rFonts w:ascii="Times New Roman" w:eastAsia="宋体" w:hAnsi="Times New Roman" w:cs="Times New Roman"/>
          <w:szCs w:val="21"/>
        </w:rPr>
        <w:t>转化为溶解度更小的</w:t>
      </w:r>
      <w:r w:rsidR="002F440F" w:rsidRPr="00DA6EB3">
        <w:rPr>
          <w:rFonts w:ascii="Times New Roman" w:eastAsia="宋体" w:hAnsi="Times New Roman" w:cs="Times New Roman"/>
          <w:szCs w:val="21"/>
        </w:rPr>
        <w:t>AgI</w:t>
      </w:r>
      <w:r w:rsidR="002F440F" w:rsidRPr="00DA6EB3">
        <w:rPr>
          <w:rFonts w:ascii="Times New Roman" w:eastAsia="宋体" w:hAnsi="Times New Roman" w:cs="Times New Roman"/>
          <w:szCs w:val="21"/>
        </w:rPr>
        <w:t>，发生反应：</w:t>
      </w:r>
      <w:r w:rsidR="002F440F" w:rsidRPr="00DA6EB3">
        <w:rPr>
          <w:rFonts w:ascii="Times New Roman" w:eastAsia="宋体" w:hAnsi="Times New Roman" w:cs="Times New Roman"/>
          <w:szCs w:val="21"/>
        </w:rPr>
        <w:object w:dxaOrig="3585" w:dyaOrig="405">
          <v:shape id="_x0000_i1119" type="#_x0000_t75" alt="www.xinjiaoyu.com 新教育网" style="width:179.3pt;height:20.4pt" o:ole="">
            <v:imagedata r:id="rId173" o:title="eqId70c005460b3a434e1c3a1909d78f33e4"/>
          </v:shape>
          <o:OLEObject Type="Embed" ProgID="Equation.DSMT4" ShapeID="_x0000_i1119" DrawAspect="Content" ObjectID="_1789840136" r:id="rId174"/>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项正确；铅酸蓄电池</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object w:dxaOrig="720" w:dyaOrig="360">
          <v:shape id="_x0000_i1120" type="#_x0000_t75" alt="www.xinjiaoyu.com 新教育网" style="width:36pt;height:18.35pt" o:ole="">
            <v:imagedata r:id="rId109" o:title="eqIddabf3433f95b16485024c4eede9f2a50"/>
          </v:shape>
          <o:OLEObject Type="Embed" ProgID="Equation.DSMT4" ShapeID="_x0000_i1120" DrawAspect="Content" ObjectID="_1789840137" r:id="rId175"/>
        </w:object>
      </w:r>
      <w:r w:rsidR="002F440F" w:rsidRPr="00DA6EB3">
        <w:rPr>
          <w:rFonts w:ascii="Times New Roman" w:eastAsia="宋体" w:hAnsi="Times New Roman" w:cs="Times New Roman"/>
          <w:szCs w:val="21"/>
        </w:rPr>
        <w:t>作电解质溶液</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放电时正极上的电极反应式为</w:t>
      </w:r>
      <w:r w:rsidR="002F440F" w:rsidRPr="00DA6EB3">
        <w:rPr>
          <w:rFonts w:ascii="Times New Roman" w:eastAsia="宋体" w:hAnsi="Times New Roman" w:cs="Times New Roman"/>
          <w:szCs w:val="21"/>
        </w:rPr>
        <w:object w:dxaOrig="4080" w:dyaOrig="375">
          <v:shape id="_x0000_i1121" type="#_x0000_t75" alt="www.xinjiaoyu.com 新教育网" style="width:203.75pt;height:19pt" o:ole="">
            <v:imagedata r:id="rId176" o:title="eqId700a5e46ef8bc6bd96198997ff8dd710"/>
          </v:shape>
          <o:OLEObject Type="Embed" ProgID="Equation.DSMT4" ShapeID="_x0000_i1121" DrawAspect="Content" ObjectID="_1789840138" r:id="rId177"/>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项正确；泡沫灭火器的反应原理是硫酸铝和碳酸氢钠反应生成硫酸钠、二氧化碳和氢氧化铝，其反应的离子方程式为：：</w:t>
      </w:r>
      <w:r w:rsidR="002F440F" w:rsidRPr="00DA6EB3">
        <w:rPr>
          <w:rFonts w:ascii="Times New Roman" w:eastAsia="宋体" w:hAnsi="Times New Roman" w:cs="Times New Roman"/>
          <w:szCs w:val="21"/>
        </w:rPr>
        <w:object w:dxaOrig="3585" w:dyaOrig="405">
          <v:shape id="_x0000_i1122" type="#_x0000_t75" alt="www.xinjiaoyu.com 新教育网" style="width:179.3pt;height:20.4pt" o:ole="">
            <v:imagedata r:id="rId178" o:title="eqId460a680ee400abb455cd1bb1149d9971"/>
          </v:shape>
          <o:OLEObject Type="Embed" ProgID="Equation.DSMT4" ShapeID="_x0000_i1122" DrawAspect="Content" ObjectID="_1789840139" r:id="rId179"/>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项错误；</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选</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10. </w:t>
      </w:r>
      <w:r w:rsidRPr="00DA6EB3">
        <w:rPr>
          <w:rFonts w:ascii="Times New Roman" w:eastAsia="宋体" w:hAnsi="Times New Roman" w:cs="Times New Roman"/>
          <w:szCs w:val="21"/>
        </w:rPr>
        <w:t>某有机物的结构简式如图所示。下列有关说法不正确的是</w:t>
      </w:r>
    </w:p>
    <w:p w:rsidR="002F440F" w:rsidRPr="00DA6EB3" w:rsidRDefault="002F440F" w:rsidP="00FF20B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12BB156A" wp14:editId="2E314080">
            <wp:extent cx="1165609" cy="476841"/>
            <wp:effectExtent l="0" t="0" r="0" b="0"/>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80"/>
                    <a:stretch>
                      <a:fillRect/>
                    </a:stretch>
                  </pic:blipFill>
                  <pic:spPr>
                    <a:xfrm>
                      <a:off x="0" y="0"/>
                      <a:ext cx="1197651" cy="489949"/>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该有机物能与</w:t>
      </w:r>
      <w:r w:rsidRPr="00DA6EB3">
        <w:rPr>
          <w:rFonts w:ascii="Times New Roman" w:eastAsia="宋体" w:hAnsi="Times New Roman" w:cs="Times New Roman"/>
          <w:szCs w:val="21"/>
        </w:rPr>
        <w:t>Na</w: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945" w:dyaOrig="360">
          <v:shape id="_x0000_i1123" type="#_x0000_t75" alt="www.xinjiaoyu.com 新教育网" style="width:47.55pt;height:18.35pt" o:ole="">
            <v:imagedata r:id="rId11" o:title="eqId2c3e803e5cc9649df47289d5c8c60474"/>
          </v:shape>
          <o:OLEObject Type="Embed" ProgID="Equation.DSMT4" ShapeID="_x0000_i1123" DrawAspect="Content" ObjectID="_1789840140" r:id="rId181"/>
        </w:object>
      </w:r>
      <w:r w:rsidRPr="00DA6EB3">
        <w:rPr>
          <w:rFonts w:ascii="Times New Roman" w:eastAsia="宋体" w:hAnsi="Times New Roman" w:cs="Times New Roman"/>
          <w:szCs w:val="21"/>
        </w:rPr>
        <w:t>溶液、</w:t>
      </w:r>
      <w:r w:rsidRPr="00DA6EB3">
        <w:rPr>
          <w:rFonts w:ascii="Times New Roman" w:eastAsia="宋体" w:hAnsi="Times New Roman" w:cs="Times New Roman"/>
          <w:szCs w:val="21"/>
        </w:rPr>
        <w:object w:dxaOrig="856" w:dyaOrig="367">
          <v:shape id="_x0000_i1124" type="#_x0000_t75" alt="www.xinjiaoyu.com 新教育网" style="width:42.8pt;height:18.35pt" o:ole="">
            <v:imagedata r:id="rId46" o:title="eqIdcd46a1a853c372c1fb6c7a88cd947e87"/>
          </v:shape>
          <o:OLEObject Type="Embed" ProgID="Equation.DSMT4" ShapeID="_x0000_i1124" DrawAspect="Content" ObjectID="_1789840141" r:id="rId182"/>
        </w:object>
      </w:r>
      <w:r w:rsidRPr="00DA6EB3">
        <w:rPr>
          <w:rFonts w:ascii="Times New Roman" w:eastAsia="宋体" w:hAnsi="Times New Roman" w:cs="Times New Roman"/>
          <w:szCs w:val="21"/>
        </w:rPr>
        <w:t>溶液反应产生气体</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B. 1mol</w:t>
      </w:r>
      <w:r w:rsidRPr="00DA6EB3">
        <w:rPr>
          <w:rFonts w:ascii="Times New Roman" w:eastAsia="宋体" w:hAnsi="Times New Roman" w:cs="Times New Roman"/>
          <w:szCs w:val="21"/>
        </w:rPr>
        <w:t>该有机物最多能与</w:t>
      </w:r>
      <w:r w:rsidRPr="00DA6EB3">
        <w:rPr>
          <w:rFonts w:ascii="Times New Roman" w:eastAsia="宋体" w:hAnsi="Times New Roman" w:cs="Times New Roman"/>
          <w:szCs w:val="21"/>
        </w:rPr>
        <w:object w:dxaOrig="825" w:dyaOrig="360">
          <v:shape id="_x0000_i1125" type="#_x0000_t75" alt="www.xinjiaoyu.com 新教育网" style="width:41.45pt;height:18.35pt" o:ole="">
            <v:imagedata r:id="rId183" o:title="eqId19ddff3af9c6546ee3230723a48ddd98"/>
          </v:shape>
          <o:OLEObject Type="Embed" ProgID="Equation.DSMT4" ShapeID="_x0000_i1125" DrawAspect="Content" ObjectID="_1789840142" r:id="rId184"/>
        </w:object>
      </w:r>
      <w:r w:rsidRPr="00DA6EB3">
        <w:rPr>
          <w:rFonts w:ascii="Times New Roman" w:eastAsia="宋体" w:hAnsi="Times New Roman" w:cs="Times New Roman"/>
          <w:szCs w:val="21"/>
        </w:rPr>
        <w:t>发生加成反应</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该有机物不能生成高分子化合物</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该有机物分子中所有原子可能处于同一平面</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C</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该有机物中含有羧基，能与</w:t>
      </w:r>
      <w:r w:rsidR="002F440F" w:rsidRPr="00DA6EB3">
        <w:rPr>
          <w:rFonts w:ascii="Times New Roman" w:eastAsia="宋体" w:hAnsi="Times New Roman" w:cs="Times New Roman"/>
          <w:szCs w:val="21"/>
        </w:rPr>
        <w:object w:dxaOrig="380" w:dyaOrig="279">
          <v:shape id="_x0000_i1126" type="#_x0000_t75" alt="www.xinjiaoyu.com 新教育网" style="width:19pt;height:13.6pt" o:ole="">
            <v:imagedata r:id="rId185" o:title="eqIdf6efa7aa83e6863fa11e389467cf8e77"/>
          </v:shape>
          <o:OLEObject Type="Embed" ProgID="Equation.DSMT4" ShapeID="_x0000_i1126" DrawAspect="Content" ObjectID="_1789840143" r:id="rId186"/>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object w:dxaOrig="945" w:dyaOrig="360">
          <v:shape id="_x0000_i1127" type="#_x0000_t75" alt="www.xinjiaoyu.com 新教育网" style="width:47.55pt;height:18.35pt" o:ole="">
            <v:imagedata r:id="rId11" o:title="eqId2c3e803e5cc9649df47289d5c8c60474"/>
          </v:shape>
          <o:OLEObject Type="Embed" ProgID="Equation.DSMT4" ShapeID="_x0000_i1127" DrawAspect="Content" ObjectID="_1789840144" r:id="rId187"/>
        </w:object>
      </w:r>
      <w:r w:rsidR="002F440F" w:rsidRPr="00DA6EB3">
        <w:rPr>
          <w:rFonts w:ascii="Times New Roman" w:eastAsia="宋体" w:hAnsi="Times New Roman" w:cs="Times New Roman"/>
          <w:szCs w:val="21"/>
        </w:rPr>
        <w:t>溶液、</w:t>
      </w:r>
      <w:r w:rsidR="002F440F" w:rsidRPr="00DA6EB3">
        <w:rPr>
          <w:rFonts w:ascii="Times New Roman" w:eastAsia="宋体" w:hAnsi="Times New Roman" w:cs="Times New Roman"/>
          <w:szCs w:val="21"/>
        </w:rPr>
        <w:object w:dxaOrig="856" w:dyaOrig="367">
          <v:shape id="_x0000_i1128" type="#_x0000_t75" alt="www.xinjiaoyu.com 新教育网" style="width:42.8pt;height:18.35pt" o:ole="">
            <v:imagedata r:id="rId46" o:title="eqIdcd46a1a853c372c1fb6c7a88cd947e87"/>
          </v:shape>
          <o:OLEObject Type="Embed" ProgID="Equation.DSMT4" ShapeID="_x0000_i1128" DrawAspect="Content" ObjectID="_1789840145" r:id="rId188"/>
        </w:object>
      </w:r>
      <w:r w:rsidR="002F440F" w:rsidRPr="00DA6EB3">
        <w:rPr>
          <w:rFonts w:ascii="Times New Roman" w:eastAsia="宋体" w:hAnsi="Times New Roman" w:cs="Times New Roman"/>
          <w:szCs w:val="21"/>
        </w:rPr>
        <w:t>溶液反应产生气体，故</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正确；</w:t>
      </w:r>
      <w:r w:rsidR="002F440F" w:rsidRPr="00DA6EB3">
        <w:rPr>
          <w:rFonts w:ascii="Times New Roman" w:eastAsia="宋体" w:hAnsi="Times New Roman" w:cs="Times New Roman"/>
          <w:szCs w:val="21"/>
        </w:rPr>
        <w:t>1mol</w:t>
      </w:r>
      <w:r w:rsidR="002F440F" w:rsidRPr="00DA6EB3">
        <w:rPr>
          <w:rFonts w:ascii="Times New Roman" w:eastAsia="宋体" w:hAnsi="Times New Roman" w:cs="Times New Roman"/>
          <w:szCs w:val="21"/>
        </w:rPr>
        <w:t>该有机物含</w:t>
      </w:r>
      <w:r w:rsidR="002F440F" w:rsidRPr="00DA6EB3">
        <w:rPr>
          <w:rFonts w:ascii="Times New Roman" w:eastAsia="宋体" w:hAnsi="Times New Roman" w:cs="Times New Roman"/>
          <w:szCs w:val="21"/>
        </w:rPr>
        <w:t>1mol</w:t>
      </w:r>
      <w:r w:rsidR="002F440F" w:rsidRPr="00DA6EB3">
        <w:rPr>
          <w:rFonts w:ascii="Times New Roman" w:eastAsia="宋体" w:hAnsi="Times New Roman" w:cs="Times New Roman"/>
          <w:szCs w:val="21"/>
        </w:rPr>
        <w:t>碳碳双键，最多能与</w:t>
      </w:r>
      <w:r w:rsidR="002F440F" w:rsidRPr="00DA6EB3">
        <w:rPr>
          <w:rFonts w:ascii="Times New Roman" w:eastAsia="宋体" w:hAnsi="Times New Roman" w:cs="Times New Roman"/>
          <w:szCs w:val="21"/>
        </w:rPr>
        <w:object w:dxaOrig="825" w:dyaOrig="360">
          <v:shape id="_x0000_i1129" type="#_x0000_t75" alt="www.xinjiaoyu.com 新教育网" style="width:41.45pt;height:18.35pt" o:ole="">
            <v:imagedata r:id="rId183" o:title="eqId19ddff3af9c6546ee3230723a48ddd98"/>
          </v:shape>
          <o:OLEObject Type="Embed" ProgID="Equation.DSMT4" ShapeID="_x0000_i1129" DrawAspect="Content" ObjectID="_1789840146" r:id="rId189"/>
        </w:object>
      </w:r>
      <w:r w:rsidR="002F440F" w:rsidRPr="00DA6EB3">
        <w:rPr>
          <w:rFonts w:ascii="Times New Roman" w:eastAsia="宋体" w:hAnsi="Times New Roman" w:cs="Times New Roman"/>
          <w:szCs w:val="21"/>
        </w:rPr>
        <w:t>发生加成反应，故</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正确；该有机物中含有碳碳双键，能发生加聚反应生成高分子化合物，故</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错误；该有机物分子中，碳碳双键和羧基与苯环直接相连，所有原子可能处于同一平面，故</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正确；</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选</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lastRenderedPageBreak/>
        <w:t xml:space="preserve">11. </w:t>
      </w:r>
      <w:r w:rsidRPr="00DA6EB3">
        <w:rPr>
          <w:rFonts w:ascii="Times New Roman" w:eastAsia="宋体" w:hAnsi="Times New Roman" w:cs="Times New Roman"/>
          <w:szCs w:val="21"/>
        </w:rPr>
        <w:t>恒容密闭容器中，分别在</w:t>
      </w:r>
      <w:r w:rsidRPr="00DA6EB3">
        <w:rPr>
          <w:rFonts w:ascii="Times New Roman" w:eastAsia="宋体" w:hAnsi="Times New Roman" w:cs="Times New Roman"/>
          <w:szCs w:val="21"/>
        </w:rPr>
        <w:object w:dxaOrig="240" w:dyaOrig="368">
          <v:shape id="_x0000_i1130" type="#_x0000_t75" alt="www.xinjiaoyu.com 新教育网" style="width:12.25pt;height:19pt" o:ole="">
            <v:imagedata r:id="rId190" o:title="eqId4e9a724b59c890095baa5cb73e267c44"/>
          </v:shape>
          <o:OLEObject Type="Embed" ProgID="Equation.DSMT4" ShapeID="_x0000_i1130" DrawAspect="Content" ObjectID="_1789840147" r:id="rId191"/>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256" w:dyaOrig="368">
          <v:shape id="_x0000_i1131" type="#_x0000_t75" alt="www.xinjiaoyu.com 新教育网" style="width:12.9pt;height:19pt" o:ole="">
            <v:imagedata r:id="rId192" o:title="eqId9275bd8ce17fcc4a786510b008414ab0"/>
          </v:shape>
          <o:OLEObject Type="Embed" ProgID="Equation.DSMT4" ShapeID="_x0000_i1131" DrawAspect="Content" ObjectID="_1789840148" r:id="rId193"/>
        </w:object>
      </w:r>
      <w:r w:rsidRPr="00DA6EB3">
        <w:rPr>
          <w:rFonts w:ascii="Times New Roman" w:eastAsia="宋体" w:hAnsi="Times New Roman" w:cs="Times New Roman"/>
          <w:szCs w:val="21"/>
        </w:rPr>
        <w:t>温度下</w: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585" w:dyaOrig="300">
          <v:shape id="_x0000_i1132" type="#_x0000_t75" alt="www.xinjiaoyu.com 新教育网" style="width:29.2pt;height:14.95pt" o:ole="">
            <v:imagedata r:id="rId194" o:title="eqIdee8c7a3681bfd7ebdccf85de25341de0"/>
          </v:shape>
          <o:OLEObject Type="Embed" ProgID="Equation.DSMT4" ShapeID="_x0000_i1132" DrawAspect="Content" ObjectID="_1789840149" r:id="rId195"/>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t>发生反应：</w:t>
      </w:r>
      <w:r w:rsidRPr="00DA6EB3">
        <w:rPr>
          <w:rFonts w:ascii="Times New Roman" w:eastAsia="宋体" w:hAnsi="Times New Roman" w:cs="Times New Roman"/>
          <w:szCs w:val="21"/>
        </w:rPr>
        <w:object w:dxaOrig="1725" w:dyaOrig="405">
          <v:shape id="_x0000_i1133" type="#_x0000_t75" alt="www.xinjiaoyu.com 新教育网" style="width:86.25pt;height:20.4pt" o:ole="">
            <v:imagedata r:id="rId196" o:title="eqIdc7a1ec0bf0c181d1f283365bd7825d85"/>
          </v:shape>
          <o:OLEObject Type="Embed" ProgID="Equation.DSMT4" ShapeID="_x0000_i1133" DrawAspect="Content" ObjectID="_1789840150" r:id="rId197"/>
        </w:objec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670" w:dyaOrig="250">
          <v:shape id="_x0000_i1134" type="#_x0000_t75" alt="www.xinjiaoyu.com 新教育网" style="width:33.95pt;height:12.9pt" o:ole="">
            <v:imagedata r:id="rId198" o:title="eqIdc523e50f790218235eae777f95a8a724"/>
          </v:shape>
          <o:OLEObject Type="Embed" ProgID="Equation.DSMT4" ShapeID="_x0000_i1134" DrawAspect="Content" ObjectID="_1789840151" r:id="rId199"/>
        </w:object>
      </w:r>
      <w:r w:rsidRPr="00DA6EB3">
        <w:rPr>
          <w:rFonts w:ascii="Times New Roman" w:eastAsia="宋体" w:hAnsi="Times New Roman" w:cs="Times New Roman"/>
          <w:szCs w:val="21"/>
        </w:rPr>
        <w:t>，反应体系中各物质的浓度</w:t>
      </w:r>
      <w:r w:rsidRPr="00DA6EB3">
        <w:rPr>
          <w:rFonts w:ascii="Times New Roman" w:eastAsia="宋体" w:hAnsi="Times New Roman" w:cs="Times New Roman"/>
          <w:szCs w:val="21"/>
        </w:rPr>
        <w:object w:dxaOrig="180" w:dyaOrig="225">
          <v:shape id="_x0000_i1135" type="#_x0000_t75" alt="www.xinjiaoyu.com 新教育网" style="width:8.85pt;height:11.55pt" o:ole="">
            <v:imagedata r:id="rId200" o:title="eqId071a7e733d466949ac935b4b8ee8d183"/>
          </v:shape>
          <o:OLEObject Type="Embed" ProgID="Equation.DSMT4" ShapeID="_x0000_i1135" DrawAspect="Content" ObjectID="_1789840152" r:id="rId201"/>
        </w:object>
      </w:r>
      <w:r w:rsidRPr="00DA6EB3">
        <w:rPr>
          <w:rFonts w:ascii="Times New Roman" w:eastAsia="宋体" w:hAnsi="Times New Roman" w:cs="Times New Roman"/>
          <w:szCs w:val="21"/>
        </w:rPr>
        <w:t>随时间</w:t>
      </w:r>
      <w:r w:rsidRPr="00DA6EB3">
        <w:rPr>
          <w:rFonts w:ascii="Times New Roman" w:eastAsia="宋体" w:hAnsi="Times New Roman" w:cs="Times New Roman"/>
          <w:szCs w:val="21"/>
        </w:rPr>
        <w:object w:dxaOrig="147" w:dyaOrig="238">
          <v:shape id="_x0000_i1136" type="#_x0000_t75" alt="www.xinjiaoyu.com 新教育网" style="width:7.45pt;height:12.25pt" o:ole="">
            <v:imagedata r:id="rId202" o:title="eqId36a1b09c653185842513e24ebba60bb3"/>
          </v:shape>
          <o:OLEObject Type="Embed" ProgID="Equation.DSMT4" ShapeID="_x0000_i1136" DrawAspect="Content" ObjectID="_1789840153" r:id="rId203"/>
        </w:object>
      </w:r>
      <w:r w:rsidRPr="00DA6EB3">
        <w:rPr>
          <w:rFonts w:ascii="Times New Roman" w:eastAsia="宋体" w:hAnsi="Times New Roman" w:cs="Times New Roman"/>
          <w:szCs w:val="21"/>
        </w:rPr>
        <w:t>的部分变化曲线如图所示。下列说法不正确的是</w:t>
      </w:r>
    </w:p>
    <w:p w:rsidR="002F440F" w:rsidRPr="00DA6EB3" w:rsidRDefault="002F440F" w:rsidP="00FF20B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328442CC" wp14:editId="17034CDA">
            <wp:extent cx="2990850" cy="1943100"/>
            <wp:effectExtent l="0" t="0" r="0" b="0"/>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204"/>
                    <a:stretch>
                      <a:fillRect/>
                    </a:stretch>
                  </pic:blipFill>
                  <pic:spPr>
                    <a:xfrm>
                      <a:off x="0" y="0"/>
                      <a:ext cx="2990850" cy="1943100"/>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向密闭容器内充入</w:t>
      </w:r>
      <w:r w:rsidRPr="00DA6EB3">
        <w:rPr>
          <w:rFonts w:ascii="Times New Roman" w:eastAsia="宋体" w:hAnsi="Times New Roman" w:cs="Times New Roman"/>
          <w:szCs w:val="21"/>
        </w:rPr>
        <w:t>He</w:t>
      </w:r>
      <w:r w:rsidRPr="00DA6EB3">
        <w:rPr>
          <w:rFonts w:ascii="Times New Roman" w:eastAsia="宋体" w:hAnsi="Times New Roman" w:cs="Times New Roman"/>
          <w:szCs w:val="21"/>
        </w:rPr>
        <w:t>，平衡不移动</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B. 60min</w:t>
      </w:r>
      <w:r w:rsidRPr="00DA6EB3">
        <w:rPr>
          <w:rFonts w:ascii="Times New Roman" w:eastAsia="宋体" w:hAnsi="Times New Roman" w:cs="Times New Roman"/>
          <w:szCs w:val="21"/>
        </w:rPr>
        <w:t>时达到了平衡状态，且</w:t>
      </w:r>
      <w:r w:rsidRPr="00DA6EB3">
        <w:rPr>
          <w:rFonts w:ascii="Times New Roman" w:eastAsia="宋体" w:hAnsi="Times New Roman" w:cs="Times New Roman"/>
          <w:szCs w:val="21"/>
        </w:rPr>
        <w:object w:dxaOrig="1845" w:dyaOrig="405">
          <v:shape id="_x0000_i1137" type="#_x0000_t75" alt="www.xinjiaoyu.com 新教育网" style="width:92.4pt;height:20.4pt" o:ole="">
            <v:imagedata r:id="rId205" o:title="eqIdcd31870cdd69a6059eb05584d41511d1"/>
          </v:shape>
          <o:OLEObject Type="Embed" ProgID="Equation.DSMT4" ShapeID="_x0000_i1137" DrawAspect="Content" ObjectID="_1789840154" r:id="rId206"/>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曲线</w:t>
      </w:r>
      <w:r w:rsidRPr="00DA6EB3">
        <w:rPr>
          <w:rFonts w:ascii="Times New Roman" w:eastAsia="宋体" w:hAnsi="Times New Roman" w:cs="Times New Roman"/>
          <w:szCs w:val="21"/>
        </w:rPr>
        <w:t>b</w:t>
      </w:r>
      <w:r w:rsidRPr="00DA6EB3">
        <w:rPr>
          <w:rFonts w:ascii="Times New Roman" w:eastAsia="宋体" w:hAnsi="Times New Roman" w:cs="Times New Roman"/>
          <w:szCs w:val="21"/>
        </w:rPr>
        <w:t>表示</w:t>
      </w:r>
      <w:r w:rsidRPr="00DA6EB3">
        <w:rPr>
          <w:rFonts w:ascii="Times New Roman" w:eastAsia="宋体" w:hAnsi="Times New Roman" w:cs="Times New Roman"/>
          <w:szCs w:val="21"/>
        </w:rPr>
        <w:object w:dxaOrig="256" w:dyaOrig="368">
          <v:shape id="_x0000_i1138" type="#_x0000_t75" alt="www.xinjiaoyu.com 新教育网" style="width:12.9pt;height:19pt" o:ole="">
            <v:imagedata r:id="rId192" o:title="eqId9275bd8ce17fcc4a786510b008414ab0"/>
          </v:shape>
          <o:OLEObject Type="Embed" ProgID="Equation.DSMT4" ShapeID="_x0000_i1138" DrawAspect="Content" ObjectID="_1789840155" r:id="rId207"/>
        </w:object>
      </w:r>
      <w:r w:rsidRPr="00DA6EB3">
        <w:rPr>
          <w:rFonts w:ascii="Times New Roman" w:eastAsia="宋体" w:hAnsi="Times New Roman" w:cs="Times New Roman"/>
          <w:szCs w:val="21"/>
        </w:rPr>
        <w:t>温度下反应过程中物质</w:t>
      </w:r>
      <w:r w:rsidRPr="00DA6EB3">
        <w:rPr>
          <w:rFonts w:ascii="Times New Roman" w:eastAsia="宋体" w:hAnsi="Times New Roman" w:cs="Times New Roman"/>
          <w:szCs w:val="21"/>
        </w:rPr>
        <w:t>A</w:t>
      </w:r>
      <w:r w:rsidRPr="00DA6EB3">
        <w:rPr>
          <w:rFonts w:ascii="Times New Roman" w:eastAsia="宋体" w:hAnsi="Times New Roman" w:cs="Times New Roman"/>
          <w:szCs w:val="21"/>
        </w:rPr>
        <w:t>的浓度变化</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在工业实际生产中进行反应</w:t>
      </w:r>
      <w:r w:rsidRPr="00DA6EB3">
        <w:rPr>
          <w:rFonts w:ascii="Times New Roman" w:eastAsia="宋体" w:hAnsi="Times New Roman" w:cs="Times New Roman"/>
          <w:szCs w:val="21"/>
        </w:rPr>
        <w:object w:dxaOrig="1725" w:dyaOrig="405">
          <v:shape id="_x0000_i1139" type="#_x0000_t75" alt="www.xinjiaoyu.com 新教育网" style="width:86.25pt;height:20.4pt" o:ole="">
            <v:imagedata r:id="rId196" o:title="eqIdc7a1ec0bf0c181d1f283365bd7825d85"/>
          </v:shape>
          <o:OLEObject Type="Embed" ProgID="Equation.DSMT4" ShapeID="_x0000_i1139" DrawAspect="Content" ObjectID="_1789840156" r:id="rId208"/>
        </w:objec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670" w:dyaOrig="250">
          <v:shape id="_x0000_i1140" type="#_x0000_t75" alt="www.xinjiaoyu.com 新教育网" style="width:33.95pt;height:12.9pt" o:ole="">
            <v:imagedata r:id="rId198" o:title="eqIdc523e50f790218235eae777f95a8a724"/>
          </v:shape>
          <o:OLEObject Type="Embed" ProgID="Equation.DSMT4" ShapeID="_x0000_i1140" DrawAspect="Content" ObjectID="_1789840157" r:id="rId209"/>
        </w:object>
      </w:r>
      <w:r w:rsidRPr="00DA6EB3">
        <w:rPr>
          <w:rFonts w:ascii="Times New Roman" w:eastAsia="宋体" w:hAnsi="Times New Roman" w:cs="Times New Roman"/>
          <w:szCs w:val="21"/>
        </w:rPr>
        <w:t>，反应温度越低，越有利于提高生产效率</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D</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恒容条件下充入</w:t>
      </w:r>
      <w:r w:rsidR="002F440F" w:rsidRPr="00DA6EB3">
        <w:rPr>
          <w:rFonts w:ascii="Times New Roman" w:eastAsia="宋体" w:hAnsi="Times New Roman" w:cs="Times New Roman"/>
          <w:szCs w:val="21"/>
        </w:rPr>
        <w:t>He</w:t>
      </w:r>
      <w:r w:rsidR="002F440F" w:rsidRPr="00DA6EB3">
        <w:rPr>
          <w:rFonts w:ascii="Times New Roman" w:eastAsia="宋体" w:hAnsi="Times New Roman" w:cs="Times New Roman"/>
          <w:szCs w:val="21"/>
        </w:rPr>
        <w:t>，各物质</w:t>
      </w:r>
      <w:r w:rsidR="002F440F" w:rsidRPr="00DA6EB3">
        <w:rPr>
          <w:rFonts w:ascii="Times New Roman" w:eastAsia="宋体" w:hAnsi="Times New Roman" w:cs="Times New Roman"/>
          <w:noProof/>
          <w:szCs w:val="21"/>
        </w:rPr>
        <w:drawing>
          <wp:inline distT="0" distB="0" distL="0" distR="0" wp14:anchorId="74A7F845" wp14:editId="6AEC6E4B">
            <wp:extent cx="133350" cy="177800"/>
            <wp:effectExtent l="0" t="0" r="0" b="0"/>
            <wp:docPr id="784629988" name="图片 78462998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629988" name=""/>
                    <pic:cNvPicPr>
                      <a:picLocks noChangeAspect="1"/>
                    </pic:cNvPicPr>
                  </pic:nvPicPr>
                  <pic:blipFill>
                    <a:blip r:embed="rId210"/>
                    <a:stretch>
                      <a:fillRect/>
                    </a:stretch>
                  </pic:blipFill>
                  <pic:spPr>
                    <a:xfrm>
                      <a:off x="0" y="0"/>
                      <a:ext cx="133350" cy="177800"/>
                    </a:xfrm>
                    <a:prstGeom prst="rect">
                      <a:avLst/>
                    </a:prstGeom>
                  </pic:spPr>
                </pic:pic>
              </a:graphicData>
            </a:graphic>
          </wp:inline>
        </w:drawing>
      </w:r>
      <w:r w:rsidR="002F440F" w:rsidRPr="00DA6EB3">
        <w:rPr>
          <w:rFonts w:ascii="Times New Roman" w:eastAsia="宋体" w:hAnsi="Times New Roman" w:cs="Times New Roman"/>
          <w:szCs w:val="21"/>
        </w:rPr>
        <w:t>浓度没有发生改变，平衡不移动，</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正确；</w:t>
      </w:r>
      <w:r w:rsidR="002F440F" w:rsidRPr="00DA6EB3">
        <w:rPr>
          <w:rFonts w:ascii="Times New Roman" w:eastAsia="宋体" w:hAnsi="Times New Roman" w:cs="Times New Roman"/>
          <w:szCs w:val="21"/>
        </w:rPr>
        <w:t>60min</w:t>
      </w:r>
      <w:r w:rsidR="002F440F" w:rsidRPr="00DA6EB3">
        <w:rPr>
          <w:rFonts w:ascii="Times New Roman" w:eastAsia="宋体" w:hAnsi="Times New Roman" w:cs="Times New Roman"/>
          <w:szCs w:val="21"/>
        </w:rPr>
        <w:t>时各组分的浓度不再改变，所以此时反应达到了平衡状态，且用</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表示的反向速率之比等于其化学计量数之比，即</w:t>
      </w:r>
      <w:r w:rsidR="002F440F" w:rsidRPr="00DA6EB3">
        <w:rPr>
          <w:rFonts w:ascii="Times New Roman" w:eastAsia="宋体" w:hAnsi="Times New Roman" w:cs="Times New Roman"/>
          <w:szCs w:val="21"/>
        </w:rPr>
        <w:object w:dxaOrig="1845" w:dyaOrig="405">
          <v:shape id="_x0000_i1141" type="#_x0000_t75" alt="www.xinjiaoyu.com 新教育网" style="width:92.4pt;height:20.4pt" o:ole="">
            <v:imagedata r:id="rId211" o:title="eqId9c4f59dda3b4a238ae5193761b40f0f2"/>
          </v:shape>
          <o:OLEObject Type="Embed" ProgID="Equation.DSMT4" ShapeID="_x0000_i1141" DrawAspect="Content" ObjectID="_1789840158" r:id="rId212"/>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正确；曲线</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都在下降，说明</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都表示</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物质的浓度变化情况，且</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先达到平衡，反应速率更快，故</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对应的是温度</w:t>
      </w:r>
      <w:r w:rsidR="002F440F" w:rsidRPr="00DA6EB3">
        <w:rPr>
          <w:rFonts w:ascii="Times New Roman" w:eastAsia="宋体" w:hAnsi="Times New Roman" w:cs="Times New Roman"/>
          <w:szCs w:val="21"/>
        </w:rPr>
        <w:t>T</w:t>
      </w:r>
      <w:r w:rsidR="002F440F" w:rsidRPr="00DA6EB3">
        <w:rPr>
          <w:rFonts w:ascii="Times New Roman" w:eastAsia="宋体" w:hAnsi="Times New Roman" w:cs="Times New Roman"/>
          <w:szCs w:val="21"/>
          <w:vertAlign w:val="subscript"/>
        </w:rPr>
        <w:t>2</w:t>
      </w:r>
      <w:r w:rsidR="002F440F" w:rsidRPr="00DA6EB3">
        <w:rPr>
          <w:rFonts w:ascii="Times New Roman" w:eastAsia="宋体" w:hAnsi="Times New Roman" w:cs="Times New Roman"/>
          <w:szCs w:val="21"/>
        </w:rPr>
        <w:t>下反应过程中物质</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的浓度变化，</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正确；降低温度，反应</w:t>
      </w:r>
      <w:r w:rsidR="002F440F" w:rsidRPr="00DA6EB3">
        <w:rPr>
          <w:rFonts w:ascii="Times New Roman" w:eastAsia="宋体" w:hAnsi="Times New Roman" w:cs="Times New Roman"/>
          <w:szCs w:val="21"/>
        </w:rPr>
        <w:object w:dxaOrig="1725" w:dyaOrig="405">
          <v:shape id="_x0000_i1142" type="#_x0000_t75" alt="www.xinjiaoyu.com 新教育网" style="width:86.25pt;height:20.4pt" o:ole="">
            <v:imagedata r:id="rId196" o:title="eqIdc7a1ec0bf0c181d1f283365bd7825d85"/>
          </v:shape>
          <o:OLEObject Type="Embed" ProgID="Equation.DSMT4" ShapeID="_x0000_i1142" DrawAspect="Content" ObjectID="_1789840159" r:id="rId213"/>
        </w:object>
      </w:r>
      <w:r w:rsidR="002F440F" w:rsidRPr="00DA6EB3">
        <w:rPr>
          <w:rFonts w:ascii="Times New Roman" w:eastAsia="宋体" w:hAnsi="Times New Roman" w:cs="Times New Roman"/>
          <w:szCs w:val="21"/>
        </w:rPr>
        <w:object w:dxaOrig="670" w:dyaOrig="250">
          <v:shape id="_x0000_i1143" type="#_x0000_t75" alt="www.xinjiaoyu.com 新教育网" style="width:33.95pt;height:12.9pt" o:ole="">
            <v:imagedata r:id="rId198" o:title="eqIdc523e50f790218235eae777f95a8a724"/>
          </v:shape>
          <o:OLEObject Type="Embed" ProgID="Equation.DSMT4" ShapeID="_x0000_i1143" DrawAspect="Content" ObjectID="_1789840160" r:id="rId214"/>
        </w:object>
      </w:r>
      <w:r w:rsidR="002F440F" w:rsidRPr="00DA6EB3">
        <w:rPr>
          <w:rFonts w:ascii="Times New Roman" w:eastAsia="宋体" w:hAnsi="Times New Roman" w:cs="Times New Roman"/>
          <w:szCs w:val="21"/>
        </w:rPr>
        <w:t>平衡正向移动，反应物的转化率提高，但温度过低会导致反应速率过慢，不利于提高生产效率，</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错误；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为：</w:t>
      </w:r>
      <w:r w:rsidRPr="00DA6EB3">
        <w:rPr>
          <w:rFonts w:ascii="Times New Roman" w:eastAsia="宋体" w:hAnsi="Times New Roman" w:cs="Times New Roman"/>
          <w:szCs w:val="21"/>
        </w:rPr>
        <w:t>D</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12. </w:t>
      </w:r>
      <w:r w:rsidRPr="00DA6EB3">
        <w:rPr>
          <w:rFonts w:ascii="Times New Roman" w:eastAsia="宋体" w:hAnsi="Times New Roman" w:cs="Times New Roman"/>
          <w:szCs w:val="21"/>
        </w:rPr>
        <w:t>我国科学家在世界上首次实现人工合成淀粉，如图是中间产物</w:t>
      </w:r>
      <w:r w:rsidRPr="00DA6EB3">
        <w:rPr>
          <w:rFonts w:ascii="Times New Roman" w:eastAsia="宋体" w:hAnsi="Times New Roman" w:cs="Times New Roman"/>
          <w:szCs w:val="21"/>
        </w:rPr>
        <w:t>GAP</w:t>
      </w:r>
      <w:r w:rsidRPr="00DA6EB3">
        <w:rPr>
          <w:rFonts w:ascii="Times New Roman" w:eastAsia="宋体" w:hAnsi="Times New Roman" w:cs="Times New Roman"/>
          <w:szCs w:val="21"/>
        </w:rPr>
        <w:t>的结构式，其中</w:t>
      </w:r>
      <w:r w:rsidRPr="00DA6EB3">
        <w:rPr>
          <w:rFonts w:ascii="Times New Roman" w:eastAsia="宋体" w:hAnsi="Times New Roman" w:cs="Times New Roman"/>
          <w:szCs w:val="21"/>
        </w:rPr>
        <w:t>X</w:t>
      </w:r>
      <w:r w:rsidRPr="00DA6EB3">
        <w:rPr>
          <w:rFonts w:ascii="Times New Roman" w:eastAsia="宋体" w:hAnsi="Times New Roman" w:cs="Times New Roman"/>
          <w:szCs w:val="21"/>
        </w:rPr>
        <w:t>、</w:t>
      </w:r>
      <w:r w:rsidRPr="00DA6EB3">
        <w:rPr>
          <w:rFonts w:ascii="Times New Roman" w:eastAsia="宋体" w:hAnsi="Times New Roman" w:cs="Times New Roman"/>
          <w:szCs w:val="21"/>
        </w:rPr>
        <w:t>Y</w:t>
      </w:r>
      <w:r w:rsidRPr="00DA6EB3">
        <w:rPr>
          <w:rFonts w:ascii="Times New Roman" w:eastAsia="宋体" w:hAnsi="Times New Roman" w:cs="Times New Roman"/>
          <w:szCs w:val="21"/>
        </w:rPr>
        <w:t>、</w:t>
      </w:r>
      <w:r w:rsidRPr="00DA6EB3">
        <w:rPr>
          <w:rFonts w:ascii="Times New Roman" w:eastAsia="宋体" w:hAnsi="Times New Roman" w:cs="Times New Roman"/>
          <w:szCs w:val="21"/>
        </w:rPr>
        <w:t>Z</w:t>
      </w:r>
      <w:r w:rsidRPr="00DA6EB3">
        <w:rPr>
          <w:rFonts w:ascii="Times New Roman" w:eastAsia="宋体" w:hAnsi="Times New Roman" w:cs="Times New Roman"/>
          <w:szCs w:val="21"/>
        </w:rPr>
        <w:t>、</w:t>
      </w:r>
      <w:r w:rsidRPr="00DA6EB3">
        <w:rPr>
          <w:rFonts w:ascii="Times New Roman" w:eastAsia="宋体" w:hAnsi="Times New Roman" w:cs="Times New Roman"/>
          <w:szCs w:val="21"/>
        </w:rPr>
        <w:t>W</w:t>
      </w:r>
      <w:r w:rsidRPr="00DA6EB3">
        <w:rPr>
          <w:rFonts w:ascii="Times New Roman" w:eastAsia="宋体" w:hAnsi="Times New Roman" w:cs="Times New Roman"/>
          <w:szCs w:val="21"/>
        </w:rPr>
        <w:t>为原子序数依次增大的短周期主族元素，且</w:t>
      </w:r>
      <w:r w:rsidRPr="00DA6EB3">
        <w:rPr>
          <w:rFonts w:ascii="Times New Roman" w:eastAsia="宋体" w:hAnsi="Times New Roman" w:cs="Times New Roman"/>
          <w:szCs w:val="21"/>
        </w:rPr>
        <w:t>W</w:t>
      </w:r>
      <w:r w:rsidRPr="00DA6EB3">
        <w:rPr>
          <w:rFonts w:ascii="Times New Roman" w:eastAsia="宋体" w:hAnsi="Times New Roman" w:cs="Times New Roman"/>
          <w:szCs w:val="21"/>
        </w:rPr>
        <w:t>的原子序数为其最外层电子数的</w:t>
      </w:r>
      <w:r w:rsidRPr="00DA6EB3">
        <w:rPr>
          <w:rFonts w:ascii="Times New Roman" w:eastAsia="宋体" w:hAnsi="Times New Roman" w:cs="Times New Roman"/>
          <w:szCs w:val="21"/>
        </w:rPr>
        <w:t>3</w:t>
      </w:r>
      <w:r w:rsidRPr="00DA6EB3">
        <w:rPr>
          <w:rFonts w:ascii="Times New Roman" w:eastAsia="宋体" w:hAnsi="Times New Roman" w:cs="Times New Roman"/>
          <w:szCs w:val="21"/>
        </w:rPr>
        <w:t>倍。下列说法正确的是</w:t>
      </w:r>
    </w:p>
    <w:p w:rsidR="002F440F" w:rsidRPr="00DA6EB3" w:rsidRDefault="002F440F" w:rsidP="00FF20B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lastRenderedPageBreak/>
        <w:drawing>
          <wp:inline distT="0" distB="0" distL="0" distR="0" wp14:anchorId="0B501D93" wp14:editId="1B8B3A4A">
            <wp:extent cx="2552700" cy="1285875"/>
            <wp:effectExtent l="0" t="0" r="0" b="9525"/>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215"/>
                    <a:stretch>
                      <a:fillRect/>
                    </a:stretch>
                  </pic:blipFill>
                  <pic:spPr>
                    <a:xfrm>
                      <a:off x="0" y="0"/>
                      <a:ext cx="2552700" cy="1285875"/>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A. Y</w:t>
      </w:r>
      <w:r w:rsidRPr="00DA6EB3">
        <w:rPr>
          <w:rFonts w:ascii="Times New Roman" w:eastAsia="宋体" w:hAnsi="Times New Roman" w:cs="Times New Roman"/>
          <w:szCs w:val="21"/>
        </w:rPr>
        <w:t>、</w:t>
      </w:r>
      <w:r w:rsidRPr="00DA6EB3">
        <w:rPr>
          <w:rFonts w:ascii="Times New Roman" w:eastAsia="宋体" w:hAnsi="Times New Roman" w:cs="Times New Roman"/>
          <w:szCs w:val="21"/>
        </w:rPr>
        <w:t>Z</w:t>
      </w:r>
      <w:r w:rsidRPr="00DA6EB3">
        <w:rPr>
          <w:rFonts w:ascii="Times New Roman" w:eastAsia="宋体" w:hAnsi="Times New Roman" w:cs="Times New Roman"/>
          <w:szCs w:val="21"/>
        </w:rPr>
        <w:t>对应氢化物的沸点，有可能</w:t>
      </w:r>
      <w:r w:rsidRPr="00DA6EB3">
        <w:rPr>
          <w:rFonts w:ascii="Times New Roman" w:eastAsia="宋体" w:hAnsi="Times New Roman" w:cs="Times New Roman"/>
          <w:szCs w:val="21"/>
        </w:rPr>
        <w:t>Y</w:t>
      </w:r>
      <w:r w:rsidRPr="00DA6EB3">
        <w:rPr>
          <w:rFonts w:ascii="Times New Roman" w:eastAsia="宋体" w:hAnsi="Times New Roman" w:cs="Times New Roman"/>
          <w:szCs w:val="21"/>
        </w:rPr>
        <w:t>的高</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object w:dxaOrig="576" w:dyaOrig="360">
          <v:shape id="_x0000_i1144" type="#_x0000_t75" alt="www.xinjiaoyu.com 新教育网" style="width:29.2pt;height:18.35pt" o:ole="">
            <v:imagedata r:id="rId216" o:title="eqId8a2f2e3b76803c901ebffabe08802f64"/>
          </v:shape>
          <o:OLEObject Type="Embed" ProgID="Equation.DSMT4" ShapeID="_x0000_i1144" DrawAspect="Content" ObjectID="_1789840161" r:id="rId217"/>
        </w:object>
      </w:r>
      <w:r w:rsidRPr="00DA6EB3">
        <w:rPr>
          <w:rFonts w:ascii="Times New Roman" w:eastAsia="宋体" w:hAnsi="Times New Roman" w:cs="Times New Roman"/>
          <w:szCs w:val="21"/>
        </w:rPr>
        <w:t>是由极性键和非极性键组成的非极性分子</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C. W</w:t>
      </w:r>
      <w:r w:rsidRPr="00DA6EB3">
        <w:rPr>
          <w:rFonts w:ascii="Times New Roman" w:eastAsia="宋体" w:hAnsi="Times New Roman" w:cs="Times New Roman"/>
          <w:szCs w:val="21"/>
        </w:rPr>
        <w:t>最高价氧化物对应的水化物为强酸</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D. 1mol</w:t>
      </w:r>
      <w:r w:rsidRPr="00DA6EB3">
        <w:rPr>
          <w:rFonts w:ascii="Times New Roman" w:eastAsia="宋体" w:hAnsi="Times New Roman" w:cs="Times New Roman"/>
          <w:szCs w:val="21"/>
        </w:rPr>
        <w:t>该物质含有</w:t>
      </w:r>
      <w:r w:rsidRPr="00DA6EB3">
        <w:rPr>
          <w:rFonts w:ascii="Times New Roman" w:eastAsia="宋体" w:hAnsi="Times New Roman" w:cs="Times New Roman"/>
          <w:szCs w:val="21"/>
        </w:rPr>
        <w:object w:dxaOrig="1125" w:dyaOrig="285">
          <v:shape id="_x0000_i1145" type="#_x0000_t75" alt="www.xinjiaoyu.com 新教育网" style="width:56.4pt;height:14.25pt" o:ole="">
            <v:imagedata r:id="rId218" o:title="eqIdc30019447ec799a44086820356f0ee53"/>
          </v:shape>
          <o:OLEObject Type="Embed" ProgID="Equation.DSMT4" ShapeID="_x0000_i1145" DrawAspect="Content" ObjectID="_1789840162" r:id="rId219"/>
        </w:objec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A</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X</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Y</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Z</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W</w:t>
      </w:r>
      <w:r w:rsidR="002F440F" w:rsidRPr="00DA6EB3">
        <w:rPr>
          <w:rFonts w:ascii="Times New Roman" w:eastAsia="宋体" w:hAnsi="Times New Roman" w:cs="Times New Roman"/>
          <w:szCs w:val="21"/>
        </w:rPr>
        <w:t>为原子序数依次增大的短周期主族元素，且</w:t>
      </w:r>
      <w:r w:rsidR="002F440F" w:rsidRPr="00DA6EB3">
        <w:rPr>
          <w:rFonts w:ascii="Times New Roman" w:eastAsia="宋体" w:hAnsi="Times New Roman" w:cs="Times New Roman"/>
          <w:szCs w:val="21"/>
        </w:rPr>
        <w:t>W</w:t>
      </w:r>
      <w:r w:rsidR="002F440F" w:rsidRPr="00DA6EB3">
        <w:rPr>
          <w:rFonts w:ascii="Times New Roman" w:eastAsia="宋体" w:hAnsi="Times New Roman" w:cs="Times New Roman"/>
          <w:szCs w:val="21"/>
        </w:rPr>
        <w:t>的原子序数为其最外层电子数的</w:t>
      </w:r>
      <w:r w:rsidR="002F440F" w:rsidRPr="00DA6EB3">
        <w:rPr>
          <w:rFonts w:ascii="Times New Roman" w:eastAsia="宋体" w:hAnsi="Times New Roman" w:cs="Times New Roman"/>
          <w:szCs w:val="21"/>
        </w:rPr>
        <w:t>3</w:t>
      </w:r>
      <w:r w:rsidR="002F440F" w:rsidRPr="00DA6EB3">
        <w:rPr>
          <w:rFonts w:ascii="Times New Roman" w:eastAsia="宋体" w:hAnsi="Times New Roman" w:cs="Times New Roman"/>
          <w:szCs w:val="21"/>
        </w:rPr>
        <w:t>倍，则</w:t>
      </w:r>
      <w:r w:rsidR="002F440F" w:rsidRPr="00DA6EB3">
        <w:rPr>
          <w:rFonts w:ascii="Times New Roman" w:eastAsia="宋体" w:hAnsi="Times New Roman" w:cs="Times New Roman"/>
          <w:szCs w:val="21"/>
        </w:rPr>
        <w:t>W</w:t>
      </w:r>
      <w:r w:rsidR="002F440F" w:rsidRPr="00DA6EB3">
        <w:rPr>
          <w:rFonts w:ascii="Times New Roman" w:eastAsia="宋体" w:hAnsi="Times New Roman" w:cs="Times New Roman"/>
          <w:szCs w:val="21"/>
        </w:rPr>
        <w:t>为第二周期的</w:t>
      </w:r>
      <w:r w:rsidR="002F440F" w:rsidRPr="00DA6EB3">
        <w:rPr>
          <w:rFonts w:ascii="Times New Roman" w:eastAsia="宋体" w:hAnsi="Times New Roman" w:cs="Times New Roman"/>
          <w:szCs w:val="21"/>
        </w:rPr>
        <w:t>Li</w:t>
      </w:r>
      <w:r w:rsidR="002F440F" w:rsidRPr="00DA6EB3">
        <w:rPr>
          <w:rFonts w:ascii="Times New Roman" w:eastAsia="宋体" w:hAnsi="Times New Roman" w:cs="Times New Roman"/>
          <w:szCs w:val="21"/>
        </w:rPr>
        <w:t>或第三周期的</w:t>
      </w:r>
      <w:r w:rsidR="002F440F" w:rsidRPr="00DA6EB3">
        <w:rPr>
          <w:rFonts w:ascii="Times New Roman" w:eastAsia="宋体" w:hAnsi="Times New Roman" w:cs="Times New Roman"/>
          <w:szCs w:val="21"/>
        </w:rPr>
        <w:t>P</w:t>
      </w:r>
      <w:r w:rsidR="002F440F" w:rsidRPr="00DA6EB3">
        <w:rPr>
          <w:rFonts w:ascii="Times New Roman" w:eastAsia="宋体" w:hAnsi="Times New Roman" w:cs="Times New Roman"/>
          <w:szCs w:val="21"/>
        </w:rPr>
        <w:t>，但</w:t>
      </w:r>
      <w:r w:rsidR="002F440F" w:rsidRPr="00DA6EB3">
        <w:rPr>
          <w:rFonts w:ascii="Times New Roman" w:eastAsia="宋体" w:hAnsi="Times New Roman" w:cs="Times New Roman"/>
          <w:szCs w:val="21"/>
        </w:rPr>
        <w:t>W</w:t>
      </w:r>
      <w:r w:rsidR="002F440F" w:rsidRPr="00DA6EB3">
        <w:rPr>
          <w:rFonts w:ascii="Times New Roman" w:eastAsia="宋体" w:hAnsi="Times New Roman" w:cs="Times New Roman"/>
          <w:szCs w:val="21"/>
        </w:rPr>
        <w:t>原子序数大于</w:t>
      </w:r>
      <w:r w:rsidR="002F440F" w:rsidRPr="00DA6EB3">
        <w:rPr>
          <w:rFonts w:ascii="Times New Roman" w:eastAsia="宋体" w:hAnsi="Times New Roman" w:cs="Times New Roman"/>
          <w:szCs w:val="21"/>
        </w:rPr>
        <w:t>X</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Y</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Z</w:t>
      </w:r>
      <w:r w:rsidR="002F440F" w:rsidRPr="00DA6EB3">
        <w:rPr>
          <w:rFonts w:ascii="Times New Roman" w:eastAsia="宋体" w:hAnsi="Times New Roman" w:cs="Times New Roman"/>
          <w:szCs w:val="21"/>
        </w:rPr>
        <w:t>，所以</w:t>
      </w:r>
      <w:r w:rsidR="002F440F" w:rsidRPr="00DA6EB3">
        <w:rPr>
          <w:rFonts w:ascii="Times New Roman" w:eastAsia="宋体" w:hAnsi="Times New Roman" w:cs="Times New Roman"/>
          <w:szCs w:val="21"/>
        </w:rPr>
        <w:t>W</w:t>
      </w:r>
      <w:r w:rsidR="002F440F" w:rsidRPr="00DA6EB3">
        <w:rPr>
          <w:rFonts w:ascii="Times New Roman" w:eastAsia="宋体" w:hAnsi="Times New Roman" w:cs="Times New Roman"/>
          <w:szCs w:val="21"/>
        </w:rPr>
        <w:t>只能为第三周期的</w:t>
      </w:r>
      <w:r w:rsidR="002F440F" w:rsidRPr="00DA6EB3">
        <w:rPr>
          <w:rFonts w:ascii="Times New Roman" w:eastAsia="宋体" w:hAnsi="Times New Roman" w:cs="Times New Roman"/>
          <w:szCs w:val="21"/>
        </w:rPr>
        <w:t>P</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Z</w:t>
      </w:r>
      <w:r w:rsidR="002F440F" w:rsidRPr="00DA6EB3">
        <w:rPr>
          <w:rFonts w:ascii="Times New Roman" w:eastAsia="宋体" w:hAnsi="Times New Roman" w:cs="Times New Roman"/>
          <w:szCs w:val="21"/>
        </w:rPr>
        <w:t>价键数为</w:t>
      </w:r>
      <w:r w:rsidR="002F440F" w:rsidRPr="00DA6EB3">
        <w:rPr>
          <w:rFonts w:ascii="Times New Roman" w:eastAsia="宋体" w:hAnsi="Times New Roman" w:cs="Times New Roman"/>
          <w:szCs w:val="21"/>
        </w:rPr>
        <w:t>2</w:t>
      </w:r>
      <w:r w:rsidR="002F440F" w:rsidRPr="00DA6EB3">
        <w:rPr>
          <w:rFonts w:ascii="Times New Roman" w:eastAsia="宋体" w:hAnsi="Times New Roman" w:cs="Times New Roman"/>
          <w:szCs w:val="21"/>
        </w:rPr>
        <w:t>，则</w:t>
      </w:r>
      <w:r w:rsidR="002F440F" w:rsidRPr="00DA6EB3">
        <w:rPr>
          <w:rFonts w:ascii="Times New Roman" w:eastAsia="宋体" w:hAnsi="Times New Roman" w:cs="Times New Roman"/>
          <w:szCs w:val="21"/>
        </w:rPr>
        <w:t>Z</w:t>
      </w:r>
      <w:r w:rsidR="002F440F" w:rsidRPr="00DA6EB3">
        <w:rPr>
          <w:rFonts w:ascii="Times New Roman" w:eastAsia="宋体" w:hAnsi="Times New Roman" w:cs="Times New Roman"/>
          <w:szCs w:val="21"/>
        </w:rPr>
        <w:t>为第</w:t>
      </w:r>
      <w:r w:rsidR="002F440F" w:rsidRPr="00DA6EB3">
        <w:rPr>
          <w:rFonts w:ascii="Times New Roman" w:eastAsia="宋体" w:hAnsi="Times New Roman" w:cs="Times New Roman"/>
          <w:szCs w:val="21"/>
        </w:rPr>
        <w:t>VIA</w:t>
      </w:r>
      <w:r w:rsidR="002F440F" w:rsidRPr="00DA6EB3">
        <w:rPr>
          <w:rFonts w:ascii="Times New Roman" w:eastAsia="宋体" w:hAnsi="Times New Roman" w:cs="Times New Roman"/>
          <w:szCs w:val="21"/>
        </w:rPr>
        <w:t>族元素，又</w:t>
      </w:r>
      <w:r w:rsidR="002F440F" w:rsidRPr="00DA6EB3">
        <w:rPr>
          <w:rFonts w:ascii="Times New Roman" w:eastAsia="宋体" w:hAnsi="Times New Roman" w:cs="Times New Roman"/>
          <w:szCs w:val="21"/>
        </w:rPr>
        <w:t>Z</w:t>
      </w:r>
      <w:r w:rsidR="002F440F" w:rsidRPr="00DA6EB3">
        <w:rPr>
          <w:rFonts w:ascii="Times New Roman" w:eastAsia="宋体" w:hAnsi="Times New Roman" w:cs="Times New Roman"/>
          <w:szCs w:val="21"/>
        </w:rPr>
        <w:t>原子序数小于</w:t>
      </w:r>
      <w:r w:rsidR="002F440F" w:rsidRPr="00DA6EB3">
        <w:rPr>
          <w:rFonts w:ascii="Times New Roman" w:eastAsia="宋体" w:hAnsi="Times New Roman" w:cs="Times New Roman"/>
          <w:szCs w:val="21"/>
        </w:rPr>
        <w:t>P</w:t>
      </w:r>
      <w:r w:rsidR="002F440F" w:rsidRPr="00DA6EB3">
        <w:rPr>
          <w:rFonts w:ascii="Times New Roman" w:eastAsia="宋体" w:hAnsi="Times New Roman" w:cs="Times New Roman"/>
          <w:szCs w:val="21"/>
        </w:rPr>
        <w:t>，所以</w:t>
      </w:r>
      <w:r w:rsidR="002F440F" w:rsidRPr="00DA6EB3">
        <w:rPr>
          <w:rFonts w:ascii="Times New Roman" w:eastAsia="宋体" w:hAnsi="Times New Roman" w:cs="Times New Roman"/>
          <w:szCs w:val="21"/>
        </w:rPr>
        <w:t>Z</w:t>
      </w:r>
      <w:r w:rsidR="002F440F" w:rsidRPr="00DA6EB3">
        <w:rPr>
          <w:rFonts w:ascii="Times New Roman" w:eastAsia="宋体" w:hAnsi="Times New Roman" w:cs="Times New Roman"/>
          <w:szCs w:val="21"/>
        </w:rPr>
        <w:t>为</w:t>
      </w:r>
      <w:r w:rsidR="002F440F" w:rsidRPr="00DA6EB3">
        <w:rPr>
          <w:rFonts w:ascii="Times New Roman" w:eastAsia="宋体" w:hAnsi="Times New Roman" w:cs="Times New Roman"/>
          <w:szCs w:val="21"/>
        </w:rPr>
        <w:t>O</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X</w:t>
      </w:r>
      <w:r w:rsidR="002F440F" w:rsidRPr="00DA6EB3">
        <w:rPr>
          <w:rFonts w:ascii="Times New Roman" w:eastAsia="宋体" w:hAnsi="Times New Roman" w:cs="Times New Roman"/>
          <w:szCs w:val="21"/>
        </w:rPr>
        <w:t>价键数为</w:t>
      </w:r>
      <w:r w:rsidR="002F440F" w:rsidRPr="00DA6EB3">
        <w:rPr>
          <w:rFonts w:ascii="Times New Roman" w:eastAsia="宋体" w:hAnsi="Times New Roman" w:cs="Times New Roman"/>
          <w:szCs w:val="21"/>
        </w:rPr>
        <w:t>1</w:t>
      </w:r>
      <w:r w:rsidR="002F440F" w:rsidRPr="00DA6EB3">
        <w:rPr>
          <w:rFonts w:ascii="Times New Roman" w:eastAsia="宋体" w:hAnsi="Times New Roman" w:cs="Times New Roman"/>
          <w:szCs w:val="21"/>
        </w:rPr>
        <w:t>，则</w:t>
      </w:r>
      <w:r w:rsidR="002F440F" w:rsidRPr="00DA6EB3">
        <w:rPr>
          <w:rFonts w:ascii="Times New Roman" w:eastAsia="宋体" w:hAnsi="Times New Roman" w:cs="Times New Roman"/>
          <w:szCs w:val="21"/>
        </w:rPr>
        <w:t>X</w:t>
      </w:r>
      <w:r w:rsidR="002F440F" w:rsidRPr="00DA6EB3">
        <w:rPr>
          <w:rFonts w:ascii="Times New Roman" w:eastAsia="宋体" w:hAnsi="Times New Roman" w:cs="Times New Roman"/>
          <w:szCs w:val="21"/>
        </w:rPr>
        <w:t>为第</w:t>
      </w:r>
      <w:r w:rsidR="002F440F" w:rsidRPr="00DA6EB3">
        <w:rPr>
          <w:rFonts w:ascii="Times New Roman" w:eastAsia="宋体" w:hAnsi="Times New Roman" w:cs="Times New Roman"/>
          <w:szCs w:val="21"/>
        </w:rPr>
        <w:t>IA</w:t>
      </w:r>
      <w:r w:rsidR="002F440F" w:rsidRPr="00DA6EB3">
        <w:rPr>
          <w:rFonts w:ascii="Times New Roman" w:eastAsia="宋体" w:hAnsi="Times New Roman" w:cs="Times New Roman"/>
          <w:szCs w:val="21"/>
        </w:rPr>
        <w:t>族或</w:t>
      </w:r>
      <w:r w:rsidR="002F440F" w:rsidRPr="00DA6EB3">
        <w:rPr>
          <w:rFonts w:ascii="Times New Roman" w:eastAsia="宋体" w:hAnsi="Times New Roman" w:cs="Times New Roman"/>
          <w:szCs w:val="21"/>
        </w:rPr>
        <w:t>VIIA</w:t>
      </w:r>
      <w:r w:rsidR="002F440F" w:rsidRPr="00DA6EB3">
        <w:rPr>
          <w:rFonts w:ascii="Times New Roman" w:eastAsia="宋体" w:hAnsi="Times New Roman" w:cs="Times New Roman"/>
          <w:szCs w:val="21"/>
        </w:rPr>
        <w:t>族，</w:t>
      </w:r>
      <w:r w:rsidR="002F440F" w:rsidRPr="00DA6EB3">
        <w:rPr>
          <w:rFonts w:ascii="Times New Roman" w:eastAsia="宋体" w:hAnsi="Times New Roman" w:cs="Times New Roman"/>
          <w:szCs w:val="21"/>
        </w:rPr>
        <w:t>X</w:t>
      </w:r>
      <w:r w:rsidR="002F440F" w:rsidRPr="00DA6EB3">
        <w:rPr>
          <w:rFonts w:ascii="Times New Roman" w:eastAsia="宋体" w:hAnsi="Times New Roman" w:cs="Times New Roman"/>
          <w:szCs w:val="21"/>
        </w:rPr>
        <w:t>原子序数小于</w:t>
      </w:r>
      <w:r w:rsidR="002F440F" w:rsidRPr="00DA6EB3">
        <w:rPr>
          <w:rFonts w:ascii="Times New Roman" w:eastAsia="宋体" w:hAnsi="Times New Roman" w:cs="Times New Roman"/>
          <w:szCs w:val="21"/>
        </w:rPr>
        <w:t>O</w:t>
      </w:r>
      <w:r w:rsidR="002F440F" w:rsidRPr="00DA6EB3">
        <w:rPr>
          <w:rFonts w:ascii="Times New Roman" w:eastAsia="宋体" w:hAnsi="Times New Roman" w:cs="Times New Roman"/>
          <w:szCs w:val="21"/>
        </w:rPr>
        <w:t>，则</w:t>
      </w:r>
      <w:r w:rsidR="002F440F" w:rsidRPr="00DA6EB3">
        <w:rPr>
          <w:rFonts w:ascii="Times New Roman" w:eastAsia="宋体" w:hAnsi="Times New Roman" w:cs="Times New Roman"/>
          <w:szCs w:val="21"/>
        </w:rPr>
        <w:t>X</w:t>
      </w:r>
      <w:r w:rsidR="002F440F" w:rsidRPr="00DA6EB3">
        <w:rPr>
          <w:rFonts w:ascii="Times New Roman" w:eastAsia="宋体" w:hAnsi="Times New Roman" w:cs="Times New Roman"/>
          <w:szCs w:val="21"/>
        </w:rPr>
        <w:t>为</w:t>
      </w:r>
      <w:r w:rsidR="002F440F" w:rsidRPr="00DA6EB3">
        <w:rPr>
          <w:rFonts w:ascii="Times New Roman" w:eastAsia="宋体" w:hAnsi="Times New Roman" w:cs="Times New Roman"/>
          <w:szCs w:val="21"/>
        </w:rPr>
        <w:t>H</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Y</w:t>
      </w:r>
      <w:r w:rsidR="002F440F" w:rsidRPr="00DA6EB3">
        <w:rPr>
          <w:rFonts w:ascii="Times New Roman" w:eastAsia="宋体" w:hAnsi="Times New Roman" w:cs="Times New Roman"/>
          <w:szCs w:val="21"/>
        </w:rPr>
        <w:t>价键数为</w:t>
      </w:r>
      <w:r w:rsidR="002F440F" w:rsidRPr="00DA6EB3">
        <w:rPr>
          <w:rFonts w:ascii="Times New Roman" w:eastAsia="宋体" w:hAnsi="Times New Roman" w:cs="Times New Roman"/>
          <w:szCs w:val="21"/>
        </w:rPr>
        <w:t>4</w:t>
      </w:r>
      <w:r w:rsidR="002F440F" w:rsidRPr="00DA6EB3">
        <w:rPr>
          <w:rFonts w:ascii="Times New Roman" w:eastAsia="宋体" w:hAnsi="Times New Roman" w:cs="Times New Roman"/>
          <w:szCs w:val="21"/>
        </w:rPr>
        <w:t>，则</w:t>
      </w:r>
      <w:r w:rsidR="002F440F" w:rsidRPr="00DA6EB3">
        <w:rPr>
          <w:rFonts w:ascii="Times New Roman" w:eastAsia="宋体" w:hAnsi="Times New Roman" w:cs="Times New Roman"/>
          <w:szCs w:val="21"/>
        </w:rPr>
        <w:t>Y</w:t>
      </w:r>
      <w:r w:rsidR="002F440F" w:rsidRPr="00DA6EB3">
        <w:rPr>
          <w:rFonts w:ascii="Times New Roman" w:eastAsia="宋体" w:hAnsi="Times New Roman" w:cs="Times New Roman"/>
          <w:szCs w:val="21"/>
        </w:rPr>
        <w:t>为第</w:t>
      </w:r>
      <w:r w:rsidR="002F440F" w:rsidRPr="00DA6EB3">
        <w:rPr>
          <w:rFonts w:ascii="Times New Roman" w:eastAsia="宋体" w:hAnsi="Times New Roman" w:cs="Times New Roman"/>
          <w:szCs w:val="21"/>
        </w:rPr>
        <w:t>IVA</w:t>
      </w:r>
      <w:r w:rsidR="002F440F" w:rsidRPr="00DA6EB3">
        <w:rPr>
          <w:rFonts w:ascii="Times New Roman" w:eastAsia="宋体" w:hAnsi="Times New Roman" w:cs="Times New Roman"/>
          <w:szCs w:val="21"/>
        </w:rPr>
        <w:t>族元素，又</w:t>
      </w:r>
      <w:r w:rsidR="002F440F" w:rsidRPr="00DA6EB3">
        <w:rPr>
          <w:rFonts w:ascii="Times New Roman" w:eastAsia="宋体" w:hAnsi="Times New Roman" w:cs="Times New Roman"/>
          <w:szCs w:val="21"/>
        </w:rPr>
        <w:t>Y</w:t>
      </w:r>
      <w:r w:rsidR="002F440F" w:rsidRPr="00DA6EB3">
        <w:rPr>
          <w:rFonts w:ascii="Times New Roman" w:eastAsia="宋体" w:hAnsi="Times New Roman" w:cs="Times New Roman"/>
          <w:szCs w:val="21"/>
        </w:rPr>
        <w:t>原子序数小于</w:t>
      </w:r>
      <w:r w:rsidR="002F440F" w:rsidRPr="00DA6EB3">
        <w:rPr>
          <w:rFonts w:ascii="Times New Roman" w:eastAsia="宋体" w:hAnsi="Times New Roman" w:cs="Times New Roman"/>
          <w:szCs w:val="21"/>
        </w:rPr>
        <w:t>O</w:t>
      </w:r>
      <w:r w:rsidR="002F440F" w:rsidRPr="00DA6EB3">
        <w:rPr>
          <w:rFonts w:ascii="Times New Roman" w:eastAsia="宋体" w:hAnsi="Times New Roman" w:cs="Times New Roman"/>
          <w:szCs w:val="21"/>
        </w:rPr>
        <w:t>，所以</w:t>
      </w:r>
      <w:r w:rsidR="002F440F" w:rsidRPr="00DA6EB3">
        <w:rPr>
          <w:rFonts w:ascii="Times New Roman" w:eastAsia="宋体" w:hAnsi="Times New Roman" w:cs="Times New Roman"/>
          <w:szCs w:val="21"/>
        </w:rPr>
        <w:t>Y</w:t>
      </w:r>
      <w:r w:rsidR="002F440F" w:rsidRPr="00DA6EB3">
        <w:rPr>
          <w:rFonts w:ascii="Times New Roman" w:eastAsia="宋体" w:hAnsi="Times New Roman" w:cs="Times New Roman"/>
          <w:szCs w:val="21"/>
        </w:rPr>
        <w:t>为</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当</w:t>
      </w:r>
      <w:r w:rsidRPr="00DA6EB3">
        <w:rPr>
          <w:rFonts w:ascii="Times New Roman" w:eastAsia="宋体" w:hAnsi="Times New Roman" w:cs="Times New Roman"/>
          <w:szCs w:val="21"/>
        </w:rPr>
        <w:t>C</w:t>
      </w:r>
      <w:r w:rsidRPr="00DA6EB3">
        <w:rPr>
          <w:rFonts w:ascii="Times New Roman" w:eastAsia="宋体" w:hAnsi="Times New Roman" w:cs="Times New Roman"/>
          <w:szCs w:val="21"/>
        </w:rPr>
        <w:t>元素对应的氢化物为含碳原子数较多的烃时，沸点高于水，故</w:t>
      </w:r>
      <w:r w:rsidRPr="00DA6EB3">
        <w:rPr>
          <w:rFonts w:ascii="Times New Roman" w:eastAsia="宋体" w:hAnsi="Times New Roman" w:cs="Times New Roman"/>
          <w:szCs w:val="21"/>
        </w:rPr>
        <w:t>A</w:t>
      </w:r>
      <w:r w:rsidRPr="00DA6EB3">
        <w:rPr>
          <w:rFonts w:ascii="Times New Roman" w:eastAsia="宋体" w:hAnsi="Times New Roman" w:cs="Times New Roman"/>
          <w:szCs w:val="21"/>
        </w:rPr>
        <w:t>正确；</w:t>
      </w:r>
      <w:r w:rsidRPr="00DA6EB3">
        <w:rPr>
          <w:rFonts w:ascii="Times New Roman" w:eastAsia="宋体" w:hAnsi="Times New Roman" w:cs="Times New Roman"/>
          <w:szCs w:val="21"/>
        </w:rPr>
        <w:object w:dxaOrig="598" w:dyaOrig="367">
          <v:shape id="_x0000_i1146" type="#_x0000_t75" alt="www.xinjiaoyu.com 新教育网" style="width:29.9pt;height:18.35pt" o:ole="">
            <v:imagedata r:id="rId220" o:title="eqId9c38c6b842b451f57d81f9f8dd320e4c"/>
          </v:shape>
          <o:OLEObject Type="Embed" ProgID="Equation.DSMT4" ShapeID="_x0000_i1146" DrawAspect="Content" ObjectID="_1789840163" r:id="rId221"/>
        </w:object>
      </w:r>
      <w:r w:rsidRPr="00DA6EB3">
        <w:rPr>
          <w:rFonts w:ascii="Times New Roman" w:eastAsia="宋体" w:hAnsi="Times New Roman" w:cs="Times New Roman"/>
          <w:szCs w:val="21"/>
        </w:rPr>
        <w:t>中存在氧氧非极性键和氧氢极性键，是由极性键和非极性键组成的极性分子，故</w:t>
      </w:r>
      <w:r w:rsidRPr="00DA6EB3">
        <w:rPr>
          <w:rFonts w:ascii="Times New Roman" w:eastAsia="宋体" w:hAnsi="Times New Roman" w:cs="Times New Roman"/>
          <w:szCs w:val="21"/>
        </w:rPr>
        <w:t>B</w:t>
      </w:r>
      <w:r w:rsidRPr="00DA6EB3">
        <w:rPr>
          <w:rFonts w:ascii="Times New Roman" w:eastAsia="宋体" w:hAnsi="Times New Roman" w:cs="Times New Roman"/>
          <w:szCs w:val="21"/>
        </w:rPr>
        <w:t>错误；</w:t>
      </w:r>
      <w:r w:rsidRPr="00DA6EB3">
        <w:rPr>
          <w:rFonts w:ascii="Times New Roman" w:eastAsia="宋体" w:hAnsi="Times New Roman" w:cs="Times New Roman"/>
          <w:szCs w:val="21"/>
        </w:rPr>
        <w:t>W</w:t>
      </w:r>
      <w:r w:rsidRPr="00DA6EB3">
        <w:rPr>
          <w:rFonts w:ascii="Times New Roman" w:eastAsia="宋体" w:hAnsi="Times New Roman" w:cs="Times New Roman"/>
          <w:szCs w:val="21"/>
        </w:rPr>
        <w:t>的最高价氧化物对应的水化物为磷酸，磷酸为中强酸，故</w:t>
      </w:r>
      <w:r w:rsidRPr="00DA6EB3">
        <w:rPr>
          <w:rFonts w:ascii="Times New Roman" w:eastAsia="宋体" w:hAnsi="Times New Roman" w:cs="Times New Roman"/>
          <w:szCs w:val="21"/>
        </w:rPr>
        <w:t>C</w:t>
      </w:r>
      <w:r w:rsidRPr="00DA6EB3">
        <w:rPr>
          <w:rFonts w:ascii="Times New Roman" w:eastAsia="宋体" w:hAnsi="Times New Roman" w:cs="Times New Roman"/>
          <w:szCs w:val="21"/>
        </w:rPr>
        <w:t>错误；</w:t>
      </w:r>
      <w:r w:rsidRPr="00DA6EB3">
        <w:rPr>
          <w:rFonts w:ascii="Times New Roman" w:eastAsia="宋体" w:hAnsi="Times New Roman" w:cs="Times New Roman"/>
          <w:szCs w:val="21"/>
        </w:rPr>
        <w:t>GAP</w:t>
      </w:r>
      <w:r w:rsidRPr="00DA6EB3">
        <w:rPr>
          <w:rFonts w:ascii="Times New Roman" w:eastAsia="宋体" w:hAnsi="Times New Roman" w:cs="Times New Roman"/>
          <w:szCs w:val="21"/>
        </w:rPr>
        <w:t>的结构式为</w:t>
      </w:r>
      <w:r w:rsidRPr="00DA6EB3">
        <w:rPr>
          <w:rFonts w:ascii="Times New Roman" w:eastAsia="宋体" w:hAnsi="Times New Roman" w:cs="Times New Roman"/>
          <w:noProof/>
          <w:szCs w:val="21"/>
        </w:rPr>
        <w:drawing>
          <wp:inline distT="0" distB="0" distL="0" distR="0" wp14:anchorId="4747F0F7" wp14:editId="2DF40388">
            <wp:extent cx="2305050" cy="1152525"/>
            <wp:effectExtent l="0" t="0" r="0" b="9525"/>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22"/>
                    <a:stretch>
                      <a:fillRect/>
                    </a:stretch>
                  </pic:blipFill>
                  <pic:spPr>
                    <a:xfrm>
                      <a:off x="0" y="0"/>
                      <a:ext cx="2305050" cy="1152525"/>
                    </a:xfrm>
                    <a:prstGeom prst="rect">
                      <a:avLst/>
                    </a:prstGeom>
                  </pic:spPr>
                </pic:pic>
              </a:graphicData>
            </a:graphic>
          </wp:inline>
        </w:drawing>
      </w:r>
      <w:r w:rsidRPr="00DA6EB3">
        <w:rPr>
          <w:rFonts w:ascii="Times New Roman" w:eastAsia="宋体" w:hAnsi="Times New Roman" w:cs="Times New Roman"/>
          <w:szCs w:val="21"/>
        </w:rPr>
        <w:t>，</w:t>
      </w:r>
      <w:r w:rsidRPr="00DA6EB3">
        <w:rPr>
          <w:rFonts w:ascii="Times New Roman" w:eastAsia="宋体" w:hAnsi="Times New Roman" w:cs="Times New Roman"/>
          <w:szCs w:val="21"/>
        </w:rPr>
        <w:t>1mol</w:t>
      </w:r>
      <w:r w:rsidRPr="00DA6EB3">
        <w:rPr>
          <w:rFonts w:ascii="Times New Roman" w:eastAsia="宋体" w:hAnsi="Times New Roman" w:cs="Times New Roman"/>
          <w:szCs w:val="21"/>
        </w:rPr>
        <w:t>该物质含有</w:t>
      </w:r>
      <w:r w:rsidRPr="00DA6EB3">
        <w:rPr>
          <w:rFonts w:ascii="Times New Roman" w:eastAsia="宋体" w:hAnsi="Times New Roman" w:cs="Times New Roman"/>
          <w:szCs w:val="21"/>
        </w:rPr>
        <w:object w:dxaOrig="1110" w:dyaOrig="270">
          <v:shape id="_x0000_i1147" type="#_x0000_t75" alt="www.xinjiaoyu.com 新教育网" style="width:55.7pt;height:13.6pt" o:ole="">
            <v:imagedata r:id="rId223" o:title="eqIdabf51ac3bd1a026281c71cd0dcc51403"/>
          </v:shape>
          <o:OLEObject Type="Embed" ProgID="Equation.DSMT4" ShapeID="_x0000_i1147" DrawAspect="Content" ObjectID="_1789840164" r:id="rId224"/>
        </w:object>
      </w:r>
      <w:r w:rsidRPr="00DA6EB3">
        <w:rPr>
          <w:rFonts w:ascii="Times New Roman" w:eastAsia="宋体" w:hAnsi="Times New Roman" w:cs="Times New Roman"/>
          <w:szCs w:val="21"/>
        </w:rPr>
        <w:t>，故</w:t>
      </w:r>
      <w:r w:rsidRPr="00DA6EB3">
        <w:rPr>
          <w:rFonts w:ascii="Times New Roman" w:eastAsia="宋体" w:hAnsi="Times New Roman" w:cs="Times New Roman"/>
          <w:szCs w:val="21"/>
        </w:rPr>
        <w:t>D</w:t>
      </w:r>
      <w:r w:rsidRPr="00DA6EB3">
        <w:rPr>
          <w:rFonts w:ascii="Times New Roman" w:eastAsia="宋体" w:hAnsi="Times New Roman" w:cs="Times New Roman"/>
          <w:szCs w:val="21"/>
        </w:rPr>
        <w:t>错误；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故</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为：</w:t>
      </w:r>
      <w:r w:rsidRPr="00DA6EB3">
        <w:rPr>
          <w:rFonts w:ascii="Times New Roman" w:eastAsia="宋体" w:hAnsi="Times New Roman" w:cs="Times New Roman"/>
          <w:szCs w:val="21"/>
        </w:rPr>
        <w:t>A</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13. </w:t>
      </w:r>
      <w:r w:rsidRPr="00DA6EB3">
        <w:rPr>
          <w:rFonts w:ascii="Times New Roman" w:eastAsia="宋体" w:hAnsi="Times New Roman" w:cs="Times New Roman"/>
          <w:szCs w:val="21"/>
        </w:rPr>
        <w:t>生产铅酸蓄电池时，在两极板上的铅、锑合金棚架上均匀涂上膏状的</w:t>
      </w:r>
      <w:r w:rsidRPr="00DA6EB3">
        <w:rPr>
          <w:rFonts w:ascii="Times New Roman" w:eastAsia="宋体" w:hAnsi="Times New Roman" w:cs="Times New Roman"/>
          <w:szCs w:val="21"/>
        </w:rPr>
        <w:object w:dxaOrig="720" w:dyaOrig="360">
          <v:shape id="_x0000_i1148" type="#_x0000_t75" alt="www.xinjiaoyu.com 新教育网" style="width:36pt;height:18.35pt" o:ole="">
            <v:imagedata r:id="rId225" o:title="eqId89166004998cd892dfd5b087c7e64c39"/>
          </v:shape>
          <o:OLEObject Type="Embed" ProgID="Equation.DSMT4" ShapeID="_x0000_i1148" DrawAspect="Content" ObjectID="_1789840165" r:id="rId226"/>
        </w:object>
      </w:r>
      <w:r w:rsidRPr="00DA6EB3">
        <w:rPr>
          <w:rFonts w:ascii="Times New Roman" w:eastAsia="宋体" w:hAnsi="Times New Roman" w:cs="Times New Roman"/>
          <w:szCs w:val="21"/>
        </w:rPr>
        <w:t>，干燥后再安装，充电后即可使用，发生的反应是</w:t>
      </w:r>
      <w:r w:rsidR="007A7077" w:rsidRPr="00DA6EB3">
        <w:rPr>
          <w:rFonts w:ascii="Times New Roman" w:eastAsia="宋体" w:hAnsi="Times New Roman" w:cs="Times New Roman"/>
          <w:szCs w:val="21"/>
        </w:rPr>
        <w:object w:dxaOrig="4455" w:dyaOrig="465">
          <v:shape id="_x0000_i1149" type="#_x0000_t75" alt="www.xinjiaoyu.com 新教育网" style="width:215.3pt;height:22.4pt" o:ole="">
            <v:imagedata r:id="rId227" o:title="eqIdaaebc684cc75ac27f304899c9af724cd"/>
          </v:shape>
          <o:OLEObject Type="Embed" ProgID="Equation.DSMT4" ShapeID="_x0000_i1149" DrawAspect="Content" ObjectID="_1789840166" r:id="rId228"/>
        </w:object>
      </w:r>
      <w:r w:rsidRPr="00DA6EB3">
        <w:rPr>
          <w:rFonts w:ascii="Times New Roman" w:eastAsia="宋体" w:hAnsi="Times New Roman" w:cs="Times New Roman"/>
          <w:szCs w:val="21"/>
        </w:rPr>
        <w:t>。下列对铅酸蓄电池的说法错误的是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充电时</w:t>
      </w:r>
      <w:r w:rsidRPr="00DA6EB3">
        <w:rPr>
          <w:rFonts w:ascii="Times New Roman" w:eastAsia="宋体" w:hAnsi="Times New Roman" w:cs="Times New Roman"/>
          <w:szCs w:val="21"/>
        </w:rPr>
        <w:object w:dxaOrig="580" w:dyaOrig="360">
          <v:shape id="_x0000_i1150" type="#_x0000_t75" alt="www.xinjiaoyu.com 新教育网" style="width:29.2pt;height:18.35pt" o:ole="">
            <v:imagedata r:id="rId229" o:title="eqId9d809ecbd2ab9eb4fa0ffcd780b48d3b"/>
          </v:shape>
          <o:OLEObject Type="Embed" ProgID="Equation.DSMT4" ShapeID="_x0000_i1150" DrawAspect="Content" ObjectID="_1789840167" r:id="rId230"/>
        </w:object>
      </w:r>
      <w:r w:rsidRPr="00DA6EB3">
        <w:rPr>
          <w:rFonts w:ascii="Times New Roman" w:eastAsia="宋体" w:hAnsi="Times New Roman" w:cs="Times New Roman"/>
          <w:szCs w:val="21"/>
        </w:rPr>
        <w:t>电极上发生还原反应</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t>工作时</w:t>
      </w:r>
      <w:r w:rsidRPr="00DA6EB3">
        <w:rPr>
          <w:rFonts w:ascii="Times New Roman" w:eastAsia="宋体" w:hAnsi="Times New Roman" w:cs="Times New Roman"/>
          <w:szCs w:val="21"/>
        </w:rPr>
        <w:object w:dxaOrig="340" w:dyaOrig="280">
          <v:shape id="_x0000_i1151" type="#_x0000_t75" alt="www.xinjiaoyu.com 新教育网" style="width:17pt;height:13.6pt" o:ole="">
            <v:imagedata r:id="rId231" o:title="eqId93c712a9f40571fcbdbf7ba702102429"/>
          </v:shape>
          <o:OLEObject Type="Embed" ProgID="Equation.DSMT4" ShapeID="_x0000_i1151" DrawAspect="Content" ObjectID="_1789840168" r:id="rId232"/>
        </w:object>
      </w:r>
      <w:r w:rsidRPr="00DA6EB3">
        <w:rPr>
          <w:rFonts w:ascii="Times New Roman" w:eastAsia="宋体" w:hAnsi="Times New Roman" w:cs="Times New Roman"/>
          <w:szCs w:val="21"/>
        </w:rPr>
        <w:t>是负极，</w:t>
      </w:r>
      <w:r w:rsidRPr="00DA6EB3">
        <w:rPr>
          <w:rFonts w:ascii="Times New Roman" w:eastAsia="宋体" w:hAnsi="Times New Roman" w:cs="Times New Roman"/>
          <w:szCs w:val="21"/>
        </w:rPr>
        <w:object w:dxaOrig="580" w:dyaOrig="360">
          <v:shape id="_x0000_i1152" type="#_x0000_t75" alt="www.xinjiaoyu.com 新教育网" style="width:29.2pt;height:18.35pt" o:ole="">
            <v:imagedata r:id="rId229" o:title="eqId9d809ecbd2ab9eb4fa0ffcd780b48d3b"/>
          </v:shape>
          <o:OLEObject Type="Embed" ProgID="Equation.DSMT4" ShapeID="_x0000_i1152" DrawAspect="Content" ObjectID="_1789840169" r:id="rId233"/>
        </w:object>
      </w:r>
      <w:r w:rsidRPr="00DA6EB3">
        <w:rPr>
          <w:rFonts w:ascii="Times New Roman" w:eastAsia="宋体" w:hAnsi="Times New Roman" w:cs="Times New Roman"/>
          <w:szCs w:val="21"/>
        </w:rPr>
        <w:t>是正极</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lastRenderedPageBreak/>
        <w:t xml:space="preserve">C. </w:t>
      </w:r>
      <w:r w:rsidRPr="00DA6EB3">
        <w:rPr>
          <w:rFonts w:ascii="Times New Roman" w:eastAsia="宋体" w:hAnsi="Times New Roman" w:cs="Times New Roman"/>
          <w:szCs w:val="21"/>
        </w:rPr>
        <w:t>工作时负极上发生的反应是</w:t>
      </w:r>
      <w:r w:rsidRPr="00DA6EB3">
        <w:rPr>
          <w:rFonts w:ascii="Times New Roman" w:eastAsia="宋体" w:hAnsi="Times New Roman" w:cs="Times New Roman"/>
          <w:szCs w:val="21"/>
        </w:rPr>
        <w:object w:dxaOrig="2475" w:dyaOrig="375">
          <v:shape id="_x0000_i1153" type="#_x0000_t75" alt="www.xinjiaoyu.com 新教育网" style="width:123.6pt;height:19pt" o:ole="">
            <v:imagedata r:id="rId234" o:title="eqIddfe6da6436f8d4ab8f3835b9e4894e9f"/>
          </v:shape>
          <o:OLEObject Type="Embed" ProgID="Equation.DSMT4" ShapeID="_x0000_i1153" DrawAspect="Content" ObjectID="_1789840170" r:id="rId235"/>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工作时电解质溶液的密度减小</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A</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铅酸蓄电池放电时相当于原电池，</w:t>
      </w:r>
      <w:r w:rsidR="002F440F" w:rsidRPr="00DA6EB3">
        <w:rPr>
          <w:rFonts w:ascii="Times New Roman" w:eastAsia="宋体" w:hAnsi="Times New Roman" w:cs="Times New Roman"/>
          <w:szCs w:val="21"/>
        </w:rPr>
        <w:t>Pb</w:t>
      </w:r>
      <w:r w:rsidR="002F440F" w:rsidRPr="00DA6EB3">
        <w:rPr>
          <w:rFonts w:ascii="Times New Roman" w:eastAsia="宋体" w:hAnsi="Times New Roman" w:cs="Times New Roman"/>
          <w:szCs w:val="21"/>
        </w:rPr>
        <w:t>是负极，</w:t>
      </w:r>
      <w:r w:rsidR="002F440F" w:rsidRPr="00DA6EB3">
        <w:rPr>
          <w:rFonts w:ascii="Times New Roman" w:eastAsia="宋体" w:hAnsi="Times New Roman" w:cs="Times New Roman"/>
          <w:szCs w:val="21"/>
        </w:rPr>
        <w:object w:dxaOrig="580" w:dyaOrig="360">
          <v:shape id="_x0000_i1154" type="#_x0000_t75" alt="www.xinjiaoyu.com 新教育网" style="width:29.2pt;height:18.35pt" o:ole="">
            <v:imagedata r:id="rId229" o:title="eqId9d809ecbd2ab9eb4fa0ffcd780b48d3b"/>
          </v:shape>
          <o:OLEObject Type="Embed" ProgID="Equation.DSMT4" ShapeID="_x0000_i1154" DrawAspect="Content" ObjectID="_1789840171" r:id="rId236"/>
        </w:object>
      </w:r>
      <w:r w:rsidR="002F440F" w:rsidRPr="00DA6EB3">
        <w:rPr>
          <w:rFonts w:ascii="Times New Roman" w:eastAsia="宋体" w:hAnsi="Times New Roman" w:cs="Times New Roman"/>
          <w:szCs w:val="21"/>
        </w:rPr>
        <w:t>是正极，负极发生的反应是</w:t>
      </w:r>
      <w:r w:rsidR="002F440F" w:rsidRPr="00DA6EB3">
        <w:rPr>
          <w:rFonts w:ascii="Times New Roman" w:eastAsia="宋体" w:hAnsi="Times New Roman" w:cs="Times New Roman"/>
          <w:szCs w:val="21"/>
        </w:rPr>
        <w:object w:dxaOrig="340" w:dyaOrig="280">
          <v:shape id="_x0000_i1155" type="#_x0000_t75" alt="www.xinjiaoyu.com 新教育网" style="width:17pt;height:13.6pt" o:ole="">
            <v:imagedata r:id="rId231" o:title="eqId93c712a9f40571fcbdbf7ba702102429"/>
          </v:shape>
          <o:OLEObject Type="Embed" ProgID="Equation.DSMT4" ShapeID="_x0000_i1155" DrawAspect="Content" ObjectID="_1789840172" r:id="rId237"/>
        </w:object>
      </w:r>
      <w:r w:rsidR="002F440F" w:rsidRPr="00DA6EB3">
        <w:rPr>
          <w:rFonts w:ascii="Times New Roman" w:eastAsia="宋体" w:hAnsi="Times New Roman" w:cs="Times New Roman"/>
          <w:szCs w:val="21"/>
        </w:rPr>
        <w:t>失去电子生成</w:t>
      </w:r>
      <w:r w:rsidR="002F440F" w:rsidRPr="00DA6EB3">
        <w:rPr>
          <w:rFonts w:ascii="Times New Roman" w:eastAsia="宋体" w:hAnsi="Times New Roman" w:cs="Times New Roman"/>
          <w:szCs w:val="21"/>
        </w:rPr>
        <w:object w:dxaOrig="495" w:dyaOrig="315">
          <v:shape id="_x0000_i1156" type="#_x0000_t75" alt="www.xinjiaoyu.com 新教育网" style="width:24.45pt;height:15.6pt" o:ole="">
            <v:imagedata r:id="rId238" o:title="eqIdd34c5b2b5eb7369ec3447c43a8564a64"/>
          </v:shape>
          <o:OLEObject Type="Embed" ProgID="Equation.DSMT4" ShapeID="_x0000_i1156" DrawAspect="Content" ObjectID="_1789840173" r:id="rId239"/>
        </w:objec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object w:dxaOrig="495" w:dyaOrig="315">
          <v:shape id="_x0000_i1157" type="#_x0000_t75" alt="www.xinjiaoyu.com 新教育网" style="width:24.45pt;height:15.6pt" o:ole="">
            <v:imagedata r:id="rId238" o:title="eqIdd34c5b2b5eb7369ec3447c43a8564a64"/>
          </v:shape>
          <o:OLEObject Type="Embed" ProgID="Equation.DSMT4" ShapeID="_x0000_i1157" DrawAspect="Content" ObjectID="_1789840174" r:id="rId240"/>
        </w:object>
      </w:r>
      <w:r w:rsidR="002F440F" w:rsidRPr="00DA6EB3">
        <w:rPr>
          <w:rFonts w:ascii="Times New Roman" w:eastAsia="宋体" w:hAnsi="Times New Roman" w:cs="Times New Roman"/>
          <w:szCs w:val="21"/>
        </w:rPr>
        <w:t>与溶液中的</w:t>
      </w:r>
      <w:r w:rsidR="002F440F" w:rsidRPr="00DA6EB3">
        <w:rPr>
          <w:rFonts w:ascii="Times New Roman" w:eastAsia="宋体" w:hAnsi="Times New Roman" w:cs="Times New Roman"/>
          <w:szCs w:val="21"/>
        </w:rPr>
        <w:object w:dxaOrig="543" w:dyaOrig="380">
          <v:shape id="_x0000_i1158" type="#_x0000_t75" alt="www.xinjiaoyu.com 新教育网" style="width:27.15pt;height:19pt" o:ole="">
            <v:imagedata r:id="rId83" o:title="eqId3e467b1d06fca46dc6b0fb64aa7e4767"/>
          </v:shape>
          <o:OLEObject Type="Embed" ProgID="Equation.DSMT4" ShapeID="_x0000_i1158" DrawAspect="Content" ObjectID="_1789840175" r:id="rId241"/>
        </w:object>
      </w:r>
      <w:r w:rsidR="002F440F" w:rsidRPr="00DA6EB3">
        <w:rPr>
          <w:rFonts w:ascii="Times New Roman" w:eastAsia="宋体" w:hAnsi="Times New Roman" w:cs="Times New Roman"/>
          <w:szCs w:val="21"/>
        </w:rPr>
        <w:t>反应生成</w:t>
      </w:r>
      <w:r w:rsidR="002F440F" w:rsidRPr="00DA6EB3">
        <w:rPr>
          <w:rFonts w:ascii="Times New Roman" w:eastAsia="宋体" w:hAnsi="Times New Roman" w:cs="Times New Roman"/>
          <w:szCs w:val="21"/>
        </w:rPr>
        <w:object w:dxaOrig="720" w:dyaOrig="360">
          <v:shape id="_x0000_i1159" type="#_x0000_t75" alt="www.xinjiaoyu.com 新教育网" style="width:36pt;height:18.35pt" o:ole="">
            <v:imagedata r:id="rId225" o:title="eqId89166004998cd892dfd5b087c7e64c39"/>
          </v:shape>
          <o:OLEObject Type="Embed" ProgID="Equation.DSMT4" ShapeID="_x0000_i1159" DrawAspect="Content" ObjectID="_1789840176" r:id="rId242"/>
        </w:object>
      </w:r>
      <w:r w:rsidR="002F440F" w:rsidRPr="00DA6EB3">
        <w:rPr>
          <w:rFonts w:ascii="Times New Roman" w:eastAsia="宋体" w:hAnsi="Times New Roman" w:cs="Times New Roman"/>
          <w:szCs w:val="21"/>
        </w:rPr>
        <w:t>沉淀；放电时，</w:t>
      </w:r>
      <w:r w:rsidR="002F440F" w:rsidRPr="00DA6EB3">
        <w:rPr>
          <w:rFonts w:ascii="Times New Roman" w:eastAsia="宋体" w:hAnsi="Times New Roman" w:cs="Times New Roman"/>
          <w:szCs w:val="21"/>
        </w:rPr>
        <w:object w:dxaOrig="720" w:dyaOrig="360">
          <v:shape id="_x0000_i1160" type="#_x0000_t75" alt="www.xinjiaoyu.com 新教育网" style="width:36pt;height:18.35pt" o:ole="">
            <v:imagedata r:id="rId109" o:title="eqIddabf3433f95b16485024c4eede9f2a50"/>
          </v:shape>
          <o:OLEObject Type="Embed" ProgID="Equation.DSMT4" ShapeID="_x0000_i1160" DrawAspect="Content" ObjectID="_1789840177" r:id="rId243"/>
        </w:object>
      </w:r>
      <w:r w:rsidR="002F440F" w:rsidRPr="00DA6EB3">
        <w:rPr>
          <w:rFonts w:ascii="Times New Roman" w:eastAsia="宋体" w:hAnsi="Times New Roman" w:cs="Times New Roman"/>
          <w:szCs w:val="21"/>
        </w:rPr>
        <w:t>被消耗，溶液中</w:t>
      </w:r>
      <w:r w:rsidR="002F440F" w:rsidRPr="00DA6EB3">
        <w:rPr>
          <w:rFonts w:ascii="Times New Roman" w:eastAsia="宋体" w:hAnsi="Times New Roman" w:cs="Times New Roman"/>
          <w:szCs w:val="21"/>
        </w:rPr>
        <w:object w:dxaOrig="720" w:dyaOrig="360">
          <v:shape id="_x0000_i1161" type="#_x0000_t75" alt="www.xinjiaoyu.com 新教育网" style="width:36pt;height:18.35pt" o:ole="">
            <v:imagedata r:id="rId109" o:title="eqIddabf3433f95b16485024c4eede9f2a50"/>
          </v:shape>
          <o:OLEObject Type="Embed" ProgID="Equation.DSMT4" ShapeID="_x0000_i1161" DrawAspect="Content" ObjectID="_1789840178" r:id="rId244"/>
        </w:object>
      </w:r>
      <w:r w:rsidR="002F440F" w:rsidRPr="00DA6EB3">
        <w:rPr>
          <w:rFonts w:ascii="Times New Roman" w:eastAsia="宋体" w:hAnsi="Times New Roman" w:cs="Times New Roman"/>
          <w:szCs w:val="21"/>
        </w:rPr>
        <w:t>的物质的量浓度减小，所以溶液的密度也随之减小；充电时</w:t>
      </w:r>
      <w:r w:rsidR="002F440F" w:rsidRPr="00DA6EB3">
        <w:rPr>
          <w:rFonts w:ascii="Times New Roman" w:eastAsia="宋体" w:hAnsi="Times New Roman" w:cs="Times New Roman"/>
          <w:szCs w:val="21"/>
        </w:rPr>
        <w:object w:dxaOrig="580" w:dyaOrig="360">
          <v:shape id="_x0000_i1162" type="#_x0000_t75" alt="www.xinjiaoyu.com 新教育网" style="width:29.2pt;height:18.35pt" o:ole="">
            <v:imagedata r:id="rId229" o:title="eqId9d809ecbd2ab9eb4fa0ffcd780b48d3b"/>
          </v:shape>
          <o:OLEObject Type="Embed" ProgID="Equation.DSMT4" ShapeID="_x0000_i1162" DrawAspect="Content" ObjectID="_1789840179" r:id="rId245"/>
        </w:object>
      </w:r>
      <w:r w:rsidR="002F440F" w:rsidRPr="00DA6EB3">
        <w:rPr>
          <w:rFonts w:ascii="Times New Roman" w:eastAsia="宋体" w:hAnsi="Times New Roman" w:cs="Times New Roman"/>
          <w:szCs w:val="21"/>
        </w:rPr>
        <w:t>电极</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此时为阳极</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发生氧化反应，</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项错误；原电池工作是放电过程，原电池中失电子的发生氧化反应做负极，铅做负极，正极是发生还原反应，二氧化铅做正极，</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项正确；原电池工作是放电过程，原电池中负极发生失电子的氧化反应，铅做负极，负极上发生的反应是</w:t>
      </w:r>
      <w:r w:rsidR="002F440F" w:rsidRPr="00DA6EB3">
        <w:rPr>
          <w:rFonts w:ascii="Times New Roman" w:eastAsia="宋体" w:hAnsi="Times New Roman" w:cs="Times New Roman"/>
          <w:szCs w:val="21"/>
        </w:rPr>
        <w:t>Pb+</w:t>
      </w:r>
      <w:r w:rsidR="002F440F" w:rsidRPr="00DA6EB3">
        <w:rPr>
          <w:rFonts w:ascii="Times New Roman" w:eastAsia="宋体" w:hAnsi="Times New Roman" w:cs="Times New Roman"/>
          <w:szCs w:val="21"/>
        </w:rPr>
        <w:object w:dxaOrig="500" w:dyaOrig="380">
          <v:shape id="_x0000_i1163" type="#_x0000_t75" alt="www.xinjiaoyu.com 新教育网" style="width:24.45pt;height:19pt" o:ole="">
            <v:imagedata r:id="rId246" o:title="eqId68b9bfd8728216acb427ce120e517f4c"/>
          </v:shape>
          <o:OLEObject Type="Embed" ProgID="Equation.DSMT4" ShapeID="_x0000_i1163" DrawAspect="Content" ObjectID="_1789840180" r:id="rId247"/>
        </w:object>
      </w:r>
      <w:r w:rsidR="002F440F" w:rsidRPr="00DA6EB3">
        <w:rPr>
          <w:rFonts w:ascii="Times New Roman" w:eastAsia="宋体" w:hAnsi="Times New Roman" w:cs="Times New Roman"/>
          <w:szCs w:val="21"/>
        </w:rPr>
        <w:t>-2e</w:t>
      </w:r>
      <w:r w:rsidR="002F440F" w:rsidRPr="00DA6EB3">
        <w:rPr>
          <w:rFonts w:ascii="Times New Roman" w:eastAsia="宋体" w:hAnsi="Times New Roman" w:cs="Times New Roman"/>
          <w:szCs w:val="21"/>
          <w:vertAlign w:val="superscript"/>
        </w:rPr>
        <w:t>-</w:t>
      </w:r>
      <w:r w:rsidR="002F440F" w:rsidRPr="00DA6EB3">
        <w:rPr>
          <w:rFonts w:ascii="Times New Roman" w:eastAsia="宋体" w:hAnsi="Times New Roman" w:cs="Times New Roman"/>
          <w:szCs w:val="21"/>
        </w:rPr>
        <w:t>=PbSO</w:t>
      </w:r>
      <w:r w:rsidR="002F440F" w:rsidRPr="00DA6EB3">
        <w:rPr>
          <w:rFonts w:ascii="Times New Roman" w:eastAsia="宋体" w:hAnsi="Times New Roman" w:cs="Times New Roman"/>
          <w:szCs w:val="21"/>
          <w:vertAlign w:val="subscript"/>
        </w:rPr>
        <w:t>4</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项正确；原电池工作过程中两电极生成硫酸铅是难溶于水的物质，电解质溶液的密度减小，</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项正确；</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选</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noProof/>
          <w:position w:val="-12"/>
          <w:szCs w:val="21"/>
        </w:rPr>
        <w:drawing>
          <wp:inline distT="0" distB="0" distL="0" distR="0" wp14:anchorId="05383D0B" wp14:editId="598A9128">
            <wp:extent cx="127000" cy="76200"/>
            <wp:effectExtent l="0" t="0" r="0" b="0"/>
            <wp:docPr id="784629992" name="图片 78462999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629992" name=""/>
                    <pic:cNvPicPr>
                      <a:picLocks noChangeAspect="1"/>
                    </pic:cNvPicPr>
                  </pic:nvPicPr>
                  <pic:blipFill>
                    <a:blip r:embed="rId248"/>
                    <a:stretch>
                      <a:fillRect/>
                    </a:stretch>
                  </pic:blipFill>
                  <pic:spPr>
                    <a:xfrm>
                      <a:off x="0" y="0"/>
                      <a:ext cx="127000" cy="76200"/>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14. </w:t>
      </w:r>
      <w:r w:rsidRPr="00DA6EB3">
        <w:rPr>
          <w:rFonts w:ascii="Times New Roman" w:eastAsia="宋体" w:hAnsi="Times New Roman" w:cs="Times New Roman"/>
          <w:szCs w:val="21"/>
        </w:rPr>
        <w:t>常温时将</w:t>
      </w:r>
      <w:r w:rsidRPr="00DA6EB3">
        <w:rPr>
          <w:rFonts w:ascii="Times New Roman" w:eastAsia="宋体" w:hAnsi="Times New Roman" w:cs="Times New Roman"/>
          <w:szCs w:val="21"/>
        </w:rPr>
        <w:t>0.1 mol·L</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vertAlign w:val="superscript"/>
        </w:rPr>
        <w:t>1</w:t>
      </w:r>
      <w:r w:rsidRPr="00DA6EB3">
        <w:rPr>
          <w:rFonts w:ascii="Times New Roman" w:eastAsia="宋体" w:hAnsi="Times New Roman" w:cs="Times New Roman"/>
          <w:szCs w:val="21"/>
        </w:rPr>
        <w:t>的</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COOH</w:t>
      </w:r>
      <w:r w:rsidRPr="00DA6EB3">
        <w:rPr>
          <w:rFonts w:ascii="Times New Roman" w:eastAsia="宋体" w:hAnsi="Times New Roman" w:cs="Times New Roman"/>
          <w:szCs w:val="21"/>
        </w:rPr>
        <w:t>溶液与</w:t>
      </w:r>
      <w:r w:rsidRPr="00DA6EB3">
        <w:rPr>
          <w:rFonts w:ascii="Times New Roman" w:eastAsia="宋体" w:hAnsi="Times New Roman" w:cs="Times New Roman"/>
          <w:szCs w:val="21"/>
        </w:rPr>
        <w:t>pH</w:t>
      </w:r>
      <w:r w:rsidRPr="00DA6EB3">
        <w:rPr>
          <w:rFonts w:ascii="Times New Roman" w:eastAsia="宋体" w:hAnsi="Times New Roman" w:cs="Times New Roman"/>
          <w:szCs w:val="21"/>
        </w:rPr>
        <w:t>＝</w:t>
      </w:r>
      <w:r w:rsidRPr="00DA6EB3">
        <w:rPr>
          <w:rFonts w:ascii="Times New Roman" w:eastAsia="宋体" w:hAnsi="Times New Roman" w:cs="Times New Roman"/>
          <w:szCs w:val="21"/>
        </w:rPr>
        <w:t>13</w:t>
      </w:r>
      <w:r w:rsidRPr="00DA6EB3">
        <w:rPr>
          <w:rFonts w:ascii="Times New Roman" w:eastAsia="宋体" w:hAnsi="Times New Roman" w:cs="Times New Roman"/>
          <w:szCs w:val="21"/>
        </w:rPr>
        <w:t>的</w:t>
      </w:r>
      <w:r w:rsidRPr="00DA6EB3">
        <w:rPr>
          <w:rFonts w:ascii="Times New Roman" w:eastAsia="宋体" w:hAnsi="Times New Roman" w:cs="Times New Roman"/>
          <w:szCs w:val="21"/>
        </w:rPr>
        <w:t>NaOH</w:t>
      </w:r>
      <w:r w:rsidRPr="00DA6EB3">
        <w:rPr>
          <w:rFonts w:ascii="Times New Roman" w:eastAsia="宋体" w:hAnsi="Times New Roman" w:cs="Times New Roman"/>
          <w:szCs w:val="21"/>
        </w:rPr>
        <w:t>溶液等体积混合后</w:t>
      </w:r>
      <w:r w:rsidRPr="00DA6EB3">
        <w:rPr>
          <w:rFonts w:ascii="Times New Roman" w:eastAsia="宋体" w:hAnsi="Times New Roman" w:cs="Times New Roman"/>
          <w:szCs w:val="21"/>
        </w:rPr>
        <w:t>(</w:t>
      </w:r>
      <w:r w:rsidRPr="00DA6EB3">
        <w:rPr>
          <w:rFonts w:ascii="Times New Roman" w:eastAsia="宋体" w:hAnsi="Times New Roman" w:cs="Times New Roman"/>
          <w:szCs w:val="21"/>
        </w:rPr>
        <w:t>若混合后两者的体积可以相加</w:t>
      </w:r>
      <w:r w:rsidRPr="00DA6EB3">
        <w:rPr>
          <w:rFonts w:ascii="Times New Roman" w:eastAsia="宋体" w:hAnsi="Times New Roman" w:cs="Times New Roman"/>
          <w:szCs w:val="21"/>
        </w:rPr>
        <w:t>)</w:t>
      </w:r>
      <w:r w:rsidRPr="00DA6EB3">
        <w:rPr>
          <w:rFonts w:ascii="Times New Roman" w:eastAsia="宋体" w:hAnsi="Times New Roman" w:cs="Times New Roman"/>
          <w:szCs w:val="21"/>
        </w:rPr>
        <w:t>，恰好完全反应，则下列有关所得混合液的说法正确的是</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A. </w:t>
      </w:r>
      <w:r w:rsidRPr="00DA6EB3">
        <w:rPr>
          <w:rFonts w:ascii="Times New Roman" w:eastAsia="宋体" w:hAnsi="Times New Roman" w:cs="Times New Roman"/>
          <w:szCs w:val="21"/>
        </w:rPr>
        <w:t>所得混合液中</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(Na</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(OH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B. </w:t>
      </w:r>
      <w:r w:rsidRPr="00DA6EB3">
        <w:rPr>
          <w:rFonts w:ascii="Times New Roman" w:eastAsia="宋体" w:hAnsi="Times New Roman" w:cs="Times New Roman"/>
          <w:szCs w:val="21"/>
        </w:rPr>
        <w:t>混合后溶液</w:t>
      </w:r>
      <w:r w:rsidRPr="00DA6EB3">
        <w:rPr>
          <w:rFonts w:ascii="Times New Roman" w:eastAsia="宋体" w:hAnsi="Times New Roman" w:cs="Times New Roman"/>
          <w:szCs w:val="21"/>
        </w:rPr>
        <w:t>pH</w:t>
      </w:r>
      <w:r w:rsidRPr="00DA6EB3">
        <w:rPr>
          <w:rFonts w:ascii="Times New Roman" w:eastAsia="宋体" w:hAnsi="Times New Roman" w:cs="Times New Roman"/>
          <w:szCs w:val="21"/>
        </w:rPr>
        <w:t>＝</w:t>
      </w:r>
      <w:r w:rsidRPr="00DA6EB3">
        <w:rPr>
          <w:rFonts w:ascii="Times New Roman" w:eastAsia="宋体" w:hAnsi="Times New Roman" w:cs="Times New Roman"/>
          <w:szCs w:val="21"/>
        </w:rPr>
        <w:t>7</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C. </w:t>
      </w:r>
      <w:r w:rsidRPr="00DA6EB3">
        <w:rPr>
          <w:rFonts w:ascii="Times New Roman" w:eastAsia="宋体" w:hAnsi="Times New Roman" w:cs="Times New Roman"/>
          <w:szCs w:val="21"/>
        </w:rPr>
        <w:t>所得混合液中存在</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COOH)</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0.05 mol·L</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vertAlign w:val="superscript"/>
        </w:rPr>
        <w:t>1</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D. </w:t>
      </w:r>
      <w:r w:rsidRPr="00DA6EB3">
        <w:rPr>
          <w:rFonts w:ascii="Times New Roman" w:eastAsia="宋体" w:hAnsi="Times New Roman" w:cs="Times New Roman"/>
          <w:szCs w:val="21"/>
        </w:rPr>
        <w:t>混合后溶液中存</w:t>
      </w:r>
      <w:r w:rsidRPr="00DA6EB3">
        <w:rPr>
          <w:rFonts w:ascii="Times New Roman" w:eastAsia="宋体" w:hAnsi="Times New Roman" w:cs="Times New Roman"/>
          <w:noProof/>
          <w:position w:val="-1"/>
          <w:szCs w:val="21"/>
        </w:rPr>
        <w:drawing>
          <wp:inline distT="0" distB="0" distL="0" distR="0" wp14:anchorId="33EF9448" wp14:editId="09186574">
            <wp:extent cx="139700" cy="190500"/>
            <wp:effectExtent l="0" t="0" r="0" b="0"/>
            <wp:docPr id="784629984" name="图片 78462998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629984" name=""/>
                    <pic:cNvPicPr>
                      <a:picLocks noChangeAspect="1"/>
                    </pic:cNvPicPr>
                  </pic:nvPicPr>
                  <pic:blipFill>
                    <a:blip r:embed="rId249"/>
                    <a:stretch>
                      <a:fillRect/>
                    </a:stretch>
                  </pic:blipFill>
                  <pic:spPr>
                    <a:xfrm>
                      <a:off x="0" y="0"/>
                      <a:ext cx="139700" cy="190500"/>
                    </a:xfrm>
                    <a:prstGeom prst="rect">
                      <a:avLst/>
                    </a:prstGeom>
                  </pic:spPr>
                </pic:pic>
              </a:graphicData>
            </a:graphic>
          </wp:inline>
        </w:drawing>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COOH)</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(Na</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C</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常温时将</w:t>
      </w:r>
      <w:r w:rsidR="002F440F" w:rsidRPr="00DA6EB3">
        <w:rPr>
          <w:rFonts w:ascii="Times New Roman" w:eastAsia="宋体" w:hAnsi="Times New Roman" w:cs="Times New Roman"/>
          <w:szCs w:val="21"/>
        </w:rPr>
        <w:t>0.1 mol·L</w:t>
      </w:r>
      <w:r w:rsidR="002F440F" w:rsidRPr="00DA6EB3">
        <w:rPr>
          <w:rFonts w:ascii="Times New Roman" w:eastAsia="宋体" w:hAnsi="Times New Roman" w:cs="Times New Roman"/>
          <w:szCs w:val="21"/>
          <w:vertAlign w:val="superscript"/>
        </w:rPr>
        <w:t>－</w:t>
      </w:r>
      <w:r w:rsidR="002F440F" w:rsidRPr="00DA6EB3">
        <w:rPr>
          <w:rFonts w:ascii="Times New Roman" w:eastAsia="宋体" w:hAnsi="Times New Roman" w:cs="Times New Roman"/>
          <w:szCs w:val="21"/>
          <w:vertAlign w:val="superscript"/>
        </w:rPr>
        <w:t>1</w:t>
      </w:r>
      <w:r w:rsidR="002F440F" w:rsidRPr="00DA6EB3">
        <w:rPr>
          <w:rFonts w:ascii="Times New Roman" w:eastAsia="宋体" w:hAnsi="Times New Roman" w:cs="Times New Roman"/>
          <w:szCs w:val="21"/>
        </w:rPr>
        <w:t>的</w:t>
      </w:r>
      <w:r w:rsidR="002F440F" w:rsidRPr="00DA6EB3">
        <w:rPr>
          <w:rFonts w:ascii="Times New Roman" w:eastAsia="宋体" w:hAnsi="Times New Roman" w:cs="Times New Roman"/>
          <w:szCs w:val="21"/>
        </w:rPr>
        <w:t>CH</w:t>
      </w:r>
      <w:r w:rsidR="002F440F" w:rsidRPr="00DA6EB3">
        <w:rPr>
          <w:rFonts w:ascii="Times New Roman" w:eastAsia="宋体" w:hAnsi="Times New Roman" w:cs="Times New Roman"/>
          <w:szCs w:val="21"/>
          <w:vertAlign w:val="subscript"/>
        </w:rPr>
        <w:t>3</w:t>
      </w:r>
      <w:r w:rsidR="002F440F" w:rsidRPr="00DA6EB3">
        <w:rPr>
          <w:rFonts w:ascii="Times New Roman" w:eastAsia="宋体" w:hAnsi="Times New Roman" w:cs="Times New Roman"/>
          <w:szCs w:val="21"/>
        </w:rPr>
        <w:t>COOH</w:t>
      </w:r>
      <w:r w:rsidR="002F440F" w:rsidRPr="00DA6EB3">
        <w:rPr>
          <w:rFonts w:ascii="Times New Roman" w:eastAsia="宋体" w:hAnsi="Times New Roman" w:cs="Times New Roman"/>
          <w:szCs w:val="21"/>
        </w:rPr>
        <w:t>溶液与</w:t>
      </w:r>
      <w:r w:rsidR="002F440F" w:rsidRPr="00DA6EB3">
        <w:rPr>
          <w:rFonts w:ascii="Times New Roman" w:eastAsia="宋体" w:hAnsi="Times New Roman" w:cs="Times New Roman"/>
          <w:szCs w:val="21"/>
        </w:rPr>
        <w:t>pH</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13</w:t>
      </w:r>
      <w:r w:rsidR="002F440F" w:rsidRPr="00DA6EB3">
        <w:rPr>
          <w:rFonts w:ascii="Times New Roman" w:eastAsia="宋体" w:hAnsi="Times New Roman" w:cs="Times New Roman"/>
          <w:szCs w:val="21"/>
        </w:rPr>
        <w:t>的</w:t>
      </w:r>
      <w:r w:rsidR="002F440F" w:rsidRPr="00DA6EB3">
        <w:rPr>
          <w:rFonts w:ascii="Times New Roman" w:eastAsia="宋体" w:hAnsi="Times New Roman" w:cs="Times New Roman"/>
          <w:szCs w:val="21"/>
        </w:rPr>
        <w:t>NaOH</w:t>
      </w:r>
      <w:r w:rsidR="002F440F" w:rsidRPr="00DA6EB3">
        <w:rPr>
          <w:rFonts w:ascii="Times New Roman" w:eastAsia="宋体" w:hAnsi="Times New Roman" w:cs="Times New Roman"/>
          <w:szCs w:val="21"/>
        </w:rPr>
        <w:t>溶液等体积混合后二者恰好反应生成醋酸钠，结合醋酸根水解分析解答。</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氢氧化钠是一元强碱，常温时将</w:t>
      </w:r>
      <w:r w:rsidRPr="00DA6EB3">
        <w:rPr>
          <w:rFonts w:ascii="Times New Roman" w:eastAsia="宋体" w:hAnsi="Times New Roman" w:cs="Times New Roman"/>
          <w:szCs w:val="21"/>
        </w:rPr>
        <w:t>0.1 mol·L</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vertAlign w:val="superscript"/>
        </w:rPr>
        <w:t>1</w:t>
      </w:r>
      <w:r w:rsidRPr="00DA6EB3">
        <w:rPr>
          <w:rFonts w:ascii="Times New Roman" w:eastAsia="宋体" w:hAnsi="Times New Roman" w:cs="Times New Roman"/>
          <w:szCs w:val="21"/>
        </w:rPr>
        <w:t>的</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COOH</w:t>
      </w:r>
      <w:r w:rsidRPr="00DA6EB3">
        <w:rPr>
          <w:rFonts w:ascii="Times New Roman" w:eastAsia="宋体" w:hAnsi="Times New Roman" w:cs="Times New Roman"/>
          <w:szCs w:val="21"/>
        </w:rPr>
        <w:t>溶液与</w:t>
      </w:r>
      <w:r w:rsidRPr="00DA6EB3">
        <w:rPr>
          <w:rFonts w:ascii="Times New Roman" w:eastAsia="宋体" w:hAnsi="Times New Roman" w:cs="Times New Roman"/>
          <w:szCs w:val="21"/>
        </w:rPr>
        <w:t>pH</w:t>
      </w:r>
      <w:r w:rsidRPr="00DA6EB3">
        <w:rPr>
          <w:rFonts w:ascii="Times New Roman" w:eastAsia="宋体" w:hAnsi="Times New Roman" w:cs="Times New Roman"/>
          <w:szCs w:val="21"/>
        </w:rPr>
        <w:t>＝</w:t>
      </w:r>
      <w:r w:rsidRPr="00DA6EB3">
        <w:rPr>
          <w:rFonts w:ascii="Times New Roman" w:eastAsia="宋体" w:hAnsi="Times New Roman" w:cs="Times New Roman"/>
          <w:szCs w:val="21"/>
        </w:rPr>
        <w:t>13</w:t>
      </w:r>
      <w:r w:rsidRPr="00DA6EB3">
        <w:rPr>
          <w:rFonts w:ascii="Times New Roman" w:eastAsia="宋体" w:hAnsi="Times New Roman" w:cs="Times New Roman"/>
          <w:szCs w:val="21"/>
        </w:rPr>
        <w:t>的</w:t>
      </w:r>
      <w:r w:rsidRPr="00DA6EB3">
        <w:rPr>
          <w:rFonts w:ascii="Times New Roman" w:eastAsia="宋体" w:hAnsi="Times New Roman" w:cs="Times New Roman"/>
          <w:szCs w:val="21"/>
        </w:rPr>
        <w:t>NaOH</w:t>
      </w:r>
      <w:r w:rsidRPr="00DA6EB3">
        <w:rPr>
          <w:rFonts w:ascii="Times New Roman" w:eastAsia="宋体" w:hAnsi="Times New Roman" w:cs="Times New Roman"/>
          <w:szCs w:val="21"/>
        </w:rPr>
        <w:t>溶液等体积混合恰好反应生成醋酸钠。则二者混合后溶质为</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COONa</w:t>
      </w:r>
      <w:r w:rsidRPr="00DA6EB3">
        <w:rPr>
          <w:rFonts w:ascii="Times New Roman" w:eastAsia="宋体" w:hAnsi="Times New Roman" w:cs="Times New Roman"/>
          <w:szCs w:val="21"/>
        </w:rPr>
        <w:t>，醋酸根水解溶液显碱性，</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(OH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，离子浓度大小顺序为</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(Na</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(OH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A</w:t>
      </w:r>
      <w:r w:rsidRPr="00DA6EB3">
        <w:rPr>
          <w:rFonts w:ascii="Times New Roman" w:eastAsia="宋体" w:hAnsi="Times New Roman" w:cs="Times New Roman"/>
          <w:szCs w:val="21"/>
        </w:rPr>
        <w:t>错误二者混合后溶质为</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COONa</w:t>
      </w:r>
      <w:r w:rsidRPr="00DA6EB3">
        <w:rPr>
          <w:rFonts w:ascii="Times New Roman" w:eastAsia="宋体" w:hAnsi="Times New Roman" w:cs="Times New Roman"/>
          <w:szCs w:val="21"/>
        </w:rPr>
        <w:t>，醋酸根水解溶液显碱性，</w:t>
      </w:r>
      <w:r w:rsidRPr="00DA6EB3">
        <w:rPr>
          <w:rFonts w:ascii="Times New Roman" w:eastAsia="宋体" w:hAnsi="Times New Roman" w:cs="Times New Roman"/>
          <w:szCs w:val="21"/>
        </w:rPr>
        <w:t>pH</w:t>
      </w:r>
      <w:r w:rsidRPr="00DA6EB3">
        <w:rPr>
          <w:rFonts w:ascii="Times New Roman" w:eastAsia="宋体" w:hAnsi="Times New Roman" w:cs="Times New Roman"/>
          <w:szCs w:val="21"/>
        </w:rPr>
        <w:t>＞</w:t>
      </w:r>
      <w:r w:rsidRPr="00DA6EB3">
        <w:rPr>
          <w:rFonts w:ascii="Times New Roman" w:eastAsia="宋体" w:hAnsi="Times New Roman" w:cs="Times New Roman"/>
          <w:szCs w:val="21"/>
        </w:rPr>
        <w:t>7</w:t>
      </w:r>
      <w:r w:rsidRPr="00DA6EB3">
        <w:rPr>
          <w:rFonts w:ascii="Times New Roman" w:eastAsia="宋体" w:hAnsi="Times New Roman" w:cs="Times New Roman"/>
          <w:szCs w:val="21"/>
        </w:rPr>
        <w:t>，</w:t>
      </w:r>
      <w:r w:rsidRPr="00DA6EB3">
        <w:rPr>
          <w:rFonts w:ascii="Times New Roman" w:eastAsia="宋体" w:hAnsi="Times New Roman" w:cs="Times New Roman"/>
          <w:szCs w:val="21"/>
        </w:rPr>
        <w:t>B</w:t>
      </w:r>
      <w:r w:rsidRPr="00DA6EB3">
        <w:rPr>
          <w:rFonts w:ascii="Times New Roman" w:eastAsia="宋体" w:hAnsi="Times New Roman" w:cs="Times New Roman"/>
          <w:szCs w:val="21"/>
        </w:rPr>
        <w:t>错误；二者混合后溶质为</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COONa</w:t>
      </w:r>
      <w:r w:rsidRPr="00DA6EB3">
        <w:rPr>
          <w:rFonts w:ascii="Times New Roman" w:eastAsia="宋体" w:hAnsi="Times New Roman" w:cs="Times New Roman"/>
          <w:szCs w:val="21"/>
        </w:rPr>
        <w:t>，根据物料守恒，反应后的溶液中</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COOH)</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0.5×0.1 mol·L</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vertAlign w:val="superscript"/>
        </w:rPr>
        <w:t>1</w:t>
      </w:r>
      <w:r w:rsidRPr="00DA6EB3">
        <w:rPr>
          <w:rFonts w:ascii="Times New Roman" w:eastAsia="宋体" w:hAnsi="Times New Roman" w:cs="Times New Roman"/>
          <w:szCs w:val="21"/>
        </w:rPr>
        <w:t>＝</w:t>
      </w:r>
      <w:r w:rsidRPr="00DA6EB3">
        <w:rPr>
          <w:rFonts w:ascii="Times New Roman" w:eastAsia="宋体" w:hAnsi="Times New Roman" w:cs="Times New Roman"/>
          <w:szCs w:val="21"/>
        </w:rPr>
        <w:t>0.05 mol·L</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vertAlign w:val="superscript"/>
        </w:rPr>
        <w:t>1</w:t>
      </w:r>
      <w:r w:rsidRPr="00DA6EB3">
        <w:rPr>
          <w:rFonts w:ascii="Times New Roman" w:eastAsia="宋体" w:hAnsi="Times New Roman" w:cs="Times New Roman"/>
          <w:szCs w:val="21"/>
        </w:rPr>
        <w:t>，</w:t>
      </w:r>
      <w:r w:rsidRPr="00DA6EB3">
        <w:rPr>
          <w:rFonts w:ascii="Times New Roman" w:eastAsia="宋体" w:hAnsi="Times New Roman" w:cs="Times New Roman"/>
          <w:szCs w:val="21"/>
        </w:rPr>
        <w:t>C</w:t>
      </w:r>
      <w:r w:rsidRPr="00DA6EB3">
        <w:rPr>
          <w:rFonts w:ascii="Times New Roman" w:eastAsia="宋体" w:hAnsi="Times New Roman" w:cs="Times New Roman"/>
          <w:szCs w:val="21"/>
        </w:rPr>
        <w:t>正确；由电荷守恒知</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(Na</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(OH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lastRenderedPageBreak/>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COOH)</w:t>
      </w:r>
      <w:r w:rsidRPr="00DA6EB3">
        <w:rPr>
          <w:rFonts w:ascii="Times New Roman" w:eastAsia="宋体" w:hAnsi="Times New Roman" w:cs="Times New Roman"/>
          <w:szCs w:val="21"/>
        </w:rPr>
        <w:t>一定不等于氢氧根离子浓度，因此</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COOH)</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(CH</w:t>
      </w:r>
      <w:r w:rsidRPr="00DA6EB3">
        <w:rPr>
          <w:rFonts w:ascii="Times New Roman" w:eastAsia="宋体" w:hAnsi="Times New Roman" w:cs="Times New Roman"/>
          <w:szCs w:val="21"/>
          <w:vertAlign w:val="subscript"/>
        </w:rPr>
        <w:t>3</w:t>
      </w:r>
      <w:r w:rsidRPr="00DA6EB3">
        <w:rPr>
          <w:rFonts w:ascii="Times New Roman" w:eastAsia="宋体" w:hAnsi="Times New Roman" w:cs="Times New Roman"/>
          <w:szCs w:val="21"/>
        </w:rPr>
        <w:t>COO</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(Na</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r w:rsidRPr="00DA6EB3">
        <w:rPr>
          <w:rFonts w:ascii="Times New Roman" w:eastAsia="宋体" w:hAnsi="Times New Roman" w:cs="Times New Roman"/>
          <w:i/>
          <w:szCs w:val="21"/>
        </w:rPr>
        <w:t>c</w:t>
      </w:r>
      <w:r w:rsidRPr="00DA6EB3">
        <w:rPr>
          <w:rFonts w:ascii="Times New Roman" w:eastAsia="宋体" w:hAnsi="Times New Roman" w:cs="Times New Roman"/>
          <w:szCs w:val="21"/>
        </w:rPr>
        <w:t>(H</w:t>
      </w:r>
      <w:r w:rsidRPr="00DA6EB3">
        <w:rPr>
          <w:rFonts w:ascii="Times New Roman" w:eastAsia="宋体" w:hAnsi="Times New Roman" w:cs="Times New Roman"/>
          <w:szCs w:val="21"/>
          <w:vertAlign w:val="superscript"/>
        </w:rPr>
        <w:t>＋</w:t>
      </w:r>
      <w:r w:rsidRPr="00DA6EB3">
        <w:rPr>
          <w:rFonts w:ascii="Times New Roman" w:eastAsia="宋体" w:hAnsi="Times New Roman" w:cs="Times New Roman"/>
          <w:szCs w:val="21"/>
        </w:rPr>
        <w:t>)</w:t>
      </w:r>
      <w:r w:rsidRPr="00DA6EB3">
        <w:rPr>
          <w:rFonts w:ascii="Times New Roman" w:eastAsia="宋体" w:hAnsi="Times New Roman" w:cs="Times New Roman"/>
          <w:szCs w:val="21"/>
        </w:rPr>
        <w:t>不成立，</w:t>
      </w:r>
      <w:r w:rsidRPr="00DA6EB3">
        <w:rPr>
          <w:rFonts w:ascii="Times New Roman" w:eastAsia="宋体" w:hAnsi="Times New Roman" w:cs="Times New Roman"/>
          <w:szCs w:val="21"/>
        </w:rPr>
        <w:t>D</w:t>
      </w:r>
      <w:r w:rsidRPr="00DA6EB3">
        <w:rPr>
          <w:rFonts w:ascii="Times New Roman" w:eastAsia="宋体" w:hAnsi="Times New Roman" w:cs="Times New Roman"/>
          <w:szCs w:val="21"/>
        </w:rPr>
        <w:t>错误。</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选</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二、非选择题</w:t>
      </w:r>
      <w:r w:rsidRPr="00DA6EB3">
        <w:rPr>
          <w:rFonts w:ascii="Times New Roman" w:eastAsia="宋体" w:hAnsi="Times New Roman" w:cs="Times New Roman"/>
          <w:szCs w:val="21"/>
        </w:rPr>
        <w:t>(</w:t>
      </w:r>
      <w:r w:rsidRPr="00DA6EB3">
        <w:rPr>
          <w:rFonts w:ascii="Times New Roman" w:eastAsia="宋体" w:hAnsi="Times New Roman" w:cs="Times New Roman"/>
          <w:szCs w:val="21"/>
        </w:rPr>
        <w:t>本题共</w:t>
      </w:r>
      <w:r w:rsidRPr="00DA6EB3">
        <w:rPr>
          <w:rFonts w:ascii="Times New Roman" w:eastAsia="宋体" w:hAnsi="Times New Roman" w:cs="Times New Roman"/>
          <w:szCs w:val="21"/>
        </w:rPr>
        <w:t>4</w:t>
      </w:r>
      <w:r w:rsidRPr="00DA6EB3">
        <w:rPr>
          <w:rFonts w:ascii="Times New Roman" w:eastAsia="宋体" w:hAnsi="Times New Roman" w:cs="Times New Roman"/>
          <w:szCs w:val="21"/>
        </w:rPr>
        <w:t>小题，共</w:t>
      </w:r>
      <w:r w:rsidRPr="00DA6EB3">
        <w:rPr>
          <w:rFonts w:ascii="Times New Roman" w:eastAsia="宋体" w:hAnsi="Times New Roman" w:cs="Times New Roman"/>
          <w:szCs w:val="21"/>
        </w:rPr>
        <w:t>58</w:t>
      </w:r>
      <w:r w:rsidRPr="00DA6EB3">
        <w:rPr>
          <w:rFonts w:ascii="Times New Roman" w:eastAsia="宋体" w:hAnsi="Times New Roman" w:cs="Times New Roman"/>
          <w:szCs w:val="21"/>
        </w:rPr>
        <w:t>分</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15. </w:t>
      </w:r>
      <w:r w:rsidRPr="00DA6EB3">
        <w:rPr>
          <w:rFonts w:ascii="Times New Roman" w:eastAsia="宋体" w:hAnsi="Times New Roman" w:cs="Times New Roman"/>
          <w:szCs w:val="21"/>
        </w:rPr>
        <w:t>亚硝酰氯</w:t>
      </w:r>
      <w:r w:rsidRPr="00DA6EB3">
        <w:rPr>
          <w:rFonts w:ascii="Times New Roman" w:eastAsia="宋体" w:hAnsi="Times New Roman" w:cs="Times New Roman"/>
          <w:szCs w:val="21"/>
        </w:rPr>
        <w:t>(ClNO)</w:t>
      </w:r>
      <w:r w:rsidRPr="00DA6EB3">
        <w:rPr>
          <w:rFonts w:ascii="Times New Roman" w:eastAsia="宋体" w:hAnsi="Times New Roman" w:cs="Times New Roman"/>
          <w:szCs w:val="21"/>
        </w:rPr>
        <w:t>是有机合成中的重要试剂，实验室用如图所示装置制备亚硝酰氯</w:t>
      </w:r>
      <w:r w:rsidRPr="00DA6EB3">
        <w:rPr>
          <w:rFonts w:ascii="Times New Roman" w:eastAsia="宋体" w:hAnsi="Times New Roman" w:cs="Times New Roman"/>
          <w:szCs w:val="21"/>
        </w:rPr>
        <w:t>(ClNO)</w:t>
      </w:r>
      <w:r w:rsidRPr="00DA6EB3">
        <w:rPr>
          <w:rFonts w:ascii="Times New Roman" w:eastAsia="宋体" w:hAnsi="Times New Roman" w:cs="Times New Roman"/>
          <w:szCs w:val="21"/>
        </w:rPr>
        <w:t>并测定其纯度</w:t>
      </w:r>
      <w:r w:rsidRPr="00DA6EB3">
        <w:rPr>
          <w:rFonts w:ascii="Times New Roman" w:eastAsia="宋体" w:hAnsi="Times New Roman" w:cs="Times New Roman"/>
          <w:szCs w:val="21"/>
        </w:rPr>
        <w:t>(</w:t>
      </w:r>
      <w:r w:rsidRPr="00DA6EB3">
        <w:rPr>
          <w:rFonts w:ascii="Times New Roman" w:eastAsia="宋体" w:hAnsi="Times New Roman" w:cs="Times New Roman"/>
          <w:szCs w:val="21"/>
        </w:rPr>
        <w:t>部分夹持装置略去</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p>
    <w:p w:rsidR="002F440F" w:rsidRPr="00DA6EB3" w:rsidRDefault="002F440F" w:rsidP="00FF20BF">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07F8B7B6" wp14:editId="6BAC66CE">
            <wp:extent cx="5238750" cy="1514760"/>
            <wp:effectExtent l="0" t="0" r="0" b="9525"/>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250"/>
                    <a:stretch>
                      <a:fillRect/>
                    </a:stretch>
                  </pic:blipFill>
                  <pic:spPr>
                    <a:xfrm>
                      <a:off x="0" y="0"/>
                      <a:ext cx="5238750" cy="1514760"/>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查阅资料：</w:t>
      </w:r>
      <w:r w:rsidRPr="00DA6EB3">
        <w:rPr>
          <w:rFonts w:ascii="宋体" w:eastAsia="宋体" w:hAnsi="宋体" w:cs="宋体" w:hint="eastAsia"/>
          <w:szCs w:val="21"/>
        </w:rPr>
        <w:t>①</w:t>
      </w:r>
      <w:r w:rsidRPr="00DA6EB3">
        <w:rPr>
          <w:rFonts w:ascii="Times New Roman" w:eastAsia="宋体" w:hAnsi="Times New Roman" w:cs="Times New Roman"/>
          <w:szCs w:val="21"/>
        </w:rPr>
        <w:t>亚硝酰氯的熔点为</w:t>
      </w:r>
      <w:r w:rsidRPr="00DA6EB3">
        <w:rPr>
          <w:rFonts w:ascii="Times New Roman" w:eastAsia="宋体" w:hAnsi="Times New Roman" w:cs="Times New Roman"/>
          <w:szCs w:val="21"/>
        </w:rPr>
        <w:t>-64.5℃</w:t>
      </w:r>
      <w:r w:rsidRPr="00DA6EB3">
        <w:rPr>
          <w:rFonts w:ascii="Times New Roman" w:eastAsia="宋体" w:hAnsi="Times New Roman" w:cs="Times New Roman"/>
          <w:szCs w:val="21"/>
        </w:rPr>
        <w:t>、沸点为</w:t>
      </w:r>
      <w:r w:rsidRPr="00DA6EB3">
        <w:rPr>
          <w:rFonts w:ascii="Times New Roman" w:eastAsia="宋体" w:hAnsi="Times New Roman" w:cs="Times New Roman"/>
          <w:szCs w:val="21"/>
        </w:rPr>
        <w:t>-5.5℃</w:t>
      </w:r>
      <w:r w:rsidRPr="00DA6EB3">
        <w:rPr>
          <w:rFonts w:ascii="Times New Roman" w:eastAsia="宋体" w:hAnsi="Times New Roman" w:cs="Times New Roman"/>
          <w:szCs w:val="21"/>
        </w:rPr>
        <w:t>，气态呈黄色，液态时呈红褐色，遇水易反应生成一种氯化物和两种氮的常见氧化物，其中一种呈红棕色。</w:t>
      </w:r>
      <w:r w:rsidRPr="00DA6EB3">
        <w:rPr>
          <w:rFonts w:ascii="宋体" w:eastAsia="宋体" w:hAnsi="宋体" w:cs="宋体" w:hint="eastAsia"/>
          <w:szCs w:val="21"/>
        </w:rPr>
        <w:t>②</w:t>
      </w:r>
      <w:r w:rsidRPr="00DA6EB3">
        <w:rPr>
          <w:rFonts w:ascii="Times New Roman" w:eastAsia="宋体" w:hAnsi="Times New Roman" w:cs="Times New Roman"/>
          <w:szCs w:val="21"/>
        </w:rPr>
        <w:object w:dxaOrig="945" w:dyaOrig="360">
          <v:shape id="_x0000_i1164" type="#_x0000_t75" alt="www.xinjiaoyu.com 新教育网" style="width:47.55pt;height:18.35pt" o:ole="">
            <v:imagedata r:id="rId251" o:title="eqId760d8101c48344f6c341b758ac08c79f"/>
          </v:shape>
          <o:OLEObject Type="Embed" ProgID="Equation.DSMT4" ShapeID="_x0000_i1164" DrawAspect="Content" ObjectID="_1789840181" r:id="rId252"/>
        </w:object>
      </w:r>
      <w:r w:rsidRPr="00DA6EB3">
        <w:rPr>
          <w:rFonts w:ascii="Times New Roman" w:eastAsia="宋体" w:hAnsi="Times New Roman" w:cs="Times New Roman"/>
          <w:szCs w:val="21"/>
        </w:rPr>
        <w:t>为砖红色固体；</w:t>
      </w:r>
      <w:r w:rsidRPr="00DA6EB3">
        <w:rPr>
          <w:rFonts w:ascii="Times New Roman" w:eastAsia="宋体" w:hAnsi="Times New Roman" w:cs="Times New Roman"/>
          <w:szCs w:val="21"/>
        </w:rPr>
        <w:object w:dxaOrig="2400" w:dyaOrig="405">
          <v:shape id="_x0000_i1165" type="#_x0000_t75" alt="www.xinjiaoyu.com 新教育网" style="width:120.25pt;height:20.4pt" o:ole="">
            <v:imagedata r:id="rId253" o:title="eqId3633c4ff6f3c217bb6af599af462b438"/>
          </v:shape>
          <o:OLEObject Type="Embed" ProgID="Equation.DSMT4" ShapeID="_x0000_i1165" DrawAspect="Content" ObjectID="_1789840182" r:id="rId254"/>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2460" w:dyaOrig="405">
          <v:shape id="_x0000_i1166" type="#_x0000_t75" alt="www.xinjiaoyu.com 新教育网" style="width:122.95pt;height:20.4pt" o:ole="">
            <v:imagedata r:id="rId255" o:title="eqId8c1c3443d8105a296e2f7a5b6e2deffe"/>
          </v:shape>
          <o:OLEObject Type="Embed" ProgID="Equation.DSMT4" ShapeID="_x0000_i1166" DrawAspect="Content" ObjectID="_1789840183" r:id="rId256"/>
        </w:objec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1</w:t>
      </w:r>
      <w:r w:rsidRPr="00DA6EB3">
        <w:rPr>
          <w:rFonts w:ascii="Times New Roman" w:eastAsia="宋体" w:hAnsi="Times New Roman" w:cs="Times New Roman"/>
          <w:szCs w:val="21"/>
        </w:rPr>
        <w:t>）仪器</w:t>
      </w:r>
      <w:r w:rsidRPr="00DA6EB3">
        <w:rPr>
          <w:rFonts w:ascii="Times New Roman" w:eastAsia="宋体" w:hAnsi="Times New Roman" w:cs="Times New Roman"/>
          <w:szCs w:val="21"/>
        </w:rPr>
        <w:t>B</w:t>
      </w:r>
      <w:r w:rsidRPr="00DA6EB3">
        <w:rPr>
          <w:rFonts w:ascii="Times New Roman" w:eastAsia="宋体" w:hAnsi="Times New Roman" w:cs="Times New Roman"/>
          <w:szCs w:val="21"/>
        </w:rPr>
        <w:t>的名称为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，制备</w:t>
      </w:r>
      <w:r w:rsidRPr="00DA6EB3">
        <w:rPr>
          <w:rFonts w:ascii="Times New Roman" w:eastAsia="宋体" w:hAnsi="Times New Roman" w:cs="Times New Roman"/>
          <w:szCs w:val="21"/>
        </w:rPr>
        <w:t>ClNO</w:t>
      </w:r>
      <w:r w:rsidRPr="00DA6EB3">
        <w:rPr>
          <w:rFonts w:ascii="Times New Roman" w:eastAsia="宋体" w:hAnsi="Times New Roman" w:cs="Times New Roman"/>
          <w:szCs w:val="21"/>
        </w:rPr>
        <w:t>时发生的是化合反应，则</w:t>
      </w:r>
      <w:r w:rsidRPr="00DA6EB3">
        <w:rPr>
          <w:rFonts w:ascii="Times New Roman" w:eastAsia="宋体" w:hAnsi="Times New Roman" w:cs="Times New Roman"/>
          <w:szCs w:val="21"/>
        </w:rPr>
        <w:t>D</w:t>
      </w:r>
      <w:r w:rsidRPr="00DA6EB3">
        <w:rPr>
          <w:rFonts w:ascii="Times New Roman" w:eastAsia="宋体" w:hAnsi="Times New Roman" w:cs="Times New Roman"/>
          <w:szCs w:val="21"/>
        </w:rPr>
        <w:t>中发生反应的化学方程式为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，装置</w:t>
      </w:r>
      <w:r w:rsidRPr="00DA6EB3">
        <w:rPr>
          <w:rFonts w:ascii="Times New Roman" w:eastAsia="宋体" w:hAnsi="Times New Roman" w:cs="Times New Roman"/>
          <w:szCs w:val="21"/>
        </w:rPr>
        <w:t>C</w:t>
      </w:r>
      <w:r w:rsidRPr="00DA6EB3">
        <w:rPr>
          <w:rFonts w:ascii="Times New Roman" w:eastAsia="宋体" w:hAnsi="Times New Roman" w:cs="Times New Roman"/>
          <w:szCs w:val="21"/>
        </w:rPr>
        <w:t>中的液体为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）实验开始时应先通入</w:t>
      </w:r>
      <w:r w:rsidRPr="00DA6EB3">
        <w:rPr>
          <w:rFonts w:ascii="Times New Roman" w:eastAsia="宋体" w:hAnsi="Times New Roman" w:cs="Times New Roman"/>
          <w:szCs w:val="21"/>
        </w:rPr>
        <w:object w:dxaOrig="375" w:dyaOrig="360">
          <v:shape id="_x0000_i1167" type="#_x0000_t75" alt="www.xinjiaoyu.com 新教育网" style="width:19pt;height:18.35pt" o:ole="">
            <v:imagedata r:id="rId257" o:title="eqId5d69d7191f7166d1c82e92bd9c6ef391"/>
          </v:shape>
          <o:OLEObject Type="Embed" ProgID="Equation.DSMT4" ShapeID="_x0000_i1167" DrawAspect="Content" ObjectID="_1789840184" r:id="rId258"/>
        </w:object>
      </w:r>
      <w:r w:rsidRPr="00DA6EB3">
        <w:rPr>
          <w:rFonts w:ascii="Times New Roman" w:eastAsia="宋体" w:hAnsi="Times New Roman" w:cs="Times New Roman"/>
          <w:szCs w:val="21"/>
        </w:rPr>
        <w:t>，让装置</w:t>
      </w:r>
      <w:r w:rsidRPr="00DA6EB3">
        <w:rPr>
          <w:rFonts w:ascii="Times New Roman" w:eastAsia="宋体" w:hAnsi="Times New Roman" w:cs="Times New Roman"/>
          <w:szCs w:val="21"/>
        </w:rPr>
        <w:t>C</w:t>
      </w:r>
      <w:r w:rsidRPr="00DA6EB3">
        <w:rPr>
          <w:rFonts w:ascii="Times New Roman" w:eastAsia="宋体" w:hAnsi="Times New Roman" w:cs="Times New Roman"/>
          <w:szCs w:val="21"/>
        </w:rPr>
        <w:t>中充满黄绿色，再将</w:t>
      </w:r>
      <w:r w:rsidRPr="00DA6EB3">
        <w:rPr>
          <w:rFonts w:ascii="Times New Roman" w:eastAsia="宋体" w:hAnsi="Times New Roman" w:cs="Times New Roman"/>
          <w:szCs w:val="21"/>
        </w:rPr>
        <w:t>NO</w:t>
      </w:r>
      <w:r w:rsidRPr="00DA6EB3">
        <w:rPr>
          <w:rFonts w:ascii="Times New Roman" w:eastAsia="宋体" w:hAnsi="Times New Roman" w:cs="Times New Roman"/>
          <w:szCs w:val="21"/>
        </w:rPr>
        <w:t>缓缓通入。先通入</w:t>
      </w:r>
      <w:r w:rsidRPr="00DA6EB3">
        <w:rPr>
          <w:rFonts w:ascii="Times New Roman" w:eastAsia="宋体" w:hAnsi="Times New Roman" w:cs="Times New Roman"/>
          <w:szCs w:val="21"/>
        </w:rPr>
        <w:object w:dxaOrig="375" w:dyaOrig="360">
          <v:shape id="_x0000_i1168" type="#_x0000_t75" alt="www.xinjiaoyu.com 新教育网" style="width:19pt;height:18.35pt" o:ole="">
            <v:imagedata r:id="rId257" o:title="eqId5d69d7191f7166d1c82e92bd9c6ef391"/>
          </v:shape>
          <o:OLEObject Type="Embed" ProgID="Equation.DSMT4" ShapeID="_x0000_i1168" DrawAspect="Content" ObjectID="_1789840185" r:id="rId259"/>
        </w:object>
      </w:r>
      <w:r w:rsidRPr="00DA6EB3">
        <w:rPr>
          <w:rFonts w:ascii="Times New Roman" w:eastAsia="宋体" w:hAnsi="Times New Roman" w:cs="Times New Roman"/>
          <w:szCs w:val="21"/>
        </w:rPr>
        <w:t>的目的是</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）装置</w:t>
      </w:r>
      <w:r w:rsidRPr="00DA6EB3">
        <w:rPr>
          <w:rFonts w:ascii="Times New Roman" w:eastAsia="宋体" w:hAnsi="Times New Roman" w:cs="Times New Roman"/>
          <w:szCs w:val="21"/>
        </w:rPr>
        <w:t>E</w:t>
      </w:r>
      <w:r w:rsidRPr="00DA6EB3">
        <w:rPr>
          <w:rFonts w:ascii="Times New Roman" w:eastAsia="宋体" w:hAnsi="Times New Roman" w:cs="Times New Roman"/>
          <w:szCs w:val="21"/>
        </w:rPr>
        <w:t>中应控制温度在</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以下，烧杯中</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填</w:t>
      </w:r>
      <w:r w:rsidRPr="00DA6EB3">
        <w:rPr>
          <w:rFonts w:ascii="Times New Roman" w:eastAsia="宋体" w:hAnsi="Times New Roman" w:cs="Times New Roman"/>
          <w:szCs w:val="21"/>
        </w:rPr>
        <w:t>“</w:t>
      </w:r>
      <w:r w:rsidRPr="00DA6EB3">
        <w:rPr>
          <w:rFonts w:ascii="Times New Roman" w:eastAsia="宋体" w:hAnsi="Times New Roman" w:cs="Times New Roman"/>
          <w:szCs w:val="21"/>
        </w:rPr>
        <w:t>能</w:t>
      </w:r>
      <w:r w:rsidRPr="00DA6EB3">
        <w:rPr>
          <w:rFonts w:ascii="Times New Roman" w:eastAsia="宋体" w:hAnsi="Times New Roman" w:cs="Times New Roman"/>
          <w:szCs w:val="21"/>
        </w:rPr>
        <w:t>”</w:t>
      </w:r>
      <w:r w:rsidRPr="00DA6EB3">
        <w:rPr>
          <w:rFonts w:ascii="Times New Roman" w:eastAsia="宋体" w:hAnsi="Times New Roman" w:cs="Times New Roman"/>
          <w:szCs w:val="21"/>
        </w:rPr>
        <w:t>或</w:t>
      </w:r>
      <w:r w:rsidRPr="00DA6EB3">
        <w:rPr>
          <w:rFonts w:ascii="Times New Roman" w:eastAsia="宋体" w:hAnsi="Times New Roman" w:cs="Times New Roman"/>
          <w:szCs w:val="21"/>
        </w:rPr>
        <w:t>“</w:t>
      </w:r>
      <w:r w:rsidRPr="00DA6EB3">
        <w:rPr>
          <w:rFonts w:ascii="Times New Roman" w:eastAsia="宋体" w:hAnsi="Times New Roman" w:cs="Times New Roman"/>
          <w:szCs w:val="21"/>
        </w:rPr>
        <w:t>不能</w:t>
      </w:r>
      <w:r w:rsidRPr="00DA6EB3">
        <w:rPr>
          <w:rFonts w:ascii="Times New Roman" w:eastAsia="宋体" w:hAnsi="Times New Roman" w:cs="Times New Roman"/>
          <w:szCs w:val="21"/>
        </w:rPr>
        <w:t>”)</w:t>
      </w:r>
      <w:r w:rsidRPr="00DA6EB3">
        <w:rPr>
          <w:rFonts w:ascii="Times New Roman" w:eastAsia="宋体" w:hAnsi="Times New Roman" w:cs="Times New Roman"/>
          <w:szCs w:val="21"/>
        </w:rPr>
        <w:t>是冰水混合物。</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）装置</w:t>
      </w:r>
      <w:r w:rsidRPr="00DA6EB3">
        <w:rPr>
          <w:rFonts w:ascii="Times New Roman" w:eastAsia="宋体" w:hAnsi="Times New Roman" w:cs="Times New Roman"/>
          <w:szCs w:val="21"/>
        </w:rPr>
        <w:t>F</w:t>
      </w:r>
      <w:r w:rsidRPr="00DA6EB3">
        <w:rPr>
          <w:rFonts w:ascii="Times New Roman" w:eastAsia="宋体" w:hAnsi="Times New Roman" w:cs="Times New Roman"/>
          <w:szCs w:val="21"/>
        </w:rPr>
        <w:t>的作用是</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r w:rsidRPr="00DA6EB3">
        <w:rPr>
          <w:rFonts w:ascii="Times New Roman" w:eastAsia="宋体" w:hAnsi="Times New Roman" w:cs="Times New Roman"/>
          <w:szCs w:val="21"/>
        </w:rPr>
        <w:t>ClNO</w:t>
      </w:r>
      <w:r w:rsidRPr="00DA6EB3">
        <w:rPr>
          <w:rFonts w:ascii="Times New Roman" w:eastAsia="宋体" w:hAnsi="Times New Roman" w:cs="Times New Roman"/>
          <w:szCs w:val="21"/>
        </w:rPr>
        <w:t>与水反应的化学方程式为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5</w:t>
      </w:r>
      <w:r w:rsidRPr="00DA6EB3">
        <w:rPr>
          <w:rFonts w:ascii="Times New Roman" w:eastAsia="宋体" w:hAnsi="Times New Roman" w:cs="Times New Roman"/>
          <w:szCs w:val="21"/>
        </w:rPr>
        <w:t>）测定</w:t>
      </w:r>
      <w:r w:rsidRPr="00DA6EB3">
        <w:rPr>
          <w:rFonts w:ascii="Times New Roman" w:eastAsia="宋体" w:hAnsi="Times New Roman" w:cs="Times New Roman"/>
          <w:szCs w:val="21"/>
        </w:rPr>
        <w:t>ClNO</w:t>
      </w:r>
      <w:r w:rsidRPr="00DA6EB3">
        <w:rPr>
          <w:rFonts w:ascii="Times New Roman" w:eastAsia="宋体" w:hAnsi="Times New Roman" w:cs="Times New Roman"/>
          <w:szCs w:val="21"/>
        </w:rPr>
        <w:t>样品的纯度：取所制备的亚硝酰氯</w:t>
      </w:r>
      <w:r w:rsidRPr="00DA6EB3">
        <w:rPr>
          <w:rFonts w:ascii="Times New Roman" w:eastAsia="宋体" w:hAnsi="Times New Roman" w:cs="Times New Roman"/>
          <w:szCs w:val="21"/>
        </w:rPr>
        <w:t>13.10g</w:t>
      </w:r>
      <w:r w:rsidRPr="00DA6EB3">
        <w:rPr>
          <w:rFonts w:ascii="Times New Roman" w:eastAsia="宋体" w:hAnsi="Times New Roman" w:cs="Times New Roman"/>
          <w:szCs w:val="21"/>
        </w:rPr>
        <w:t>溶于水配制成</w:t>
      </w:r>
      <w:r w:rsidRPr="00DA6EB3">
        <w:rPr>
          <w:rFonts w:ascii="Times New Roman" w:eastAsia="宋体" w:hAnsi="Times New Roman" w:cs="Times New Roman"/>
          <w:szCs w:val="21"/>
        </w:rPr>
        <w:t>250mL</w:t>
      </w:r>
      <w:r w:rsidRPr="00DA6EB3">
        <w:rPr>
          <w:rFonts w:ascii="Times New Roman" w:eastAsia="宋体" w:hAnsi="Times New Roman" w:cs="Times New Roman"/>
          <w:szCs w:val="21"/>
        </w:rPr>
        <w:t>溶液，取出</w:t>
      </w:r>
      <w:r w:rsidRPr="00DA6EB3">
        <w:rPr>
          <w:rFonts w:ascii="Times New Roman" w:eastAsia="宋体" w:hAnsi="Times New Roman" w:cs="Times New Roman"/>
          <w:szCs w:val="21"/>
        </w:rPr>
        <w:t>25.00mL</w:t>
      </w:r>
      <w:r w:rsidRPr="00DA6EB3">
        <w:rPr>
          <w:rFonts w:ascii="Times New Roman" w:eastAsia="宋体" w:hAnsi="Times New Roman" w:cs="Times New Roman"/>
          <w:szCs w:val="21"/>
        </w:rPr>
        <w:t>，以</w:t>
      </w:r>
      <w:r w:rsidRPr="00DA6EB3">
        <w:rPr>
          <w:rFonts w:ascii="Times New Roman" w:eastAsia="宋体" w:hAnsi="Times New Roman" w:cs="Times New Roman"/>
          <w:szCs w:val="21"/>
        </w:rPr>
        <w:object w:dxaOrig="840" w:dyaOrig="360">
          <v:shape id="_x0000_i1169" type="#_x0000_t75" alt="www.xinjiaoyu.com 新教育网" style="width:42.1pt;height:18.35pt" o:ole="">
            <v:imagedata r:id="rId260" o:title="eqId529f0ecb773ca2647f6b49766d9a793c"/>
          </v:shape>
          <o:OLEObject Type="Embed" ProgID="Equation.DSMT4" ShapeID="_x0000_i1169" DrawAspect="Content" ObjectID="_1789840186" r:id="rId261"/>
        </w:object>
      </w:r>
      <w:r w:rsidRPr="00DA6EB3">
        <w:rPr>
          <w:rFonts w:ascii="Times New Roman" w:eastAsia="宋体" w:hAnsi="Times New Roman" w:cs="Times New Roman"/>
          <w:szCs w:val="21"/>
        </w:rPr>
        <w:t>溶液为指示剂，用</w:t>
      </w:r>
      <w:r w:rsidRPr="00DA6EB3">
        <w:rPr>
          <w:rFonts w:ascii="Times New Roman" w:eastAsia="宋体" w:hAnsi="Times New Roman" w:cs="Times New Roman"/>
          <w:szCs w:val="21"/>
        </w:rPr>
        <w:object w:dxaOrig="1844" w:dyaOrig="380">
          <v:shape id="_x0000_i1170" type="#_x0000_t75" alt="www.xinjiaoyu.com 新教育网" style="width:92.4pt;height:19pt" o:ole="">
            <v:imagedata r:id="rId262" o:title="eqIda3d9ed832cec94d02601357a71a1337c"/>
          </v:shape>
          <o:OLEObject Type="Embed" ProgID="Equation.DSMT4" ShapeID="_x0000_i1170" DrawAspect="Content" ObjectID="_1789840187" r:id="rId263"/>
        </w:object>
      </w:r>
      <w:r w:rsidRPr="00DA6EB3">
        <w:rPr>
          <w:rFonts w:ascii="Times New Roman" w:eastAsia="宋体" w:hAnsi="Times New Roman" w:cs="Times New Roman"/>
          <w:szCs w:val="21"/>
        </w:rPr>
        <w:t>标准溶液滴定至终点，消耗标准溶液的体积为</w:t>
      </w:r>
      <w:r w:rsidRPr="00DA6EB3">
        <w:rPr>
          <w:rFonts w:ascii="Times New Roman" w:eastAsia="宋体" w:hAnsi="Times New Roman" w:cs="Times New Roman"/>
          <w:szCs w:val="21"/>
        </w:rPr>
        <w:t>22.50mL</w:t>
      </w:r>
      <w:r w:rsidRPr="00DA6EB3">
        <w:rPr>
          <w:rFonts w:ascii="Times New Roman" w:eastAsia="宋体" w:hAnsi="Times New Roman" w:cs="Times New Roman"/>
          <w:szCs w:val="21"/>
        </w:rPr>
        <w:t>。滴定终点的现象是</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1</w:t>
      </w:r>
      <w:r w:rsidR="002F440F" w:rsidRPr="00DA6EB3">
        <w:rPr>
          <w:rFonts w:ascii="Times New Roman" w:eastAsia="宋体" w:hAnsi="Times New Roman" w:cs="Times New Roman"/>
          <w:szCs w:val="21"/>
        </w:rPr>
        <w:t>）</w:t>
      </w:r>
      <w:r w:rsidR="002F440F" w:rsidRPr="00DA6EB3">
        <w:rPr>
          <w:rFonts w:ascii="宋体" w:eastAsia="宋体" w:hAnsi="宋体" w:cs="宋体" w:hint="eastAsia"/>
          <w:szCs w:val="21"/>
        </w:rPr>
        <w:t>①</w:t>
      </w:r>
      <w:r w:rsidR="002F440F" w:rsidRPr="00DA6EB3">
        <w:rPr>
          <w:rFonts w:ascii="Times New Roman" w:eastAsia="宋体" w:hAnsi="Times New Roman" w:cs="Times New Roman"/>
          <w:szCs w:val="21"/>
        </w:rPr>
        <w:t xml:space="preserve">. </w:t>
      </w:r>
      <w:r w:rsidR="002F440F" w:rsidRPr="00DA6EB3">
        <w:rPr>
          <w:rFonts w:ascii="Times New Roman" w:eastAsia="宋体" w:hAnsi="Times New Roman" w:cs="Times New Roman"/>
          <w:szCs w:val="21"/>
        </w:rPr>
        <w:t>洗气瓶</w:t>
      </w:r>
      <w:r w:rsidR="007A7077">
        <w:rPr>
          <w:rFonts w:ascii="Times New Roman" w:eastAsia="宋体" w:hAnsi="Times New Roman" w:cs="Times New Roman" w:hint="eastAsia"/>
          <w:szCs w:val="21"/>
        </w:rPr>
        <w:t xml:space="preserve">　</w:t>
      </w:r>
      <w:r w:rsidR="002F440F" w:rsidRPr="00DA6EB3">
        <w:rPr>
          <w:rFonts w:ascii="宋体" w:eastAsia="宋体" w:hAnsi="宋体" w:cs="宋体" w:hint="eastAsia"/>
          <w:szCs w:val="21"/>
        </w:rPr>
        <w:t>②</w:t>
      </w:r>
      <w:r w:rsidR="002F440F" w:rsidRPr="00DA6EB3">
        <w:rPr>
          <w:rFonts w:ascii="Times New Roman" w:eastAsia="宋体" w:hAnsi="Times New Roman" w:cs="Times New Roman"/>
          <w:szCs w:val="21"/>
        </w:rPr>
        <w:t xml:space="preserve">. </w:t>
      </w:r>
      <w:r w:rsidR="007A7077" w:rsidRPr="00DA6EB3">
        <w:rPr>
          <w:rFonts w:ascii="Times New Roman" w:eastAsia="宋体" w:hAnsi="Times New Roman" w:cs="Times New Roman"/>
          <w:szCs w:val="21"/>
        </w:rPr>
        <w:object w:dxaOrig="2565" w:dyaOrig="765">
          <v:shape id="_x0000_i1171" type="#_x0000_t75" alt="www.xinjiaoyu.com 新教育网" style="width:114.8pt;height:34.65pt" o:ole="">
            <v:imagedata r:id="rId264" o:title="eqId28e5923f8880236f549122b50fcbfd0f"/>
          </v:shape>
          <o:OLEObject Type="Embed" ProgID="Equation.DSMT4" ShapeID="_x0000_i1171" DrawAspect="Content" ObjectID="_1789840188" r:id="rId265"/>
        </w:object>
      </w:r>
      <w:r w:rsidR="007A7077">
        <w:rPr>
          <w:rFonts w:ascii="Times New Roman" w:eastAsia="宋体" w:hAnsi="Times New Roman" w:cs="Times New Roman" w:hint="eastAsia"/>
          <w:szCs w:val="21"/>
        </w:rPr>
        <w:t xml:space="preserve">　</w:t>
      </w:r>
      <w:r w:rsidR="002F440F" w:rsidRPr="00DA6EB3">
        <w:rPr>
          <w:rFonts w:ascii="宋体" w:eastAsia="宋体" w:hAnsi="宋体" w:cs="宋体" w:hint="eastAsia"/>
          <w:szCs w:val="21"/>
        </w:rPr>
        <w:t>③</w:t>
      </w:r>
      <w:r w:rsidR="002F440F" w:rsidRPr="00DA6EB3">
        <w:rPr>
          <w:rFonts w:ascii="Times New Roman" w:eastAsia="宋体" w:hAnsi="Times New Roman" w:cs="Times New Roman"/>
          <w:szCs w:val="21"/>
        </w:rPr>
        <w:t xml:space="preserve">. </w:t>
      </w:r>
      <w:r w:rsidR="002F440F" w:rsidRPr="00DA6EB3">
        <w:rPr>
          <w:rFonts w:ascii="Times New Roman" w:eastAsia="宋体" w:hAnsi="Times New Roman" w:cs="Times New Roman"/>
          <w:szCs w:val="21"/>
        </w:rPr>
        <w:t>浓硫酸</w: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）排出装置内的空气，防止</w:t>
      </w:r>
      <w:r w:rsidRPr="00DA6EB3">
        <w:rPr>
          <w:rFonts w:ascii="Times New Roman" w:eastAsia="宋体" w:hAnsi="Times New Roman" w:cs="Times New Roman"/>
          <w:szCs w:val="21"/>
        </w:rPr>
        <w:object w:dxaOrig="440" w:dyaOrig="279">
          <v:shape id="_x0000_i1172" type="#_x0000_t75" alt="www.xinjiaoyu.com 新教育网" style="width:22.4pt;height:13.6pt" o:ole="">
            <v:imagedata r:id="rId266" o:title="eqId9110e80d125190c4b5bed606e1fc2220"/>
          </v:shape>
          <o:OLEObject Type="Embed" ProgID="Equation.DSMT4" ShapeID="_x0000_i1172" DrawAspect="Content" ObjectID="_1789840189" r:id="rId267"/>
        </w:object>
      </w:r>
      <w:r w:rsidRPr="00DA6EB3">
        <w:rPr>
          <w:rFonts w:ascii="Times New Roman" w:eastAsia="宋体" w:hAnsi="Times New Roman" w:cs="Times New Roman"/>
          <w:szCs w:val="21"/>
        </w:rPr>
        <w:t>被氧化</w: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-5.5</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t>不能</w: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t>防止水分进入装置</w:t>
      </w:r>
      <w:r w:rsidRPr="00DA6EB3">
        <w:rPr>
          <w:rFonts w:ascii="Times New Roman" w:eastAsia="宋体" w:hAnsi="Times New Roman" w:cs="Times New Roman"/>
          <w:szCs w:val="21"/>
        </w:rPr>
        <w:t>E</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3795" w:dyaOrig="375">
          <v:shape id="_x0000_i1173" type="#_x0000_t75" alt="www.xinjiaoyu.com 新教育网" style="width:189.5pt;height:19pt" o:ole="">
            <v:imagedata r:id="rId268" o:title="eqIddf93913504db9d047a6d2e95450fc4b9"/>
          </v:shape>
          <o:OLEObject Type="Embed" ProgID="Equation.DSMT4" ShapeID="_x0000_i1173" DrawAspect="Content" ObjectID="_1789840190" r:id="rId269"/>
        </w:objec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5</w:t>
      </w:r>
      <w:r w:rsidRPr="00DA6EB3">
        <w:rPr>
          <w:rFonts w:ascii="Times New Roman" w:eastAsia="宋体" w:hAnsi="Times New Roman" w:cs="Times New Roman"/>
          <w:szCs w:val="21"/>
        </w:rPr>
        <w:t>）加入最后半滴标准液时产生砖红色沉淀，且半分钟内颜色无变化</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装置</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是氯气的制备装置，装置</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除去氯气中的氯化氢气体，装置</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干燥氯气和一氧化氮气体，装置</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中氯气与一氧化氮反应制备</w:t>
      </w:r>
      <w:r w:rsidR="002F440F" w:rsidRPr="00DA6EB3">
        <w:rPr>
          <w:rFonts w:ascii="Times New Roman" w:eastAsia="宋体" w:hAnsi="Times New Roman" w:cs="Times New Roman"/>
          <w:szCs w:val="21"/>
        </w:rPr>
        <w:t>ClNO</w:t>
      </w:r>
      <w:r w:rsidR="002F440F" w:rsidRPr="00DA6EB3">
        <w:rPr>
          <w:rFonts w:ascii="Times New Roman" w:eastAsia="宋体" w:hAnsi="Times New Roman" w:cs="Times New Roman"/>
          <w:szCs w:val="21"/>
        </w:rPr>
        <w:t>，装置</w:t>
      </w:r>
      <w:r w:rsidR="002F440F" w:rsidRPr="00DA6EB3">
        <w:rPr>
          <w:rFonts w:ascii="Times New Roman" w:eastAsia="宋体" w:hAnsi="Times New Roman" w:cs="Times New Roman"/>
          <w:szCs w:val="21"/>
        </w:rPr>
        <w:t>E</w:t>
      </w:r>
      <w:r w:rsidR="002F440F" w:rsidRPr="00DA6EB3">
        <w:rPr>
          <w:rFonts w:ascii="Times New Roman" w:eastAsia="宋体" w:hAnsi="Times New Roman" w:cs="Times New Roman"/>
          <w:szCs w:val="21"/>
        </w:rPr>
        <w:t>收集产品，装置</w:t>
      </w:r>
      <w:r w:rsidR="002F440F" w:rsidRPr="00DA6EB3">
        <w:rPr>
          <w:rFonts w:ascii="Times New Roman" w:eastAsia="宋体" w:hAnsi="Times New Roman" w:cs="Times New Roman"/>
          <w:szCs w:val="21"/>
        </w:rPr>
        <w:t>F</w:t>
      </w:r>
      <w:r w:rsidR="002F440F" w:rsidRPr="00DA6EB3">
        <w:rPr>
          <w:rFonts w:ascii="Times New Roman" w:eastAsia="宋体" w:hAnsi="Times New Roman" w:cs="Times New Roman"/>
          <w:szCs w:val="21"/>
        </w:rPr>
        <w:t>防止</w:t>
      </w:r>
      <w:r w:rsidR="002F440F" w:rsidRPr="00DA6EB3">
        <w:rPr>
          <w:rFonts w:ascii="Times New Roman" w:eastAsia="宋体" w:hAnsi="Times New Roman" w:cs="Times New Roman"/>
          <w:szCs w:val="21"/>
        </w:rPr>
        <w:t>G</w:t>
      </w:r>
      <w:r w:rsidR="002F440F" w:rsidRPr="00DA6EB3">
        <w:rPr>
          <w:rFonts w:ascii="Times New Roman" w:eastAsia="宋体" w:hAnsi="Times New Roman" w:cs="Times New Roman"/>
          <w:szCs w:val="21"/>
        </w:rPr>
        <w:t>中的水蒸气进入</w:t>
      </w:r>
      <w:r w:rsidR="002F440F" w:rsidRPr="00DA6EB3">
        <w:rPr>
          <w:rFonts w:ascii="Times New Roman" w:eastAsia="宋体" w:hAnsi="Times New Roman" w:cs="Times New Roman"/>
          <w:szCs w:val="21"/>
        </w:rPr>
        <w:t>E</w:t>
      </w:r>
      <w:r w:rsidR="002F440F" w:rsidRPr="00DA6EB3">
        <w:rPr>
          <w:rFonts w:ascii="Times New Roman" w:eastAsia="宋体" w:hAnsi="Times New Roman" w:cs="Times New Roman"/>
          <w:szCs w:val="21"/>
        </w:rPr>
        <w:t>，装置</w:t>
      </w:r>
      <w:r w:rsidR="002F440F" w:rsidRPr="00DA6EB3">
        <w:rPr>
          <w:rFonts w:ascii="Times New Roman" w:eastAsia="宋体" w:hAnsi="Times New Roman" w:cs="Times New Roman"/>
          <w:szCs w:val="21"/>
        </w:rPr>
        <w:t>G</w:t>
      </w:r>
      <w:r w:rsidR="002F440F" w:rsidRPr="00DA6EB3">
        <w:rPr>
          <w:rFonts w:ascii="Times New Roman" w:eastAsia="宋体" w:hAnsi="Times New Roman" w:cs="Times New Roman"/>
          <w:szCs w:val="21"/>
        </w:rPr>
        <w:t>是尾气处理装置，防止未反应的氯气和一氧化氮污染空气。</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1</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(1)</w:t>
      </w:r>
      <w:r w:rsidRPr="00DA6EB3">
        <w:rPr>
          <w:rFonts w:ascii="Times New Roman" w:eastAsia="宋体" w:hAnsi="Times New Roman" w:cs="Times New Roman"/>
          <w:szCs w:val="21"/>
        </w:rPr>
        <w:t>根据仪器构造原理可知，仪器</w:t>
      </w:r>
      <w:r w:rsidRPr="00DA6EB3">
        <w:rPr>
          <w:rFonts w:ascii="Times New Roman" w:eastAsia="宋体" w:hAnsi="Times New Roman" w:cs="Times New Roman"/>
          <w:szCs w:val="21"/>
        </w:rPr>
        <w:t>B</w:t>
      </w:r>
      <w:r w:rsidRPr="00DA6EB3">
        <w:rPr>
          <w:rFonts w:ascii="Times New Roman" w:eastAsia="宋体" w:hAnsi="Times New Roman" w:cs="Times New Roman"/>
          <w:szCs w:val="21"/>
        </w:rPr>
        <w:t>的名称为洗气瓶；</w:t>
      </w:r>
      <w:r w:rsidRPr="00DA6EB3">
        <w:rPr>
          <w:rFonts w:ascii="Times New Roman" w:eastAsia="宋体" w:hAnsi="Times New Roman" w:cs="Times New Roman"/>
          <w:szCs w:val="21"/>
        </w:rPr>
        <w:object w:dxaOrig="375" w:dyaOrig="360">
          <v:shape id="_x0000_i1174" type="#_x0000_t75" alt="www.xinjiaoyu.com 新教育网" style="width:19pt;height:18.35pt" o:ole="">
            <v:imagedata r:id="rId257" o:title="eqId5d69d7191f7166d1c82e92bd9c6ef391"/>
          </v:shape>
          <o:OLEObject Type="Embed" ProgID="Equation.DSMT4" ShapeID="_x0000_i1174" DrawAspect="Content" ObjectID="_1789840191" r:id="rId270"/>
        </w:object>
      </w:r>
      <w:r w:rsidRPr="00DA6EB3">
        <w:rPr>
          <w:rFonts w:ascii="Times New Roman" w:eastAsia="宋体" w:hAnsi="Times New Roman" w:cs="Times New Roman"/>
          <w:szCs w:val="21"/>
        </w:rPr>
        <w:t>和</w:t>
      </w:r>
      <w:r w:rsidRPr="00DA6EB3">
        <w:rPr>
          <w:rFonts w:ascii="Times New Roman" w:eastAsia="宋体" w:hAnsi="Times New Roman" w:cs="Times New Roman"/>
          <w:szCs w:val="21"/>
        </w:rPr>
        <w:object w:dxaOrig="440" w:dyaOrig="279">
          <v:shape id="_x0000_i1175" type="#_x0000_t75" alt="www.xinjiaoyu.com 新教育网" style="width:22.4pt;height:13.6pt" o:ole="">
            <v:imagedata r:id="rId266" o:title="eqId9110e80d125190c4b5bed606e1fc2220"/>
          </v:shape>
          <o:OLEObject Type="Embed" ProgID="Equation.DSMT4" ShapeID="_x0000_i1175" DrawAspect="Content" ObjectID="_1789840192" r:id="rId271"/>
        </w:object>
      </w:r>
      <w:r w:rsidRPr="00DA6EB3">
        <w:rPr>
          <w:rFonts w:ascii="Times New Roman" w:eastAsia="宋体" w:hAnsi="Times New Roman" w:cs="Times New Roman"/>
          <w:szCs w:val="21"/>
        </w:rPr>
        <w:t>化合生成</w:t>
      </w:r>
      <w:r w:rsidRPr="00DA6EB3">
        <w:rPr>
          <w:rFonts w:ascii="Times New Roman" w:eastAsia="宋体" w:hAnsi="Times New Roman" w:cs="Times New Roman"/>
          <w:szCs w:val="21"/>
        </w:rPr>
        <w:object w:dxaOrig="645" w:dyaOrig="285">
          <v:shape id="_x0000_i1176" type="#_x0000_t75" alt="www.xinjiaoyu.com 新教育网" style="width:31.9pt;height:14.25pt" o:ole="">
            <v:imagedata r:id="rId272" o:title="eqId2a2254ad35716aabe4a70bd376e55034"/>
          </v:shape>
          <o:OLEObject Type="Embed" ProgID="Equation.DSMT4" ShapeID="_x0000_i1176" DrawAspect="Content" ObjectID="_1789840193" r:id="rId273"/>
        </w:object>
      </w:r>
      <w:r w:rsidRPr="00DA6EB3">
        <w:rPr>
          <w:rFonts w:ascii="Times New Roman" w:eastAsia="宋体" w:hAnsi="Times New Roman" w:cs="Times New Roman"/>
          <w:szCs w:val="21"/>
        </w:rPr>
        <w:t>，反应的化学方程式为</w:t>
      </w:r>
      <w:r w:rsidR="007A7077" w:rsidRPr="00DA6EB3">
        <w:rPr>
          <w:rFonts w:ascii="Times New Roman" w:eastAsia="宋体" w:hAnsi="Times New Roman" w:cs="Times New Roman"/>
          <w:szCs w:val="21"/>
        </w:rPr>
        <w:object w:dxaOrig="2565" w:dyaOrig="765">
          <v:shape id="_x0000_i1177" type="#_x0000_t75" alt="www.xinjiaoyu.com 新教育网" style="width:116.15pt;height:34.65pt" o:ole="">
            <v:imagedata r:id="rId264" o:title="eqId28e5923f8880236f549122b50fcbfd0f"/>
          </v:shape>
          <o:OLEObject Type="Embed" ProgID="Equation.DSMT4" ShapeID="_x0000_i1177" DrawAspect="Content" ObjectID="_1789840194" r:id="rId274"/>
        </w:object>
      </w:r>
      <w:r w:rsidRPr="00DA6EB3">
        <w:rPr>
          <w:rFonts w:ascii="Times New Roman" w:eastAsia="宋体" w:hAnsi="Times New Roman" w:cs="Times New Roman"/>
          <w:szCs w:val="21"/>
        </w:rPr>
        <w:t>；装置</w:t>
      </w:r>
      <w:r w:rsidRPr="00DA6EB3">
        <w:rPr>
          <w:rFonts w:ascii="Times New Roman" w:eastAsia="宋体" w:hAnsi="Times New Roman" w:cs="Times New Roman"/>
          <w:szCs w:val="21"/>
        </w:rPr>
        <w:t>C</w:t>
      </w:r>
      <w:r w:rsidRPr="00DA6EB3">
        <w:rPr>
          <w:rFonts w:ascii="Times New Roman" w:eastAsia="宋体" w:hAnsi="Times New Roman" w:cs="Times New Roman"/>
          <w:szCs w:val="21"/>
        </w:rPr>
        <w:t>的作用是干燥气体，故装置</w:t>
      </w:r>
      <w:r w:rsidRPr="00DA6EB3">
        <w:rPr>
          <w:rFonts w:ascii="Times New Roman" w:eastAsia="宋体" w:hAnsi="Times New Roman" w:cs="Times New Roman"/>
          <w:szCs w:val="21"/>
        </w:rPr>
        <w:t>C</w:t>
      </w:r>
      <w:r w:rsidRPr="00DA6EB3">
        <w:rPr>
          <w:rFonts w:ascii="Times New Roman" w:eastAsia="宋体" w:hAnsi="Times New Roman" w:cs="Times New Roman"/>
          <w:szCs w:val="21"/>
        </w:rPr>
        <w:t>中的液体应为浓硫酸；</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2</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NO</w:t>
      </w:r>
      <w:r w:rsidRPr="00DA6EB3">
        <w:rPr>
          <w:rFonts w:ascii="Times New Roman" w:eastAsia="宋体" w:hAnsi="Times New Roman" w:cs="Times New Roman"/>
          <w:szCs w:val="21"/>
        </w:rPr>
        <w:t>会与空气中的氧气反应，因此先通入</w:t>
      </w:r>
      <w:r w:rsidRPr="00DA6EB3">
        <w:rPr>
          <w:rFonts w:ascii="Times New Roman" w:eastAsia="宋体" w:hAnsi="Times New Roman" w:cs="Times New Roman"/>
          <w:szCs w:val="21"/>
        </w:rPr>
        <w:object w:dxaOrig="375" w:dyaOrig="360">
          <v:shape id="_x0000_i1178" type="#_x0000_t75" alt="www.xinjiaoyu.com 新教育网" style="width:19pt;height:18.35pt" o:ole="">
            <v:imagedata r:id="rId257" o:title="eqId5d69d7191f7166d1c82e92bd9c6ef391"/>
          </v:shape>
          <o:OLEObject Type="Embed" ProgID="Equation.DSMT4" ShapeID="_x0000_i1178" DrawAspect="Content" ObjectID="_1789840195" r:id="rId275"/>
        </w:object>
      </w:r>
      <w:r w:rsidRPr="00DA6EB3">
        <w:rPr>
          <w:rFonts w:ascii="Times New Roman" w:eastAsia="宋体" w:hAnsi="Times New Roman" w:cs="Times New Roman"/>
          <w:szCs w:val="21"/>
        </w:rPr>
        <w:t>，其目的是排出装置内的空气，防止</w:t>
      </w:r>
      <w:r w:rsidRPr="00DA6EB3">
        <w:rPr>
          <w:rFonts w:ascii="Times New Roman" w:eastAsia="宋体" w:hAnsi="Times New Roman" w:cs="Times New Roman"/>
          <w:szCs w:val="21"/>
        </w:rPr>
        <w:object w:dxaOrig="440" w:dyaOrig="279">
          <v:shape id="_x0000_i1179" type="#_x0000_t75" alt="www.xinjiaoyu.com 新教育网" style="width:22.4pt;height:13.6pt" o:ole="">
            <v:imagedata r:id="rId266" o:title="eqId9110e80d125190c4b5bed606e1fc2220"/>
          </v:shape>
          <o:OLEObject Type="Embed" ProgID="Equation.DSMT4" ShapeID="_x0000_i1179" DrawAspect="Content" ObjectID="_1789840196" r:id="rId276"/>
        </w:object>
      </w:r>
      <w:r w:rsidRPr="00DA6EB3">
        <w:rPr>
          <w:rFonts w:ascii="Times New Roman" w:eastAsia="宋体" w:hAnsi="Times New Roman" w:cs="Times New Roman"/>
          <w:szCs w:val="21"/>
        </w:rPr>
        <w:t>被氧化；</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3</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为了使亚硝酰氯液化，装置</w:t>
      </w:r>
      <w:r w:rsidRPr="00DA6EB3">
        <w:rPr>
          <w:rFonts w:ascii="Times New Roman" w:eastAsia="宋体" w:hAnsi="Times New Roman" w:cs="Times New Roman"/>
          <w:szCs w:val="21"/>
        </w:rPr>
        <w:object w:dxaOrig="218" w:dyaOrig="262">
          <v:shape id="_x0000_i1180" type="#_x0000_t75" alt="www.xinjiaoyu.com 新教育网" style="width:11.55pt;height:12.9pt" o:ole="">
            <v:imagedata r:id="rId277" o:title="eqId61588617d22abd00af4ca489bb3a8787"/>
          </v:shape>
          <o:OLEObject Type="Embed" ProgID="Equation.DSMT4" ShapeID="_x0000_i1180" DrawAspect="Content" ObjectID="_1789840197" r:id="rId278"/>
        </w:object>
      </w:r>
      <w:r w:rsidRPr="00DA6EB3">
        <w:rPr>
          <w:rFonts w:ascii="Times New Roman" w:eastAsia="宋体" w:hAnsi="Times New Roman" w:cs="Times New Roman"/>
          <w:szCs w:val="21"/>
        </w:rPr>
        <w:t>中应控制温度在</w:t>
      </w:r>
      <w:r w:rsidRPr="00DA6EB3">
        <w:rPr>
          <w:rFonts w:ascii="Times New Roman" w:eastAsia="宋体" w:hAnsi="Times New Roman" w:cs="Times New Roman"/>
          <w:szCs w:val="21"/>
        </w:rPr>
        <w:t>-5.5℃</w:t>
      </w:r>
      <w:r w:rsidRPr="00DA6EB3">
        <w:rPr>
          <w:rFonts w:ascii="Times New Roman" w:eastAsia="宋体" w:hAnsi="Times New Roman" w:cs="Times New Roman"/>
          <w:szCs w:val="21"/>
        </w:rPr>
        <w:t>以下；冰水混合物的温度是</w:t>
      </w:r>
      <w:r w:rsidRPr="00DA6EB3">
        <w:rPr>
          <w:rFonts w:ascii="Times New Roman" w:eastAsia="宋体" w:hAnsi="Times New Roman" w:cs="Times New Roman"/>
          <w:szCs w:val="21"/>
        </w:rPr>
        <w:t>0℃</w:t>
      </w:r>
      <w:r w:rsidRPr="00DA6EB3">
        <w:rPr>
          <w:rFonts w:ascii="Times New Roman" w:eastAsia="宋体" w:hAnsi="Times New Roman" w:cs="Times New Roman"/>
          <w:szCs w:val="21"/>
        </w:rPr>
        <w:t>，故烧杯中不能是冰水混合物；</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4</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ClNO</w:t>
      </w:r>
      <w:r w:rsidRPr="00DA6EB3">
        <w:rPr>
          <w:rFonts w:ascii="Times New Roman" w:eastAsia="宋体" w:hAnsi="Times New Roman" w:cs="Times New Roman"/>
          <w:szCs w:val="21"/>
        </w:rPr>
        <w:t>遇水发生反应，故装置</w:t>
      </w:r>
      <w:r w:rsidRPr="00DA6EB3">
        <w:rPr>
          <w:rFonts w:ascii="Times New Roman" w:eastAsia="宋体" w:hAnsi="Times New Roman" w:cs="Times New Roman"/>
          <w:szCs w:val="21"/>
        </w:rPr>
        <w:object w:dxaOrig="200" w:dyaOrig="260">
          <v:shape id="_x0000_i1181" type="#_x0000_t75" alt="www.xinjiaoyu.com 新教育网" style="width:9.5pt;height:12.9pt" o:ole="">
            <v:imagedata r:id="rId32" o:title="eqId2391c0e2fc44598610d519dacb778062"/>
          </v:shape>
          <o:OLEObject Type="Embed" ProgID="Equation.DSMT4" ShapeID="_x0000_i1181" DrawAspect="Content" ObjectID="_1789840198" r:id="rId279"/>
        </w:object>
      </w:r>
      <w:r w:rsidRPr="00DA6EB3">
        <w:rPr>
          <w:rFonts w:ascii="Times New Roman" w:eastAsia="宋体" w:hAnsi="Times New Roman" w:cs="Times New Roman"/>
          <w:szCs w:val="21"/>
        </w:rPr>
        <w:t>的作用是防止水分进入装置</w:t>
      </w:r>
      <w:r w:rsidRPr="00DA6EB3">
        <w:rPr>
          <w:rFonts w:ascii="Times New Roman" w:eastAsia="宋体" w:hAnsi="Times New Roman" w:cs="Times New Roman"/>
          <w:szCs w:val="21"/>
        </w:rPr>
        <w:object w:dxaOrig="218" w:dyaOrig="262">
          <v:shape id="_x0000_i1182" type="#_x0000_t75" alt="www.xinjiaoyu.com 新教育网" style="width:11.55pt;height:12.9pt" o:ole="">
            <v:imagedata r:id="rId277" o:title="eqId61588617d22abd00af4ca489bb3a8787"/>
          </v:shape>
          <o:OLEObject Type="Embed" ProgID="Equation.DSMT4" ShapeID="_x0000_i1182" DrawAspect="Content" ObjectID="_1789840199" r:id="rId280"/>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645" w:dyaOrig="285">
          <v:shape id="_x0000_i1183" type="#_x0000_t75" alt="www.xinjiaoyu.com 新教育网" style="width:31.9pt;height:14.25pt" o:ole="">
            <v:imagedata r:id="rId281" o:title="eqId8a84dd8caf2e0392b2cd9b3c5ebbd6be"/>
          </v:shape>
          <o:OLEObject Type="Embed" ProgID="Equation.DSMT4" ShapeID="_x0000_i1183" DrawAspect="Content" ObjectID="_1789840200" r:id="rId282"/>
        </w:object>
      </w:r>
      <w:r w:rsidRPr="00DA6EB3">
        <w:rPr>
          <w:rFonts w:ascii="Times New Roman" w:eastAsia="宋体" w:hAnsi="Times New Roman" w:cs="Times New Roman"/>
          <w:szCs w:val="21"/>
        </w:rPr>
        <w:t>遇水发生反应生成一种氯化物和两种氮的常见氧化物，其中一种呈红棕色，即为</w:t>
      </w:r>
      <w:r w:rsidRPr="00DA6EB3">
        <w:rPr>
          <w:rFonts w:ascii="Times New Roman" w:eastAsia="宋体" w:hAnsi="Times New Roman" w:cs="Times New Roman"/>
          <w:szCs w:val="21"/>
        </w:rPr>
        <w:t>NO</w:t>
      </w:r>
      <w:r w:rsidRPr="00DA6EB3">
        <w:rPr>
          <w:rFonts w:ascii="Times New Roman" w:eastAsia="宋体" w:hAnsi="Times New Roman" w:cs="Times New Roman"/>
          <w:szCs w:val="21"/>
          <w:vertAlign w:val="subscript"/>
        </w:rPr>
        <w:t>2</w:t>
      </w:r>
      <w:r w:rsidRPr="00DA6EB3">
        <w:rPr>
          <w:rFonts w:ascii="Times New Roman" w:eastAsia="宋体" w:hAnsi="Times New Roman" w:cs="Times New Roman"/>
          <w:szCs w:val="21"/>
        </w:rPr>
        <w:t>，故</w:t>
      </w:r>
      <w:r w:rsidRPr="00DA6EB3">
        <w:rPr>
          <w:rFonts w:ascii="Times New Roman" w:eastAsia="宋体" w:hAnsi="Times New Roman" w:cs="Times New Roman"/>
          <w:szCs w:val="21"/>
        </w:rPr>
        <w:t>ClNO</w:t>
      </w:r>
      <w:r w:rsidRPr="00DA6EB3">
        <w:rPr>
          <w:rFonts w:ascii="Times New Roman" w:eastAsia="宋体" w:hAnsi="Times New Roman" w:cs="Times New Roman"/>
          <w:szCs w:val="21"/>
        </w:rPr>
        <w:t>与水反应的化学方程式为</w:t>
      </w:r>
      <w:r w:rsidRPr="00DA6EB3">
        <w:rPr>
          <w:rFonts w:ascii="Times New Roman" w:eastAsia="宋体" w:hAnsi="Times New Roman" w:cs="Times New Roman"/>
          <w:szCs w:val="21"/>
        </w:rPr>
        <w:object w:dxaOrig="3705" w:dyaOrig="375">
          <v:shape id="_x0000_i1184" type="#_x0000_t75" alt="www.xinjiaoyu.com 新教育网" style="width:185.45pt;height:19pt" o:ole="">
            <v:imagedata r:id="rId283" o:title="eqIde6bdc3f38d6fad2366b9bee8cf678f9d"/>
          </v:shape>
          <o:OLEObject Type="Embed" ProgID="Equation.DSMT4" ShapeID="_x0000_i1184" DrawAspect="Content" ObjectID="_1789840201" r:id="rId284"/>
        </w:objec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5</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object w:dxaOrig="945" w:dyaOrig="360">
          <v:shape id="_x0000_i1185" type="#_x0000_t75" alt="www.xinjiaoyu.com 新教育网" style="width:47.55pt;height:18.35pt" o:ole="">
            <v:imagedata r:id="rId251" o:title="eqId760d8101c48344f6c341b758ac08c79f"/>
          </v:shape>
          <o:OLEObject Type="Embed" ProgID="Equation.DSMT4" ShapeID="_x0000_i1185" DrawAspect="Content" ObjectID="_1789840202" r:id="rId285"/>
        </w:object>
      </w:r>
      <w:r w:rsidRPr="00DA6EB3">
        <w:rPr>
          <w:rFonts w:ascii="Times New Roman" w:eastAsia="宋体" w:hAnsi="Times New Roman" w:cs="Times New Roman"/>
          <w:szCs w:val="21"/>
        </w:rPr>
        <w:t>为砖红色固体，因此滴定终点的实验现象是加入最后半滴标准液时产生砖红色沉淀，且半分钟内颜色无变化。</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16. </w:t>
      </w:r>
      <w:r w:rsidRPr="00DA6EB3">
        <w:rPr>
          <w:rFonts w:ascii="Times New Roman" w:eastAsia="宋体" w:hAnsi="Times New Roman" w:cs="Times New Roman"/>
          <w:szCs w:val="21"/>
        </w:rPr>
        <w:object w:dxaOrig="677" w:dyaOrig="364">
          <v:shape id="_x0000_i1186" type="#_x0000_t75" alt="www.xinjiaoyu.com 新教育网" style="width:33.95pt;height:17.65pt" o:ole="">
            <v:imagedata r:id="rId286" o:title="eqId87d4a272a58601d0df3096a3e2930ac6"/>
          </v:shape>
          <o:OLEObject Type="Embed" ProgID="Equation.DSMT4" ShapeID="_x0000_i1186" DrawAspect="Content" ObjectID="_1789840203" r:id="rId287"/>
        </w:object>
      </w:r>
      <w:r w:rsidRPr="00DA6EB3">
        <w:rPr>
          <w:rFonts w:ascii="Times New Roman" w:eastAsia="宋体" w:hAnsi="Times New Roman" w:cs="Times New Roman"/>
          <w:szCs w:val="21"/>
        </w:rPr>
        <w:t>被认为是良好的光学基质材料，可由</w:t>
      </w:r>
      <w:r w:rsidRPr="00DA6EB3">
        <w:rPr>
          <w:rFonts w:ascii="Times New Roman" w:eastAsia="宋体" w:hAnsi="Times New Roman" w:cs="Times New Roman"/>
          <w:szCs w:val="21"/>
        </w:rPr>
        <w:object w:dxaOrig="765" w:dyaOrig="360">
          <v:shape id="_x0000_i1187" type="#_x0000_t75" alt="www.xinjiaoyu.com 新教育网" style="width:38.05pt;height:18.35pt" o:ole="">
            <v:imagedata r:id="rId288" o:title="eqId8edeb81262588907bfac754016cd78d0"/>
          </v:shape>
          <o:OLEObject Type="Embed" ProgID="Equation.DSMT4" ShapeID="_x0000_i1187" DrawAspect="Content" ObjectID="_1789840204" r:id="rId289"/>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527" w:dyaOrig="365">
          <v:shape id="_x0000_i1188" type="#_x0000_t75" alt="www.xinjiaoyu.com 新教育网" style="width:26.5pt;height:17.65pt" o:ole="">
            <v:imagedata r:id="rId290" o:title="eqId3b5229c339e1e65319267d0894e3ac7c"/>
          </v:shape>
          <o:OLEObject Type="Embed" ProgID="Equation.DSMT4" ShapeID="_x0000_i1188" DrawAspect="Content" ObjectID="_1789840205" r:id="rId291"/>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881" w:dyaOrig="365">
          <v:shape id="_x0000_i1189" type="#_x0000_t75" alt="www.xinjiaoyu.com 新教育网" style="width:44.15pt;height:17.65pt" o:ole="">
            <v:imagedata r:id="rId292" o:title="eqIdb87523808b85ea0b27b48bc6051ece0c"/>
          </v:shape>
          <o:OLEObject Type="Embed" ProgID="Equation.DSMT4" ShapeID="_x0000_i1189" DrawAspect="Content" ObjectID="_1789840206" r:id="rId293"/>
        </w:object>
      </w:r>
      <w:r w:rsidRPr="00DA6EB3">
        <w:rPr>
          <w:rFonts w:ascii="Times New Roman" w:eastAsia="宋体" w:hAnsi="Times New Roman" w:cs="Times New Roman"/>
          <w:szCs w:val="21"/>
        </w:rPr>
        <w:t>制备。</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1</w:t>
      </w:r>
      <w:r w:rsidRPr="00DA6EB3">
        <w:rPr>
          <w:rFonts w:ascii="Times New Roman" w:eastAsia="宋体" w:hAnsi="Times New Roman" w:cs="Times New Roman"/>
          <w:szCs w:val="21"/>
        </w:rPr>
        <w:t>）基态</w:t>
      </w:r>
      <w:r w:rsidRPr="00DA6EB3">
        <w:rPr>
          <w:rFonts w:ascii="Times New Roman" w:eastAsia="宋体" w:hAnsi="Times New Roman" w:cs="Times New Roman"/>
          <w:szCs w:val="21"/>
        </w:rPr>
        <w:object w:dxaOrig="338" w:dyaOrig="250">
          <v:shape id="_x0000_i1190" type="#_x0000_t75" alt="www.xinjiaoyu.com 新教育网" style="width:17pt;height:12.9pt" o:ole="">
            <v:imagedata r:id="rId294" o:title="eqIdfe5b9f2768c9e68f633b33d6929f5590"/>
          </v:shape>
          <o:OLEObject Type="Embed" ProgID="Equation.DSMT4" ShapeID="_x0000_i1190" DrawAspect="Content" ObjectID="_1789840207" r:id="rId295"/>
        </w:object>
      </w:r>
      <w:r w:rsidRPr="00DA6EB3">
        <w:rPr>
          <w:rFonts w:ascii="Times New Roman" w:eastAsia="宋体" w:hAnsi="Times New Roman" w:cs="Times New Roman"/>
          <w:szCs w:val="21"/>
        </w:rPr>
        <w:t>原子核外电子占据最高能级的电子云轮廓图形状为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；基态</w:t>
      </w:r>
      <w:r w:rsidRPr="00DA6EB3">
        <w:rPr>
          <w:rFonts w:ascii="Times New Roman" w:eastAsia="宋体" w:hAnsi="Times New Roman" w:cs="Times New Roman"/>
          <w:szCs w:val="21"/>
        </w:rPr>
        <w:t>N</w:t>
      </w:r>
      <w:r w:rsidRPr="00DA6EB3">
        <w:rPr>
          <w:rFonts w:ascii="Times New Roman" w:eastAsia="宋体" w:hAnsi="Times New Roman" w:cs="Times New Roman"/>
          <w:szCs w:val="21"/>
        </w:rPr>
        <w:t>原子中未成对电子数为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）同周期比</w:t>
      </w:r>
      <w:r w:rsidRPr="00DA6EB3">
        <w:rPr>
          <w:rFonts w:ascii="Times New Roman" w:eastAsia="宋体" w:hAnsi="Times New Roman" w:cs="Times New Roman"/>
          <w:szCs w:val="21"/>
        </w:rPr>
        <w:t>N</w:t>
      </w:r>
      <w:r w:rsidRPr="00DA6EB3">
        <w:rPr>
          <w:rFonts w:ascii="Times New Roman" w:eastAsia="宋体" w:hAnsi="Times New Roman" w:cs="Times New Roman"/>
          <w:szCs w:val="21"/>
        </w:rPr>
        <w:t>的第一电离能小的元素共有</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种；</w:t>
      </w:r>
      <w:r w:rsidR="007A7077" w:rsidRPr="00DA6EB3">
        <w:rPr>
          <w:rFonts w:ascii="Times New Roman" w:eastAsia="宋体" w:hAnsi="Times New Roman" w:cs="Times New Roman"/>
          <w:szCs w:val="21"/>
        </w:rPr>
        <w:object w:dxaOrig="881" w:dyaOrig="365">
          <v:shape id="_x0000_i1191" type="#_x0000_t75" alt="www.xinjiaoyu.com 新教育网" style="width:37.35pt;height:15.6pt" o:ole="">
            <v:imagedata r:id="rId292" o:title="eqIdb87523808b85ea0b27b48bc6051ece0c"/>
          </v:shape>
          <o:OLEObject Type="Embed" ProgID="Equation.DSMT4" ShapeID="_x0000_i1191" DrawAspect="Content" ObjectID="_1789840208" r:id="rId296"/>
        </w:object>
      </w:r>
      <w:r w:rsidRPr="00DA6EB3">
        <w:rPr>
          <w:rFonts w:ascii="Times New Roman" w:eastAsia="宋体" w:hAnsi="Times New Roman" w:cs="Times New Roman"/>
          <w:szCs w:val="21"/>
        </w:rPr>
        <w:t>中</w:t>
      </w:r>
      <w:r w:rsidRPr="00DA6EB3">
        <w:rPr>
          <w:rFonts w:ascii="Times New Roman" w:eastAsia="宋体" w:hAnsi="Times New Roman" w:cs="Times New Roman"/>
          <w:szCs w:val="21"/>
        </w:rPr>
        <w:object w:dxaOrig="504" w:dyaOrig="384">
          <v:shape id="_x0000_i1192" type="#_x0000_t75" alt="www.xinjiaoyu.com 新教育网" style="width:25.8pt;height:19.7pt" o:ole="">
            <v:imagedata r:id="rId297" o:title="eqIde3ec42431044eb85982aefc8f0ec7175"/>
          </v:shape>
          <o:OLEObject Type="Embed" ProgID="Equation.DSMT4" ShapeID="_x0000_i1192" DrawAspect="Content" ObjectID="_1789840209" r:id="rId298"/>
        </w:object>
      </w:r>
      <w:r w:rsidRPr="00DA6EB3">
        <w:rPr>
          <w:rFonts w:ascii="Times New Roman" w:eastAsia="宋体" w:hAnsi="Times New Roman" w:cs="Times New Roman"/>
          <w:szCs w:val="21"/>
        </w:rPr>
        <w:t>的空间结构为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r w:rsidRPr="00DA6EB3">
        <w:rPr>
          <w:rFonts w:ascii="Times New Roman" w:eastAsia="宋体" w:hAnsi="Times New Roman" w:cs="Times New Roman"/>
          <w:szCs w:val="21"/>
        </w:rPr>
        <w:t>H</w:t>
      </w:r>
      <w:r w:rsidRPr="00DA6EB3">
        <w:rPr>
          <w:rFonts w:ascii="Times New Roman" w:eastAsia="宋体" w:hAnsi="Times New Roman" w:cs="Times New Roman"/>
          <w:szCs w:val="21"/>
        </w:rPr>
        <w:t>、</w:t>
      </w:r>
      <w:r w:rsidRPr="00DA6EB3">
        <w:rPr>
          <w:rFonts w:ascii="Times New Roman" w:eastAsia="宋体" w:hAnsi="Times New Roman" w:cs="Times New Roman"/>
          <w:szCs w:val="21"/>
        </w:rPr>
        <w:t>F</w:t>
      </w:r>
      <w:r w:rsidRPr="00DA6EB3">
        <w:rPr>
          <w:rFonts w:ascii="Times New Roman" w:eastAsia="宋体" w:hAnsi="Times New Roman" w:cs="Times New Roman"/>
          <w:szCs w:val="21"/>
        </w:rPr>
        <w:t>原子间的化学键为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r w:rsidRPr="00DA6EB3">
        <w:rPr>
          <w:rFonts w:ascii="Times New Roman" w:eastAsia="宋体" w:hAnsi="Times New Roman" w:cs="Times New Roman"/>
          <w:szCs w:val="21"/>
        </w:rPr>
        <w:t>HF</w:t>
      </w:r>
      <w:r w:rsidRPr="00DA6EB3">
        <w:rPr>
          <w:rFonts w:ascii="Times New Roman" w:eastAsia="宋体" w:hAnsi="Times New Roman" w:cs="Times New Roman"/>
          <w:szCs w:val="21"/>
        </w:rPr>
        <w:t>能形成分子缔合体</w:t>
      </w:r>
      <w:r w:rsidR="007A7077" w:rsidRPr="00DA6EB3">
        <w:rPr>
          <w:rFonts w:ascii="Times New Roman" w:eastAsia="宋体" w:hAnsi="Times New Roman" w:cs="Times New Roman"/>
          <w:szCs w:val="21"/>
        </w:rPr>
        <w:object w:dxaOrig="645" w:dyaOrig="405">
          <v:shape id="_x0000_i1193" type="#_x0000_t75" alt="www.xinjiaoyu.com 新教育网" style="width:29.9pt;height:19pt" o:ole="">
            <v:imagedata r:id="rId299" o:title="eqIdce0194dcd2f52d15ac801c4970c6f4a7"/>
          </v:shape>
          <o:OLEObject Type="Embed" ProgID="Equation.DSMT4" ShapeID="_x0000_i1193" DrawAspect="Content" ObjectID="_1789840210" r:id="rId300"/>
        </w:object>
      </w:r>
      <w:r w:rsidRPr="00DA6EB3">
        <w:rPr>
          <w:rFonts w:ascii="Times New Roman" w:eastAsia="宋体" w:hAnsi="Times New Roman" w:cs="Times New Roman"/>
          <w:szCs w:val="21"/>
        </w:rPr>
        <w:t>的原因为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w:t>
      </w:r>
      <w:r w:rsidR="007A7077" w:rsidRPr="00DA6EB3">
        <w:rPr>
          <w:rFonts w:ascii="Times New Roman" w:eastAsia="宋体" w:hAnsi="Times New Roman" w:cs="Times New Roman"/>
          <w:szCs w:val="21"/>
        </w:rPr>
        <w:object w:dxaOrig="765" w:dyaOrig="360">
          <v:shape id="_x0000_i1194" type="#_x0000_t75" alt="www.xinjiaoyu.com 新教育网" style="width:31.9pt;height:15.6pt" o:ole="">
            <v:imagedata r:id="rId288" o:title="eqId8edeb81262588907bfac754016cd78d0"/>
          </v:shape>
          <o:OLEObject Type="Embed" ProgID="Equation.DSMT4" ShapeID="_x0000_i1194" DrawAspect="Content" ObjectID="_1789840211" r:id="rId301"/>
        </w:object>
      </w:r>
      <w:r w:rsidRPr="00DA6EB3">
        <w:rPr>
          <w:rFonts w:ascii="Times New Roman" w:eastAsia="宋体" w:hAnsi="Times New Roman" w:cs="Times New Roman"/>
          <w:szCs w:val="21"/>
        </w:rPr>
        <w:t>中阴离子的键角比</w:t>
      </w:r>
      <w:r w:rsidR="007A7077" w:rsidRPr="00DA6EB3">
        <w:rPr>
          <w:rFonts w:ascii="Times New Roman" w:eastAsia="宋体" w:hAnsi="Times New Roman" w:cs="Times New Roman"/>
          <w:szCs w:val="21"/>
        </w:rPr>
        <w:object w:dxaOrig="881" w:dyaOrig="365">
          <v:shape id="_x0000_i1195" type="#_x0000_t75" alt="www.xinjiaoyu.com 新教育网" style="width:42.1pt;height:17pt" o:ole="">
            <v:imagedata r:id="rId292" o:title="eqIdb87523808b85ea0b27b48bc6051ece0c"/>
          </v:shape>
          <o:OLEObject Type="Embed" ProgID="Equation.DSMT4" ShapeID="_x0000_i1195" DrawAspect="Content" ObjectID="_1789840212" r:id="rId302"/>
        </w:object>
      </w:r>
      <w:r w:rsidRPr="00DA6EB3">
        <w:rPr>
          <w:rFonts w:ascii="Times New Roman" w:eastAsia="宋体" w:hAnsi="Times New Roman" w:cs="Times New Roman"/>
          <w:szCs w:val="21"/>
        </w:rPr>
        <w:t>中阳离子的键角</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填</w:t>
      </w:r>
      <w:r w:rsidRPr="00DA6EB3">
        <w:rPr>
          <w:rFonts w:ascii="Times New Roman" w:eastAsia="宋体" w:hAnsi="Times New Roman" w:cs="Times New Roman"/>
          <w:szCs w:val="21"/>
        </w:rPr>
        <w:t>“</w:t>
      </w:r>
      <w:r w:rsidRPr="00DA6EB3">
        <w:rPr>
          <w:rFonts w:ascii="Times New Roman" w:eastAsia="宋体" w:hAnsi="Times New Roman" w:cs="Times New Roman"/>
          <w:szCs w:val="21"/>
        </w:rPr>
        <w:t>大</w:t>
      </w:r>
      <w:r w:rsidRPr="00DA6EB3">
        <w:rPr>
          <w:rFonts w:ascii="Times New Roman" w:eastAsia="宋体" w:hAnsi="Times New Roman" w:cs="Times New Roman"/>
          <w:szCs w:val="21"/>
        </w:rPr>
        <w:t>”</w:t>
      </w:r>
      <w:r w:rsidRPr="00DA6EB3">
        <w:rPr>
          <w:rFonts w:ascii="Times New Roman" w:eastAsia="宋体" w:hAnsi="Times New Roman" w:cs="Times New Roman"/>
          <w:szCs w:val="21"/>
        </w:rPr>
        <w:t>或</w:t>
      </w:r>
      <w:r w:rsidRPr="00DA6EB3">
        <w:rPr>
          <w:rFonts w:ascii="Times New Roman" w:eastAsia="宋体" w:hAnsi="Times New Roman" w:cs="Times New Roman"/>
          <w:szCs w:val="21"/>
        </w:rPr>
        <w:t>“</w:t>
      </w:r>
      <w:r w:rsidRPr="00DA6EB3">
        <w:rPr>
          <w:rFonts w:ascii="Times New Roman" w:eastAsia="宋体" w:hAnsi="Times New Roman" w:cs="Times New Roman"/>
          <w:szCs w:val="21"/>
        </w:rPr>
        <w:t>小</w:t>
      </w:r>
      <w:r w:rsidRPr="00DA6EB3">
        <w:rPr>
          <w:rFonts w:ascii="Times New Roman" w:eastAsia="宋体" w:hAnsi="Times New Roman" w:cs="Times New Roman"/>
          <w:szCs w:val="21"/>
        </w:rPr>
        <w:t>”)</w:t>
      </w:r>
      <w:r w:rsidRPr="00DA6EB3">
        <w:rPr>
          <w:rFonts w:ascii="Times New Roman" w:eastAsia="宋体" w:hAnsi="Times New Roman" w:cs="Times New Roman"/>
          <w:szCs w:val="21"/>
        </w:rPr>
        <w:t>，原因是</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w:t>
      </w:r>
      <w:r w:rsidR="007A7077" w:rsidRPr="00DA6EB3">
        <w:rPr>
          <w:rFonts w:ascii="Times New Roman" w:eastAsia="宋体" w:hAnsi="Times New Roman" w:cs="Times New Roman"/>
          <w:szCs w:val="21"/>
        </w:rPr>
        <w:object w:dxaOrig="527" w:dyaOrig="365">
          <v:shape id="_x0000_i1196" type="#_x0000_t75" alt="www.xinjiaoyu.com 新教育网" style="width:23.75pt;height:16.3pt" o:ole="">
            <v:imagedata r:id="rId290" o:title="eqId3b5229c339e1e65319267d0894e3ac7c"/>
          </v:shape>
          <o:OLEObject Type="Embed" ProgID="Equation.DSMT4" ShapeID="_x0000_i1196" DrawAspect="Content" ObjectID="_1789840213" r:id="rId303"/>
        </w:object>
      </w:r>
      <w:r w:rsidRPr="00DA6EB3">
        <w:rPr>
          <w:rFonts w:ascii="Times New Roman" w:eastAsia="宋体" w:hAnsi="Times New Roman" w:cs="Times New Roman"/>
          <w:szCs w:val="21"/>
        </w:rPr>
        <w:t>晶胞为四方结构，</w:t>
      </w:r>
      <w:r w:rsidR="007A7077" w:rsidRPr="00DA6EB3">
        <w:rPr>
          <w:rFonts w:ascii="Times New Roman" w:eastAsia="宋体" w:hAnsi="Times New Roman" w:cs="Times New Roman"/>
          <w:szCs w:val="21"/>
        </w:rPr>
        <w:object w:dxaOrig="677" w:dyaOrig="364">
          <v:shape id="_x0000_i1197" type="#_x0000_t75" alt="www.xinjiaoyu.com 新教育网" style="width:30.55pt;height:16.3pt" o:ole="">
            <v:imagedata r:id="rId286" o:title="eqId87d4a272a58601d0df3096a3e2930ac6"/>
          </v:shape>
          <o:OLEObject Type="Embed" ProgID="Equation.DSMT4" ShapeID="_x0000_i1197" DrawAspect="Content" ObjectID="_1789840214" r:id="rId304"/>
        </w:object>
      </w:r>
      <w:r w:rsidRPr="00DA6EB3">
        <w:rPr>
          <w:rFonts w:ascii="Times New Roman" w:eastAsia="宋体" w:hAnsi="Times New Roman" w:cs="Times New Roman"/>
          <w:szCs w:val="21"/>
        </w:rPr>
        <w:t>晶胞为立方结构，两种晶体的晶胞结构如图所示：</w:t>
      </w:r>
    </w:p>
    <w:p w:rsidR="002F440F" w:rsidRPr="00DA6EB3" w:rsidRDefault="002F440F" w:rsidP="007A7077">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4FF0D4B0" wp14:editId="651C347C">
            <wp:extent cx="3104940" cy="1321518"/>
            <wp:effectExtent l="0" t="0" r="635" b="0"/>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05"/>
                    <a:stretch>
                      <a:fillRect/>
                    </a:stretch>
                  </pic:blipFill>
                  <pic:spPr>
                    <a:xfrm>
                      <a:off x="0" y="0"/>
                      <a:ext cx="3124793" cy="1329968"/>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①</w:t>
      </w:r>
      <w:r w:rsidRPr="00DA6EB3">
        <w:rPr>
          <w:rFonts w:ascii="Times New Roman" w:eastAsia="宋体" w:hAnsi="Times New Roman" w:cs="Times New Roman"/>
          <w:szCs w:val="21"/>
        </w:rPr>
        <w:object w:dxaOrig="527" w:dyaOrig="365">
          <v:shape id="_x0000_i1198" type="#_x0000_t75" alt="www.xinjiaoyu.com 新教育网" style="width:26.5pt;height:17.65pt" o:ole="">
            <v:imagedata r:id="rId290" o:title="eqId3b5229c339e1e65319267d0894e3ac7c"/>
          </v:shape>
          <o:OLEObject Type="Embed" ProgID="Equation.DSMT4" ShapeID="_x0000_i1198" DrawAspect="Content" ObjectID="_1789840215" r:id="rId306"/>
        </w:object>
      </w:r>
      <w:r w:rsidRPr="00DA6EB3">
        <w:rPr>
          <w:rFonts w:ascii="Times New Roman" w:eastAsia="宋体" w:hAnsi="Times New Roman" w:cs="Times New Roman"/>
          <w:szCs w:val="21"/>
        </w:rPr>
        <w:t>晶胞中，白色小球代表</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原子；</w:t>
      </w:r>
      <w:r w:rsidRPr="00DA6EB3">
        <w:rPr>
          <w:rFonts w:ascii="Times New Roman" w:eastAsia="宋体" w:hAnsi="Times New Roman" w:cs="Times New Roman"/>
          <w:szCs w:val="21"/>
        </w:rPr>
        <w:object w:dxaOrig="677" w:dyaOrig="364">
          <v:shape id="_x0000_i1199" type="#_x0000_t75" alt="www.xinjiaoyu.com 新教育网" style="width:33.95pt;height:17.65pt" o:ole="">
            <v:imagedata r:id="rId286" o:title="eqId87d4a272a58601d0df3096a3e2930ac6"/>
          </v:shape>
          <o:OLEObject Type="Embed" ProgID="Equation.DSMT4" ShapeID="_x0000_i1199" DrawAspect="Content" ObjectID="_1789840216" r:id="rId307"/>
        </w:object>
      </w:r>
      <w:r w:rsidRPr="00DA6EB3">
        <w:rPr>
          <w:rFonts w:ascii="Times New Roman" w:eastAsia="宋体" w:hAnsi="Times New Roman" w:cs="Times New Roman"/>
          <w:szCs w:val="21"/>
        </w:rPr>
        <w:t>晶体中，</w:t>
      </w:r>
      <w:r w:rsidRPr="00DA6EB3">
        <w:rPr>
          <w:rFonts w:ascii="Times New Roman" w:eastAsia="宋体" w:hAnsi="Times New Roman" w:cs="Times New Roman"/>
          <w:szCs w:val="21"/>
        </w:rPr>
        <w:object w:dxaOrig="338" w:dyaOrig="250">
          <v:shape id="_x0000_i1200" type="#_x0000_t75" alt="www.xinjiaoyu.com 新教育网" style="width:17pt;height:12.9pt" o:ole="">
            <v:imagedata r:id="rId294" o:title="eqIdfe5b9f2768c9e68f633b33d6929f5590"/>
          </v:shape>
          <o:OLEObject Type="Embed" ProgID="Equation.DSMT4" ShapeID="_x0000_i1200" DrawAspect="Content" ObjectID="_1789840217" r:id="rId308"/>
        </w:object>
      </w:r>
      <w:r w:rsidRPr="00DA6EB3">
        <w:rPr>
          <w:rFonts w:ascii="Times New Roman" w:eastAsia="宋体" w:hAnsi="Times New Roman" w:cs="Times New Roman"/>
          <w:szCs w:val="21"/>
        </w:rPr>
        <w:t>的配位数为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②</w:t>
      </w:r>
      <w:r w:rsidRPr="00DA6EB3">
        <w:rPr>
          <w:rFonts w:ascii="Times New Roman" w:eastAsia="宋体" w:hAnsi="Times New Roman" w:cs="Times New Roman"/>
          <w:szCs w:val="21"/>
        </w:rPr>
        <w:t>若</w:t>
      </w:r>
      <w:r w:rsidRPr="00DA6EB3">
        <w:rPr>
          <w:rFonts w:ascii="Times New Roman" w:eastAsia="宋体" w:hAnsi="Times New Roman" w:cs="Times New Roman"/>
          <w:szCs w:val="21"/>
        </w:rPr>
        <w:object w:dxaOrig="360" w:dyaOrig="360">
          <v:shape id="_x0000_i1201" type="#_x0000_t75" alt="www.xinjiaoyu.com 新教育网" style="width:18.35pt;height:18.35pt" o:ole="">
            <v:imagedata r:id="rId309" o:title="eqId004d5c84e9636ffab4f1825ea166307d"/>
          </v:shape>
          <o:OLEObject Type="Embed" ProgID="Equation.DSMT4" ShapeID="_x0000_i1201" DrawAspect="Content" ObjectID="_1789840218" r:id="rId310"/>
        </w:object>
      </w:r>
      <w:r w:rsidRPr="00DA6EB3">
        <w:rPr>
          <w:rFonts w:ascii="Times New Roman" w:eastAsia="宋体" w:hAnsi="Times New Roman" w:cs="Times New Roman"/>
          <w:szCs w:val="21"/>
        </w:rPr>
        <w:t>表示阿伏加德罗常数的值，则</w:t>
      </w:r>
      <w:r w:rsidRPr="00DA6EB3">
        <w:rPr>
          <w:rFonts w:ascii="Times New Roman" w:eastAsia="宋体" w:hAnsi="Times New Roman" w:cs="Times New Roman"/>
          <w:szCs w:val="21"/>
        </w:rPr>
        <w:object w:dxaOrig="527" w:dyaOrig="365">
          <v:shape id="_x0000_i1202" type="#_x0000_t75" alt="www.xinjiaoyu.com 新教育网" style="width:26.5pt;height:17.65pt" o:ole="">
            <v:imagedata r:id="rId290" o:title="eqId3b5229c339e1e65319267d0894e3ac7c"/>
          </v:shape>
          <o:OLEObject Type="Embed" ProgID="Equation.DSMT4" ShapeID="_x0000_i1202" DrawAspect="Content" ObjectID="_1789840219" r:id="rId311"/>
        </w:object>
      </w:r>
      <w:r w:rsidRPr="00DA6EB3">
        <w:rPr>
          <w:rFonts w:ascii="Times New Roman" w:eastAsia="宋体" w:hAnsi="Times New Roman" w:cs="Times New Roman"/>
          <w:szCs w:val="21"/>
        </w:rPr>
        <w:t>晶体的密度为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object w:dxaOrig="760" w:dyaOrig="360">
          <v:shape id="_x0000_i1203" type="#_x0000_t75" alt="www.xinjiaoyu.com 新教育网" style="width:38.05pt;height:18.35pt" o:ole="">
            <v:imagedata r:id="rId312" o:title="eqIdb765f83eea48c6f49c74f6c38be42f7a"/>
          </v:shape>
          <o:OLEObject Type="Embed" ProgID="Equation.DSMT4" ShapeID="_x0000_i1203" DrawAspect="Content" ObjectID="_1789840220" r:id="rId313"/>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t>用含</w:t>
      </w:r>
      <w:r w:rsidRPr="00DA6EB3">
        <w:rPr>
          <w:rFonts w:ascii="Times New Roman" w:eastAsia="宋体" w:hAnsi="Times New Roman" w:cs="Times New Roman"/>
          <w:szCs w:val="21"/>
        </w:rPr>
        <w:object w:dxaOrig="180" w:dyaOrig="195">
          <v:shape id="_x0000_i1204" type="#_x0000_t75" alt="www.xinjiaoyu.com 新教育网" style="width:8.85pt;height:9.5pt" o:ole="">
            <v:imagedata r:id="rId314" o:title="eqId0a6936d370d6a238a608ca56f87198de"/>
          </v:shape>
          <o:OLEObject Type="Embed" ProgID="Equation.DSMT4" ShapeID="_x0000_i1204" DrawAspect="Content" ObjectID="_1789840221" r:id="rId315"/>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180" w:dyaOrig="225">
          <v:shape id="_x0000_i1205" type="#_x0000_t75" alt="www.xinjiaoyu.com 新教育网" style="width:8.85pt;height:11.55pt" o:ole="">
            <v:imagedata r:id="rId200" o:title="eqId071a7e733d466949ac935b4b8ee8d183"/>
          </v:shape>
          <o:OLEObject Type="Embed" ProgID="Equation.DSMT4" ShapeID="_x0000_i1205" DrawAspect="Content" ObjectID="_1789840222" r:id="rId316"/>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360" w:dyaOrig="360">
          <v:shape id="_x0000_i1206" type="#_x0000_t75" alt="www.xinjiaoyu.com 新教育网" style="width:18.35pt;height:18.35pt" o:ole="">
            <v:imagedata r:id="rId309" o:title="eqId004d5c84e9636ffab4f1825ea166307d"/>
          </v:shape>
          <o:OLEObject Type="Embed" ProgID="Equation.DSMT4" ShapeID="_x0000_i1206" DrawAspect="Content" ObjectID="_1789840223" r:id="rId317"/>
        </w:object>
      </w:r>
      <w:r w:rsidRPr="00DA6EB3">
        <w:rPr>
          <w:rFonts w:ascii="Times New Roman" w:eastAsia="宋体" w:hAnsi="Times New Roman" w:cs="Times New Roman"/>
          <w:szCs w:val="21"/>
        </w:rPr>
        <w:t>的代数式表示</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1</w:t>
      </w:r>
      <w:r w:rsidR="002F440F" w:rsidRPr="00DA6EB3">
        <w:rPr>
          <w:rFonts w:ascii="Times New Roman" w:eastAsia="宋体" w:hAnsi="Times New Roman" w:cs="Times New Roman"/>
          <w:szCs w:val="21"/>
        </w:rPr>
        <w:t>）</w:t>
      </w:r>
      <w:r w:rsidR="002F440F" w:rsidRPr="00DA6EB3">
        <w:rPr>
          <w:rFonts w:ascii="宋体" w:eastAsia="宋体" w:hAnsi="宋体" w:cs="宋体" w:hint="eastAsia"/>
          <w:szCs w:val="21"/>
        </w:rPr>
        <w:t>①</w:t>
      </w:r>
      <w:r w:rsidR="002F440F" w:rsidRPr="00DA6EB3">
        <w:rPr>
          <w:rFonts w:ascii="Times New Roman" w:eastAsia="宋体" w:hAnsi="Times New Roman" w:cs="Times New Roman"/>
          <w:szCs w:val="21"/>
        </w:rPr>
        <w:t xml:space="preserve">. </w:t>
      </w:r>
      <w:r w:rsidR="002F440F" w:rsidRPr="00DA6EB3">
        <w:rPr>
          <w:rFonts w:ascii="Times New Roman" w:eastAsia="宋体" w:hAnsi="Times New Roman" w:cs="Times New Roman"/>
          <w:szCs w:val="21"/>
        </w:rPr>
        <w:t>球形</w:t>
      </w:r>
      <w:r w:rsidR="007A7077">
        <w:rPr>
          <w:rFonts w:ascii="Times New Roman" w:eastAsia="宋体" w:hAnsi="Times New Roman" w:cs="Times New Roman" w:hint="eastAsia"/>
          <w:szCs w:val="21"/>
        </w:rPr>
        <w:t xml:space="preserve">　</w:t>
      </w:r>
      <w:r w:rsidR="002F440F" w:rsidRPr="00DA6EB3">
        <w:rPr>
          <w:rFonts w:ascii="宋体" w:eastAsia="宋体" w:hAnsi="宋体" w:cs="宋体" w:hint="eastAsia"/>
          <w:szCs w:val="21"/>
        </w:rPr>
        <w:t>②</w:t>
      </w:r>
      <w:r w:rsidR="002F440F" w:rsidRPr="00DA6EB3">
        <w:rPr>
          <w:rFonts w:ascii="Times New Roman" w:eastAsia="宋体" w:hAnsi="Times New Roman" w:cs="Times New Roman"/>
          <w:szCs w:val="21"/>
        </w:rPr>
        <w:t>. 3</w: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5</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t>正四面体形</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③</w:t>
      </w:r>
      <w:r w:rsidRPr="00DA6EB3">
        <w:rPr>
          <w:rFonts w:ascii="Times New Roman" w:eastAsia="宋体" w:hAnsi="Times New Roman" w:cs="Times New Roman"/>
          <w:szCs w:val="21"/>
        </w:rPr>
        <w:t>. (</w:t>
      </w:r>
      <w:r w:rsidRPr="00DA6EB3">
        <w:rPr>
          <w:rFonts w:ascii="Times New Roman" w:eastAsia="宋体" w:hAnsi="Times New Roman" w:cs="Times New Roman"/>
          <w:szCs w:val="21"/>
        </w:rPr>
        <w:t>极性</w:t>
      </w:r>
      <w:r w:rsidRPr="00DA6EB3">
        <w:rPr>
          <w:rFonts w:ascii="Times New Roman" w:eastAsia="宋体" w:hAnsi="Times New Roman" w:cs="Times New Roman"/>
          <w:szCs w:val="21"/>
        </w:rPr>
        <w:t>)</w:t>
      </w:r>
      <w:r w:rsidRPr="00DA6EB3">
        <w:rPr>
          <w:rFonts w:ascii="Times New Roman" w:eastAsia="宋体" w:hAnsi="Times New Roman" w:cs="Times New Roman"/>
          <w:szCs w:val="21"/>
        </w:rPr>
        <w:t>共价键</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④</w:t>
      </w:r>
      <w:r w:rsidRPr="00DA6EB3">
        <w:rPr>
          <w:rFonts w:ascii="Times New Roman" w:eastAsia="宋体" w:hAnsi="Times New Roman" w:cs="Times New Roman"/>
          <w:szCs w:val="21"/>
        </w:rPr>
        <w:t>. HF</w:t>
      </w:r>
      <w:r w:rsidRPr="00DA6EB3">
        <w:rPr>
          <w:rFonts w:ascii="Times New Roman" w:eastAsia="宋体" w:hAnsi="Times New Roman" w:cs="Times New Roman"/>
          <w:szCs w:val="21"/>
        </w:rPr>
        <w:t>分子间可形成氢键</w: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t>大</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525" w:dyaOrig="375">
          <v:shape id="_x0000_i1207" type="#_x0000_t75" alt="www.xinjiaoyu.com 新教育网" style="width:26.5pt;height:19pt" o:ole="">
            <v:imagedata r:id="rId48" o:title="eqId52db9e787c515500701f6f34344a595b"/>
          </v:shape>
          <o:OLEObject Type="Embed" ProgID="Equation.DSMT4" ShapeID="_x0000_i1207" DrawAspect="Content" ObjectID="_1789840224" r:id="rId318"/>
        </w:object>
      </w:r>
      <w:r w:rsidRPr="00DA6EB3">
        <w:rPr>
          <w:rFonts w:ascii="Times New Roman" w:eastAsia="宋体" w:hAnsi="Times New Roman" w:cs="Times New Roman"/>
          <w:szCs w:val="21"/>
        </w:rPr>
        <w:t>中</w:t>
      </w:r>
      <w:r w:rsidRPr="00DA6EB3">
        <w:rPr>
          <w:rFonts w:ascii="Times New Roman" w:eastAsia="宋体" w:hAnsi="Times New Roman" w:cs="Times New Roman"/>
          <w:szCs w:val="21"/>
        </w:rPr>
        <w:object w:dxaOrig="240" w:dyaOrig="284">
          <v:shape id="_x0000_i1208" type="#_x0000_t75" alt="www.xinjiaoyu.com 新教育网" style="width:12.25pt;height:14.25pt" o:ole="">
            <v:imagedata r:id="rId92" o:title="eqIdca66a268d6f46e0e9d5d9151b785be60"/>
          </v:shape>
          <o:OLEObject Type="Embed" ProgID="Equation.DSMT4" ShapeID="_x0000_i1208" DrawAspect="Content" ObjectID="_1789840225" r:id="rId319"/>
        </w:object>
      </w:r>
      <w:r w:rsidRPr="00DA6EB3">
        <w:rPr>
          <w:rFonts w:ascii="Times New Roman" w:eastAsia="宋体" w:hAnsi="Times New Roman" w:cs="Times New Roman"/>
          <w:szCs w:val="21"/>
        </w:rPr>
        <w:t>原子的杂化方式为</w:t>
      </w:r>
      <w:r w:rsidRPr="00DA6EB3">
        <w:rPr>
          <w:rFonts w:ascii="Times New Roman" w:eastAsia="宋体" w:hAnsi="Times New Roman" w:cs="Times New Roman"/>
          <w:szCs w:val="21"/>
        </w:rPr>
        <w:object w:dxaOrig="360" w:dyaOrig="360">
          <v:shape id="_x0000_i1209" type="#_x0000_t75" alt="www.xinjiaoyu.com 新教育网" style="width:18.35pt;height:18.35pt" o:ole="">
            <v:imagedata r:id="rId320" o:title="eqIde6a7f012ce92bb29997d4ff95f8ac64b"/>
          </v:shape>
          <o:OLEObject Type="Embed" ProgID="Equation.DSMT4" ShapeID="_x0000_i1209" DrawAspect="Content" ObjectID="_1789840226" r:id="rId321"/>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504" w:dyaOrig="384">
          <v:shape id="_x0000_i1210" type="#_x0000_t75" alt="www.xinjiaoyu.com 新教育网" style="width:25.8pt;height:19.7pt" o:ole="">
            <v:imagedata r:id="rId297" o:title="eqIde3ec42431044eb85982aefc8f0ec7175"/>
          </v:shape>
          <o:OLEObject Type="Embed" ProgID="Equation.DSMT4" ShapeID="_x0000_i1210" DrawAspect="Content" ObjectID="_1789840227" r:id="rId322"/>
        </w:object>
      </w:r>
      <w:r w:rsidRPr="00DA6EB3">
        <w:rPr>
          <w:rFonts w:ascii="Times New Roman" w:eastAsia="宋体" w:hAnsi="Times New Roman" w:cs="Times New Roman"/>
          <w:szCs w:val="21"/>
        </w:rPr>
        <w:t>中</w:t>
      </w:r>
      <w:r w:rsidRPr="00DA6EB3">
        <w:rPr>
          <w:rFonts w:ascii="Times New Roman" w:eastAsia="宋体" w:hAnsi="Times New Roman" w:cs="Times New Roman"/>
          <w:szCs w:val="21"/>
        </w:rPr>
        <w:object w:dxaOrig="255" w:dyaOrig="285">
          <v:shape id="_x0000_i1211" type="#_x0000_t75" alt="www.xinjiaoyu.com 新教育网" style="width:12.9pt;height:14.25pt" o:ole="">
            <v:imagedata r:id="rId38" o:title="eqIdcad135b14c9dcd83eab6618d7694c7b0"/>
          </v:shape>
          <o:OLEObject Type="Embed" ProgID="Equation.DSMT4" ShapeID="_x0000_i1211" DrawAspect="Content" ObjectID="_1789840228" r:id="rId323"/>
        </w:object>
      </w:r>
      <w:r w:rsidRPr="00DA6EB3">
        <w:rPr>
          <w:rFonts w:ascii="Times New Roman" w:eastAsia="宋体" w:hAnsi="Times New Roman" w:cs="Times New Roman"/>
          <w:szCs w:val="21"/>
        </w:rPr>
        <w:t>原子的杂化方式为</w:t>
      </w:r>
      <w:r w:rsidRPr="00DA6EB3">
        <w:rPr>
          <w:rFonts w:ascii="Times New Roman" w:eastAsia="宋体" w:hAnsi="Times New Roman" w:cs="Times New Roman"/>
          <w:szCs w:val="21"/>
        </w:rPr>
        <w:object w:dxaOrig="360" w:dyaOrig="360">
          <v:shape id="_x0000_i1212" type="#_x0000_t75" alt="www.xinjiaoyu.com 新教育网" style="width:18.35pt;height:18.35pt" o:ole="">
            <v:imagedata r:id="rId324" o:title="eqId4d44f86dbf656505802193c21eb44bf4"/>
          </v:shape>
          <o:OLEObject Type="Embed" ProgID="Equation.DSMT4" ShapeID="_x0000_i1212" DrawAspect="Content" ObjectID="_1789840229" r:id="rId325"/>
        </w:objec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Zn</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6</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③</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1095" w:dyaOrig="720">
          <v:shape id="_x0000_i1213" type="#_x0000_t75" alt="www.xinjiaoyu.com 新教育网" style="width:55pt;height:36pt" o:ole="">
            <v:imagedata r:id="rId326" o:title="eqId3cb6d6d632b2959bfda4d2df36cddf67"/>
          </v:shape>
          <o:OLEObject Type="Embed" ProgID="Equation.DSMT4" ShapeID="_x0000_i1213" DrawAspect="Content" ObjectID="_1789840230" r:id="rId327"/>
        </w:objec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1</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Zn</w:t>
      </w:r>
      <w:r w:rsidRPr="00DA6EB3">
        <w:rPr>
          <w:rFonts w:ascii="Times New Roman" w:eastAsia="宋体" w:hAnsi="Times New Roman" w:cs="Times New Roman"/>
          <w:szCs w:val="21"/>
        </w:rPr>
        <w:t>的原子序数为</w:t>
      </w:r>
      <w:r w:rsidRPr="00DA6EB3">
        <w:rPr>
          <w:rFonts w:ascii="Times New Roman" w:eastAsia="宋体" w:hAnsi="Times New Roman" w:cs="Times New Roman"/>
          <w:szCs w:val="21"/>
        </w:rPr>
        <w:t>30</w:t>
      </w:r>
      <w:r w:rsidRPr="00DA6EB3">
        <w:rPr>
          <w:rFonts w:ascii="Times New Roman" w:eastAsia="宋体" w:hAnsi="Times New Roman" w:cs="Times New Roman"/>
          <w:szCs w:val="21"/>
        </w:rPr>
        <w:t>，基态</w:t>
      </w:r>
      <w:r w:rsidRPr="00DA6EB3">
        <w:rPr>
          <w:rFonts w:ascii="Times New Roman" w:eastAsia="宋体" w:hAnsi="Times New Roman" w:cs="Times New Roman"/>
          <w:szCs w:val="21"/>
        </w:rPr>
        <w:t>Zn</w:t>
      </w:r>
      <w:r w:rsidRPr="00DA6EB3">
        <w:rPr>
          <w:rFonts w:ascii="Times New Roman" w:eastAsia="宋体" w:hAnsi="Times New Roman" w:cs="Times New Roman"/>
          <w:szCs w:val="21"/>
        </w:rPr>
        <w:t>原子的价电子排布式为</w:t>
      </w:r>
      <w:r w:rsidRPr="00DA6EB3">
        <w:rPr>
          <w:rFonts w:ascii="Times New Roman" w:eastAsia="宋体" w:hAnsi="Times New Roman" w:cs="Times New Roman"/>
          <w:szCs w:val="21"/>
        </w:rPr>
        <w:object w:dxaOrig="760" w:dyaOrig="311">
          <v:shape id="_x0000_i1214" type="#_x0000_t75" alt="www.xinjiaoyu.com 新教育网" style="width:38.05pt;height:15.6pt" o:ole="">
            <v:imagedata r:id="rId328" o:title="eqId239c2f7de66f8162c03327f94fa2c28b"/>
          </v:shape>
          <o:OLEObject Type="Embed" ProgID="Equation.DSMT4" ShapeID="_x0000_i1214" DrawAspect="Content" ObjectID="_1789840231" r:id="rId329"/>
        </w:object>
      </w:r>
      <w:r w:rsidRPr="00DA6EB3">
        <w:rPr>
          <w:rFonts w:ascii="Times New Roman" w:eastAsia="宋体" w:hAnsi="Times New Roman" w:cs="Times New Roman"/>
          <w:szCs w:val="21"/>
        </w:rPr>
        <w:t>，其核外电子占据的最高能级为</w:t>
      </w:r>
      <w:r w:rsidRPr="00DA6EB3">
        <w:rPr>
          <w:rFonts w:ascii="Times New Roman" w:eastAsia="宋体" w:hAnsi="Times New Roman" w:cs="Times New Roman"/>
          <w:szCs w:val="21"/>
        </w:rPr>
        <w:t>4s</w:t>
      </w:r>
      <w:r w:rsidRPr="00DA6EB3">
        <w:rPr>
          <w:rFonts w:ascii="Times New Roman" w:eastAsia="宋体" w:hAnsi="Times New Roman" w:cs="Times New Roman"/>
          <w:szCs w:val="21"/>
        </w:rPr>
        <w:t>能级，</w:t>
      </w:r>
      <w:r w:rsidRPr="00DA6EB3">
        <w:rPr>
          <w:rFonts w:ascii="Times New Roman" w:eastAsia="宋体" w:hAnsi="Times New Roman" w:cs="Times New Roman"/>
          <w:szCs w:val="21"/>
        </w:rPr>
        <w:t>s</w:t>
      </w:r>
      <w:r w:rsidRPr="00DA6EB3">
        <w:rPr>
          <w:rFonts w:ascii="Times New Roman" w:eastAsia="宋体" w:hAnsi="Times New Roman" w:cs="Times New Roman"/>
          <w:szCs w:val="21"/>
        </w:rPr>
        <w:t>能级的电子云轮廓图形状为球形；基态</w:t>
      </w:r>
      <w:r w:rsidRPr="00DA6EB3">
        <w:rPr>
          <w:rFonts w:ascii="Times New Roman" w:eastAsia="宋体" w:hAnsi="Times New Roman" w:cs="Times New Roman"/>
          <w:szCs w:val="21"/>
        </w:rPr>
        <w:t>N</w:t>
      </w:r>
      <w:r w:rsidRPr="00DA6EB3">
        <w:rPr>
          <w:rFonts w:ascii="Times New Roman" w:eastAsia="宋体" w:hAnsi="Times New Roman" w:cs="Times New Roman"/>
          <w:szCs w:val="21"/>
        </w:rPr>
        <w:t>原子的核外电子排布式为</w:t>
      </w:r>
      <w:r w:rsidRPr="00DA6EB3">
        <w:rPr>
          <w:rFonts w:ascii="Times New Roman" w:eastAsia="宋体" w:hAnsi="Times New Roman" w:cs="Times New Roman"/>
          <w:szCs w:val="21"/>
        </w:rPr>
        <w:object w:dxaOrig="975" w:dyaOrig="360">
          <v:shape id="_x0000_i1215" type="#_x0000_t75" alt="www.xinjiaoyu.com 新教育网" style="width:48.9pt;height:18.35pt" o:ole="">
            <v:imagedata r:id="rId330" o:title="eqId8984ddfff16d2efd0d975cb1ec369962"/>
          </v:shape>
          <o:OLEObject Type="Embed" ProgID="Equation.DSMT4" ShapeID="_x0000_i1215" DrawAspect="Content" ObjectID="_1789840232" r:id="rId331"/>
        </w:object>
      </w:r>
      <w:r w:rsidRPr="00DA6EB3">
        <w:rPr>
          <w:rFonts w:ascii="Times New Roman" w:eastAsia="宋体" w:hAnsi="Times New Roman" w:cs="Times New Roman"/>
          <w:szCs w:val="21"/>
        </w:rPr>
        <w:t>，未成对电子数为</w:t>
      </w:r>
      <w:r w:rsidRPr="00DA6EB3">
        <w:rPr>
          <w:rFonts w:ascii="Times New Roman" w:eastAsia="宋体" w:hAnsi="Times New Roman" w:cs="Times New Roman"/>
          <w:szCs w:val="21"/>
        </w:rPr>
        <w:t>3</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2</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同周期比</w:t>
      </w:r>
      <w:r w:rsidRPr="00DA6EB3">
        <w:rPr>
          <w:rFonts w:ascii="Times New Roman" w:eastAsia="宋体" w:hAnsi="Times New Roman" w:cs="Times New Roman"/>
          <w:szCs w:val="21"/>
        </w:rPr>
        <w:t>N</w:t>
      </w:r>
      <w:r w:rsidRPr="00DA6EB3">
        <w:rPr>
          <w:rFonts w:ascii="Times New Roman" w:eastAsia="宋体" w:hAnsi="Times New Roman" w:cs="Times New Roman"/>
          <w:szCs w:val="21"/>
        </w:rPr>
        <w:t>的第一电离能小的元素共有</w:t>
      </w:r>
      <w:r w:rsidRPr="00DA6EB3">
        <w:rPr>
          <w:rFonts w:ascii="Times New Roman" w:eastAsia="宋体" w:hAnsi="Times New Roman" w:cs="Times New Roman"/>
          <w:szCs w:val="21"/>
        </w:rPr>
        <w:t>5</w:t>
      </w:r>
      <w:r w:rsidRPr="00DA6EB3">
        <w:rPr>
          <w:rFonts w:ascii="Times New Roman" w:eastAsia="宋体" w:hAnsi="Times New Roman" w:cs="Times New Roman"/>
          <w:szCs w:val="21"/>
        </w:rPr>
        <w:t>种：</w:t>
      </w:r>
      <w:r w:rsidRPr="00DA6EB3">
        <w:rPr>
          <w:rFonts w:ascii="Times New Roman" w:eastAsia="宋体" w:hAnsi="Times New Roman" w:cs="Times New Roman"/>
          <w:szCs w:val="21"/>
        </w:rPr>
        <w:t>Li</w:t>
      </w:r>
      <w:r w:rsidRPr="00DA6EB3">
        <w:rPr>
          <w:rFonts w:ascii="Times New Roman" w:eastAsia="宋体" w:hAnsi="Times New Roman" w:cs="Times New Roman"/>
          <w:szCs w:val="21"/>
        </w:rPr>
        <w:t>、</w:t>
      </w:r>
      <w:r w:rsidRPr="00DA6EB3">
        <w:rPr>
          <w:rFonts w:ascii="Times New Roman" w:eastAsia="宋体" w:hAnsi="Times New Roman" w:cs="Times New Roman"/>
          <w:szCs w:val="21"/>
        </w:rPr>
        <w:t>Be</w:t>
      </w:r>
      <w:r w:rsidRPr="00DA6EB3">
        <w:rPr>
          <w:rFonts w:ascii="Times New Roman" w:eastAsia="宋体" w:hAnsi="Times New Roman" w:cs="Times New Roman"/>
          <w:szCs w:val="21"/>
        </w:rPr>
        <w:t>、</w:t>
      </w:r>
      <w:r w:rsidRPr="00DA6EB3">
        <w:rPr>
          <w:rFonts w:ascii="Times New Roman" w:eastAsia="宋体" w:hAnsi="Times New Roman" w:cs="Times New Roman"/>
          <w:szCs w:val="21"/>
        </w:rPr>
        <w:t>B</w:t>
      </w:r>
      <w:r w:rsidRPr="00DA6EB3">
        <w:rPr>
          <w:rFonts w:ascii="Times New Roman" w:eastAsia="宋体" w:hAnsi="Times New Roman" w:cs="Times New Roman"/>
          <w:szCs w:val="21"/>
        </w:rPr>
        <w:t>、</w:t>
      </w:r>
      <w:r w:rsidRPr="00DA6EB3">
        <w:rPr>
          <w:rFonts w:ascii="Times New Roman" w:eastAsia="宋体" w:hAnsi="Times New Roman" w:cs="Times New Roman"/>
          <w:szCs w:val="21"/>
        </w:rPr>
        <w:t>C</w:t>
      </w:r>
      <w:r w:rsidRPr="00DA6EB3">
        <w:rPr>
          <w:rFonts w:ascii="Times New Roman" w:eastAsia="宋体" w:hAnsi="Times New Roman" w:cs="Times New Roman"/>
          <w:szCs w:val="21"/>
        </w:rPr>
        <w:t>、</w:t>
      </w:r>
      <w:r w:rsidRPr="00DA6EB3">
        <w:rPr>
          <w:rFonts w:ascii="Times New Roman" w:eastAsia="宋体" w:hAnsi="Times New Roman" w:cs="Times New Roman"/>
          <w:szCs w:val="21"/>
        </w:rPr>
        <w:t>O</w: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504" w:dyaOrig="384">
          <v:shape id="_x0000_i1216" type="#_x0000_t75" alt="www.xinjiaoyu.com 新教育网" style="width:25.8pt;height:19.7pt" o:ole="">
            <v:imagedata r:id="rId297" o:title="eqIde3ec42431044eb85982aefc8f0ec7175"/>
          </v:shape>
          <o:OLEObject Type="Embed" ProgID="Equation.DSMT4" ShapeID="_x0000_i1216" DrawAspect="Content" ObjectID="_1789840233" r:id="rId332"/>
        </w:object>
      </w:r>
      <w:r w:rsidRPr="00DA6EB3">
        <w:rPr>
          <w:rFonts w:ascii="Times New Roman" w:eastAsia="宋体" w:hAnsi="Times New Roman" w:cs="Times New Roman"/>
          <w:szCs w:val="21"/>
        </w:rPr>
        <w:t>中心原子的价层电子对数为</w:t>
      </w:r>
      <w:r w:rsidRPr="00DA6EB3">
        <w:rPr>
          <w:rFonts w:ascii="Times New Roman" w:eastAsia="宋体" w:hAnsi="Times New Roman" w:cs="Times New Roman"/>
          <w:szCs w:val="21"/>
        </w:rPr>
        <w:object w:dxaOrig="2280" w:dyaOrig="615">
          <v:shape id="_x0000_i1217" type="#_x0000_t75" alt="www.xinjiaoyu.com 新教育网" style="width:114.1pt;height:30.55pt" o:ole="">
            <v:imagedata r:id="rId333" o:title="eqId505476d1baa22d23fb3d5bed9b9c5539"/>
          </v:shape>
          <o:OLEObject Type="Embed" ProgID="Equation.DSMT4" ShapeID="_x0000_i1217" DrawAspect="Content" ObjectID="_1789840234" r:id="rId334"/>
        </w:object>
      </w:r>
      <w:r w:rsidRPr="00DA6EB3">
        <w:rPr>
          <w:rFonts w:ascii="Times New Roman" w:eastAsia="宋体" w:hAnsi="Times New Roman" w:cs="Times New Roman"/>
          <w:szCs w:val="21"/>
        </w:rPr>
        <w:t>，无孤电子对，其空间结构为正四面体形，</w:t>
      </w:r>
      <w:r w:rsidRPr="00DA6EB3">
        <w:rPr>
          <w:rFonts w:ascii="Times New Roman" w:eastAsia="宋体" w:hAnsi="Times New Roman" w:cs="Times New Roman"/>
          <w:szCs w:val="21"/>
        </w:rPr>
        <w:object w:dxaOrig="881" w:dyaOrig="365">
          <v:shape id="_x0000_i1218" type="#_x0000_t75" alt="www.xinjiaoyu.com 新教育网" style="width:44.15pt;height:17.65pt" o:ole="">
            <v:imagedata r:id="rId292" o:title="eqIdb87523808b85ea0b27b48bc6051ece0c"/>
          </v:shape>
          <o:OLEObject Type="Embed" ProgID="Equation.DSMT4" ShapeID="_x0000_i1218" DrawAspect="Content" ObjectID="_1789840235" r:id="rId335"/>
        </w:object>
      </w:r>
      <w:r w:rsidRPr="00DA6EB3">
        <w:rPr>
          <w:rFonts w:ascii="Times New Roman" w:eastAsia="宋体" w:hAnsi="Times New Roman" w:cs="Times New Roman"/>
          <w:szCs w:val="21"/>
        </w:rPr>
        <w:t>中</w:t>
      </w:r>
      <w:r w:rsidRPr="00DA6EB3">
        <w:rPr>
          <w:rFonts w:ascii="Times New Roman" w:eastAsia="宋体" w:hAnsi="Times New Roman" w:cs="Times New Roman"/>
          <w:szCs w:val="21"/>
        </w:rPr>
        <w:t>H</w:t>
      </w:r>
      <w:r w:rsidRPr="00DA6EB3">
        <w:rPr>
          <w:rFonts w:ascii="Times New Roman" w:eastAsia="宋体" w:hAnsi="Times New Roman" w:cs="Times New Roman"/>
          <w:szCs w:val="21"/>
        </w:rPr>
        <w:t>、</w:t>
      </w:r>
      <w:r w:rsidRPr="00DA6EB3">
        <w:rPr>
          <w:rFonts w:ascii="Times New Roman" w:eastAsia="宋体" w:hAnsi="Times New Roman" w:cs="Times New Roman"/>
          <w:szCs w:val="21"/>
        </w:rPr>
        <w:t>F</w:t>
      </w:r>
      <w:r w:rsidRPr="00DA6EB3">
        <w:rPr>
          <w:rFonts w:ascii="Times New Roman" w:eastAsia="宋体" w:hAnsi="Times New Roman" w:cs="Times New Roman"/>
          <w:szCs w:val="21"/>
        </w:rPr>
        <w:t>原子间的化学键为</w:t>
      </w:r>
      <w:r w:rsidRPr="00DA6EB3">
        <w:rPr>
          <w:rFonts w:ascii="Times New Roman" w:eastAsia="宋体" w:hAnsi="Times New Roman" w:cs="Times New Roman"/>
          <w:szCs w:val="21"/>
        </w:rPr>
        <w:t>(</w:t>
      </w:r>
      <w:r w:rsidRPr="00DA6EB3">
        <w:rPr>
          <w:rFonts w:ascii="Times New Roman" w:eastAsia="宋体" w:hAnsi="Times New Roman" w:cs="Times New Roman"/>
          <w:szCs w:val="21"/>
        </w:rPr>
        <w:t>极性</w:t>
      </w:r>
      <w:r w:rsidRPr="00DA6EB3">
        <w:rPr>
          <w:rFonts w:ascii="Times New Roman" w:eastAsia="宋体" w:hAnsi="Times New Roman" w:cs="Times New Roman"/>
          <w:szCs w:val="21"/>
        </w:rPr>
        <w:t>)</w:t>
      </w:r>
      <w:r w:rsidRPr="00DA6EB3">
        <w:rPr>
          <w:rFonts w:ascii="Times New Roman" w:eastAsia="宋体" w:hAnsi="Times New Roman" w:cs="Times New Roman"/>
          <w:szCs w:val="21"/>
        </w:rPr>
        <w:t>共价键；</w:t>
      </w:r>
      <w:r w:rsidRPr="00DA6EB3">
        <w:rPr>
          <w:rFonts w:ascii="Times New Roman" w:eastAsia="宋体" w:hAnsi="Times New Roman" w:cs="Times New Roman"/>
          <w:szCs w:val="21"/>
        </w:rPr>
        <w:t>F</w:t>
      </w:r>
      <w:r w:rsidRPr="00DA6EB3">
        <w:rPr>
          <w:rFonts w:ascii="Times New Roman" w:eastAsia="宋体" w:hAnsi="Times New Roman" w:cs="Times New Roman"/>
          <w:szCs w:val="21"/>
        </w:rPr>
        <w:t>元素电负性很强，</w:t>
      </w:r>
      <w:r w:rsidRPr="00DA6EB3">
        <w:rPr>
          <w:rFonts w:ascii="Times New Roman" w:eastAsia="宋体" w:hAnsi="Times New Roman" w:cs="Times New Roman"/>
          <w:szCs w:val="21"/>
        </w:rPr>
        <w:t>HF</w:t>
      </w:r>
      <w:r w:rsidRPr="00DA6EB3">
        <w:rPr>
          <w:rFonts w:ascii="Times New Roman" w:eastAsia="宋体" w:hAnsi="Times New Roman" w:cs="Times New Roman"/>
          <w:szCs w:val="21"/>
        </w:rPr>
        <w:t>分子间可形成氢键，所以</w:t>
      </w:r>
      <w:r w:rsidRPr="00DA6EB3">
        <w:rPr>
          <w:rFonts w:ascii="Times New Roman" w:eastAsia="宋体" w:hAnsi="Times New Roman" w:cs="Times New Roman"/>
          <w:szCs w:val="21"/>
        </w:rPr>
        <w:t>HF</w:t>
      </w:r>
      <w:r w:rsidRPr="00DA6EB3">
        <w:rPr>
          <w:rFonts w:ascii="Times New Roman" w:eastAsia="宋体" w:hAnsi="Times New Roman" w:cs="Times New Roman"/>
          <w:szCs w:val="21"/>
        </w:rPr>
        <w:t>能形成分子缔合体</w:t>
      </w:r>
      <w:r w:rsidRPr="00DA6EB3">
        <w:rPr>
          <w:rFonts w:ascii="Times New Roman" w:eastAsia="宋体" w:hAnsi="Times New Roman" w:cs="Times New Roman"/>
          <w:szCs w:val="21"/>
        </w:rPr>
        <w:object w:dxaOrig="645" w:dyaOrig="405">
          <v:shape id="_x0000_i1219" type="#_x0000_t75" alt="www.xinjiaoyu.com 新教育网" style="width:31.9pt;height:20.4pt" o:ole="">
            <v:imagedata r:id="rId299" o:title="eqIdce0194dcd2f52d15ac801c4970c6f4a7"/>
          </v:shape>
          <o:OLEObject Type="Embed" ProgID="Equation.DSMT4" ShapeID="_x0000_i1219" DrawAspect="Content" ObjectID="_1789840236" r:id="rId336"/>
        </w:objec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3</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object w:dxaOrig="765" w:dyaOrig="360">
          <v:shape id="_x0000_i1220" type="#_x0000_t75" alt="www.xinjiaoyu.com 新教育网" style="width:38.05pt;height:18.35pt" o:ole="">
            <v:imagedata r:id="rId288" o:title="eqId8edeb81262588907bfac754016cd78d0"/>
          </v:shape>
          <o:OLEObject Type="Embed" ProgID="Equation.DSMT4" ShapeID="_x0000_i1220" DrawAspect="Content" ObjectID="_1789840237" r:id="rId337"/>
        </w:object>
      </w:r>
      <w:r w:rsidRPr="00DA6EB3">
        <w:rPr>
          <w:rFonts w:ascii="Times New Roman" w:eastAsia="宋体" w:hAnsi="Times New Roman" w:cs="Times New Roman"/>
          <w:szCs w:val="21"/>
        </w:rPr>
        <w:t>中阴离子的为</w:t>
      </w:r>
      <w:r w:rsidRPr="00DA6EB3">
        <w:rPr>
          <w:rFonts w:ascii="Times New Roman" w:eastAsia="宋体" w:hAnsi="Times New Roman" w:cs="Times New Roman"/>
          <w:szCs w:val="21"/>
        </w:rPr>
        <w:object w:dxaOrig="525" w:dyaOrig="375">
          <v:shape id="_x0000_i1221" type="#_x0000_t75" alt="www.xinjiaoyu.com 新教育网" style="width:26.5pt;height:19pt" o:ole="">
            <v:imagedata r:id="rId48" o:title="eqId52db9e787c515500701f6f34344a595b"/>
          </v:shape>
          <o:OLEObject Type="Embed" ProgID="Equation.DSMT4" ShapeID="_x0000_i1221" DrawAspect="Content" ObjectID="_1789840238" r:id="rId338"/>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765" w:dyaOrig="360">
          <v:shape id="_x0000_i1222" type="#_x0000_t75" alt="www.xinjiaoyu.com 新教育网" style="width:38.05pt;height:18.35pt" o:ole="">
            <v:imagedata r:id="rId288" o:title="eqId8edeb81262588907bfac754016cd78d0"/>
          </v:shape>
          <o:OLEObject Type="Embed" ProgID="Equation.DSMT4" ShapeID="_x0000_i1222" DrawAspect="Content" ObjectID="_1789840239" r:id="rId339"/>
        </w:object>
      </w:r>
      <w:r w:rsidRPr="00DA6EB3">
        <w:rPr>
          <w:rFonts w:ascii="Times New Roman" w:eastAsia="宋体" w:hAnsi="Times New Roman" w:cs="Times New Roman"/>
          <w:szCs w:val="21"/>
        </w:rPr>
        <w:t>的中心原子碳原子的价层电子对数为</w:t>
      </w:r>
      <w:r w:rsidRPr="00DA6EB3">
        <w:rPr>
          <w:rFonts w:ascii="Times New Roman" w:eastAsia="宋体" w:hAnsi="Times New Roman" w:cs="Times New Roman"/>
          <w:szCs w:val="21"/>
        </w:rPr>
        <w:t>3+</w:t>
      </w:r>
      <w:r w:rsidRPr="00DA6EB3">
        <w:rPr>
          <w:rFonts w:ascii="Times New Roman" w:eastAsia="宋体" w:hAnsi="Times New Roman" w:cs="Times New Roman"/>
          <w:szCs w:val="21"/>
        </w:rPr>
        <w:object w:dxaOrig="240" w:dyaOrig="620">
          <v:shape id="_x0000_i1223" type="#_x0000_t75" alt="www.xinjiaoyu.com 新教育网" style="width:12.25pt;height:30.55pt" o:ole="">
            <v:imagedata r:id="rId340" o:title="eqId3cfa1e7ffae662aefb49a44c52d4954d"/>
          </v:shape>
          <o:OLEObject Type="Embed" ProgID="Equation.DSMT4" ShapeID="_x0000_i1223" DrawAspect="Content" ObjectID="_1789840240" r:id="rId341"/>
        </w:object>
      </w:r>
      <w:r w:rsidRPr="00DA6EB3">
        <w:rPr>
          <w:rFonts w:ascii="Times New Roman" w:eastAsia="宋体" w:hAnsi="Times New Roman" w:cs="Times New Roman"/>
          <w:szCs w:val="21"/>
        </w:rPr>
        <w:t>×(4+2-3×2)=4</w:t>
      </w:r>
      <w:r w:rsidRPr="00DA6EB3">
        <w:rPr>
          <w:rFonts w:ascii="Times New Roman" w:eastAsia="宋体" w:hAnsi="Times New Roman" w:cs="Times New Roman"/>
          <w:szCs w:val="21"/>
        </w:rPr>
        <w:t>，无孤电子对，</w:t>
      </w:r>
      <w:r w:rsidRPr="00DA6EB3">
        <w:rPr>
          <w:rFonts w:ascii="Times New Roman" w:eastAsia="宋体" w:hAnsi="Times New Roman" w:cs="Times New Roman"/>
          <w:szCs w:val="21"/>
        </w:rPr>
        <w:t>C</w:t>
      </w:r>
      <w:r w:rsidRPr="00DA6EB3">
        <w:rPr>
          <w:rFonts w:ascii="Times New Roman" w:eastAsia="宋体" w:hAnsi="Times New Roman" w:cs="Times New Roman"/>
          <w:szCs w:val="21"/>
        </w:rPr>
        <w:t>原子的杂化方式为</w:t>
      </w:r>
      <w:r w:rsidRPr="00DA6EB3">
        <w:rPr>
          <w:rFonts w:ascii="Times New Roman" w:eastAsia="宋体" w:hAnsi="Times New Roman" w:cs="Times New Roman"/>
          <w:szCs w:val="21"/>
        </w:rPr>
        <w:object w:dxaOrig="360" w:dyaOrig="360">
          <v:shape id="_x0000_i1224" type="#_x0000_t75" alt="www.xinjiaoyu.com 新教育网" style="width:18.35pt;height:18.35pt" o:ole="">
            <v:imagedata r:id="rId320" o:title="eqIde6a7f012ce92bb29997d4ff95f8ac64b"/>
          </v:shape>
          <o:OLEObject Type="Embed" ProgID="Equation.DSMT4" ShapeID="_x0000_i1224" DrawAspect="Content" ObjectID="_1789840241" r:id="rId342"/>
        </w:object>
      </w:r>
      <w:r w:rsidRPr="00DA6EB3">
        <w:rPr>
          <w:rFonts w:ascii="Times New Roman" w:eastAsia="宋体" w:hAnsi="Times New Roman" w:cs="Times New Roman"/>
          <w:szCs w:val="21"/>
        </w:rPr>
        <w:t>，空间构型为平面三角形，</w:t>
      </w:r>
      <w:r w:rsidRPr="00DA6EB3">
        <w:rPr>
          <w:rFonts w:ascii="Times New Roman" w:eastAsia="宋体" w:hAnsi="Times New Roman" w:cs="Times New Roman"/>
          <w:szCs w:val="21"/>
        </w:rPr>
        <w:object w:dxaOrig="881" w:dyaOrig="365">
          <v:shape id="_x0000_i1225" type="#_x0000_t75" alt="www.xinjiaoyu.com 新教育网" style="width:44.15pt;height:17.65pt" o:ole="">
            <v:imagedata r:id="rId292" o:title="eqIdb87523808b85ea0b27b48bc6051ece0c"/>
          </v:shape>
          <o:OLEObject Type="Embed" ProgID="Equation.DSMT4" ShapeID="_x0000_i1225" DrawAspect="Content" ObjectID="_1789840242" r:id="rId343"/>
        </w:object>
      </w:r>
      <w:r w:rsidRPr="00DA6EB3">
        <w:rPr>
          <w:rFonts w:ascii="Times New Roman" w:eastAsia="宋体" w:hAnsi="Times New Roman" w:cs="Times New Roman"/>
          <w:szCs w:val="21"/>
        </w:rPr>
        <w:t>中阳离子为</w:t>
      </w:r>
      <w:r w:rsidRPr="00DA6EB3">
        <w:rPr>
          <w:rFonts w:ascii="Times New Roman" w:eastAsia="宋体" w:hAnsi="Times New Roman" w:cs="Times New Roman"/>
          <w:szCs w:val="21"/>
        </w:rPr>
        <w:object w:dxaOrig="525" w:dyaOrig="375">
          <v:shape id="_x0000_i1226" type="#_x0000_t75" alt="www.xinjiaoyu.com 新教育网" style="width:26.5pt;height:19pt" o:ole="">
            <v:imagedata r:id="rId344" o:title="eqId22b84c78dae7945c7893ab4125a05ab5"/>
          </v:shape>
          <o:OLEObject Type="Embed" ProgID="Equation.DSMT4" ShapeID="_x0000_i1226" DrawAspect="Content" ObjectID="_1789840243" r:id="rId345"/>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525" w:dyaOrig="375">
          <v:shape id="_x0000_i1227" type="#_x0000_t75" alt="www.xinjiaoyu.com 新教育网" style="width:26.5pt;height:19pt" o:ole="">
            <v:imagedata r:id="rId344" o:title="eqId22b84c78dae7945c7893ab4125a05ab5"/>
          </v:shape>
          <o:OLEObject Type="Embed" ProgID="Equation.DSMT4" ShapeID="_x0000_i1227" DrawAspect="Content" ObjectID="_1789840244" r:id="rId346"/>
        </w:object>
      </w:r>
      <w:r w:rsidRPr="00DA6EB3">
        <w:rPr>
          <w:rFonts w:ascii="Times New Roman" w:eastAsia="宋体" w:hAnsi="Times New Roman" w:cs="Times New Roman"/>
          <w:szCs w:val="21"/>
        </w:rPr>
        <w:t>的中心原子</w:t>
      </w:r>
      <w:r w:rsidRPr="00DA6EB3">
        <w:rPr>
          <w:rFonts w:ascii="Times New Roman" w:eastAsia="宋体" w:hAnsi="Times New Roman" w:cs="Times New Roman"/>
          <w:szCs w:val="21"/>
        </w:rPr>
        <w:t>N</w:t>
      </w:r>
      <w:r w:rsidRPr="00DA6EB3">
        <w:rPr>
          <w:rFonts w:ascii="Times New Roman" w:eastAsia="宋体" w:hAnsi="Times New Roman" w:cs="Times New Roman"/>
          <w:szCs w:val="21"/>
        </w:rPr>
        <w:t>原子的价层电子对数为</w:t>
      </w:r>
      <w:r w:rsidRPr="00DA6EB3">
        <w:rPr>
          <w:rFonts w:ascii="Times New Roman" w:eastAsia="宋体" w:hAnsi="Times New Roman" w:cs="Times New Roman"/>
          <w:szCs w:val="21"/>
        </w:rPr>
        <w:t>4+</w:t>
      </w:r>
      <w:r w:rsidRPr="00DA6EB3">
        <w:rPr>
          <w:rFonts w:ascii="Times New Roman" w:eastAsia="宋体" w:hAnsi="Times New Roman" w:cs="Times New Roman"/>
          <w:szCs w:val="21"/>
        </w:rPr>
        <w:object w:dxaOrig="240" w:dyaOrig="620">
          <v:shape id="_x0000_i1228" type="#_x0000_t75" alt="www.xinjiaoyu.com 新教育网" style="width:12.25pt;height:30.55pt" o:ole="">
            <v:imagedata r:id="rId340" o:title="eqId3cfa1e7ffae662aefb49a44c52d4954d"/>
          </v:shape>
          <o:OLEObject Type="Embed" ProgID="Equation.DSMT4" ShapeID="_x0000_i1228" DrawAspect="Content" ObjectID="_1789840245" r:id="rId347"/>
        </w:object>
      </w:r>
      <w:r w:rsidRPr="00DA6EB3">
        <w:rPr>
          <w:rFonts w:ascii="Times New Roman" w:eastAsia="宋体" w:hAnsi="Times New Roman" w:cs="Times New Roman"/>
          <w:szCs w:val="21"/>
        </w:rPr>
        <w:t>×(5-1-4×1)=4</w:t>
      </w:r>
      <w:r w:rsidRPr="00DA6EB3">
        <w:rPr>
          <w:rFonts w:ascii="Times New Roman" w:eastAsia="宋体" w:hAnsi="Times New Roman" w:cs="Times New Roman"/>
          <w:szCs w:val="21"/>
        </w:rPr>
        <w:t>，无孤电子对，</w:t>
      </w:r>
      <w:r w:rsidRPr="00DA6EB3">
        <w:rPr>
          <w:rFonts w:ascii="Times New Roman" w:eastAsia="宋体" w:hAnsi="Times New Roman" w:cs="Times New Roman"/>
          <w:szCs w:val="21"/>
        </w:rPr>
        <w:t>N</w:t>
      </w:r>
      <w:r w:rsidRPr="00DA6EB3">
        <w:rPr>
          <w:rFonts w:ascii="Times New Roman" w:eastAsia="宋体" w:hAnsi="Times New Roman" w:cs="Times New Roman"/>
          <w:szCs w:val="21"/>
        </w:rPr>
        <w:t>原子的杂化方式为</w:t>
      </w:r>
      <w:r w:rsidRPr="00DA6EB3">
        <w:rPr>
          <w:rFonts w:ascii="Times New Roman" w:eastAsia="宋体" w:hAnsi="Times New Roman" w:cs="Times New Roman"/>
          <w:szCs w:val="21"/>
        </w:rPr>
        <w:t>sp</w:t>
      </w:r>
      <w:r w:rsidRPr="00DA6EB3">
        <w:rPr>
          <w:rFonts w:ascii="Times New Roman" w:eastAsia="宋体" w:hAnsi="Times New Roman" w:cs="Times New Roman"/>
          <w:szCs w:val="21"/>
          <w:vertAlign w:val="superscript"/>
        </w:rPr>
        <w:t>3</w:t>
      </w:r>
      <w:r w:rsidRPr="00DA6EB3">
        <w:rPr>
          <w:rFonts w:ascii="Times New Roman" w:eastAsia="宋体" w:hAnsi="Times New Roman" w:cs="Times New Roman"/>
          <w:szCs w:val="21"/>
        </w:rPr>
        <w:t>，空间构型为正四面体，所以</w:t>
      </w:r>
      <w:r w:rsidRPr="00DA6EB3">
        <w:rPr>
          <w:rFonts w:ascii="Times New Roman" w:eastAsia="宋体" w:hAnsi="Times New Roman" w:cs="Times New Roman"/>
          <w:szCs w:val="21"/>
        </w:rPr>
        <w:object w:dxaOrig="765" w:dyaOrig="360">
          <v:shape id="_x0000_i1229" type="#_x0000_t75" alt="www.xinjiaoyu.com 新教育网" style="width:38.05pt;height:18.35pt" o:ole="">
            <v:imagedata r:id="rId288" o:title="eqId8edeb81262588907bfac754016cd78d0"/>
          </v:shape>
          <o:OLEObject Type="Embed" ProgID="Equation.DSMT4" ShapeID="_x0000_i1229" DrawAspect="Content" ObjectID="_1789840246" r:id="rId348"/>
        </w:object>
      </w:r>
      <w:r w:rsidRPr="00DA6EB3">
        <w:rPr>
          <w:rFonts w:ascii="Times New Roman" w:eastAsia="宋体" w:hAnsi="Times New Roman" w:cs="Times New Roman"/>
          <w:szCs w:val="21"/>
        </w:rPr>
        <w:t>中阴离子的键角比</w:t>
      </w:r>
      <w:r w:rsidRPr="00DA6EB3">
        <w:rPr>
          <w:rFonts w:ascii="Times New Roman" w:eastAsia="宋体" w:hAnsi="Times New Roman" w:cs="Times New Roman"/>
          <w:szCs w:val="21"/>
        </w:rPr>
        <w:object w:dxaOrig="881" w:dyaOrig="365">
          <v:shape id="_x0000_i1230" type="#_x0000_t75" alt="www.xinjiaoyu.com 新教育网" style="width:44.15pt;height:17.65pt" o:ole="">
            <v:imagedata r:id="rId292" o:title="eqIdb87523808b85ea0b27b48bc6051ece0c"/>
          </v:shape>
          <o:OLEObject Type="Embed" ProgID="Equation.DSMT4" ShapeID="_x0000_i1230" DrawAspect="Content" ObjectID="_1789840247" r:id="rId349"/>
        </w:object>
      </w:r>
      <w:r w:rsidRPr="00DA6EB3">
        <w:rPr>
          <w:rFonts w:ascii="Times New Roman" w:eastAsia="宋体" w:hAnsi="Times New Roman" w:cs="Times New Roman"/>
          <w:szCs w:val="21"/>
        </w:rPr>
        <w:t>中阳离子的键角大；</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4</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①</w:t>
      </w:r>
      <w:r w:rsidRPr="00DA6EB3">
        <w:rPr>
          <w:rFonts w:ascii="Times New Roman" w:eastAsia="宋体" w:hAnsi="Times New Roman" w:cs="Times New Roman"/>
          <w:szCs w:val="21"/>
        </w:rPr>
        <w:object w:dxaOrig="527" w:dyaOrig="365">
          <v:shape id="_x0000_i1231" type="#_x0000_t75" alt="www.xinjiaoyu.com 新教育网" style="width:26.5pt;height:17.65pt" o:ole="">
            <v:imagedata r:id="rId290" o:title="eqId3b5229c339e1e65319267d0894e3ac7c"/>
          </v:shape>
          <o:OLEObject Type="Embed" ProgID="Equation.DSMT4" ShapeID="_x0000_i1231" DrawAspect="Content" ObjectID="_1789840248" r:id="rId350"/>
        </w:object>
      </w:r>
      <w:r w:rsidRPr="00DA6EB3">
        <w:rPr>
          <w:rFonts w:ascii="Times New Roman" w:eastAsia="宋体" w:hAnsi="Times New Roman" w:cs="Times New Roman"/>
          <w:szCs w:val="21"/>
        </w:rPr>
        <w:t>晶胞中，白色球数目为</w:t>
      </w:r>
      <w:r w:rsidRPr="00DA6EB3">
        <w:rPr>
          <w:rFonts w:ascii="Times New Roman" w:eastAsia="宋体" w:hAnsi="Times New Roman" w:cs="Times New Roman"/>
          <w:szCs w:val="21"/>
        </w:rPr>
        <w:object w:dxaOrig="1155" w:dyaOrig="615">
          <v:shape id="_x0000_i1232" type="#_x0000_t75" alt="www.xinjiaoyu.com 新教育网" style="width:57.75pt;height:30.55pt" o:ole="">
            <v:imagedata r:id="rId351" o:title="eqId61706b0652265f20f860147313c840bb"/>
          </v:shape>
          <o:OLEObject Type="Embed" ProgID="Equation.DSMT4" ShapeID="_x0000_i1232" DrawAspect="Content" ObjectID="_1789840249" r:id="rId352"/>
        </w:object>
      </w:r>
      <w:r w:rsidRPr="00DA6EB3">
        <w:rPr>
          <w:rFonts w:ascii="Times New Roman" w:eastAsia="宋体" w:hAnsi="Times New Roman" w:cs="Times New Roman"/>
          <w:szCs w:val="21"/>
        </w:rPr>
        <w:t>，黑色球数目为</w:t>
      </w:r>
      <w:r w:rsidRPr="00DA6EB3">
        <w:rPr>
          <w:rFonts w:ascii="Times New Roman" w:eastAsia="宋体" w:hAnsi="Times New Roman" w:cs="Times New Roman"/>
          <w:szCs w:val="21"/>
        </w:rPr>
        <w:object w:dxaOrig="1245" w:dyaOrig="615">
          <v:shape id="_x0000_i1233" type="#_x0000_t75" alt="www.xinjiaoyu.com 新教育网" style="width:62.5pt;height:30.55pt" o:ole="">
            <v:imagedata r:id="rId353" o:title="eqId12018ce13eaacca21a66b4979518e82f"/>
          </v:shape>
          <o:OLEObject Type="Embed" ProgID="Equation.DSMT4" ShapeID="_x0000_i1233" DrawAspect="Content" ObjectID="_1789840250" r:id="rId354"/>
        </w:object>
      </w:r>
      <w:r w:rsidRPr="00DA6EB3">
        <w:rPr>
          <w:rFonts w:ascii="Times New Roman" w:eastAsia="宋体" w:hAnsi="Times New Roman" w:cs="Times New Roman"/>
          <w:szCs w:val="21"/>
        </w:rPr>
        <w:t>，故白色球代表</w:t>
      </w:r>
      <w:r w:rsidRPr="00DA6EB3">
        <w:rPr>
          <w:rFonts w:ascii="Times New Roman" w:eastAsia="宋体" w:hAnsi="Times New Roman" w:cs="Times New Roman"/>
          <w:szCs w:val="21"/>
        </w:rPr>
        <w:object w:dxaOrig="338" w:dyaOrig="250">
          <v:shape id="_x0000_i1234" type="#_x0000_t75" alt="www.xinjiaoyu.com 新教育网" style="width:17pt;height:12.9pt" o:ole="">
            <v:imagedata r:id="rId294" o:title="eqIdfe5b9f2768c9e68f633b33d6929f5590"/>
          </v:shape>
          <o:OLEObject Type="Embed" ProgID="Equation.DSMT4" ShapeID="_x0000_i1234" DrawAspect="Content" ObjectID="_1789840251" r:id="rId355"/>
        </w:object>
      </w:r>
      <w:r w:rsidRPr="00DA6EB3">
        <w:rPr>
          <w:rFonts w:ascii="Times New Roman" w:eastAsia="宋体" w:hAnsi="Times New Roman" w:cs="Times New Roman"/>
          <w:szCs w:val="21"/>
        </w:rPr>
        <w:t>原子、黑色球代表</w:t>
      </w:r>
      <w:r w:rsidRPr="00DA6EB3">
        <w:rPr>
          <w:rFonts w:ascii="Times New Roman" w:eastAsia="宋体" w:hAnsi="Times New Roman" w:cs="Times New Roman"/>
          <w:szCs w:val="21"/>
        </w:rPr>
        <w:object w:dxaOrig="200" w:dyaOrig="260">
          <v:shape id="_x0000_i1235" type="#_x0000_t75" alt="www.xinjiaoyu.com 新教育网" style="width:9.5pt;height:12.9pt" o:ole="">
            <v:imagedata r:id="rId32" o:title="eqId2391c0e2fc44598610d519dacb778062"/>
          </v:shape>
          <o:OLEObject Type="Embed" ProgID="Equation.DSMT4" ShapeID="_x0000_i1235" DrawAspect="Content" ObjectID="_1789840252" r:id="rId356"/>
        </w:object>
      </w:r>
      <w:r w:rsidRPr="00DA6EB3">
        <w:rPr>
          <w:rFonts w:ascii="Times New Roman" w:eastAsia="宋体" w:hAnsi="Times New Roman" w:cs="Times New Roman"/>
          <w:szCs w:val="21"/>
        </w:rPr>
        <w:t>原子，晶胞中离</w:t>
      </w:r>
      <w:r w:rsidRPr="00DA6EB3">
        <w:rPr>
          <w:rFonts w:ascii="Times New Roman" w:eastAsia="宋体" w:hAnsi="Times New Roman" w:cs="Times New Roman"/>
          <w:szCs w:val="21"/>
        </w:rPr>
        <w:t>Zn</w:t>
      </w:r>
      <w:r w:rsidRPr="00DA6EB3">
        <w:rPr>
          <w:rFonts w:ascii="Times New Roman" w:eastAsia="宋体" w:hAnsi="Times New Roman" w:cs="Times New Roman"/>
          <w:szCs w:val="21"/>
        </w:rPr>
        <w:t>最近的</w:t>
      </w:r>
      <w:r w:rsidRPr="00DA6EB3">
        <w:rPr>
          <w:rFonts w:ascii="Times New Roman" w:eastAsia="宋体" w:hAnsi="Times New Roman" w:cs="Times New Roman"/>
          <w:szCs w:val="21"/>
        </w:rPr>
        <w:t>F</w:t>
      </w:r>
      <w:r w:rsidRPr="00DA6EB3">
        <w:rPr>
          <w:rFonts w:ascii="Times New Roman" w:eastAsia="宋体" w:hAnsi="Times New Roman" w:cs="Times New Roman"/>
          <w:szCs w:val="21"/>
        </w:rPr>
        <w:t>个数为</w:t>
      </w:r>
      <w:r w:rsidRPr="00DA6EB3">
        <w:rPr>
          <w:rFonts w:ascii="Times New Roman" w:eastAsia="宋体" w:hAnsi="Times New Roman" w:cs="Times New Roman"/>
          <w:szCs w:val="21"/>
        </w:rPr>
        <w:t>6</w:t>
      </w:r>
      <w:r w:rsidRPr="00DA6EB3">
        <w:rPr>
          <w:rFonts w:ascii="Times New Roman" w:eastAsia="宋体" w:hAnsi="Times New Roman" w:cs="Times New Roman"/>
          <w:szCs w:val="21"/>
        </w:rPr>
        <w:t>，即</w:t>
      </w:r>
      <w:r w:rsidRPr="00DA6EB3">
        <w:rPr>
          <w:rFonts w:ascii="Times New Roman" w:eastAsia="宋体" w:hAnsi="Times New Roman" w:cs="Times New Roman"/>
          <w:szCs w:val="21"/>
        </w:rPr>
        <w:t>Zn</w:t>
      </w:r>
      <w:r w:rsidRPr="00DA6EB3">
        <w:rPr>
          <w:rFonts w:ascii="Times New Roman" w:eastAsia="宋体" w:hAnsi="Times New Roman" w:cs="Times New Roman"/>
          <w:szCs w:val="21"/>
        </w:rPr>
        <w:t>的配位数为</w:t>
      </w:r>
      <w:r w:rsidRPr="00DA6EB3">
        <w:rPr>
          <w:rFonts w:ascii="Times New Roman" w:eastAsia="宋体" w:hAnsi="Times New Roman" w:cs="Times New Roman"/>
          <w:szCs w:val="21"/>
        </w:rPr>
        <w:t>6</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②</w:t>
      </w:r>
      <w:r w:rsidRPr="00DA6EB3">
        <w:rPr>
          <w:rFonts w:ascii="Times New Roman" w:eastAsia="宋体" w:hAnsi="Times New Roman" w:cs="Times New Roman"/>
          <w:szCs w:val="21"/>
        </w:rPr>
        <w:object w:dxaOrig="527" w:dyaOrig="365">
          <v:shape id="_x0000_i1236" type="#_x0000_t75" alt="www.xinjiaoyu.com 新教育网" style="width:26.5pt;height:17.65pt" o:ole="">
            <v:imagedata r:id="rId290" o:title="eqId3b5229c339e1e65319267d0894e3ac7c"/>
          </v:shape>
          <o:OLEObject Type="Embed" ProgID="Equation.DSMT4" ShapeID="_x0000_i1236" DrawAspect="Content" ObjectID="_1789840253" r:id="rId357"/>
        </w:object>
      </w:r>
      <w:r w:rsidRPr="00DA6EB3">
        <w:rPr>
          <w:rFonts w:ascii="Times New Roman" w:eastAsia="宋体" w:hAnsi="Times New Roman" w:cs="Times New Roman"/>
          <w:szCs w:val="21"/>
        </w:rPr>
        <w:t>晶胞质量</w:t>
      </w:r>
      <w:r w:rsidRPr="00DA6EB3">
        <w:rPr>
          <w:rFonts w:ascii="Times New Roman" w:eastAsia="宋体" w:hAnsi="Times New Roman" w:cs="Times New Roman"/>
          <w:szCs w:val="21"/>
        </w:rPr>
        <w:object w:dxaOrig="1725" w:dyaOrig="720">
          <v:shape id="_x0000_i1237" type="#_x0000_t75" alt="www.xinjiaoyu.com 新教育网" style="width:86.25pt;height:36pt" o:ole="">
            <v:imagedata r:id="rId358" o:title="eqIdaa6c64521a664981955d462927743f88"/>
          </v:shape>
          <o:OLEObject Type="Embed" ProgID="Equation.DSMT4" ShapeID="_x0000_i1237" DrawAspect="Content" ObjectID="_1789840254" r:id="rId359"/>
        </w:object>
      </w:r>
      <w:r w:rsidRPr="00DA6EB3">
        <w:rPr>
          <w:rFonts w:ascii="Times New Roman" w:eastAsia="宋体" w:hAnsi="Times New Roman" w:cs="Times New Roman"/>
          <w:szCs w:val="21"/>
        </w:rPr>
        <w:t>，晶体密度</w:t>
      </w:r>
      <w:r w:rsidRPr="00DA6EB3">
        <w:rPr>
          <w:rFonts w:ascii="Times New Roman" w:eastAsia="宋体" w:hAnsi="Times New Roman" w:cs="Times New Roman"/>
          <w:szCs w:val="21"/>
        </w:rPr>
        <w:object w:dxaOrig="5640" w:dyaOrig="1035">
          <v:shape id="_x0000_i1238" type="#_x0000_t75" alt="www.xinjiaoyu.com 新教育网" style="width:281.9pt;height:51.6pt" o:ole="">
            <v:imagedata r:id="rId360" o:title="eqId0f772530136ec02cde2533c5933dfad1"/>
          </v:shape>
          <o:OLEObject Type="Embed" ProgID="Equation.DSMT4" ShapeID="_x0000_i1238" DrawAspect="Content" ObjectID="_1789840255" r:id="rId361"/>
        </w:objec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17. </w:t>
      </w:r>
      <w:r w:rsidRPr="00DA6EB3">
        <w:rPr>
          <w:rFonts w:ascii="Times New Roman" w:eastAsia="宋体" w:hAnsi="Times New Roman" w:cs="Times New Roman"/>
          <w:szCs w:val="21"/>
        </w:rPr>
        <w:object w:dxaOrig="474" w:dyaOrig="366">
          <v:shape id="_x0000_i1239" type="#_x0000_t75" alt="www.xinjiaoyu.com 新教育网" style="width:23.75pt;height:18.35pt" o:ole="">
            <v:imagedata r:id="rId362" o:title="eqIda4298cb837170c021b9f2cd4e674a6a3"/>
          </v:shape>
          <o:OLEObject Type="Embed" ProgID="Equation.DSMT4" ShapeID="_x0000_i1239" DrawAspect="Content" ObjectID="_1789840256" r:id="rId363"/>
        </w:object>
      </w:r>
      <w:r w:rsidRPr="00DA6EB3">
        <w:rPr>
          <w:rFonts w:ascii="Times New Roman" w:eastAsia="宋体" w:hAnsi="Times New Roman" w:cs="Times New Roman"/>
          <w:szCs w:val="21"/>
        </w:rPr>
        <w:t>的转化和利用是实现碳中和的有效途径。其中</w:t>
      </w:r>
      <w:r w:rsidRPr="00DA6EB3">
        <w:rPr>
          <w:rFonts w:ascii="Times New Roman" w:eastAsia="宋体" w:hAnsi="Times New Roman" w:cs="Times New Roman"/>
          <w:szCs w:val="21"/>
        </w:rPr>
        <w:object w:dxaOrig="474" w:dyaOrig="366">
          <v:shape id="_x0000_i1240" type="#_x0000_t75" alt="www.xinjiaoyu.com 新教育网" style="width:23.75pt;height:18.35pt" o:ole="">
            <v:imagedata r:id="rId362" o:title="eqIda4298cb837170c021b9f2cd4e674a6a3"/>
          </v:shape>
          <o:OLEObject Type="Embed" ProgID="Equation.DSMT4" ShapeID="_x0000_i1240" DrawAspect="Content" ObjectID="_1789840257" r:id="rId364"/>
        </w:object>
      </w:r>
      <w:r w:rsidRPr="00DA6EB3">
        <w:rPr>
          <w:rFonts w:ascii="Times New Roman" w:eastAsia="宋体" w:hAnsi="Times New Roman" w:cs="Times New Roman"/>
          <w:szCs w:val="21"/>
        </w:rPr>
        <w:t>转换为</w:t>
      </w:r>
      <w:r w:rsidRPr="00DA6EB3">
        <w:rPr>
          <w:rFonts w:ascii="Times New Roman" w:eastAsia="宋体" w:hAnsi="Times New Roman" w:cs="Times New Roman"/>
          <w:szCs w:val="21"/>
        </w:rPr>
        <w:object w:dxaOrig="840" w:dyaOrig="360">
          <v:shape id="_x0000_i1241" type="#_x0000_t75" alt="www.xinjiaoyu.com 新教育网" style="width:42.1pt;height:18.35pt" o:ole="">
            <v:imagedata r:id="rId365" o:title="eqIdd4d1f1e78b8ee320c79a71d3308b8db0"/>
          </v:shape>
          <o:OLEObject Type="Embed" ProgID="Equation.DSMT4" ShapeID="_x0000_i1241" DrawAspect="Content" ObjectID="_1789840258" r:id="rId366"/>
        </w:object>
      </w:r>
      <w:r w:rsidRPr="00DA6EB3">
        <w:rPr>
          <w:rFonts w:ascii="Times New Roman" w:eastAsia="宋体" w:hAnsi="Times New Roman" w:cs="Times New Roman"/>
          <w:szCs w:val="21"/>
        </w:rPr>
        <w:t>被认为是最可能利用的路径，该路径涉及反应如下：</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反应</w:t>
      </w:r>
      <w:r w:rsidRPr="00DA6EB3">
        <w:rPr>
          <w:rFonts w:ascii="Times New Roman" w:eastAsia="宋体" w:hAnsi="Times New Roman" w:cs="Times New Roman"/>
          <w:szCs w:val="21"/>
        </w:rPr>
        <w:t>Ⅰ</w:t>
      </w:r>
      <w:r w:rsidRPr="00DA6EB3">
        <w:rPr>
          <w:rFonts w:ascii="Times New Roman" w:eastAsia="宋体" w:hAnsi="Times New Roman" w:cs="Times New Roman"/>
          <w:szCs w:val="21"/>
        </w:rPr>
        <w:t>：</w:t>
      </w:r>
      <w:r w:rsidR="007A7077" w:rsidRPr="00DA6EB3">
        <w:rPr>
          <w:rFonts w:ascii="Times New Roman" w:eastAsia="宋体" w:hAnsi="Times New Roman" w:cs="Times New Roman"/>
          <w:szCs w:val="21"/>
        </w:rPr>
        <w:object w:dxaOrig="4275" w:dyaOrig="405">
          <v:shape id="_x0000_i1242" type="#_x0000_t75" alt="www.xinjiaoyu.com 新教育网" style="width:207.15pt;height:19.7pt" o:ole="">
            <v:imagedata r:id="rId367" o:title="eqId61127a206e8bc4be15d6fd3472a8b52e"/>
          </v:shape>
          <o:OLEObject Type="Embed" ProgID="Equation.DSMT4" ShapeID="_x0000_i1242" DrawAspect="Content" ObjectID="_1789840259" r:id="rId368"/>
        </w:object>
      </w:r>
      <w:r w:rsidRPr="00DA6EB3">
        <w:rPr>
          <w:rFonts w:ascii="Times New Roman" w:eastAsia="宋体" w:hAnsi="Times New Roman" w:cs="Times New Roman"/>
          <w:szCs w:val="21"/>
        </w:rPr>
        <w:t xml:space="preserve">　</w:t>
      </w:r>
      <w:r w:rsidR="007A7077" w:rsidRPr="00DA6EB3">
        <w:rPr>
          <w:rFonts w:ascii="Times New Roman" w:eastAsia="宋体" w:hAnsi="Times New Roman" w:cs="Times New Roman"/>
          <w:szCs w:val="21"/>
        </w:rPr>
        <w:object w:dxaOrig="2144" w:dyaOrig="384">
          <v:shape id="_x0000_i1243" type="#_x0000_t75" alt="www.xinjiaoyu.com 新教育网" style="width:103.25pt;height:19pt" o:ole="">
            <v:imagedata r:id="rId369" o:title="eqId1251dc0933f7df2a0dcb69459bdd8639"/>
          </v:shape>
          <o:OLEObject Type="Embed" ProgID="Equation.DSMT4" ShapeID="_x0000_i1243" DrawAspect="Content" ObjectID="_1789840260" r:id="rId370"/>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反应</w:t>
      </w:r>
      <w:r w:rsidRPr="00DA6EB3">
        <w:rPr>
          <w:rFonts w:ascii="Times New Roman" w:eastAsia="宋体" w:hAnsi="Times New Roman" w:cs="Times New Roman"/>
          <w:szCs w:val="21"/>
        </w:rPr>
        <w:t>Ⅱ</w:t>
      </w:r>
      <w:r w:rsidRPr="00DA6EB3">
        <w:rPr>
          <w:rFonts w:ascii="Times New Roman" w:eastAsia="宋体" w:hAnsi="Times New Roman" w:cs="Times New Roman"/>
          <w:szCs w:val="21"/>
        </w:rPr>
        <w:t>：</w:t>
      </w:r>
      <w:r w:rsidR="007A7077" w:rsidRPr="00DA6EB3">
        <w:rPr>
          <w:rFonts w:ascii="Times New Roman" w:eastAsia="宋体" w:hAnsi="Times New Roman" w:cs="Times New Roman"/>
          <w:szCs w:val="21"/>
        </w:rPr>
        <w:object w:dxaOrig="3735" w:dyaOrig="405">
          <v:shape id="_x0000_i1244" type="#_x0000_t75" alt="www.xinjiaoyu.com 新教育网" style="width:180pt;height:19.7pt" o:ole="">
            <v:imagedata r:id="rId371" o:title="eqIdb1b1d40ebbc1f613d901159f2ee2f045"/>
          </v:shape>
          <o:OLEObject Type="Embed" ProgID="Equation.DSMT4" ShapeID="_x0000_i1244" DrawAspect="Content" ObjectID="_1789840261" r:id="rId372"/>
        </w:objec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870" w:dyaOrig="360">
          <v:shape id="_x0000_i1245" type="#_x0000_t75" alt="www.xinjiaoyu.com 新教育网" style="width:43.45pt;height:18.35pt" o:ole="">
            <v:imagedata r:id="rId373" o:title="eqId8a75b8449a571bf5e56836e90ae1064e"/>
          </v:shape>
          <o:OLEObject Type="Embed" ProgID="Equation.DSMT4" ShapeID="_x0000_i1245" DrawAspect="Content" ObjectID="_1789840262" r:id="rId374"/>
        </w:objec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1</w:t>
      </w:r>
      <w:r w:rsidRPr="00DA6EB3">
        <w:rPr>
          <w:rFonts w:ascii="Times New Roman" w:eastAsia="宋体" w:hAnsi="Times New Roman" w:cs="Times New Roman"/>
          <w:szCs w:val="21"/>
        </w:rPr>
        <w:t>）反应</w:t>
      </w:r>
      <w:r w:rsidRPr="00DA6EB3">
        <w:rPr>
          <w:rFonts w:ascii="Times New Roman" w:eastAsia="宋体" w:hAnsi="Times New Roman" w:cs="Times New Roman"/>
          <w:szCs w:val="21"/>
        </w:rPr>
        <w:t>Ⅰ</w:t>
      </w:r>
      <w:r w:rsidRPr="00DA6EB3">
        <w:rPr>
          <w:rFonts w:ascii="Times New Roman" w:eastAsia="宋体" w:hAnsi="Times New Roman" w:cs="Times New Roman"/>
          <w:szCs w:val="21"/>
        </w:rPr>
        <w:t>在</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填</w:t>
      </w:r>
      <w:r w:rsidRPr="00DA6EB3">
        <w:rPr>
          <w:rFonts w:ascii="Times New Roman" w:eastAsia="宋体" w:hAnsi="Times New Roman" w:cs="Times New Roman"/>
          <w:szCs w:val="21"/>
        </w:rPr>
        <w:t>“</w:t>
      </w:r>
      <w:r w:rsidRPr="00DA6EB3">
        <w:rPr>
          <w:rFonts w:ascii="Times New Roman" w:eastAsia="宋体" w:hAnsi="Times New Roman" w:cs="Times New Roman"/>
          <w:szCs w:val="21"/>
        </w:rPr>
        <w:t>高温</w:t>
      </w:r>
      <w:r w:rsidRPr="00DA6EB3">
        <w:rPr>
          <w:rFonts w:ascii="Times New Roman" w:eastAsia="宋体" w:hAnsi="Times New Roman" w:cs="Times New Roman"/>
          <w:szCs w:val="21"/>
        </w:rPr>
        <w:t>”“</w:t>
      </w:r>
      <w:r w:rsidRPr="00DA6EB3">
        <w:rPr>
          <w:rFonts w:ascii="Times New Roman" w:eastAsia="宋体" w:hAnsi="Times New Roman" w:cs="Times New Roman"/>
          <w:szCs w:val="21"/>
        </w:rPr>
        <w:t>低温</w:t>
      </w:r>
      <w:r w:rsidRPr="00DA6EB3">
        <w:rPr>
          <w:rFonts w:ascii="Times New Roman" w:eastAsia="宋体" w:hAnsi="Times New Roman" w:cs="Times New Roman"/>
          <w:szCs w:val="21"/>
        </w:rPr>
        <w:t>”</w:t>
      </w:r>
      <w:r w:rsidRPr="00DA6EB3">
        <w:rPr>
          <w:rFonts w:ascii="Times New Roman" w:eastAsia="宋体" w:hAnsi="Times New Roman" w:cs="Times New Roman"/>
          <w:szCs w:val="21"/>
        </w:rPr>
        <w:t>或</w:t>
      </w:r>
      <w:r w:rsidRPr="00DA6EB3">
        <w:rPr>
          <w:rFonts w:ascii="Times New Roman" w:eastAsia="宋体" w:hAnsi="Times New Roman" w:cs="Times New Roman"/>
          <w:szCs w:val="21"/>
        </w:rPr>
        <w:t>“</w:t>
      </w:r>
      <w:r w:rsidRPr="00DA6EB3">
        <w:rPr>
          <w:rFonts w:ascii="Times New Roman" w:eastAsia="宋体" w:hAnsi="Times New Roman" w:cs="Times New Roman"/>
          <w:szCs w:val="21"/>
        </w:rPr>
        <w:t>任意温度</w:t>
      </w:r>
      <w:r w:rsidRPr="00DA6EB3">
        <w:rPr>
          <w:rFonts w:ascii="Times New Roman" w:eastAsia="宋体" w:hAnsi="Times New Roman" w:cs="Times New Roman"/>
          <w:szCs w:val="21"/>
        </w:rPr>
        <w:t>”)</w:t>
      </w:r>
      <w:r w:rsidRPr="00DA6EB3">
        <w:rPr>
          <w:rFonts w:ascii="Times New Roman" w:eastAsia="宋体" w:hAnsi="Times New Roman" w:cs="Times New Roman"/>
          <w:szCs w:val="21"/>
        </w:rPr>
        <w:t>下可以自发进行。</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）若已知</w:t>
      </w:r>
      <w:r w:rsidRPr="00DA6EB3">
        <w:rPr>
          <w:rFonts w:ascii="Times New Roman" w:eastAsia="宋体" w:hAnsi="Times New Roman" w:cs="Times New Roman"/>
          <w:szCs w:val="21"/>
        </w:rPr>
        <w:object w:dxaOrig="340" w:dyaOrig="360">
          <v:shape id="_x0000_i1246" type="#_x0000_t75" alt="www.xinjiaoyu.com 新教育网" style="width:17pt;height:18.35pt" o:ole="">
            <v:imagedata r:id="rId113" o:title="eqId7644a7769a5fa1bdab46cc0b2dee2861"/>
          </v:shape>
          <o:OLEObject Type="Embed" ProgID="Equation.DSMT4" ShapeID="_x0000_i1246" DrawAspect="Content" ObjectID="_1789840263" r:id="rId375"/>
        </w:object>
      </w:r>
      <w:r w:rsidRPr="00DA6EB3">
        <w:rPr>
          <w:rFonts w:ascii="Times New Roman" w:eastAsia="宋体" w:hAnsi="Times New Roman" w:cs="Times New Roman"/>
          <w:szCs w:val="21"/>
        </w:rPr>
        <w:t>和</w:t>
      </w:r>
      <w:r w:rsidRPr="00DA6EB3">
        <w:rPr>
          <w:rFonts w:ascii="Times New Roman" w:eastAsia="宋体" w:hAnsi="Times New Roman" w:cs="Times New Roman"/>
          <w:szCs w:val="21"/>
        </w:rPr>
        <w:object w:dxaOrig="400" w:dyaOrig="280">
          <v:shape id="_x0000_i1247" type="#_x0000_t75" alt="www.xinjiaoyu.com 新教育网" style="width:20.4pt;height:13.6pt" o:ole="">
            <v:imagedata r:id="rId376" o:title="eqIde5a122e25cf4eb9f03ffe5ec823bfc31"/>
          </v:shape>
          <o:OLEObject Type="Embed" ProgID="Equation.DSMT4" ShapeID="_x0000_i1247" DrawAspect="Content" ObjectID="_1789840264" r:id="rId377"/>
        </w:object>
      </w:r>
      <w:r w:rsidRPr="00DA6EB3">
        <w:rPr>
          <w:rFonts w:ascii="Times New Roman" w:eastAsia="宋体" w:hAnsi="Times New Roman" w:cs="Times New Roman"/>
          <w:szCs w:val="21"/>
        </w:rPr>
        <w:t>的燃烧热，计算反应</w:t>
      </w:r>
      <w:r w:rsidRPr="00DA6EB3">
        <w:rPr>
          <w:rFonts w:ascii="Times New Roman" w:eastAsia="宋体" w:hAnsi="Times New Roman" w:cs="Times New Roman"/>
          <w:szCs w:val="21"/>
        </w:rPr>
        <w:t>Ⅱ</w:t>
      </w:r>
      <w:r w:rsidRPr="00DA6EB3">
        <w:rPr>
          <w:rFonts w:ascii="Times New Roman" w:eastAsia="宋体" w:hAnsi="Times New Roman" w:cs="Times New Roman"/>
          <w:szCs w:val="21"/>
        </w:rPr>
        <w:t>的</w:t>
      </w:r>
      <w:r w:rsidRPr="00DA6EB3">
        <w:rPr>
          <w:rFonts w:ascii="Times New Roman" w:eastAsia="宋体" w:hAnsi="Times New Roman" w:cs="Times New Roman"/>
          <w:szCs w:val="21"/>
        </w:rPr>
        <w:object w:dxaOrig="480" w:dyaOrig="360">
          <v:shape id="_x0000_i1248" type="#_x0000_t75" alt="www.xinjiaoyu.com 新教育网" style="width:23.75pt;height:18.35pt" o:ole="">
            <v:imagedata r:id="rId378" o:title="eqId7e3396e9e066adc1d6e03779938058a9"/>
          </v:shape>
          <o:OLEObject Type="Embed" ProgID="Equation.DSMT4" ShapeID="_x0000_i1248" DrawAspect="Content" ObjectID="_1789840265" r:id="rId379"/>
        </w:object>
      </w:r>
      <w:r w:rsidRPr="00DA6EB3">
        <w:rPr>
          <w:rFonts w:ascii="Times New Roman" w:eastAsia="宋体" w:hAnsi="Times New Roman" w:cs="Times New Roman"/>
          <w:szCs w:val="21"/>
        </w:rPr>
        <w:t>，还需要知道</w:t>
      </w:r>
      <w:r w:rsidRPr="00DA6EB3">
        <w:rPr>
          <w:rFonts w:ascii="Times New Roman" w:eastAsia="宋体" w:hAnsi="Times New Roman" w:cs="Times New Roman"/>
          <w:szCs w:val="21"/>
        </w:rPr>
        <w:object w:dxaOrig="1800" w:dyaOrig="405">
          <v:shape id="_x0000_i1249" type="#_x0000_t75" alt="www.xinjiaoyu.com 新教育网" style="width:90.35pt;height:20.4pt" o:ole="">
            <v:imagedata r:id="rId380" o:title="eqId01fec15cb07baf1d50b2858513d017fd"/>
          </v:shape>
          <o:OLEObject Type="Embed" ProgID="Equation.DSMT4" ShapeID="_x0000_i1249" DrawAspect="Content" ObjectID="_1789840266" r:id="rId381"/>
        </w:object>
      </w:r>
      <w:r w:rsidRPr="00DA6EB3">
        <w:rPr>
          <w:rFonts w:ascii="Times New Roman" w:eastAsia="宋体" w:hAnsi="Times New Roman" w:cs="Times New Roman"/>
          <w:szCs w:val="21"/>
        </w:rPr>
        <w:t>的</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）在催化剂条件下，反应</w:t>
      </w:r>
      <w:r w:rsidRPr="00DA6EB3">
        <w:rPr>
          <w:rFonts w:ascii="Times New Roman" w:eastAsia="宋体" w:hAnsi="Times New Roman" w:cs="Times New Roman"/>
          <w:szCs w:val="21"/>
        </w:rPr>
        <w:t>Ⅰ</w:t>
      </w:r>
      <w:r w:rsidRPr="00DA6EB3">
        <w:rPr>
          <w:rFonts w:ascii="Times New Roman" w:eastAsia="宋体" w:hAnsi="Times New Roman" w:cs="Times New Roman"/>
          <w:szCs w:val="21"/>
        </w:rPr>
        <w:t>的反应机理和相对能量变化如图</w:t>
      </w:r>
      <w:r w:rsidRPr="00DA6EB3">
        <w:rPr>
          <w:rFonts w:ascii="Times New Roman" w:eastAsia="宋体" w:hAnsi="Times New Roman" w:cs="Times New Roman"/>
          <w:szCs w:val="21"/>
        </w:rPr>
        <w:t>(</w:t>
      </w:r>
      <w:r w:rsidRPr="00DA6EB3">
        <w:rPr>
          <w:rFonts w:ascii="Times New Roman" w:eastAsia="宋体" w:hAnsi="Times New Roman" w:cs="Times New Roman"/>
          <w:szCs w:val="21"/>
        </w:rPr>
        <w:t>吸附在催化剂表面上的粒子用</w:t>
      </w:r>
      <w:r w:rsidRPr="00DA6EB3">
        <w:rPr>
          <w:rFonts w:ascii="Times New Roman" w:eastAsia="宋体" w:hAnsi="Times New Roman" w:cs="Times New Roman"/>
          <w:szCs w:val="21"/>
        </w:rPr>
        <w:t>*</w:t>
      </w:r>
      <w:r w:rsidRPr="00DA6EB3">
        <w:rPr>
          <w:rFonts w:ascii="Times New Roman" w:eastAsia="宋体" w:hAnsi="Times New Roman" w:cs="Times New Roman"/>
          <w:szCs w:val="21"/>
        </w:rPr>
        <w:t>标注，</w:t>
      </w:r>
      <w:r w:rsidRPr="00DA6EB3">
        <w:rPr>
          <w:rFonts w:ascii="Times New Roman" w:eastAsia="宋体" w:hAnsi="Times New Roman" w:cs="Times New Roman"/>
          <w:szCs w:val="21"/>
        </w:rPr>
        <w:t>TS</w:t>
      </w:r>
      <w:r w:rsidRPr="00DA6EB3">
        <w:rPr>
          <w:rFonts w:ascii="Times New Roman" w:eastAsia="宋体" w:hAnsi="Times New Roman" w:cs="Times New Roman"/>
          <w:szCs w:val="21"/>
        </w:rPr>
        <w:t>为过渡态</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p>
    <w:p w:rsidR="002F440F" w:rsidRPr="00DA6EB3" w:rsidRDefault="002F440F" w:rsidP="007A7077">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06165D01" wp14:editId="22FAAEAE">
            <wp:extent cx="4034413" cy="2195720"/>
            <wp:effectExtent l="0" t="0" r="4445" b="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382"/>
                    <a:stretch>
                      <a:fillRect/>
                    </a:stretch>
                  </pic:blipFill>
                  <pic:spPr>
                    <a:xfrm>
                      <a:off x="0" y="0"/>
                      <a:ext cx="4039359" cy="2198412"/>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该反应机理中最后一步</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属于</w:t>
      </w:r>
      <w:r w:rsidRPr="00DA6EB3">
        <w:rPr>
          <w:rFonts w:ascii="Times New Roman" w:eastAsia="宋体" w:hAnsi="Times New Roman" w:cs="Times New Roman"/>
          <w:szCs w:val="21"/>
        </w:rPr>
        <w:t>”</w:t>
      </w:r>
      <w:r w:rsidRPr="00DA6EB3">
        <w:rPr>
          <w:rFonts w:ascii="Times New Roman" w:eastAsia="宋体" w:hAnsi="Times New Roman" w:cs="Times New Roman"/>
          <w:szCs w:val="21"/>
        </w:rPr>
        <w:t>或</w:t>
      </w:r>
      <w:r w:rsidRPr="00DA6EB3">
        <w:rPr>
          <w:rFonts w:ascii="Times New Roman" w:eastAsia="宋体" w:hAnsi="Times New Roman" w:cs="Times New Roman"/>
          <w:szCs w:val="21"/>
        </w:rPr>
        <w:t>“</w:t>
      </w:r>
      <w:r w:rsidRPr="00DA6EB3">
        <w:rPr>
          <w:rFonts w:ascii="Times New Roman" w:eastAsia="宋体" w:hAnsi="Times New Roman" w:cs="Times New Roman"/>
          <w:szCs w:val="21"/>
        </w:rPr>
        <w:t>不属于</w:t>
      </w:r>
      <w:r w:rsidRPr="00DA6EB3">
        <w:rPr>
          <w:rFonts w:ascii="Times New Roman" w:eastAsia="宋体" w:hAnsi="Times New Roman" w:cs="Times New Roman"/>
          <w:szCs w:val="21"/>
        </w:rPr>
        <w:t>”)</w:t>
      </w:r>
      <w:r w:rsidRPr="00DA6EB3">
        <w:rPr>
          <w:rFonts w:ascii="Times New Roman" w:eastAsia="宋体" w:hAnsi="Times New Roman" w:cs="Times New Roman"/>
          <w:szCs w:val="21"/>
        </w:rPr>
        <w:t>化学变化；以</w:t>
      </w:r>
      <w:r w:rsidRPr="00DA6EB3">
        <w:rPr>
          <w:rFonts w:ascii="Times New Roman" w:eastAsia="宋体" w:hAnsi="Times New Roman" w:cs="Times New Roman"/>
          <w:szCs w:val="21"/>
        </w:rPr>
        <w:t>TS3</w:t>
      </w:r>
      <w:r w:rsidRPr="00DA6EB3">
        <w:rPr>
          <w:rFonts w:ascii="Times New Roman" w:eastAsia="宋体" w:hAnsi="Times New Roman" w:cs="Times New Roman"/>
          <w:szCs w:val="21"/>
        </w:rPr>
        <w:t>为过渡态的反应，其正反应活化能为</w:t>
      </w:r>
      <w:r w:rsidRPr="00DA6EB3">
        <w:rPr>
          <w:rFonts w:ascii="Times New Roman" w:eastAsia="宋体" w:hAnsi="Times New Roman" w:cs="Times New Roman"/>
          <w:szCs w:val="21"/>
        </w:rPr>
        <w:t>_____eV</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）工业上用二氧化碳催化加氢可合成乙醇，其反应原理为</w:t>
      </w:r>
      <w:r w:rsidRPr="00DA6EB3">
        <w:rPr>
          <w:rFonts w:ascii="Times New Roman" w:eastAsia="宋体" w:hAnsi="Times New Roman" w:cs="Times New Roman"/>
          <w:szCs w:val="21"/>
        </w:rPr>
        <w:object w:dxaOrig="4935" w:dyaOrig="405">
          <v:shape id="_x0000_i1250" type="#_x0000_t75" alt="www.xinjiaoyu.com 新教育网" style="width:246.55pt;height:20.4pt" o:ole="">
            <v:imagedata r:id="rId383" o:title="eqIdd64ea4f1780a6e87650c9f827ce01ee1"/>
          </v:shape>
          <o:OLEObject Type="Embed" ProgID="Equation.DSMT4" ShapeID="_x0000_i1250" DrawAspect="Content" ObjectID="_1789840267" r:id="rId384"/>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474" w:dyaOrig="366">
          <v:shape id="_x0000_i1251" type="#_x0000_t75" alt="www.xinjiaoyu.com 新教育网" style="width:23.75pt;height:18.35pt" o:ole="">
            <v:imagedata r:id="rId362" o:title="eqIda4298cb837170c021b9f2cd4e674a6a3"/>
          </v:shape>
          <o:OLEObject Type="Embed" ProgID="Equation.DSMT4" ShapeID="_x0000_i1251" DrawAspect="Content" ObjectID="_1789840268" r:id="rId385"/>
        </w:object>
      </w:r>
      <w:r w:rsidRPr="00DA6EB3">
        <w:rPr>
          <w:rFonts w:ascii="Times New Roman" w:eastAsia="宋体" w:hAnsi="Times New Roman" w:cs="Times New Roman"/>
          <w:szCs w:val="21"/>
        </w:rPr>
        <w:t>的平衡转化率与氢碳比</w:t>
      </w:r>
      <w:r w:rsidRPr="00DA6EB3">
        <w:rPr>
          <w:rFonts w:ascii="Times New Roman" w:eastAsia="宋体" w:hAnsi="Times New Roman" w:cs="Times New Roman"/>
          <w:szCs w:val="21"/>
        </w:rPr>
        <w:object w:dxaOrig="1725" w:dyaOrig="795">
          <v:shape id="_x0000_i1252" type="#_x0000_t75" alt="www.xinjiaoyu.com 新教育网" style="width:86.25pt;height:40.1pt" o:ole="">
            <v:imagedata r:id="rId386" o:title="eqId57a8296831124ee867af05fe1bb40020"/>
          </v:shape>
          <o:OLEObject Type="Embed" ProgID="Equation.DSMT4" ShapeID="_x0000_i1252" DrawAspect="Content" ObjectID="_1789840269" r:id="rId387"/>
        </w:object>
      </w:r>
      <w:r w:rsidRPr="00DA6EB3">
        <w:rPr>
          <w:rFonts w:ascii="Times New Roman" w:eastAsia="宋体" w:hAnsi="Times New Roman" w:cs="Times New Roman"/>
          <w:szCs w:val="21"/>
        </w:rPr>
        <w:t>及温度、压强的关系分别如图</w:t>
      </w:r>
      <w:r w:rsidRPr="00DA6EB3">
        <w:rPr>
          <w:rFonts w:ascii="Times New Roman" w:eastAsia="宋体" w:hAnsi="Times New Roman" w:cs="Times New Roman"/>
          <w:szCs w:val="21"/>
        </w:rPr>
        <w:t>a</w:t>
      </w:r>
      <w:r w:rsidRPr="00DA6EB3">
        <w:rPr>
          <w:rFonts w:ascii="Times New Roman" w:eastAsia="宋体" w:hAnsi="Times New Roman" w:cs="Times New Roman"/>
          <w:szCs w:val="21"/>
        </w:rPr>
        <w:t>和图</w:t>
      </w:r>
      <w:r w:rsidRPr="00DA6EB3">
        <w:rPr>
          <w:rFonts w:ascii="Times New Roman" w:eastAsia="宋体" w:hAnsi="Times New Roman" w:cs="Times New Roman"/>
          <w:szCs w:val="21"/>
        </w:rPr>
        <w:t>b</w:t>
      </w:r>
      <w:r w:rsidRPr="00DA6EB3">
        <w:rPr>
          <w:rFonts w:ascii="Times New Roman" w:eastAsia="宋体" w:hAnsi="Times New Roman" w:cs="Times New Roman"/>
          <w:szCs w:val="21"/>
        </w:rPr>
        <w:t>所示。</w:t>
      </w:r>
    </w:p>
    <w:p w:rsidR="002F440F" w:rsidRPr="00DA6EB3" w:rsidRDefault="002F440F" w:rsidP="007A7077">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060C0F59" wp14:editId="17B57D69">
            <wp:extent cx="4893547" cy="2075699"/>
            <wp:effectExtent l="0" t="0" r="2540" b="1270"/>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388"/>
                    <a:stretch>
                      <a:fillRect/>
                    </a:stretch>
                  </pic:blipFill>
                  <pic:spPr>
                    <a:xfrm>
                      <a:off x="0" y="0"/>
                      <a:ext cx="4898669" cy="2077872"/>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①</w:t>
      </w:r>
      <w:r w:rsidRPr="00DA6EB3">
        <w:rPr>
          <w:rFonts w:ascii="Times New Roman" w:eastAsia="宋体" w:hAnsi="Times New Roman" w:cs="Times New Roman"/>
          <w:szCs w:val="21"/>
        </w:rPr>
        <w:t>图</w:t>
      </w:r>
      <w:r w:rsidRPr="00DA6EB3">
        <w:rPr>
          <w:rFonts w:ascii="Times New Roman" w:eastAsia="宋体" w:hAnsi="Times New Roman" w:cs="Times New Roman"/>
          <w:szCs w:val="21"/>
        </w:rPr>
        <w:t>a</w:t>
      </w:r>
      <w:r w:rsidRPr="00DA6EB3">
        <w:rPr>
          <w:rFonts w:ascii="Times New Roman" w:eastAsia="宋体" w:hAnsi="Times New Roman" w:cs="Times New Roman"/>
          <w:szCs w:val="21"/>
        </w:rPr>
        <w:t>中氢碳比</w:t>
      </w:r>
      <w:r w:rsidRPr="00DA6EB3">
        <w:rPr>
          <w:rFonts w:ascii="Times New Roman" w:eastAsia="宋体" w:hAnsi="Times New Roman" w:cs="Times New Roman"/>
          <w:szCs w:val="21"/>
        </w:rPr>
        <w:object w:dxaOrig="255" w:dyaOrig="225">
          <v:shape id="_x0000_i1253" type="#_x0000_t75" alt="www.xinjiaoyu.com 新教育网" style="width:12.9pt;height:11.55pt" o:ole="">
            <v:imagedata r:id="rId389" o:title="eqId294f5ba74cdf695fc9a8a8e52f421328"/>
          </v:shape>
          <o:OLEObject Type="Embed" ProgID="Equation.DSMT4" ShapeID="_x0000_i1253" DrawAspect="Content" ObjectID="_1789840270" r:id="rId390"/>
        </w:object>
      </w:r>
      <w:r w:rsidRPr="00DA6EB3">
        <w:rPr>
          <w:rFonts w:ascii="Times New Roman" w:eastAsia="宋体" w:hAnsi="Times New Roman" w:cs="Times New Roman"/>
          <w:szCs w:val="21"/>
        </w:rPr>
        <w:t>从大到小的顺序为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②</w:t>
      </w:r>
      <w:r w:rsidRPr="00DA6EB3">
        <w:rPr>
          <w:rFonts w:ascii="Times New Roman" w:eastAsia="宋体" w:hAnsi="Times New Roman" w:cs="Times New Roman"/>
          <w:szCs w:val="21"/>
        </w:rPr>
        <w:t>图</w:t>
      </w:r>
      <w:r w:rsidRPr="00DA6EB3">
        <w:rPr>
          <w:rFonts w:ascii="Times New Roman" w:eastAsia="宋体" w:hAnsi="Times New Roman" w:cs="Times New Roman"/>
          <w:szCs w:val="21"/>
        </w:rPr>
        <w:t>b</w:t>
      </w:r>
      <w:r w:rsidRPr="00DA6EB3">
        <w:rPr>
          <w:rFonts w:ascii="Times New Roman" w:eastAsia="宋体" w:hAnsi="Times New Roman" w:cs="Times New Roman"/>
          <w:szCs w:val="21"/>
        </w:rPr>
        <w:t>中压强</w:t>
      </w:r>
      <w:r w:rsidRPr="00DA6EB3">
        <w:rPr>
          <w:rFonts w:ascii="Times New Roman" w:eastAsia="宋体" w:hAnsi="Times New Roman" w:cs="Times New Roman"/>
          <w:szCs w:val="21"/>
        </w:rPr>
        <w:object w:dxaOrig="222" w:dyaOrig="242">
          <v:shape id="_x0000_i1254" type="#_x0000_t75" alt="www.xinjiaoyu.com 新教育网" style="width:11.55pt;height:12.25pt" o:ole="">
            <v:imagedata r:id="rId391" o:title="eqIdb1010846eeec6c9da29640f5aa3f8738"/>
          </v:shape>
          <o:OLEObject Type="Embed" ProgID="Equation.DSMT4" ShapeID="_x0000_i1254" DrawAspect="Content" ObjectID="_1789840271" r:id="rId392"/>
        </w:object>
      </w:r>
      <w:r w:rsidRPr="00DA6EB3">
        <w:rPr>
          <w:rFonts w:ascii="Times New Roman" w:eastAsia="宋体" w:hAnsi="Times New Roman" w:cs="Times New Roman"/>
          <w:szCs w:val="21"/>
        </w:rPr>
        <w:t>从大到小的顺序为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，判断依据为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1</w:t>
      </w:r>
      <w:r w:rsidR="002F440F" w:rsidRPr="00DA6EB3">
        <w:rPr>
          <w:rFonts w:ascii="Times New Roman" w:eastAsia="宋体" w:hAnsi="Times New Roman" w:cs="Times New Roman"/>
          <w:szCs w:val="21"/>
        </w:rPr>
        <w:t>）低温</w:t>
      </w:r>
      <w:r w:rsidR="007A7077">
        <w:rPr>
          <w:rFonts w:ascii="Times New Roman" w:eastAsia="宋体" w:hAnsi="Times New Roman" w:cs="Times New Roman" w:hint="eastAsia"/>
          <w:szCs w:val="21"/>
        </w:rPr>
        <w:t xml:space="preserve">　</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2</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object w:dxaOrig="400" w:dyaOrig="258">
          <v:shape id="_x0000_i1255" type="#_x0000_t75" alt="www.xinjiaoyu.com 新教育网" style="width:20.4pt;height:12.9pt" o:ole="">
            <v:imagedata r:id="rId393" o:title="eqIda3a8ea59521d16206aae2ca5a5312186"/>
          </v:shape>
          <o:OLEObject Type="Embed" ProgID="Equation.DSMT4" ShapeID="_x0000_i1255" DrawAspect="Content" ObjectID="_1789840272" r:id="rId394"/>
        </w:objec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t>不属于</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1.40</w: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1380" w:dyaOrig="375">
          <v:shape id="_x0000_i1256" type="#_x0000_t75" alt="www.xinjiaoyu.com 新教育网" style="width:69.3pt;height:19pt" o:ole="">
            <v:imagedata r:id="rId395" o:title="eqId25700530ad659dd76012345b3c63d8bc"/>
          </v:shape>
          <o:OLEObject Type="Embed" ProgID="Equation.DSMT4" ShapeID="_x0000_i1256" DrawAspect="Content" ObjectID="_1789840273" r:id="rId396"/>
        </w:objec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object w:dxaOrig="1185" w:dyaOrig="360">
          <v:shape id="_x0000_i1257" type="#_x0000_t75" alt="www.xinjiaoyu.com 新教育网" style="width:59.1pt;height:18.35pt" o:ole="">
            <v:imagedata r:id="rId397" o:title="eqIde4b224ca80371fb306ca151f0310df85"/>
          </v:shape>
          <o:OLEObject Type="Embed" ProgID="Equation.DSMT4" ShapeID="_x0000_i1257" DrawAspect="Content" ObjectID="_1789840274" r:id="rId398"/>
        </w:objec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③</w:t>
      </w:r>
      <w:r w:rsidRPr="00DA6EB3">
        <w:rPr>
          <w:rFonts w:ascii="Times New Roman" w:eastAsia="宋体" w:hAnsi="Times New Roman" w:cs="Times New Roman"/>
          <w:szCs w:val="21"/>
        </w:rPr>
        <w:t xml:space="preserve">. </w:t>
      </w:r>
      <w:r w:rsidRPr="00DA6EB3">
        <w:rPr>
          <w:rFonts w:ascii="Times New Roman" w:eastAsia="宋体" w:hAnsi="Times New Roman" w:cs="Times New Roman"/>
          <w:szCs w:val="21"/>
        </w:rPr>
        <w:t>该反应是气体体积减小的反应，其他条件不变时，增大压强，平衡正向移动，</w:t>
      </w:r>
      <w:r w:rsidRPr="00DA6EB3">
        <w:rPr>
          <w:rFonts w:ascii="Times New Roman" w:eastAsia="宋体" w:hAnsi="Times New Roman" w:cs="Times New Roman"/>
          <w:szCs w:val="21"/>
        </w:rPr>
        <w:object w:dxaOrig="474" w:dyaOrig="366">
          <v:shape id="_x0000_i1258" type="#_x0000_t75" alt="www.xinjiaoyu.com 新教育网" style="width:23.75pt;height:18.35pt" o:ole="">
            <v:imagedata r:id="rId362" o:title="eqIda4298cb837170c021b9f2cd4e674a6a3"/>
          </v:shape>
          <o:OLEObject Type="Embed" ProgID="Equation.DSMT4" ShapeID="_x0000_i1258" DrawAspect="Content" ObjectID="_1789840275" r:id="rId399"/>
        </w:object>
      </w:r>
      <w:r w:rsidRPr="00DA6EB3">
        <w:rPr>
          <w:rFonts w:ascii="Times New Roman" w:eastAsia="宋体" w:hAnsi="Times New Roman" w:cs="Times New Roman"/>
          <w:szCs w:val="21"/>
        </w:rPr>
        <w:t>平衡转化率增大，因此</w:t>
      </w:r>
      <w:r w:rsidRPr="00DA6EB3">
        <w:rPr>
          <w:rFonts w:ascii="Times New Roman" w:eastAsia="宋体" w:hAnsi="Times New Roman" w:cs="Times New Roman"/>
          <w:szCs w:val="21"/>
        </w:rPr>
        <w:object w:dxaOrig="1185" w:dyaOrig="360">
          <v:shape id="_x0000_i1259" type="#_x0000_t75" alt="www.xinjiaoyu.com 新教育网" style="width:59.1pt;height:18.35pt" o:ole="">
            <v:imagedata r:id="rId397" o:title="eqIde4b224ca80371fb306ca151f0310df85"/>
          </v:shape>
          <o:OLEObject Type="Embed" ProgID="Equation.DSMT4" ShapeID="_x0000_i1259" DrawAspect="Content" ObjectID="_1789840276" r:id="rId400"/>
        </w:objec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1</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反应</w:t>
      </w:r>
      <w:r w:rsidRPr="00DA6EB3">
        <w:rPr>
          <w:rFonts w:ascii="Times New Roman" w:eastAsia="宋体" w:hAnsi="Times New Roman" w:cs="Times New Roman"/>
          <w:szCs w:val="21"/>
        </w:rPr>
        <w:t>Ⅰ</w:t>
      </w:r>
      <w:r w:rsidRPr="00DA6EB3">
        <w:rPr>
          <w:rFonts w:ascii="Times New Roman" w:eastAsia="宋体" w:hAnsi="Times New Roman" w:cs="Times New Roman"/>
          <w:szCs w:val="21"/>
        </w:rPr>
        <w:t>是气体分子数减小的放热反应，且</w:t>
      </w:r>
      <w:r w:rsidRPr="00DA6EB3">
        <w:rPr>
          <w:rFonts w:ascii="Times New Roman" w:eastAsia="宋体" w:hAnsi="Times New Roman" w:cs="Times New Roman"/>
          <w:szCs w:val="21"/>
        </w:rPr>
        <w:object w:dxaOrig="2040" w:dyaOrig="318">
          <v:shape id="_x0000_i1260" type="#_x0000_t75" alt="www.xinjiaoyu.com 新教育网" style="width:101.9pt;height:15.6pt" o:ole="">
            <v:imagedata r:id="rId401" o:title="eqId67c495a37ecaff84eac76e10711f7797"/>
          </v:shape>
          <o:OLEObject Type="Embed" ProgID="Equation.DSMT4" ShapeID="_x0000_i1260" DrawAspect="Content" ObjectID="_1789840277" r:id="rId402"/>
        </w:object>
      </w:r>
      <w:r w:rsidRPr="00DA6EB3">
        <w:rPr>
          <w:rFonts w:ascii="Times New Roman" w:eastAsia="宋体" w:hAnsi="Times New Roman" w:cs="Times New Roman"/>
          <w:szCs w:val="21"/>
        </w:rPr>
        <w:t>，根据</w:t>
      </w:r>
      <w:r w:rsidRPr="00DA6EB3">
        <w:rPr>
          <w:rFonts w:ascii="Times New Roman" w:eastAsia="宋体" w:hAnsi="Times New Roman" w:cs="Times New Roman"/>
          <w:szCs w:val="21"/>
        </w:rPr>
        <w:object w:dxaOrig="1392" w:dyaOrig="288">
          <v:shape id="_x0000_i1261" type="#_x0000_t75" alt="www.xinjiaoyu.com 新教育网" style="width:69.95pt;height:14.25pt" o:ole="">
            <v:imagedata r:id="rId403" o:title="eqId126f35328028e66b6b728b421557760e"/>
          </v:shape>
          <o:OLEObject Type="Embed" ProgID="Equation.DSMT4" ShapeID="_x0000_i1261" DrawAspect="Content" ObjectID="_1789840278" r:id="rId404"/>
        </w:object>
      </w:r>
      <w:r w:rsidRPr="00DA6EB3">
        <w:rPr>
          <w:rFonts w:ascii="Times New Roman" w:eastAsia="宋体" w:hAnsi="Times New Roman" w:cs="Times New Roman"/>
          <w:szCs w:val="21"/>
        </w:rPr>
        <w:t>时反应能自发进行可知，该反应在低温下可以自发进行，</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低温；</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2</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由</w:t>
      </w:r>
      <w:r w:rsidRPr="00DA6EB3">
        <w:rPr>
          <w:rFonts w:ascii="Times New Roman" w:eastAsia="宋体" w:hAnsi="Times New Roman" w:cs="Times New Roman"/>
          <w:szCs w:val="21"/>
        </w:rPr>
        <w:object w:dxaOrig="340" w:dyaOrig="360">
          <v:shape id="_x0000_i1262" type="#_x0000_t75" alt="www.xinjiaoyu.com 新教育网" style="width:17pt;height:18.35pt" o:ole="">
            <v:imagedata r:id="rId113" o:title="eqId7644a7769a5fa1bdab46cc0b2dee2861"/>
          </v:shape>
          <o:OLEObject Type="Embed" ProgID="Equation.DSMT4" ShapeID="_x0000_i1262" DrawAspect="Content" ObjectID="_1789840279" r:id="rId405"/>
        </w:object>
      </w:r>
      <w:r w:rsidRPr="00DA6EB3">
        <w:rPr>
          <w:rFonts w:ascii="Times New Roman" w:eastAsia="宋体" w:hAnsi="Times New Roman" w:cs="Times New Roman"/>
          <w:szCs w:val="21"/>
        </w:rPr>
        <w:t>和</w:t>
      </w:r>
      <w:r w:rsidRPr="00DA6EB3">
        <w:rPr>
          <w:rFonts w:ascii="Times New Roman" w:eastAsia="宋体" w:hAnsi="Times New Roman" w:cs="Times New Roman"/>
          <w:szCs w:val="21"/>
        </w:rPr>
        <w:object w:dxaOrig="400" w:dyaOrig="280">
          <v:shape id="_x0000_i1263" type="#_x0000_t75" alt="www.xinjiaoyu.com 新教育网" style="width:20.4pt;height:13.6pt" o:ole="">
            <v:imagedata r:id="rId376" o:title="eqIde5a122e25cf4eb9f03ffe5ec823bfc31"/>
          </v:shape>
          <o:OLEObject Type="Embed" ProgID="Equation.DSMT4" ShapeID="_x0000_i1263" DrawAspect="Content" ObjectID="_1789840280" r:id="rId406"/>
        </w:object>
      </w:r>
      <w:r w:rsidRPr="00DA6EB3">
        <w:rPr>
          <w:rFonts w:ascii="Times New Roman" w:eastAsia="宋体" w:hAnsi="Times New Roman" w:cs="Times New Roman"/>
          <w:szCs w:val="21"/>
        </w:rPr>
        <w:t>的燃烧热可得反应</w:t>
      </w:r>
      <w:r w:rsidRPr="00DA6EB3">
        <w:rPr>
          <w:rFonts w:ascii="Times New Roman" w:eastAsia="宋体" w:hAnsi="Times New Roman" w:cs="Times New Roman"/>
          <w:szCs w:val="21"/>
        </w:rPr>
        <w:t>Ⅲ</w: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2820" w:dyaOrig="795">
          <v:shape id="_x0000_i1264" type="#_x0000_t75" alt="www.xinjiaoyu.com 新教育网" style="width:141.3pt;height:40.1pt" o:ole="">
            <v:imagedata r:id="rId407" o:title="eqIda2c91fd2e6a558601590564a56a721fe"/>
          </v:shape>
          <o:OLEObject Type="Embed" ProgID="Equation.DSMT4" ShapeID="_x0000_i1264" DrawAspect="Content" ObjectID="_1789840281" r:id="rId408"/>
        </w:object>
      </w:r>
      <w:r w:rsidRPr="00DA6EB3">
        <w:rPr>
          <w:rFonts w:ascii="Times New Roman" w:eastAsia="宋体" w:hAnsi="Times New Roman" w:cs="Times New Roman"/>
          <w:szCs w:val="21"/>
        </w:rPr>
        <w:object w:dxaOrig="480" w:dyaOrig="360">
          <v:shape id="_x0000_i1265" type="#_x0000_t75" alt="www.xinjiaoyu.com 新教育网" style="width:23.75pt;height:18.35pt" o:ole="">
            <v:imagedata r:id="rId409" o:title="eqIda95d800b889e9e22aa00ec16b7f0a794"/>
          </v:shape>
          <o:OLEObject Type="Embed" ProgID="Equation.DSMT4" ShapeID="_x0000_i1265" DrawAspect="Content" ObjectID="_1789840282" r:id="rId410"/>
        </w:object>
      </w:r>
      <w:r w:rsidRPr="00DA6EB3">
        <w:rPr>
          <w:rFonts w:ascii="Times New Roman" w:eastAsia="宋体" w:hAnsi="Times New Roman" w:cs="Times New Roman"/>
          <w:szCs w:val="21"/>
        </w:rPr>
        <w:t>，反应</w:t>
      </w:r>
      <w:r w:rsidRPr="00DA6EB3">
        <w:rPr>
          <w:rFonts w:ascii="Times New Roman" w:eastAsia="宋体" w:hAnsi="Times New Roman" w:cs="Times New Roman"/>
          <w:szCs w:val="21"/>
        </w:rPr>
        <w:t>Ⅳ</w: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2925" w:dyaOrig="795">
          <v:shape id="_x0000_i1266" type="#_x0000_t75" alt="www.xinjiaoyu.com 新教育网" style="width:146.05pt;height:40.1pt" o:ole="">
            <v:imagedata r:id="rId411" o:title="eqIdf2c13f5abcde3d9d156f384688de15ae"/>
          </v:shape>
          <o:OLEObject Type="Embed" ProgID="Equation.DSMT4" ShapeID="_x0000_i1266" DrawAspect="Content" ObjectID="_1789840283" r:id="rId412"/>
        </w:object>
      </w:r>
      <w:r w:rsidRPr="00DA6EB3">
        <w:rPr>
          <w:rFonts w:ascii="Times New Roman" w:eastAsia="宋体" w:hAnsi="Times New Roman" w:cs="Times New Roman"/>
          <w:szCs w:val="21"/>
        </w:rPr>
        <w:object w:dxaOrig="483" w:dyaOrig="360">
          <v:shape id="_x0000_i1267" type="#_x0000_t75" alt="www.xinjiaoyu.com 新教育网" style="width:23.75pt;height:18.35pt" o:ole="">
            <v:imagedata r:id="rId413" o:title="eqIdac4bb5ab7f13c24e73afc40e9e4ab04b"/>
          </v:shape>
          <o:OLEObject Type="Embed" ProgID="Equation.DSMT4" ShapeID="_x0000_i1267" DrawAspect="Content" ObjectID="_1789840284" r:id="rId414"/>
        </w:object>
      </w:r>
      <w:r w:rsidRPr="00DA6EB3">
        <w:rPr>
          <w:rFonts w:ascii="Times New Roman" w:eastAsia="宋体" w:hAnsi="Times New Roman" w:cs="Times New Roman"/>
          <w:szCs w:val="21"/>
        </w:rPr>
        <w:t>，反应</w:t>
      </w:r>
      <w:r w:rsidRPr="00DA6EB3">
        <w:rPr>
          <w:rFonts w:ascii="Times New Roman" w:eastAsia="宋体" w:hAnsi="Times New Roman" w:cs="Times New Roman"/>
          <w:szCs w:val="21"/>
        </w:rPr>
        <w:t>Ⅲ-</w:t>
      </w:r>
      <w:r w:rsidRPr="00DA6EB3">
        <w:rPr>
          <w:rFonts w:ascii="Times New Roman" w:eastAsia="宋体" w:hAnsi="Times New Roman" w:cs="Times New Roman"/>
          <w:szCs w:val="21"/>
        </w:rPr>
        <w:t>反应</w:t>
      </w:r>
      <w:r w:rsidRPr="00DA6EB3">
        <w:rPr>
          <w:rFonts w:ascii="Times New Roman" w:eastAsia="宋体" w:hAnsi="Times New Roman" w:cs="Times New Roman"/>
          <w:szCs w:val="21"/>
        </w:rPr>
        <w:t>Ⅳ</w:t>
      </w:r>
      <w:r w:rsidRPr="00DA6EB3">
        <w:rPr>
          <w:rFonts w:ascii="Times New Roman" w:eastAsia="宋体" w:hAnsi="Times New Roman" w:cs="Times New Roman"/>
          <w:szCs w:val="21"/>
        </w:rPr>
        <w:t>得到</w:t>
      </w:r>
      <w:r w:rsidRPr="00DA6EB3">
        <w:rPr>
          <w:rFonts w:ascii="Times New Roman" w:eastAsia="宋体" w:hAnsi="Times New Roman" w:cs="Times New Roman"/>
          <w:szCs w:val="21"/>
        </w:rPr>
        <w:object w:dxaOrig="3675" w:dyaOrig="405">
          <v:shape id="_x0000_i1268" type="#_x0000_t75" alt="www.xinjiaoyu.com 新教育网" style="width:184.1pt;height:20.4pt" o:ole="">
            <v:imagedata r:id="rId415" o:title="eqId92d50782ec9c0f92bdf3b9693f8c1f23"/>
          </v:shape>
          <o:OLEObject Type="Embed" ProgID="Equation.DSMT4" ShapeID="_x0000_i1268" DrawAspect="Content" ObjectID="_1789840285" r:id="rId416"/>
        </w:object>
      </w:r>
      <w:r w:rsidRPr="00DA6EB3">
        <w:rPr>
          <w:rFonts w:ascii="Times New Roman" w:eastAsia="宋体" w:hAnsi="Times New Roman" w:cs="Times New Roman"/>
          <w:szCs w:val="21"/>
        </w:rPr>
        <w:object w:dxaOrig="420" w:dyaOrig="255">
          <v:shape id="_x0000_i1269" type="#_x0000_t75" alt="www.xinjiaoyu.com 新教育网" style="width:21.05pt;height:12.9pt" o:ole="">
            <v:imagedata r:id="rId417" o:title="eqId22e1324e1e9318481b6e7264c8595804"/>
          </v:shape>
          <o:OLEObject Type="Embed" ProgID="Equation.DSMT4" ShapeID="_x0000_i1269" DrawAspect="Content" ObjectID="_1789840286" r:id="rId418"/>
        </w:object>
      </w:r>
      <w:r w:rsidRPr="00DA6EB3">
        <w:rPr>
          <w:rFonts w:ascii="Times New Roman" w:eastAsia="宋体" w:hAnsi="Times New Roman" w:cs="Times New Roman"/>
          <w:szCs w:val="21"/>
        </w:rPr>
        <w:t>，为得到反应</w:t>
      </w:r>
      <w:r w:rsidRPr="00DA6EB3">
        <w:rPr>
          <w:rFonts w:ascii="Times New Roman" w:eastAsia="宋体" w:hAnsi="Times New Roman" w:cs="Times New Roman"/>
          <w:szCs w:val="21"/>
        </w:rPr>
        <w:t>Ⅱ</w:t>
      </w:r>
      <w:r w:rsidRPr="00DA6EB3">
        <w:rPr>
          <w:rFonts w:ascii="Times New Roman" w:eastAsia="宋体" w:hAnsi="Times New Roman" w:cs="Times New Roman"/>
          <w:szCs w:val="21"/>
        </w:rPr>
        <w:t>的</w:t>
      </w:r>
      <w:r w:rsidRPr="00DA6EB3">
        <w:rPr>
          <w:rFonts w:ascii="Times New Roman" w:eastAsia="宋体" w:hAnsi="Times New Roman" w:cs="Times New Roman"/>
          <w:szCs w:val="21"/>
        </w:rPr>
        <w:object w:dxaOrig="480" w:dyaOrig="360">
          <v:shape id="_x0000_i1270" type="#_x0000_t75" alt="www.xinjiaoyu.com 新教育网" style="width:23.75pt;height:18.35pt" o:ole="">
            <v:imagedata r:id="rId378" o:title="eqId7e3396e9e066adc1d6e03779938058a9"/>
          </v:shape>
          <o:OLEObject Type="Embed" ProgID="Equation.DSMT4" ShapeID="_x0000_i1270" DrawAspect="Content" ObjectID="_1789840287" r:id="rId419"/>
        </w:object>
      </w:r>
      <w:r w:rsidRPr="00DA6EB3">
        <w:rPr>
          <w:rFonts w:ascii="Times New Roman" w:eastAsia="宋体" w:hAnsi="Times New Roman" w:cs="Times New Roman"/>
          <w:szCs w:val="21"/>
        </w:rPr>
        <w:t>，还需要知道</w:t>
      </w:r>
      <w:r w:rsidRPr="00DA6EB3">
        <w:rPr>
          <w:rFonts w:ascii="Times New Roman" w:eastAsia="宋体" w:hAnsi="Times New Roman" w:cs="Times New Roman"/>
          <w:szCs w:val="21"/>
        </w:rPr>
        <w:object w:dxaOrig="1965" w:dyaOrig="795">
          <v:shape id="_x0000_i1271" type="#_x0000_t75" alt="www.xinjiaoyu.com 新教育网" style="width:98.5pt;height:40.1pt" o:ole="">
            <v:imagedata r:id="rId420" o:title="eqIdb2bc65da21952bfea564a98655d8cea7"/>
          </v:shape>
          <o:OLEObject Type="Embed" ProgID="Equation.DSMT4" ShapeID="_x0000_i1271" DrawAspect="Content" ObjectID="_1789840288" r:id="rId421"/>
        </w:object>
      </w:r>
      <w:r w:rsidRPr="00DA6EB3">
        <w:rPr>
          <w:rFonts w:ascii="Times New Roman" w:eastAsia="宋体" w:hAnsi="Times New Roman" w:cs="Times New Roman"/>
          <w:szCs w:val="21"/>
        </w:rPr>
        <w:t>的</w:t>
      </w:r>
      <w:r w:rsidRPr="00DA6EB3">
        <w:rPr>
          <w:rFonts w:ascii="Times New Roman" w:eastAsia="宋体" w:hAnsi="Times New Roman" w:cs="Times New Roman"/>
          <w:szCs w:val="21"/>
        </w:rPr>
        <w:object w:dxaOrig="400" w:dyaOrig="258">
          <v:shape id="_x0000_i1272" type="#_x0000_t75" alt="www.xinjiaoyu.com 新教育网" style="width:20.4pt;height:12.9pt" o:ole="">
            <v:imagedata r:id="rId393" o:title="eqIda3a8ea59521d16206aae2ca5a5312186"/>
          </v:shape>
          <o:OLEObject Type="Embed" ProgID="Equation.DSMT4" ShapeID="_x0000_i1272" DrawAspect="Content" ObjectID="_1789840289" r:id="rId422"/>
        </w:object>
      </w:r>
      <w:r w:rsidRPr="00DA6EB3">
        <w:rPr>
          <w:rFonts w:ascii="Times New Roman" w:eastAsia="宋体" w:hAnsi="Times New Roman" w:cs="Times New Roman"/>
          <w:szCs w:val="21"/>
        </w:rPr>
        <w:t>，</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object w:dxaOrig="400" w:dyaOrig="258">
          <v:shape id="_x0000_i1273" type="#_x0000_t75" alt="www.xinjiaoyu.com 新教育网" style="width:20.4pt;height:12.9pt" o:ole="">
            <v:imagedata r:id="rId393" o:title="eqIda3a8ea59521d16206aae2ca5a5312186"/>
          </v:shape>
          <o:OLEObject Type="Embed" ProgID="Equation.DSMT4" ShapeID="_x0000_i1273" DrawAspect="Content" ObjectID="_1789840290" r:id="rId423"/>
        </w:objec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3</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该反应机理中最后一步没有新物质生成，不属于化学变化，以</w:t>
      </w:r>
      <w:r w:rsidRPr="00DA6EB3">
        <w:rPr>
          <w:rFonts w:ascii="Times New Roman" w:eastAsia="宋体" w:hAnsi="Times New Roman" w:cs="Times New Roman"/>
          <w:szCs w:val="21"/>
        </w:rPr>
        <w:t>TS3</w:t>
      </w:r>
      <w:r w:rsidRPr="00DA6EB3">
        <w:rPr>
          <w:rFonts w:ascii="Times New Roman" w:eastAsia="宋体" w:hAnsi="Times New Roman" w:cs="Times New Roman"/>
          <w:szCs w:val="21"/>
        </w:rPr>
        <w:t>为过渡态的反应，其正反应活化能为</w:t>
      </w:r>
      <w:r w:rsidRPr="00DA6EB3">
        <w:rPr>
          <w:rFonts w:ascii="Times New Roman" w:eastAsia="宋体" w:hAnsi="Times New Roman" w:cs="Times New Roman"/>
          <w:szCs w:val="21"/>
        </w:rPr>
        <w:object w:dxaOrig="2880" w:dyaOrig="435">
          <v:shape id="_x0000_i1274" type="#_x0000_t75" alt="www.xinjiaoyu.com 新教育网" style="width:2in;height:21.75pt" o:ole="">
            <v:imagedata r:id="rId424" o:title="eqId5b0c18983a56ab6e092664a8a08277a2"/>
          </v:shape>
          <o:OLEObject Type="Embed" ProgID="Equation.DSMT4" ShapeID="_x0000_i1274" DrawAspect="Content" ObjectID="_1789840291" r:id="rId425"/>
        </w:object>
      </w:r>
      <w:r w:rsidRPr="00DA6EB3">
        <w:rPr>
          <w:rFonts w:ascii="Times New Roman" w:eastAsia="宋体" w:hAnsi="Times New Roman" w:cs="Times New Roman"/>
          <w:szCs w:val="21"/>
        </w:rPr>
        <w:t>，</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t>不属于、</w:t>
      </w:r>
      <w:r w:rsidRPr="00DA6EB3">
        <w:rPr>
          <w:rFonts w:ascii="Times New Roman" w:eastAsia="宋体" w:hAnsi="Times New Roman" w:cs="Times New Roman"/>
          <w:szCs w:val="21"/>
        </w:rPr>
        <w:t>1.40</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4</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①</w:t>
      </w:r>
      <w:r w:rsidRPr="00DA6EB3">
        <w:rPr>
          <w:rFonts w:ascii="Times New Roman" w:eastAsia="宋体" w:hAnsi="Times New Roman" w:cs="Times New Roman"/>
          <w:szCs w:val="21"/>
        </w:rPr>
        <w:t>图</w:t>
      </w:r>
      <w:r w:rsidRPr="00DA6EB3">
        <w:rPr>
          <w:rFonts w:ascii="Times New Roman" w:eastAsia="宋体" w:hAnsi="Times New Roman" w:cs="Times New Roman"/>
          <w:szCs w:val="21"/>
        </w:rPr>
        <w:t>a</w:t>
      </w:r>
      <w:r w:rsidRPr="00DA6EB3">
        <w:rPr>
          <w:rFonts w:ascii="Times New Roman" w:eastAsia="宋体" w:hAnsi="Times New Roman" w:cs="Times New Roman"/>
          <w:szCs w:val="21"/>
        </w:rPr>
        <w:t>可以理解为</w:t>
      </w:r>
      <w:r w:rsidRPr="00DA6EB3">
        <w:rPr>
          <w:rFonts w:ascii="Times New Roman" w:eastAsia="宋体" w:hAnsi="Times New Roman" w:cs="Times New Roman"/>
          <w:szCs w:val="21"/>
        </w:rPr>
        <w:object w:dxaOrig="474" w:dyaOrig="366">
          <v:shape id="_x0000_i1275" type="#_x0000_t75" alt="www.xinjiaoyu.com 新教育网" style="width:23.75pt;height:18.35pt" o:ole="">
            <v:imagedata r:id="rId362" o:title="eqIda4298cb837170c021b9f2cd4e674a6a3"/>
          </v:shape>
          <o:OLEObject Type="Embed" ProgID="Equation.DSMT4" ShapeID="_x0000_i1275" DrawAspect="Content" ObjectID="_1789840292" r:id="rId426"/>
        </w:object>
      </w:r>
      <w:r w:rsidRPr="00DA6EB3">
        <w:rPr>
          <w:rFonts w:ascii="Times New Roman" w:eastAsia="宋体" w:hAnsi="Times New Roman" w:cs="Times New Roman"/>
          <w:szCs w:val="21"/>
        </w:rPr>
        <w:t>物质的量不变，</w:t>
      </w:r>
      <w:r w:rsidRPr="00DA6EB3">
        <w:rPr>
          <w:rFonts w:ascii="Times New Roman" w:eastAsia="宋体" w:hAnsi="Times New Roman" w:cs="Times New Roman"/>
          <w:szCs w:val="21"/>
        </w:rPr>
        <w:object w:dxaOrig="340" w:dyaOrig="360">
          <v:shape id="_x0000_i1276" type="#_x0000_t75" alt="www.xinjiaoyu.com 新教育网" style="width:17pt;height:18.35pt" o:ole="">
            <v:imagedata r:id="rId113" o:title="eqId7644a7769a5fa1bdab46cc0b2dee2861"/>
          </v:shape>
          <o:OLEObject Type="Embed" ProgID="Equation.DSMT4" ShapeID="_x0000_i1276" DrawAspect="Content" ObjectID="_1789840293" r:id="rId427"/>
        </w:object>
      </w:r>
      <w:r w:rsidRPr="00DA6EB3">
        <w:rPr>
          <w:rFonts w:ascii="Times New Roman" w:eastAsia="宋体" w:hAnsi="Times New Roman" w:cs="Times New Roman"/>
          <w:szCs w:val="21"/>
        </w:rPr>
        <w:t>物质的量不断增加，平衡正向移动，</w:t>
      </w:r>
      <w:r w:rsidRPr="00DA6EB3">
        <w:rPr>
          <w:rFonts w:ascii="Times New Roman" w:eastAsia="宋体" w:hAnsi="Times New Roman" w:cs="Times New Roman"/>
          <w:szCs w:val="21"/>
        </w:rPr>
        <w:object w:dxaOrig="474" w:dyaOrig="366">
          <v:shape id="_x0000_i1277" type="#_x0000_t75" alt="www.xinjiaoyu.com 新教育网" style="width:23.75pt;height:18.35pt" o:ole="">
            <v:imagedata r:id="rId362" o:title="eqIda4298cb837170c021b9f2cd4e674a6a3"/>
          </v:shape>
          <o:OLEObject Type="Embed" ProgID="Equation.DSMT4" ShapeID="_x0000_i1277" DrawAspect="Content" ObjectID="_1789840294" r:id="rId428"/>
        </w:object>
      </w:r>
      <w:r w:rsidRPr="00DA6EB3">
        <w:rPr>
          <w:rFonts w:ascii="Times New Roman" w:eastAsia="宋体" w:hAnsi="Times New Roman" w:cs="Times New Roman"/>
          <w:szCs w:val="21"/>
        </w:rPr>
        <w:t>转化率不断增大，因此氢碳比</w:t>
      </w:r>
      <w:r w:rsidRPr="00DA6EB3">
        <w:rPr>
          <w:rFonts w:ascii="Times New Roman" w:eastAsia="宋体" w:hAnsi="Times New Roman" w:cs="Times New Roman"/>
          <w:szCs w:val="21"/>
        </w:rPr>
        <w:object w:dxaOrig="240" w:dyaOrig="180">
          <v:shape id="_x0000_i1278" type="#_x0000_t75" alt="www.xinjiaoyu.com 新教育网" style="width:12.25pt;height:8.85pt" o:ole="">
            <v:imagedata r:id="rId429" o:title="eqIde15e00f40396e914d1d9955bd7785f1f"/>
          </v:shape>
          <o:OLEObject Type="Embed" ProgID="Equation.DSMT4" ShapeID="_x0000_i1278" DrawAspect="Content" ObjectID="_1789840295" r:id="rId430"/>
        </w:object>
      </w:r>
      <w:r w:rsidRPr="00DA6EB3">
        <w:rPr>
          <w:rFonts w:ascii="Times New Roman" w:eastAsia="宋体" w:hAnsi="Times New Roman" w:cs="Times New Roman"/>
          <w:szCs w:val="21"/>
        </w:rPr>
        <w:t>从大到小的顺序为</w:t>
      </w:r>
      <w:r w:rsidRPr="00DA6EB3">
        <w:rPr>
          <w:rFonts w:ascii="Times New Roman" w:eastAsia="宋体" w:hAnsi="Times New Roman" w:cs="Times New Roman"/>
          <w:szCs w:val="21"/>
        </w:rPr>
        <w:object w:dxaOrig="1380" w:dyaOrig="375">
          <v:shape id="_x0000_i1279" type="#_x0000_t75" alt="www.xinjiaoyu.com 新教育网" style="width:69.3pt;height:19pt" o:ole="">
            <v:imagedata r:id="rId395" o:title="eqId25700530ad659dd76012345b3c63d8bc"/>
          </v:shape>
          <o:OLEObject Type="Embed" ProgID="Equation.DSMT4" ShapeID="_x0000_i1279" DrawAspect="Content" ObjectID="_1789840296" r:id="rId431"/>
        </w:object>
      </w:r>
      <w:r w:rsidRPr="00DA6EB3">
        <w:rPr>
          <w:rFonts w:ascii="Times New Roman" w:eastAsia="宋体" w:hAnsi="Times New Roman" w:cs="Times New Roman"/>
          <w:szCs w:val="21"/>
        </w:rPr>
        <w:t>，</w:t>
      </w:r>
      <w:r w:rsidRPr="00DA6EB3">
        <w:rPr>
          <w:rFonts w:ascii="宋体" w:eastAsia="宋体" w:hAnsi="宋体" w:cs="宋体" w:hint="eastAsia"/>
          <w:szCs w:val="21"/>
        </w:rPr>
        <w:t>②</w:t>
      </w:r>
      <w:r w:rsidRPr="00DA6EB3">
        <w:rPr>
          <w:rFonts w:ascii="Times New Roman" w:eastAsia="宋体" w:hAnsi="Times New Roman" w:cs="Times New Roman"/>
          <w:szCs w:val="21"/>
        </w:rPr>
        <w:t>该反应是气体体积减小的反应，由图</w:t>
      </w:r>
      <w:r w:rsidRPr="00DA6EB3">
        <w:rPr>
          <w:rFonts w:ascii="Times New Roman" w:eastAsia="宋体" w:hAnsi="Times New Roman" w:cs="Times New Roman"/>
          <w:szCs w:val="21"/>
        </w:rPr>
        <w:object w:dxaOrig="180" w:dyaOrig="260">
          <v:shape id="_x0000_i1280" type="#_x0000_t75" alt="www.xinjiaoyu.com 新教育网" style="width:8.85pt;height:12.9pt" o:ole="">
            <v:imagedata r:id="rId432" o:title="eqId581c04af30b490da1a50555f9c89125c"/>
          </v:shape>
          <o:OLEObject Type="Embed" ProgID="Equation.DSMT4" ShapeID="_x0000_i1280" DrawAspect="Content" ObjectID="_1789840297" r:id="rId433"/>
        </w:object>
      </w:r>
      <w:r w:rsidRPr="00DA6EB3">
        <w:rPr>
          <w:rFonts w:ascii="Times New Roman" w:eastAsia="宋体" w:hAnsi="Times New Roman" w:cs="Times New Roman"/>
          <w:szCs w:val="21"/>
        </w:rPr>
        <w:t>可知，同一温度条件下，从下往上看，</w:t>
      </w:r>
      <w:r w:rsidRPr="00DA6EB3">
        <w:rPr>
          <w:rFonts w:ascii="Times New Roman" w:eastAsia="宋体" w:hAnsi="Times New Roman" w:cs="Times New Roman"/>
          <w:szCs w:val="21"/>
        </w:rPr>
        <w:object w:dxaOrig="474" w:dyaOrig="366">
          <v:shape id="_x0000_i1281" type="#_x0000_t75" alt="www.xinjiaoyu.com 新教育网" style="width:23.75pt;height:18.35pt" o:ole="">
            <v:imagedata r:id="rId362" o:title="eqIda4298cb837170c021b9f2cd4e674a6a3"/>
          </v:shape>
          <o:OLEObject Type="Embed" ProgID="Equation.DSMT4" ShapeID="_x0000_i1281" DrawAspect="Content" ObjectID="_1789840298" r:id="rId434"/>
        </w:object>
      </w:r>
      <w:r w:rsidRPr="00DA6EB3">
        <w:rPr>
          <w:rFonts w:ascii="Times New Roman" w:eastAsia="宋体" w:hAnsi="Times New Roman" w:cs="Times New Roman"/>
          <w:szCs w:val="21"/>
        </w:rPr>
        <w:t>平衡转化率增大，说明平衡正向移动，向气体体积减小的方向移动即加压，故压强</w:t>
      </w:r>
      <w:r w:rsidRPr="00DA6EB3">
        <w:rPr>
          <w:rFonts w:ascii="Times New Roman" w:eastAsia="宋体" w:hAnsi="Times New Roman" w:cs="Times New Roman"/>
          <w:szCs w:val="21"/>
        </w:rPr>
        <w:object w:dxaOrig="195" w:dyaOrig="255">
          <v:shape id="_x0000_i1282" type="#_x0000_t75" alt="www.xinjiaoyu.com 新教育网" style="width:9.5pt;height:12.9pt" o:ole="">
            <v:imagedata r:id="rId435" o:title="eqId9def7c418e18985b64f4ebf22a9a206a"/>
          </v:shape>
          <o:OLEObject Type="Embed" ProgID="Equation.DSMT4" ShapeID="_x0000_i1282" DrawAspect="Content" ObjectID="_1789840299" r:id="rId436"/>
        </w:object>
      </w:r>
      <w:r w:rsidRPr="00DA6EB3">
        <w:rPr>
          <w:rFonts w:ascii="Times New Roman" w:eastAsia="宋体" w:hAnsi="Times New Roman" w:cs="Times New Roman"/>
          <w:szCs w:val="21"/>
        </w:rPr>
        <w:t>从大到小的顺序为</w:t>
      </w:r>
      <w:r w:rsidRPr="00DA6EB3">
        <w:rPr>
          <w:rFonts w:ascii="Times New Roman" w:eastAsia="宋体" w:hAnsi="Times New Roman" w:cs="Times New Roman"/>
          <w:szCs w:val="21"/>
        </w:rPr>
        <w:object w:dxaOrig="1185" w:dyaOrig="360">
          <v:shape id="_x0000_i1283" type="#_x0000_t75" alt="www.xinjiaoyu.com 新教育网" style="width:59.1pt;height:18.35pt" o:ole="">
            <v:imagedata r:id="rId397" o:title="eqIde4b224ca80371fb306ca151f0310df85"/>
          </v:shape>
          <o:OLEObject Type="Embed" ProgID="Equation.DSMT4" ShapeID="_x0000_i1283" DrawAspect="Content" ObjectID="_1789840300" r:id="rId437"/>
        </w:object>
      </w:r>
      <w:r w:rsidRPr="00DA6EB3">
        <w:rPr>
          <w:rFonts w:ascii="Times New Roman" w:eastAsia="宋体" w:hAnsi="Times New Roman" w:cs="Times New Roman"/>
          <w:szCs w:val="21"/>
        </w:rPr>
        <w:t>，</w:t>
      </w:r>
      <w:r w:rsidR="00B86BA0">
        <w:rPr>
          <w:rFonts w:ascii="Times New Roman" w:eastAsia="宋体" w:hAnsi="Times New Roman" w:cs="Times New Roman"/>
          <w:szCs w:val="21"/>
        </w:rPr>
        <w:t>〖答</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案〗</w:t>
      </w:r>
      <w:r w:rsidRPr="00DA6EB3">
        <w:rPr>
          <w:rFonts w:ascii="Times New Roman" w:eastAsia="宋体" w:hAnsi="Times New Roman" w:cs="Times New Roman"/>
          <w:szCs w:val="21"/>
        </w:rPr>
        <w:object w:dxaOrig="1380" w:dyaOrig="375">
          <v:shape id="_x0000_i1284" type="#_x0000_t75" alt="www.xinjiaoyu.com 新教育网" style="width:69.3pt;height:19pt" o:ole="">
            <v:imagedata r:id="rId395" o:title="eqId25700530ad659dd76012345b3c63d8bc"/>
          </v:shape>
          <o:OLEObject Type="Embed" ProgID="Equation.DSMT4" ShapeID="_x0000_i1284" DrawAspect="Content" ObjectID="_1789840301" r:id="rId438"/>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1185" w:dyaOrig="360">
          <v:shape id="_x0000_i1285" type="#_x0000_t75" alt="www.xinjiaoyu.com 新教育网" style="width:59.1pt;height:18.35pt" o:ole="">
            <v:imagedata r:id="rId397" o:title="eqIde4b224ca80371fb306ca151f0310df85"/>
          </v:shape>
          <o:OLEObject Type="Embed" ProgID="Equation.DSMT4" ShapeID="_x0000_i1285" DrawAspect="Content" ObjectID="_1789840302" r:id="rId439"/>
        </w:object>
      </w:r>
      <w:r w:rsidRPr="00DA6EB3">
        <w:rPr>
          <w:rFonts w:ascii="Times New Roman" w:eastAsia="宋体" w:hAnsi="Times New Roman" w:cs="Times New Roman"/>
          <w:szCs w:val="21"/>
        </w:rPr>
        <w:t>、该反应是气体体积减小的反应，其他条件不变时，增大压强，平衡正向移动，</w:t>
      </w:r>
      <w:r w:rsidRPr="00DA6EB3">
        <w:rPr>
          <w:rFonts w:ascii="Times New Roman" w:eastAsia="宋体" w:hAnsi="Times New Roman" w:cs="Times New Roman"/>
          <w:szCs w:val="21"/>
        </w:rPr>
        <w:object w:dxaOrig="474" w:dyaOrig="366">
          <v:shape id="_x0000_i1286" type="#_x0000_t75" alt="www.xinjiaoyu.com 新教育网" style="width:23.75pt;height:18.35pt" o:ole="">
            <v:imagedata r:id="rId362" o:title="eqIda4298cb837170c021b9f2cd4e674a6a3"/>
          </v:shape>
          <o:OLEObject Type="Embed" ProgID="Equation.DSMT4" ShapeID="_x0000_i1286" DrawAspect="Content" ObjectID="_1789840303" r:id="rId440"/>
        </w:object>
      </w:r>
      <w:r w:rsidRPr="00DA6EB3">
        <w:rPr>
          <w:rFonts w:ascii="Times New Roman" w:eastAsia="宋体" w:hAnsi="Times New Roman" w:cs="Times New Roman"/>
          <w:szCs w:val="21"/>
        </w:rPr>
        <w:t>平衡转化率增大，因此</w:t>
      </w:r>
      <w:r w:rsidRPr="00DA6EB3">
        <w:rPr>
          <w:rFonts w:ascii="Times New Roman" w:eastAsia="宋体" w:hAnsi="Times New Roman" w:cs="Times New Roman"/>
          <w:szCs w:val="21"/>
        </w:rPr>
        <w:object w:dxaOrig="1185" w:dyaOrig="360">
          <v:shape id="_x0000_i1287" type="#_x0000_t75" alt="www.xinjiaoyu.com 新教育网" style="width:59.1pt;height:18.35pt" o:ole="">
            <v:imagedata r:id="rId397" o:title="eqIde4b224ca80371fb306ca151f0310df85"/>
          </v:shape>
          <o:OLEObject Type="Embed" ProgID="Equation.DSMT4" ShapeID="_x0000_i1287" DrawAspect="Content" ObjectID="_1789840304" r:id="rId441"/>
        </w:objec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 xml:space="preserve">18. </w:t>
      </w:r>
      <w:r w:rsidRPr="00DA6EB3">
        <w:rPr>
          <w:rFonts w:ascii="Times New Roman" w:eastAsia="宋体" w:hAnsi="Times New Roman" w:cs="Times New Roman"/>
          <w:szCs w:val="21"/>
        </w:rPr>
        <w:t>南京邮电大学有机电子与信息显示国家重点实验室合成一种具有自修复功能的新型聚合物电解质，其部分合成流程如图所示：</w:t>
      </w:r>
    </w:p>
    <w:p w:rsidR="002F440F" w:rsidRPr="00DA6EB3" w:rsidRDefault="002F440F" w:rsidP="007A7077">
      <w:pPr>
        <w:jc w:val="center"/>
        <w:textAlignment w:val="center"/>
        <w:rPr>
          <w:rFonts w:ascii="Times New Roman" w:eastAsia="宋体" w:hAnsi="Times New Roman" w:cs="Times New Roman"/>
          <w:szCs w:val="21"/>
        </w:rPr>
      </w:pPr>
      <w:r w:rsidRPr="00DA6EB3">
        <w:rPr>
          <w:rFonts w:ascii="Times New Roman" w:eastAsia="宋体" w:hAnsi="Times New Roman" w:cs="Times New Roman"/>
          <w:noProof/>
          <w:szCs w:val="21"/>
        </w:rPr>
        <w:drawing>
          <wp:inline distT="0" distB="0" distL="0" distR="0" wp14:anchorId="2898E1D7" wp14:editId="0C1CAD88">
            <wp:extent cx="5238750" cy="1127687"/>
            <wp:effectExtent l="0" t="0" r="0" b="0"/>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442"/>
                    <a:stretch>
                      <a:fillRect/>
                    </a:stretch>
                  </pic:blipFill>
                  <pic:spPr>
                    <a:xfrm>
                      <a:off x="0" y="0"/>
                      <a:ext cx="5238750" cy="1127687"/>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1</w:t>
      </w:r>
      <w:r w:rsidRPr="00DA6EB3">
        <w:rPr>
          <w:rFonts w:ascii="Times New Roman" w:eastAsia="宋体" w:hAnsi="Times New Roman" w:cs="Times New Roman"/>
          <w:szCs w:val="21"/>
        </w:rPr>
        <w:t>）</w:t>
      </w:r>
      <w:r w:rsidRPr="00DA6EB3">
        <w:rPr>
          <w:rFonts w:ascii="Times New Roman" w:eastAsia="宋体" w:hAnsi="Times New Roman" w:cs="Times New Roman"/>
          <w:szCs w:val="21"/>
        </w:rPr>
        <w:t>A</w:t>
      </w:r>
      <w:r w:rsidRPr="00DA6EB3">
        <w:rPr>
          <w:rFonts w:ascii="Times New Roman" w:eastAsia="宋体" w:hAnsi="Times New Roman" w:cs="Times New Roman"/>
          <w:szCs w:val="21"/>
        </w:rPr>
        <w:t>的分子式为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r w:rsidRPr="00DA6EB3">
        <w:rPr>
          <w:rFonts w:ascii="Times New Roman" w:eastAsia="宋体" w:hAnsi="Times New Roman" w:cs="Times New Roman"/>
          <w:szCs w:val="21"/>
        </w:rPr>
        <w:t>D</w:t>
      </w:r>
      <w:r w:rsidRPr="00DA6EB3">
        <w:rPr>
          <w:rFonts w:ascii="Times New Roman" w:eastAsia="宋体" w:hAnsi="Times New Roman" w:cs="Times New Roman"/>
          <w:szCs w:val="21"/>
        </w:rPr>
        <w:t>中官能团的名称是</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r w:rsidRPr="00DA6EB3">
        <w:rPr>
          <w:rFonts w:ascii="Times New Roman" w:eastAsia="宋体" w:hAnsi="Times New Roman" w:cs="Times New Roman"/>
          <w:szCs w:val="21"/>
        </w:rPr>
        <w:object w:dxaOrig="765" w:dyaOrig="285">
          <v:shape id="_x0000_i1288" type="#_x0000_t75" alt="www.xinjiaoyu.com 新教育网" style="width:38.05pt;height:14.25pt" o:ole="">
            <v:imagedata r:id="rId443" o:title="eqId2d74026f830a68eda02edc2a37e54c0a"/>
          </v:shape>
          <o:OLEObject Type="Embed" ProgID="Equation.DSMT4" ShapeID="_x0000_i1288" DrawAspect="Content" ObjectID="_1789840305" r:id="rId444"/>
        </w:object>
      </w:r>
      <w:r w:rsidRPr="00DA6EB3">
        <w:rPr>
          <w:rFonts w:ascii="Times New Roman" w:eastAsia="宋体" w:hAnsi="Times New Roman" w:cs="Times New Roman"/>
          <w:szCs w:val="21"/>
        </w:rPr>
        <w:t>的反应类型是</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）用系统命名法命名</w:t>
      </w:r>
      <w:r w:rsidRPr="00DA6EB3">
        <w:rPr>
          <w:rFonts w:ascii="Times New Roman" w:eastAsia="宋体" w:hAnsi="Times New Roman" w:cs="Times New Roman"/>
          <w:szCs w:val="21"/>
        </w:rPr>
        <w:t>C</w:t>
      </w:r>
      <w:r w:rsidRPr="00DA6EB3">
        <w:rPr>
          <w:rFonts w:ascii="Times New Roman" w:eastAsia="宋体" w:hAnsi="Times New Roman" w:cs="Times New Roman"/>
          <w:szCs w:val="21"/>
        </w:rPr>
        <w:t>：</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）写出</w:t>
      </w:r>
      <w:r w:rsidRPr="00DA6EB3">
        <w:rPr>
          <w:rFonts w:ascii="Times New Roman" w:eastAsia="宋体" w:hAnsi="Times New Roman" w:cs="Times New Roman"/>
          <w:szCs w:val="21"/>
        </w:rPr>
        <w:object w:dxaOrig="720" w:dyaOrig="240">
          <v:shape id="_x0000_i1289" type="#_x0000_t75" alt="www.xinjiaoyu.com 新教育网" style="width:36pt;height:12.25pt" o:ole="">
            <v:imagedata r:id="rId445" o:title="eqId96bd8c970dceba38711d3b5a0450b183"/>
          </v:shape>
          <o:OLEObject Type="Embed" ProgID="Equation.DSMT4" ShapeID="_x0000_i1289" DrawAspect="Content" ObjectID="_1789840306" r:id="rId446"/>
        </w:object>
      </w:r>
      <w:r w:rsidRPr="00DA6EB3">
        <w:rPr>
          <w:rFonts w:ascii="Times New Roman" w:eastAsia="宋体" w:hAnsi="Times New Roman" w:cs="Times New Roman"/>
          <w:szCs w:val="21"/>
        </w:rPr>
        <w:t>的化学方程式：</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；已知：吡啶的结构简式为</w:t>
      </w:r>
      <w:r w:rsidRPr="00DA6EB3">
        <w:rPr>
          <w:rFonts w:ascii="Times New Roman" w:eastAsia="宋体" w:hAnsi="Times New Roman" w:cs="Times New Roman"/>
          <w:noProof/>
          <w:szCs w:val="21"/>
        </w:rPr>
        <w:drawing>
          <wp:inline distT="0" distB="0" distL="0" distR="0" wp14:anchorId="4339E544" wp14:editId="1F1D37A6">
            <wp:extent cx="578166" cy="442127"/>
            <wp:effectExtent l="0" t="0" r="0" b="0"/>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447"/>
                    <a:stretch>
                      <a:fillRect/>
                    </a:stretch>
                  </pic:blipFill>
                  <pic:spPr>
                    <a:xfrm>
                      <a:off x="0" y="0"/>
                      <a:ext cx="580762" cy="444112"/>
                    </a:xfrm>
                    <a:prstGeom prst="rect">
                      <a:avLst/>
                    </a:prstGeom>
                  </pic:spPr>
                </pic:pic>
              </a:graphicData>
            </a:graphic>
          </wp:inline>
        </w:drawing>
      </w:r>
      <w:r w:rsidRPr="00DA6EB3">
        <w:rPr>
          <w:rFonts w:ascii="Times New Roman" w:eastAsia="宋体" w:hAnsi="Times New Roman" w:cs="Times New Roman"/>
          <w:szCs w:val="21"/>
        </w:rPr>
        <w:t>，具有芳香性和弱碱性，它与盐酸反应的化学方程式为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w:t>
      </w:r>
      <w:r w:rsidRPr="00DA6EB3">
        <w:rPr>
          <w:rFonts w:ascii="Times New Roman" w:eastAsia="宋体" w:hAnsi="Times New Roman" w:cs="Times New Roman"/>
          <w:szCs w:val="21"/>
        </w:rPr>
        <w:t>T</w:t>
      </w:r>
      <w:r w:rsidRPr="00DA6EB3">
        <w:rPr>
          <w:rFonts w:ascii="Times New Roman" w:eastAsia="宋体" w:hAnsi="Times New Roman" w:cs="Times New Roman"/>
          <w:szCs w:val="21"/>
        </w:rPr>
        <w:t>是</w:t>
      </w:r>
      <w:r w:rsidRPr="00DA6EB3">
        <w:rPr>
          <w:rFonts w:ascii="Times New Roman" w:eastAsia="宋体" w:hAnsi="Times New Roman" w:cs="Times New Roman"/>
          <w:szCs w:val="21"/>
        </w:rPr>
        <w:t>A</w:t>
      </w:r>
      <w:r w:rsidRPr="00DA6EB3">
        <w:rPr>
          <w:rFonts w:ascii="Times New Roman" w:eastAsia="宋体" w:hAnsi="Times New Roman" w:cs="Times New Roman"/>
          <w:szCs w:val="21"/>
        </w:rPr>
        <w:t>的同分异构体，</w:t>
      </w:r>
      <w:r w:rsidRPr="00DA6EB3">
        <w:rPr>
          <w:rFonts w:ascii="Times New Roman" w:eastAsia="宋体" w:hAnsi="Times New Roman" w:cs="Times New Roman"/>
          <w:szCs w:val="21"/>
        </w:rPr>
        <w:t>T</w:t>
      </w:r>
      <w:r w:rsidRPr="00DA6EB3">
        <w:rPr>
          <w:rFonts w:ascii="Times New Roman" w:eastAsia="宋体" w:hAnsi="Times New Roman" w:cs="Times New Roman"/>
          <w:szCs w:val="21"/>
        </w:rPr>
        <w:t>同时具备下列条件的结构有</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种</w:t>
      </w:r>
      <w:r w:rsidRPr="00DA6EB3">
        <w:rPr>
          <w:rFonts w:ascii="Times New Roman" w:eastAsia="宋体" w:hAnsi="Times New Roman" w:cs="Times New Roman"/>
          <w:szCs w:val="21"/>
        </w:rPr>
        <w:t>(</w:t>
      </w:r>
      <w:r w:rsidRPr="00DA6EB3">
        <w:rPr>
          <w:rFonts w:ascii="Times New Roman" w:eastAsia="宋体" w:hAnsi="Times New Roman" w:cs="Times New Roman"/>
          <w:szCs w:val="21"/>
        </w:rPr>
        <w:t>羟基不能连在双键的碳原子上但醛基可以，不考虑立体异构</w:t>
      </w:r>
      <w:r w:rsidRPr="00DA6EB3">
        <w:rPr>
          <w:rFonts w:ascii="Times New Roman" w:eastAsia="宋体" w:hAnsi="Times New Roman" w:cs="Times New Roman"/>
          <w:szCs w:val="21"/>
        </w:rPr>
        <w:t>)</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宋体" w:eastAsia="宋体" w:hAnsi="宋体" w:cs="宋体" w:hint="eastAsia"/>
          <w:szCs w:val="21"/>
        </w:rPr>
        <w:t>①</w:t>
      </w:r>
      <w:r w:rsidRPr="00DA6EB3">
        <w:rPr>
          <w:rFonts w:ascii="Times New Roman" w:eastAsia="宋体" w:hAnsi="Times New Roman" w:cs="Times New Roman"/>
          <w:szCs w:val="21"/>
        </w:rPr>
        <w:t>能发生银镜反应；</w:t>
      </w:r>
      <w:r w:rsidRPr="00DA6EB3">
        <w:rPr>
          <w:rFonts w:ascii="宋体" w:eastAsia="宋体" w:hAnsi="宋体" w:cs="宋体" w:hint="eastAsia"/>
          <w:szCs w:val="21"/>
        </w:rPr>
        <w:t>②</w:t>
      </w:r>
      <w:r w:rsidRPr="00DA6EB3">
        <w:rPr>
          <w:rFonts w:ascii="Times New Roman" w:eastAsia="宋体" w:hAnsi="Times New Roman" w:cs="Times New Roman"/>
          <w:szCs w:val="21"/>
        </w:rPr>
        <w:t>与钠反应生成</w:t>
      </w:r>
      <w:r w:rsidRPr="00DA6EB3">
        <w:rPr>
          <w:rFonts w:ascii="Times New Roman" w:eastAsia="宋体" w:hAnsi="Times New Roman" w:cs="Times New Roman"/>
          <w:szCs w:val="21"/>
        </w:rPr>
        <w:object w:dxaOrig="340" w:dyaOrig="360">
          <v:shape id="_x0000_i1290" type="#_x0000_t75" alt="www.xinjiaoyu.com 新教育网" style="width:17pt;height:18.35pt" o:ole="">
            <v:imagedata r:id="rId113" o:title="eqId7644a7769a5fa1bdab46cc0b2dee2861"/>
          </v:shape>
          <o:OLEObject Type="Embed" ProgID="Equation.DSMT4" ShapeID="_x0000_i1290" DrawAspect="Content" ObjectID="_1789840307" r:id="rId448"/>
        </w:object>
      </w:r>
      <w:r w:rsidRPr="00DA6EB3">
        <w:rPr>
          <w:rFonts w:ascii="Times New Roman" w:eastAsia="宋体" w:hAnsi="Times New Roman" w:cs="Times New Roman"/>
          <w:szCs w:val="21"/>
        </w:rPr>
        <w:t>；</w:t>
      </w:r>
      <w:r w:rsidRPr="00DA6EB3">
        <w:rPr>
          <w:rFonts w:ascii="宋体" w:eastAsia="宋体" w:hAnsi="宋体" w:cs="宋体" w:hint="eastAsia"/>
          <w:szCs w:val="21"/>
        </w:rPr>
        <w:t>③</w:t>
      </w:r>
      <w:r w:rsidRPr="00DA6EB3">
        <w:rPr>
          <w:rFonts w:ascii="Times New Roman" w:eastAsia="宋体" w:hAnsi="Times New Roman" w:cs="Times New Roman"/>
          <w:szCs w:val="21"/>
        </w:rPr>
        <w:t>没有环状结构</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其中，含手性碳原子的同分异构体的结构简式为</w:t>
      </w:r>
      <w:r w:rsidRPr="00DA6EB3">
        <w:rPr>
          <w:rFonts w:ascii="Times New Roman" w:eastAsia="宋体" w:hAnsi="Times New Roman" w:cs="Times New Roman"/>
          <w:szCs w:val="21"/>
        </w:rPr>
        <w:t>_____</w:t>
      </w:r>
      <w:r w:rsidRPr="00DA6EB3">
        <w:rPr>
          <w:rFonts w:ascii="Times New Roman" w:eastAsia="宋体" w:hAnsi="Times New Roman" w:cs="Times New Roman"/>
          <w:szCs w:val="21"/>
        </w:rPr>
        <w:t>。</w:t>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1</w:t>
      </w:r>
      <w:r w:rsidR="002F440F" w:rsidRPr="00DA6EB3">
        <w:rPr>
          <w:rFonts w:ascii="Times New Roman" w:eastAsia="宋体" w:hAnsi="Times New Roman" w:cs="Times New Roman"/>
          <w:szCs w:val="21"/>
        </w:rPr>
        <w:t>）</w:t>
      </w:r>
      <w:r w:rsidR="002F440F" w:rsidRPr="00DA6EB3">
        <w:rPr>
          <w:rFonts w:ascii="宋体" w:eastAsia="宋体" w:hAnsi="宋体" w:cs="宋体" w:hint="eastAsia"/>
          <w:szCs w:val="21"/>
        </w:rPr>
        <w:t>①</w:t>
      </w:r>
      <w:r w:rsidR="002F440F" w:rsidRPr="00DA6EB3">
        <w:rPr>
          <w:rFonts w:ascii="Times New Roman" w:eastAsia="宋体" w:hAnsi="Times New Roman" w:cs="Times New Roman"/>
          <w:szCs w:val="21"/>
        </w:rPr>
        <w:t xml:space="preserve">. </w:t>
      </w:r>
      <w:r w:rsidR="002F440F" w:rsidRPr="00DA6EB3">
        <w:rPr>
          <w:rFonts w:ascii="Times New Roman" w:eastAsia="宋体" w:hAnsi="Times New Roman" w:cs="Times New Roman"/>
          <w:szCs w:val="21"/>
        </w:rPr>
        <w:object w:dxaOrig="838" w:dyaOrig="367">
          <v:shape id="_x0000_i1291" type="#_x0000_t75" alt="www.xinjiaoyu.com 新教育网" style="width:42.1pt;height:18.35pt" o:ole="">
            <v:imagedata r:id="rId449" o:title="eqId4199198c7d372244d942c927eeb996dd"/>
          </v:shape>
          <o:OLEObject Type="Embed" ProgID="Equation.DSMT4" ShapeID="_x0000_i1291" DrawAspect="Content" ObjectID="_1789840308" r:id="rId450"/>
        </w:object>
      </w:r>
      <w:r w:rsidR="007A7077">
        <w:rPr>
          <w:rFonts w:ascii="Times New Roman" w:eastAsia="宋体" w:hAnsi="Times New Roman" w:cs="Times New Roman" w:hint="eastAsia"/>
          <w:szCs w:val="21"/>
        </w:rPr>
        <w:t xml:space="preserve">　</w:t>
      </w:r>
      <w:r w:rsidR="002F440F" w:rsidRPr="00DA6EB3">
        <w:rPr>
          <w:rFonts w:ascii="宋体" w:eastAsia="宋体" w:hAnsi="宋体" w:cs="宋体" w:hint="eastAsia"/>
          <w:szCs w:val="21"/>
        </w:rPr>
        <w:t>②</w:t>
      </w:r>
      <w:r w:rsidR="002F440F" w:rsidRPr="00DA6EB3">
        <w:rPr>
          <w:rFonts w:ascii="Times New Roman" w:eastAsia="宋体" w:hAnsi="Times New Roman" w:cs="Times New Roman"/>
          <w:szCs w:val="21"/>
        </w:rPr>
        <w:t xml:space="preserve">. </w:t>
      </w:r>
      <w:r w:rsidR="002F440F" w:rsidRPr="00DA6EB3">
        <w:rPr>
          <w:rFonts w:ascii="Times New Roman" w:eastAsia="宋体" w:hAnsi="Times New Roman" w:cs="Times New Roman"/>
          <w:szCs w:val="21"/>
        </w:rPr>
        <w:t>碳溴键、酯基和碳碳双键</w:t>
      </w:r>
      <w:r w:rsidR="007A7077">
        <w:rPr>
          <w:rFonts w:ascii="Times New Roman" w:eastAsia="宋体" w:hAnsi="Times New Roman" w:cs="Times New Roman" w:hint="eastAsia"/>
          <w:szCs w:val="21"/>
        </w:rPr>
        <w:t xml:space="preserve">　</w:t>
      </w:r>
      <w:r w:rsidR="002F440F" w:rsidRPr="00DA6EB3">
        <w:rPr>
          <w:rFonts w:ascii="宋体" w:eastAsia="宋体" w:hAnsi="宋体" w:cs="宋体" w:hint="eastAsia"/>
          <w:szCs w:val="21"/>
        </w:rPr>
        <w:t>③</w:t>
      </w:r>
      <w:r w:rsidR="002F440F" w:rsidRPr="00DA6EB3">
        <w:rPr>
          <w:rFonts w:ascii="Times New Roman" w:eastAsia="宋体" w:hAnsi="Times New Roman" w:cs="Times New Roman"/>
          <w:szCs w:val="21"/>
        </w:rPr>
        <w:t xml:space="preserve">. </w:t>
      </w:r>
      <w:r w:rsidR="002F440F" w:rsidRPr="00DA6EB3">
        <w:rPr>
          <w:rFonts w:ascii="Times New Roman" w:eastAsia="宋体" w:hAnsi="Times New Roman" w:cs="Times New Roman"/>
          <w:szCs w:val="21"/>
        </w:rPr>
        <w:t>取代反应</w:t>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w:t>
      </w:r>
      <w:r w:rsidRPr="00DA6EB3">
        <w:rPr>
          <w:rFonts w:ascii="Times New Roman" w:eastAsia="宋体" w:hAnsi="Times New Roman" w:cs="Times New Roman"/>
          <w:szCs w:val="21"/>
        </w:rPr>
        <w:t>2-</w:t>
      </w:r>
      <w:r w:rsidRPr="00DA6EB3">
        <w:rPr>
          <w:rFonts w:ascii="Times New Roman" w:eastAsia="宋体" w:hAnsi="Times New Roman" w:cs="Times New Roman"/>
          <w:szCs w:val="21"/>
        </w:rPr>
        <w:t>溴乙醇</w:t>
      </w:r>
      <w:r w:rsidR="007A7077">
        <w:rPr>
          <w:rFonts w:ascii="Times New Roman" w:eastAsia="宋体" w:hAnsi="Times New Roman" w:cs="Times New Roman" w:hint="eastAsia"/>
          <w:szCs w:val="21"/>
        </w:rPr>
        <w:t xml:space="preserve">　</w:t>
      </w:r>
      <w:r w:rsidRPr="00DA6EB3">
        <w:rPr>
          <w:rFonts w:ascii="Times New Roman" w:eastAsia="宋体" w:hAnsi="Times New Roman" w:cs="Times New Roman"/>
          <w:szCs w:val="21"/>
        </w:rPr>
        <w:t>（</w:t>
      </w:r>
      <w:r w:rsidRPr="00DA6EB3">
        <w:rPr>
          <w:rFonts w:ascii="Times New Roman" w:eastAsia="宋体" w:hAnsi="Times New Roman" w:cs="Times New Roman"/>
          <w:szCs w:val="21"/>
        </w:rPr>
        <w:t>3</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xml:space="preserve">. </w:t>
      </w:r>
      <w:r w:rsidRPr="00DA6EB3">
        <w:rPr>
          <w:rFonts w:ascii="Times New Roman" w:eastAsia="宋体" w:hAnsi="Times New Roman" w:cs="Times New Roman"/>
          <w:noProof/>
          <w:szCs w:val="21"/>
        </w:rPr>
        <w:drawing>
          <wp:inline distT="0" distB="0" distL="0" distR="0" wp14:anchorId="3EEC9BE5" wp14:editId="162569B3">
            <wp:extent cx="2828925" cy="581025"/>
            <wp:effectExtent l="0" t="0" r="9525" b="9525"/>
            <wp:docPr id="100035" name="图片 1000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451"/>
                    <a:stretch>
                      <a:fillRect/>
                    </a:stretch>
                  </pic:blipFill>
                  <pic:spPr>
                    <a:xfrm>
                      <a:off x="0" y="0"/>
                      <a:ext cx="2828925" cy="581025"/>
                    </a:xfrm>
                    <a:prstGeom prst="rect">
                      <a:avLst/>
                    </a:prstGeom>
                  </pic:spPr>
                </pic:pic>
              </a:graphicData>
            </a:graphic>
          </wp:inline>
        </w:drawing>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xml:space="preserve">. </w:t>
      </w:r>
      <w:r w:rsidRPr="00DA6EB3">
        <w:rPr>
          <w:rFonts w:ascii="Times New Roman" w:eastAsia="宋体" w:hAnsi="Times New Roman" w:cs="Times New Roman"/>
          <w:noProof/>
          <w:szCs w:val="21"/>
        </w:rPr>
        <w:drawing>
          <wp:inline distT="0" distB="0" distL="0" distR="0" wp14:anchorId="3454B2C6" wp14:editId="305B18FE">
            <wp:extent cx="462224" cy="363176"/>
            <wp:effectExtent l="0" t="0" r="0" b="0"/>
            <wp:docPr id="100037" name="图片 1000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452"/>
                    <a:stretch>
                      <a:fillRect/>
                    </a:stretch>
                  </pic:blipFill>
                  <pic:spPr>
                    <a:xfrm>
                      <a:off x="0" y="0"/>
                      <a:ext cx="466787" cy="366761"/>
                    </a:xfrm>
                    <a:prstGeom prst="rect">
                      <a:avLst/>
                    </a:prstGeom>
                  </pic:spPr>
                </pic:pic>
              </a:graphicData>
            </a:graphic>
          </wp:inline>
        </w:drawing>
      </w:r>
      <w:r w:rsidRPr="00DA6EB3">
        <w:rPr>
          <w:rFonts w:ascii="Times New Roman" w:eastAsia="宋体" w:hAnsi="Times New Roman" w:cs="Times New Roman"/>
          <w:szCs w:val="21"/>
        </w:rPr>
        <w:t>+HCl→</w:t>
      </w:r>
      <w:r w:rsidRPr="00DA6EB3">
        <w:rPr>
          <w:rFonts w:ascii="Times New Roman" w:eastAsia="宋体" w:hAnsi="Times New Roman" w:cs="Times New Roman"/>
          <w:noProof/>
          <w:szCs w:val="21"/>
        </w:rPr>
        <w:drawing>
          <wp:inline distT="0" distB="0" distL="0" distR="0" wp14:anchorId="31DA918E" wp14:editId="290EC0CA">
            <wp:extent cx="778747" cy="389374"/>
            <wp:effectExtent l="0" t="0" r="2540" b="0"/>
            <wp:docPr id="100039" name="图片 1000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453"/>
                    <a:stretch>
                      <a:fillRect/>
                    </a:stretch>
                  </pic:blipFill>
                  <pic:spPr>
                    <a:xfrm>
                      <a:off x="0" y="0"/>
                      <a:ext cx="782976" cy="391489"/>
                    </a:xfrm>
                    <a:prstGeom prst="rect">
                      <a:avLst/>
                    </a:prstGeom>
                  </pic:spPr>
                </pic:pic>
              </a:graphicData>
            </a:graphic>
          </wp:inline>
        </w:drawing>
      </w:r>
      <w:r w:rsidR="007A7077">
        <w:rPr>
          <w:rFonts w:ascii="Times New Roman" w:eastAsia="宋体" w:hAnsi="Times New Roman" w:cs="Times New Roman" w:hint="eastAsia"/>
          <w:szCs w:val="21"/>
        </w:rPr>
        <w:t xml:space="preserve">　</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w:t>
      </w:r>
      <w:r w:rsidRPr="00DA6EB3">
        <w:rPr>
          <w:rFonts w:ascii="Times New Roman" w:eastAsia="宋体" w:hAnsi="Times New Roman" w:cs="Times New Roman"/>
          <w:szCs w:val="21"/>
        </w:rPr>
        <w:t>4</w:t>
      </w:r>
      <w:r w:rsidRPr="00DA6EB3">
        <w:rPr>
          <w:rFonts w:ascii="Times New Roman" w:eastAsia="宋体" w:hAnsi="Times New Roman" w:cs="Times New Roman"/>
          <w:szCs w:val="21"/>
        </w:rPr>
        <w:t>）</w:t>
      </w:r>
      <w:r w:rsidRPr="00DA6EB3">
        <w:rPr>
          <w:rFonts w:ascii="宋体" w:eastAsia="宋体" w:hAnsi="宋体" w:cs="宋体" w:hint="eastAsia"/>
          <w:szCs w:val="21"/>
        </w:rPr>
        <w:t>①</w:t>
      </w:r>
      <w:r w:rsidRPr="00DA6EB3">
        <w:rPr>
          <w:rFonts w:ascii="Times New Roman" w:eastAsia="宋体" w:hAnsi="Times New Roman" w:cs="Times New Roman"/>
          <w:szCs w:val="21"/>
        </w:rPr>
        <w:t>. 3</w:t>
      </w:r>
      <w:r w:rsidR="007A7077">
        <w:rPr>
          <w:rFonts w:ascii="Times New Roman" w:eastAsia="宋体" w:hAnsi="Times New Roman" w:cs="Times New Roman" w:hint="eastAsia"/>
          <w:szCs w:val="21"/>
        </w:rPr>
        <w:t xml:space="preserve">　</w:t>
      </w:r>
      <w:r w:rsidRPr="00DA6EB3">
        <w:rPr>
          <w:rFonts w:ascii="宋体" w:eastAsia="宋体" w:hAnsi="宋体" w:cs="宋体" w:hint="eastAsia"/>
          <w:szCs w:val="21"/>
        </w:rPr>
        <w:t>②</w:t>
      </w:r>
      <w:r w:rsidRPr="00DA6EB3">
        <w:rPr>
          <w:rFonts w:ascii="Times New Roman" w:eastAsia="宋体" w:hAnsi="Times New Roman" w:cs="Times New Roman"/>
          <w:szCs w:val="21"/>
        </w:rPr>
        <w:t xml:space="preserve">. </w:t>
      </w:r>
      <w:r w:rsidRPr="00DA6EB3">
        <w:rPr>
          <w:rFonts w:ascii="Times New Roman" w:eastAsia="宋体" w:hAnsi="Times New Roman" w:cs="Times New Roman"/>
          <w:noProof/>
          <w:szCs w:val="21"/>
        </w:rPr>
        <w:drawing>
          <wp:inline distT="0" distB="0" distL="0" distR="0" wp14:anchorId="3606D4CF" wp14:editId="3F1ED15B">
            <wp:extent cx="1055077" cy="423760"/>
            <wp:effectExtent l="0" t="0" r="0" b="0"/>
            <wp:docPr id="100041" name="图片 1000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454"/>
                    <a:stretch>
                      <a:fillRect/>
                    </a:stretch>
                  </pic:blipFill>
                  <pic:spPr>
                    <a:xfrm>
                      <a:off x="0" y="0"/>
                      <a:ext cx="1069152" cy="429413"/>
                    </a:xfrm>
                    <a:prstGeom prst="rect">
                      <a:avLst/>
                    </a:prstGeom>
                  </pic:spPr>
                </pic:pic>
              </a:graphicData>
            </a:graphic>
          </wp:inline>
        </w:drawing>
      </w:r>
    </w:p>
    <w:p w:rsidR="002F440F" w:rsidRPr="00DA6EB3" w:rsidRDefault="00B86BA0" w:rsidP="00DA6EB3">
      <w:pPr>
        <w:textAlignment w:val="center"/>
        <w:rPr>
          <w:rFonts w:ascii="Times New Roman" w:eastAsia="宋体" w:hAnsi="Times New Roman" w:cs="Times New Roman"/>
          <w:szCs w:val="21"/>
        </w:rPr>
      </w:pPr>
      <w:r>
        <w:rPr>
          <w:rFonts w:ascii="Times New Roman" w:eastAsia="宋体" w:hAnsi="Times New Roman" w:cs="Times New Roman"/>
          <w:szCs w:val="21"/>
        </w:rPr>
        <w:t>〖解</w:t>
      </w:r>
      <w:r>
        <w:rPr>
          <w:rFonts w:ascii="Times New Roman" w:eastAsia="宋体" w:hAnsi="Times New Roman" w:cs="Times New Roman"/>
          <w:szCs w:val="21"/>
        </w:rPr>
        <w:t xml:space="preserve"> </w:t>
      </w:r>
      <w:r>
        <w:rPr>
          <w:rFonts w:ascii="Times New Roman" w:eastAsia="宋体" w:hAnsi="Times New Roman" w:cs="Times New Roman"/>
          <w:szCs w:val="21"/>
        </w:rPr>
        <w:t>析〗</w:t>
      </w:r>
      <w:r w:rsidR="002F440F" w:rsidRPr="00DA6EB3">
        <w:rPr>
          <w:rFonts w:ascii="Times New Roman" w:eastAsia="宋体" w:hAnsi="Times New Roman" w:cs="Times New Roman"/>
          <w:szCs w:val="21"/>
        </w:rPr>
        <w:t>由流程可知，</w:t>
      </w:r>
      <w:r w:rsidR="002F440F" w:rsidRPr="00DA6EB3">
        <w:rPr>
          <w:rFonts w:ascii="Times New Roman" w:eastAsia="宋体" w:hAnsi="Times New Roman" w:cs="Times New Roman"/>
          <w:szCs w:val="21"/>
        </w:rPr>
        <w:t>A</w:t>
      </w:r>
      <w:r w:rsidR="002F440F" w:rsidRPr="00DA6EB3">
        <w:rPr>
          <w:rFonts w:ascii="Times New Roman" w:eastAsia="宋体" w:hAnsi="Times New Roman" w:cs="Times New Roman"/>
          <w:szCs w:val="21"/>
        </w:rPr>
        <w:t>和</w:t>
      </w:r>
      <w:r w:rsidR="002F440F" w:rsidRPr="00DA6EB3">
        <w:rPr>
          <w:rFonts w:ascii="Times New Roman" w:eastAsia="宋体" w:hAnsi="Times New Roman" w:cs="Times New Roman"/>
          <w:szCs w:val="21"/>
        </w:rPr>
        <w:t>SOCl</w:t>
      </w:r>
      <w:r w:rsidR="002F440F" w:rsidRPr="00DA6EB3">
        <w:rPr>
          <w:rFonts w:ascii="Times New Roman" w:eastAsia="宋体" w:hAnsi="Times New Roman" w:cs="Times New Roman"/>
          <w:szCs w:val="21"/>
          <w:vertAlign w:val="subscript"/>
        </w:rPr>
        <w:t>2</w:t>
      </w:r>
      <w:r w:rsidR="002F440F" w:rsidRPr="00DA6EB3">
        <w:rPr>
          <w:rFonts w:ascii="Times New Roman" w:eastAsia="宋体" w:hAnsi="Times New Roman" w:cs="Times New Roman"/>
          <w:szCs w:val="21"/>
        </w:rPr>
        <w:t>发生取代反应生成</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B</w:t>
      </w:r>
      <w:r w:rsidR="002F440F" w:rsidRPr="00DA6EB3">
        <w:rPr>
          <w:rFonts w:ascii="Times New Roman" w:eastAsia="宋体" w:hAnsi="Times New Roman" w:cs="Times New Roman"/>
          <w:szCs w:val="21"/>
        </w:rPr>
        <w:t>和</w:t>
      </w:r>
      <w:r w:rsidR="002F440F" w:rsidRPr="00DA6EB3">
        <w:rPr>
          <w:rFonts w:ascii="Times New Roman" w:eastAsia="宋体" w:hAnsi="Times New Roman" w:cs="Times New Roman"/>
          <w:szCs w:val="21"/>
        </w:rPr>
        <w:t>C</w:t>
      </w:r>
      <w:r w:rsidR="002F440F" w:rsidRPr="00DA6EB3">
        <w:rPr>
          <w:rFonts w:ascii="Times New Roman" w:eastAsia="宋体" w:hAnsi="Times New Roman" w:cs="Times New Roman"/>
          <w:szCs w:val="21"/>
        </w:rPr>
        <w:t>发生取代反应生成</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D</w:t>
      </w:r>
      <w:r w:rsidR="002F440F" w:rsidRPr="00DA6EB3">
        <w:rPr>
          <w:rFonts w:ascii="Times New Roman" w:eastAsia="宋体" w:hAnsi="Times New Roman" w:cs="Times New Roman"/>
          <w:szCs w:val="21"/>
        </w:rPr>
        <w:t>和</w:t>
      </w:r>
      <w:r w:rsidR="002F440F" w:rsidRPr="00DA6EB3">
        <w:rPr>
          <w:rFonts w:ascii="Times New Roman" w:eastAsia="宋体" w:hAnsi="Times New Roman" w:cs="Times New Roman"/>
          <w:szCs w:val="21"/>
        </w:rPr>
        <w:t>E</w:t>
      </w:r>
      <w:r w:rsidR="002F440F" w:rsidRPr="00DA6EB3">
        <w:rPr>
          <w:rFonts w:ascii="Times New Roman" w:eastAsia="宋体" w:hAnsi="Times New Roman" w:cs="Times New Roman"/>
          <w:szCs w:val="21"/>
        </w:rPr>
        <w:t>反应生成</w:t>
      </w:r>
      <w:r w:rsidR="002F440F" w:rsidRPr="00DA6EB3">
        <w:rPr>
          <w:rFonts w:ascii="Times New Roman" w:eastAsia="宋体" w:hAnsi="Times New Roman" w:cs="Times New Roman"/>
          <w:szCs w:val="21"/>
        </w:rPr>
        <w:t>F</w:t>
      </w:r>
      <w:r w:rsidR="002F440F" w:rsidRPr="00DA6EB3">
        <w:rPr>
          <w:rFonts w:ascii="Times New Roman" w:eastAsia="宋体" w:hAnsi="Times New Roman" w:cs="Times New Roman"/>
          <w:szCs w:val="21"/>
        </w:rPr>
        <w:t>，</w:t>
      </w:r>
      <w:r w:rsidR="002F440F" w:rsidRPr="00DA6EB3">
        <w:rPr>
          <w:rFonts w:ascii="Times New Roman" w:eastAsia="宋体" w:hAnsi="Times New Roman" w:cs="Times New Roman"/>
          <w:szCs w:val="21"/>
        </w:rPr>
        <w:t>F</w:t>
      </w:r>
      <w:r w:rsidR="002F440F" w:rsidRPr="00DA6EB3">
        <w:rPr>
          <w:rFonts w:ascii="Times New Roman" w:eastAsia="宋体" w:hAnsi="Times New Roman" w:cs="Times New Roman"/>
          <w:szCs w:val="21"/>
        </w:rPr>
        <w:t>发生加聚反应生成</w:t>
      </w:r>
      <w:r w:rsidR="002F440F" w:rsidRPr="00DA6EB3">
        <w:rPr>
          <w:rFonts w:ascii="Times New Roman" w:eastAsia="宋体" w:hAnsi="Times New Roman" w:cs="Times New Roman"/>
          <w:szCs w:val="21"/>
        </w:rPr>
        <w:t>G</w:t>
      </w:r>
      <w:r w:rsidR="002F440F" w:rsidRPr="00DA6EB3">
        <w:rPr>
          <w:rFonts w:ascii="Times New Roman" w:eastAsia="宋体" w:hAnsi="Times New Roman" w:cs="Times New Roman"/>
          <w:szCs w:val="21"/>
        </w:rPr>
        <w:t>，据此分析解答</w:t>
      </w:r>
      <w:r w:rsidR="002F440F" w:rsidRPr="00DA6EB3">
        <w:rPr>
          <w:rFonts w:ascii="Times New Roman" w:eastAsia="宋体" w:hAnsi="Times New Roman" w:cs="Times New Roman"/>
          <w:noProof/>
          <w:position w:val="-12"/>
          <w:szCs w:val="21"/>
        </w:rPr>
        <w:drawing>
          <wp:inline distT="0" distB="0" distL="0" distR="0" wp14:anchorId="1C5266D4" wp14:editId="203F9388">
            <wp:extent cx="127000" cy="76200"/>
            <wp:effectExtent l="0" t="0" r="0" b="0"/>
            <wp:docPr id="784629990" name="图片 78462999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629990" name=""/>
                    <pic:cNvPicPr>
                      <a:picLocks noChangeAspect="1"/>
                    </pic:cNvPicPr>
                  </pic:nvPicPr>
                  <pic:blipFill>
                    <a:blip r:embed="rId248"/>
                    <a:stretch>
                      <a:fillRect/>
                    </a:stretch>
                  </pic:blipFill>
                  <pic:spPr>
                    <a:xfrm>
                      <a:off x="0" y="0"/>
                      <a:ext cx="127000" cy="76200"/>
                    </a:xfrm>
                    <a:prstGeom prst="rect">
                      <a:avLst/>
                    </a:prstGeom>
                  </pic:spPr>
                </pic:pic>
              </a:graphicData>
            </a:graphic>
          </wp:inline>
        </w:drawing>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1</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由</w:t>
      </w:r>
      <w:r w:rsidRPr="00DA6EB3">
        <w:rPr>
          <w:rFonts w:ascii="Times New Roman" w:eastAsia="宋体" w:hAnsi="Times New Roman" w:cs="Times New Roman"/>
          <w:szCs w:val="21"/>
        </w:rPr>
        <w:t>A</w:t>
      </w:r>
      <w:r w:rsidRPr="00DA6EB3">
        <w:rPr>
          <w:rFonts w:ascii="Times New Roman" w:eastAsia="宋体" w:hAnsi="Times New Roman" w:cs="Times New Roman"/>
          <w:szCs w:val="21"/>
        </w:rPr>
        <w:t>的结构简式可知</w:t>
      </w:r>
      <w:r w:rsidRPr="00DA6EB3">
        <w:rPr>
          <w:rFonts w:ascii="Times New Roman" w:eastAsia="宋体" w:hAnsi="Times New Roman" w:cs="Times New Roman"/>
          <w:szCs w:val="21"/>
        </w:rPr>
        <w:t>A</w:t>
      </w:r>
      <w:r w:rsidRPr="00DA6EB3">
        <w:rPr>
          <w:rFonts w:ascii="Times New Roman" w:eastAsia="宋体" w:hAnsi="Times New Roman" w:cs="Times New Roman"/>
          <w:szCs w:val="21"/>
        </w:rPr>
        <w:t>的分子式为</w:t>
      </w:r>
      <w:r w:rsidRPr="00DA6EB3">
        <w:rPr>
          <w:rFonts w:ascii="Times New Roman" w:eastAsia="宋体" w:hAnsi="Times New Roman" w:cs="Times New Roman"/>
          <w:szCs w:val="21"/>
        </w:rPr>
        <w:object w:dxaOrig="838" w:dyaOrig="367">
          <v:shape id="_x0000_i1292" type="#_x0000_t75" alt="www.xinjiaoyu.com 新教育网" style="width:42.1pt;height:18.35pt" o:ole="">
            <v:imagedata r:id="rId449" o:title="eqId4199198c7d372244d942c927eeb996dd"/>
          </v:shape>
          <o:OLEObject Type="Embed" ProgID="Equation.DSMT4" ShapeID="_x0000_i1292" DrawAspect="Content" ObjectID="_1789840309" r:id="rId455"/>
        </w:object>
      </w:r>
      <w:r w:rsidRPr="00DA6EB3">
        <w:rPr>
          <w:rFonts w:ascii="Times New Roman" w:eastAsia="宋体" w:hAnsi="Times New Roman" w:cs="Times New Roman"/>
          <w:szCs w:val="21"/>
        </w:rPr>
        <w:t>；</w:t>
      </w:r>
      <w:r w:rsidRPr="00DA6EB3">
        <w:rPr>
          <w:rFonts w:ascii="Times New Roman" w:eastAsia="宋体" w:hAnsi="Times New Roman" w:cs="Times New Roman"/>
          <w:szCs w:val="21"/>
        </w:rPr>
        <w:t>D</w:t>
      </w:r>
      <w:r w:rsidRPr="00DA6EB3">
        <w:rPr>
          <w:rFonts w:ascii="Times New Roman" w:eastAsia="宋体" w:hAnsi="Times New Roman" w:cs="Times New Roman"/>
          <w:szCs w:val="21"/>
        </w:rPr>
        <w:t>的结构简式可知含有的官能团为碳溴键、酯基和碳碳双键；</w:t>
      </w:r>
      <w:r w:rsidRPr="00DA6EB3">
        <w:rPr>
          <w:rFonts w:ascii="Times New Roman" w:eastAsia="宋体" w:hAnsi="Times New Roman" w:cs="Times New Roman"/>
          <w:szCs w:val="21"/>
        </w:rPr>
        <w:object w:dxaOrig="765" w:dyaOrig="285">
          <v:shape id="_x0000_i1293" type="#_x0000_t75" alt="www.xinjiaoyu.com 新教育网" style="width:38.05pt;height:14.25pt" o:ole="">
            <v:imagedata r:id="rId443" o:title="eqId2d74026f830a68eda02edc2a37e54c0a"/>
          </v:shape>
          <o:OLEObject Type="Embed" ProgID="Equation.DSMT4" ShapeID="_x0000_i1293" DrawAspect="Content" ObjectID="_1789840310" r:id="rId456"/>
        </w:object>
      </w:r>
      <w:r w:rsidRPr="00DA6EB3">
        <w:rPr>
          <w:rFonts w:ascii="Times New Roman" w:eastAsia="宋体" w:hAnsi="Times New Roman" w:cs="Times New Roman"/>
          <w:szCs w:val="21"/>
        </w:rPr>
        <w:t>的变化是羧基中的羟基被氯原子取代，故反应类型是取代反应；</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2</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C</w:t>
      </w:r>
      <w:r w:rsidRPr="00DA6EB3">
        <w:rPr>
          <w:rFonts w:ascii="Times New Roman" w:eastAsia="宋体" w:hAnsi="Times New Roman" w:cs="Times New Roman"/>
          <w:szCs w:val="21"/>
        </w:rPr>
        <w:t>可以看成是乙醇的取代产物，其名称是</w:t>
      </w:r>
      <w:r w:rsidRPr="00DA6EB3">
        <w:rPr>
          <w:rFonts w:ascii="Times New Roman" w:eastAsia="宋体" w:hAnsi="Times New Roman" w:cs="Times New Roman"/>
          <w:szCs w:val="21"/>
        </w:rPr>
        <w:t>2-</w:t>
      </w:r>
      <w:r w:rsidRPr="00DA6EB3">
        <w:rPr>
          <w:rFonts w:ascii="Times New Roman" w:eastAsia="宋体" w:hAnsi="Times New Roman" w:cs="Times New Roman"/>
          <w:szCs w:val="21"/>
        </w:rPr>
        <w:t>溴乙醇；</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3</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object w:dxaOrig="720" w:dyaOrig="240">
          <v:shape id="_x0000_i1294" type="#_x0000_t75" alt="www.xinjiaoyu.com 新教育网" style="width:36pt;height:12.25pt" o:ole="">
            <v:imagedata r:id="rId445" o:title="eqId96bd8c970dceba38711d3b5a0450b183"/>
          </v:shape>
          <o:OLEObject Type="Embed" ProgID="Equation.DSMT4" ShapeID="_x0000_i1294" DrawAspect="Content" ObjectID="_1789840311" r:id="rId457"/>
        </w:object>
      </w:r>
      <w:r w:rsidRPr="00DA6EB3">
        <w:rPr>
          <w:rFonts w:ascii="Times New Roman" w:eastAsia="宋体" w:hAnsi="Times New Roman" w:cs="Times New Roman"/>
          <w:szCs w:val="21"/>
        </w:rPr>
        <w:t>为取代反应，化学方程式为</w:t>
      </w:r>
      <w:r w:rsidRPr="00DA6EB3">
        <w:rPr>
          <w:rFonts w:ascii="Times New Roman" w:eastAsia="宋体" w:hAnsi="Times New Roman" w:cs="Times New Roman"/>
          <w:noProof/>
          <w:szCs w:val="21"/>
        </w:rPr>
        <w:drawing>
          <wp:inline distT="0" distB="0" distL="0" distR="0" wp14:anchorId="420B8AF1" wp14:editId="4FDE24C7">
            <wp:extent cx="2743200" cy="561975"/>
            <wp:effectExtent l="0" t="0" r="0" b="9525"/>
            <wp:docPr id="100043" name="图片 1000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451"/>
                    <a:stretch>
                      <a:fillRect/>
                    </a:stretch>
                  </pic:blipFill>
                  <pic:spPr>
                    <a:xfrm>
                      <a:off x="0" y="0"/>
                      <a:ext cx="2743200" cy="561975"/>
                    </a:xfrm>
                    <a:prstGeom prst="rect">
                      <a:avLst/>
                    </a:prstGeom>
                  </pic:spPr>
                </pic:pic>
              </a:graphicData>
            </a:graphic>
          </wp:inline>
        </w:drawing>
      </w:r>
      <w:r w:rsidRPr="00DA6EB3">
        <w:rPr>
          <w:rFonts w:ascii="Times New Roman" w:eastAsia="宋体" w:hAnsi="Times New Roman" w:cs="Times New Roman"/>
          <w:szCs w:val="21"/>
        </w:rPr>
        <w:t>；吡啶类似胺具有碱性，其与盐酸反应的化学方程式为</w:t>
      </w:r>
      <w:r w:rsidRPr="00DA6EB3">
        <w:rPr>
          <w:rFonts w:ascii="Times New Roman" w:eastAsia="宋体" w:hAnsi="Times New Roman" w:cs="Times New Roman"/>
          <w:noProof/>
          <w:szCs w:val="21"/>
        </w:rPr>
        <w:drawing>
          <wp:inline distT="0" distB="0" distL="0" distR="0" wp14:anchorId="1835CF58" wp14:editId="63602FC5">
            <wp:extent cx="485974" cy="381837"/>
            <wp:effectExtent l="0" t="0" r="0" b="0"/>
            <wp:docPr id="100045" name="图片 1000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452"/>
                    <a:stretch>
                      <a:fillRect/>
                    </a:stretch>
                  </pic:blipFill>
                  <pic:spPr>
                    <a:xfrm>
                      <a:off x="0" y="0"/>
                      <a:ext cx="489862" cy="384892"/>
                    </a:xfrm>
                    <a:prstGeom prst="rect">
                      <a:avLst/>
                    </a:prstGeom>
                  </pic:spPr>
                </pic:pic>
              </a:graphicData>
            </a:graphic>
          </wp:inline>
        </w:drawing>
      </w:r>
      <w:r w:rsidRPr="00DA6EB3">
        <w:rPr>
          <w:rFonts w:ascii="Times New Roman" w:eastAsia="宋体" w:hAnsi="Times New Roman" w:cs="Times New Roman"/>
          <w:szCs w:val="21"/>
        </w:rPr>
        <w:t>+HCl→</w:t>
      </w:r>
      <w:r w:rsidRPr="00DA6EB3">
        <w:rPr>
          <w:rFonts w:ascii="Times New Roman" w:eastAsia="宋体" w:hAnsi="Times New Roman" w:cs="Times New Roman"/>
          <w:noProof/>
          <w:szCs w:val="21"/>
        </w:rPr>
        <w:drawing>
          <wp:inline distT="0" distB="0" distL="0" distR="0" wp14:anchorId="7C15795F" wp14:editId="5EDE256D">
            <wp:extent cx="774040" cy="391683"/>
            <wp:effectExtent l="0" t="0" r="7620" b="8890"/>
            <wp:docPr id="100047" name="图片 1000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453"/>
                    <a:stretch>
                      <a:fillRect/>
                    </a:stretch>
                  </pic:blipFill>
                  <pic:spPr>
                    <a:xfrm>
                      <a:off x="0" y="0"/>
                      <a:ext cx="775075" cy="392207"/>
                    </a:xfrm>
                    <a:prstGeom prst="rect">
                      <a:avLst/>
                    </a:prstGeom>
                  </pic:spPr>
                </pic:pic>
              </a:graphicData>
            </a:graphic>
          </wp:inline>
        </w:drawing>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【小问</w:t>
      </w:r>
      <w:r w:rsidRPr="00DA6EB3">
        <w:rPr>
          <w:rFonts w:ascii="Times New Roman" w:eastAsia="宋体" w:hAnsi="Times New Roman" w:cs="Times New Roman"/>
          <w:szCs w:val="21"/>
        </w:rPr>
        <w:t>4</w:t>
      </w:r>
      <w:r w:rsidR="00B86BA0">
        <w:rPr>
          <w:rFonts w:ascii="Times New Roman" w:eastAsia="宋体" w:hAnsi="Times New Roman" w:cs="Times New Roman"/>
          <w:szCs w:val="21"/>
        </w:rPr>
        <w:t>详</w:t>
      </w:r>
      <w:r w:rsidR="00B86BA0">
        <w:rPr>
          <w:rFonts w:ascii="Times New Roman" w:eastAsia="宋体" w:hAnsi="Times New Roman" w:cs="Times New Roman"/>
          <w:szCs w:val="21"/>
        </w:rPr>
        <w:t xml:space="preserve"> </w:t>
      </w:r>
      <w:r w:rsidR="00B86BA0">
        <w:rPr>
          <w:rFonts w:ascii="Times New Roman" w:eastAsia="宋体" w:hAnsi="Times New Roman" w:cs="Times New Roman"/>
          <w:szCs w:val="21"/>
        </w:rPr>
        <w:t>析</w:t>
      </w:r>
      <w:r w:rsidRPr="00DA6EB3">
        <w:rPr>
          <w:rFonts w:ascii="Times New Roman" w:eastAsia="宋体" w:hAnsi="Times New Roman" w:cs="Times New Roman"/>
          <w:szCs w:val="21"/>
        </w:rPr>
        <w:t>】</w:t>
      </w:r>
    </w:p>
    <w:p w:rsidR="002F440F" w:rsidRPr="00DA6EB3" w:rsidRDefault="002F440F" w:rsidP="00DA6EB3">
      <w:pPr>
        <w:textAlignment w:val="center"/>
        <w:rPr>
          <w:rFonts w:ascii="Times New Roman" w:eastAsia="宋体" w:hAnsi="Times New Roman" w:cs="Times New Roman"/>
          <w:szCs w:val="21"/>
        </w:rPr>
      </w:pPr>
      <w:r w:rsidRPr="00DA6EB3">
        <w:rPr>
          <w:rFonts w:ascii="Times New Roman" w:eastAsia="宋体" w:hAnsi="Times New Roman" w:cs="Times New Roman"/>
          <w:szCs w:val="21"/>
        </w:rPr>
        <w:t>A</w:t>
      </w:r>
      <w:r w:rsidRPr="00DA6EB3">
        <w:rPr>
          <w:rFonts w:ascii="Times New Roman" w:eastAsia="宋体" w:hAnsi="Times New Roman" w:cs="Times New Roman"/>
          <w:szCs w:val="21"/>
        </w:rPr>
        <w:t>的同分异构体</w:t>
      </w:r>
      <w:r w:rsidRPr="00DA6EB3">
        <w:rPr>
          <w:rFonts w:ascii="Times New Roman" w:eastAsia="宋体" w:hAnsi="Times New Roman" w:cs="Times New Roman"/>
          <w:szCs w:val="21"/>
        </w:rPr>
        <w:t>T</w:t>
      </w:r>
      <w:r w:rsidRPr="00DA6EB3">
        <w:rPr>
          <w:rFonts w:ascii="Times New Roman" w:eastAsia="宋体" w:hAnsi="Times New Roman" w:cs="Times New Roman"/>
          <w:szCs w:val="21"/>
        </w:rPr>
        <w:t>，能发生银镜反应，说明含有醛基，与钠反应生成</w:t>
      </w:r>
      <w:r w:rsidRPr="00DA6EB3">
        <w:rPr>
          <w:rFonts w:ascii="Times New Roman" w:eastAsia="宋体" w:hAnsi="Times New Roman" w:cs="Times New Roman"/>
          <w:szCs w:val="21"/>
        </w:rPr>
        <w:object w:dxaOrig="340" w:dyaOrig="360">
          <v:shape id="_x0000_i1295" type="#_x0000_t75" alt="www.xinjiaoyu.com 新教育网" style="width:17pt;height:18.35pt" o:ole="">
            <v:imagedata r:id="rId113" o:title="eqId7644a7769a5fa1bdab46cc0b2dee2861"/>
          </v:shape>
          <o:OLEObject Type="Embed" ProgID="Equation.DSMT4" ShapeID="_x0000_i1295" DrawAspect="Content" ObjectID="_1789840312" r:id="rId458"/>
        </w:object>
      </w:r>
      <w:r w:rsidRPr="00DA6EB3">
        <w:rPr>
          <w:rFonts w:ascii="Times New Roman" w:eastAsia="宋体" w:hAnsi="Times New Roman" w:cs="Times New Roman"/>
          <w:szCs w:val="21"/>
        </w:rPr>
        <w:t>，没有环状结构，则有</w:t>
      </w:r>
      <w:r w:rsidRPr="00DA6EB3">
        <w:rPr>
          <w:rFonts w:ascii="Times New Roman" w:eastAsia="宋体" w:hAnsi="Times New Roman" w:cs="Times New Roman"/>
          <w:szCs w:val="21"/>
        </w:rPr>
        <w:t>OHCCH=CHCH</w:t>
      </w:r>
      <w:r w:rsidRPr="00DA6EB3">
        <w:rPr>
          <w:rFonts w:ascii="Times New Roman" w:eastAsia="宋体" w:hAnsi="Times New Roman" w:cs="Times New Roman"/>
          <w:szCs w:val="21"/>
          <w:vertAlign w:val="subscript"/>
        </w:rPr>
        <w:t>2</w:t>
      </w:r>
      <w:r w:rsidRPr="00DA6EB3">
        <w:rPr>
          <w:rFonts w:ascii="Times New Roman" w:eastAsia="宋体" w:hAnsi="Times New Roman" w:cs="Times New Roman"/>
          <w:szCs w:val="21"/>
        </w:rPr>
        <w:t>OH</w:t>
      </w:r>
      <w:r w:rsidRPr="00DA6EB3">
        <w:rPr>
          <w:rFonts w:ascii="Times New Roman" w:eastAsia="宋体" w:hAnsi="Times New Roman" w:cs="Times New Roman"/>
          <w:szCs w:val="21"/>
        </w:rPr>
        <w:t>、</w:t>
      </w:r>
      <w:r w:rsidRPr="00DA6EB3">
        <w:rPr>
          <w:rFonts w:ascii="Times New Roman" w:eastAsia="宋体" w:hAnsi="Times New Roman" w:cs="Times New Roman"/>
          <w:noProof/>
          <w:szCs w:val="21"/>
        </w:rPr>
        <w:drawing>
          <wp:inline distT="0" distB="0" distL="0" distR="0" wp14:anchorId="0B4EA071" wp14:editId="626DBA5C">
            <wp:extent cx="1028700" cy="419100"/>
            <wp:effectExtent l="0" t="0" r="0" b="0"/>
            <wp:docPr id="100049" name="图片 1000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459"/>
                    <a:stretch>
                      <a:fillRect/>
                    </a:stretch>
                  </pic:blipFill>
                  <pic:spPr>
                    <a:xfrm>
                      <a:off x="0" y="0"/>
                      <a:ext cx="1028700" cy="419100"/>
                    </a:xfrm>
                    <a:prstGeom prst="rect">
                      <a:avLst/>
                    </a:prstGeom>
                  </pic:spPr>
                </pic:pic>
              </a:graphicData>
            </a:graphic>
          </wp:inline>
        </w:drawing>
      </w:r>
      <w:r w:rsidRPr="00DA6EB3">
        <w:rPr>
          <w:rFonts w:ascii="Times New Roman" w:eastAsia="宋体" w:hAnsi="Times New Roman" w:cs="Times New Roman"/>
          <w:szCs w:val="21"/>
        </w:rPr>
        <w:t>、</w:t>
      </w:r>
      <w:r w:rsidRPr="00DA6EB3">
        <w:rPr>
          <w:rFonts w:ascii="Times New Roman" w:eastAsia="宋体" w:hAnsi="Times New Roman" w:cs="Times New Roman"/>
          <w:noProof/>
          <w:szCs w:val="21"/>
        </w:rPr>
        <w:drawing>
          <wp:inline distT="0" distB="0" distL="0" distR="0" wp14:anchorId="269334D0" wp14:editId="785DDDC9">
            <wp:extent cx="1076325" cy="428625"/>
            <wp:effectExtent l="0" t="0" r="9525" b="9525"/>
            <wp:docPr id="100051" name="图片 1000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454"/>
                    <a:stretch>
                      <a:fillRect/>
                    </a:stretch>
                  </pic:blipFill>
                  <pic:spPr>
                    <a:xfrm>
                      <a:off x="0" y="0"/>
                      <a:ext cx="1076325" cy="428625"/>
                    </a:xfrm>
                    <a:prstGeom prst="rect">
                      <a:avLst/>
                    </a:prstGeom>
                  </pic:spPr>
                </pic:pic>
              </a:graphicData>
            </a:graphic>
          </wp:inline>
        </w:drawing>
      </w:r>
      <w:r w:rsidRPr="00DA6EB3">
        <w:rPr>
          <w:rFonts w:ascii="Times New Roman" w:eastAsia="宋体" w:hAnsi="Times New Roman" w:cs="Times New Roman"/>
          <w:szCs w:val="21"/>
        </w:rPr>
        <w:t>共</w:t>
      </w:r>
      <w:r w:rsidRPr="00DA6EB3">
        <w:rPr>
          <w:rFonts w:ascii="Times New Roman" w:eastAsia="宋体" w:hAnsi="Times New Roman" w:cs="Times New Roman"/>
          <w:szCs w:val="21"/>
        </w:rPr>
        <w:t>3</w:t>
      </w:r>
      <w:r w:rsidRPr="00DA6EB3">
        <w:rPr>
          <w:rFonts w:ascii="Times New Roman" w:eastAsia="宋体" w:hAnsi="Times New Roman" w:cs="Times New Roman"/>
          <w:szCs w:val="21"/>
        </w:rPr>
        <w:t>种；其中，含手性碳原子的同分异构体的结构简式为</w:t>
      </w:r>
      <w:r w:rsidRPr="00DA6EB3">
        <w:rPr>
          <w:rFonts w:ascii="Times New Roman" w:eastAsia="宋体" w:hAnsi="Times New Roman" w:cs="Times New Roman"/>
          <w:noProof/>
          <w:szCs w:val="21"/>
        </w:rPr>
        <w:drawing>
          <wp:inline distT="0" distB="0" distL="0" distR="0" wp14:anchorId="44125A23" wp14:editId="0F18BCC5">
            <wp:extent cx="1076325" cy="428625"/>
            <wp:effectExtent l="0" t="0" r="9525" b="9525"/>
            <wp:docPr id="100053" name="图片 1000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454"/>
                    <a:stretch>
                      <a:fillRect/>
                    </a:stretch>
                  </pic:blipFill>
                  <pic:spPr>
                    <a:xfrm>
                      <a:off x="0" y="0"/>
                      <a:ext cx="1076325" cy="428625"/>
                    </a:xfrm>
                    <a:prstGeom prst="rect">
                      <a:avLst/>
                    </a:prstGeom>
                  </pic:spPr>
                </pic:pic>
              </a:graphicData>
            </a:graphic>
          </wp:inline>
        </w:drawing>
      </w:r>
      <w:r w:rsidRPr="00DA6EB3">
        <w:rPr>
          <w:rFonts w:ascii="Times New Roman" w:eastAsia="宋体" w:hAnsi="Times New Roman" w:cs="Times New Roman"/>
          <w:szCs w:val="21"/>
        </w:rPr>
        <w:t>。</w:t>
      </w:r>
    </w:p>
    <w:p w:rsidR="00175477" w:rsidRPr="00DA6EB3" w:rsidRDefault="00175477" w:rsidP="00DA6EB3">
      <w:pPr>
        <w:tabs>
          <w:tab w:val="left" w:pos="1365"/>
        </w:tabs>
        <w:rPr>
          <w:rFonts w:ascii="Times New Roman" w:eastAsia="宋体" w:hAnsi="Times New Roman" w:cs="Times New Roman"/>
          <w:szCs w:val="21"/>
        </w:rPr>
      </w:pPr>
    </w:p>
    <w:sectPr w:rsidR="00175477" w:rsidRPr="00DA6EB3" w:rsidSect="00185C95">
      <w:headerReference w:type="even" r:id="rId460"/>
      <w:headerReference w:type="default" r:id="rId461"/>
      <w:footerReference w:type="even" r:id="rId462"/>
      <w:footerReference w:type="default" r:id="rId463"/>
      <w:headerReference w:type="first" r:id="rId464"/>
      <w:footerReference w:type="first" r:id="rId4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0730" w:rsidRDefault="00CC0730" w:rsidP="00E2207D">
      <w:r>
        <w:separator/>
      </w:r>
    </w:p>
  </w:endnote>
  <w:endnote w:type="continuationSeparator" w:id="0">
    <w:p w:rsidR="00CC0730" w:rsidRDefault="00CC0730"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BA0" w:rsidRDefault="00B86BA0" w:rsidP="00047D1E">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end"/>
    </w:r>
  </w:p>
  <w:p w:rsidR="00B86BA0" w:rsidRDefault="00B86BA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B86BA0" w:rsidRDefault="00B86BA0" w:rsidP="00047D1E">
    <w:pPr>
      <w:pStyle w:val="a5"/>
      <w:framePr w:wrap="around" w:vAnchor="text" w:hAnchor="margin" w:xAlign="center" w:y="1"/>
      <w:rPr>
        <w:rStyle w:val="ac"/>
      </w:rPr>
    </w:pPr>
    <w:r>
      <w:rPr>
        <w:rStyle w:val="ac"/>
      </w:rPr>
      <w:fldChar w:fldCharType="begin"/>
    </w:r>
    <w:r>
      <w:rPr>
        <w:rStyle w:val="ac"/>
      </w:rPr>
      <w:instrText xml:space="preserve"> PAGE </w:instrText>
    </w:r>
    <w:r>
      <w:rPr>
        <w:rStyle w:val="ac"/>
      </w:rPr>
      <w:fldChar w:fldCharType="separate"/>
    </w:r>
    <w:r>
      <w:rPr>
        <w:rStyle w:val="ac"/>
        <w:noProof/>
      </w:rPr>
      <w:t>1</w:t>
    </w:r>
    <w:r>
      <w:rPr>
        <w:rStyle w:val="ac"/>
      </w:rPr>
      <w:fldChar w:fldCharType="end"/>
    </w:r>
  </w:p>
  <w:p w:rsidR="00B86BA0" w:rsidRDefault="00B86BA0">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BA0" w:rsidRDefault="00B86BA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0730" w:rsidRDefault="00CC0730" w:rsidP="00E2207D">
      <w:r>
        <w:separator/>
      </w:r>
    </w:p>
  </w:footnote>
  <w:footnote w:type="continuationSeparator" w:id="0">
    <w:p w:rsidR="00CC0730" w:rsidRDefault="00CC0730"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BA0" w:rsidRDefault="00B86BA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EB3" w:rsidRPr="00B86BA0" w:rsidRDefault="00B86BA0" w:rsidP="00B86BA0">
    <w:pPr>
      <w:pStyle w:val="a3"/>
      <w:jc w:val="left"/>
      <w:rPr>
        <w:rFonts w:ascii="MS Sans Serif" w:hAnsi="MS Sans Serif"/>
        <w:color w:val="800080"/>
        <w:sz w:val="24"/>
      </w:rPr>
    </w:pPr>
    <w:r w:rsidRPr="00B86BA0">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BA0" w:rsidRDefault="00B86BA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894C8D3C">
      <w:start w:val="1"/>
      <w:numFmt w:val="bullet"/>
      <w:lvlText w:val=""/>
      <w:lvlJc w:val="left"/>
      <w:pPr>
        <w:ind w:left="420" w:hanging="420"/>
      </w:pPr>
      <w:rPr>
        <w:rFonts w:ascii="Wingdings" w:hAnsi="Wingdings" w:hint="default"/>
      </w:rPr>
    </w:lvl>
    <w:lvl w:ilvl="1" w:tplc="BDCAA074" w:tentative="1">
      <w:start w:val="1"/>
      <w:numFmt w:val="bullet"/>
      <w:lvlText w:val=""/>
      <w:lvlJc w:val="left"/>
      <w:pPr>
        <w:ind w:left="840" w:hanging="420"/>
      </w:pPr>
      <w:rPr>
        <w:rFonts w:ascii="Wingdings" w:hAnsi="Wingdings" w:hint="default"/>
      </w:rPr>
    </w:lvl>
    <w:lvl w:ilvl="2" w:tplc="0E0E88C2" w:tentative="1">
      <w:start w:val="1"/>
      <w:numFmt w:val="bullet"/>
      <w:lvlText w:val=""/>
      <w:lvlJc w:val="left"/>
      <w:pPr>
        <w:ind w:left="1260" w:hanging="420"/>
      </w:pPr>
      <w:rPr>
        <w:rFonts w:ascii="Wingdings" w:hAnsi="Wingdings" w:hint="default"/>
      </w:rPr>
    </w:lvl>
    <w:lvl w:ilvl="3" w:tplc="22206D20" w:tentative="1">
      <w:start w:val="1"/>
      <w:numFmt w:val="bullet"/>
      <w:lvlText w:val=""/>
      <w:lvlJc w:val="left"/>
      <w:pPr>
        <w:ind w:left="1680" w:hanging="420"/>
      </w:pPr>
      <w:rPr>
        <w:rFonts w:ascii="Wingdings" w:hAnsi="Wingdings" w:hint="default"/>
      </w:rPr>
    </w:lvl>
    <w:lvl w:ilvl="4" w:tplc="02B677F8" w:tentative="1">
      <w:start w:val="1"/>
      <w:numFmt w:val="bullet"/>
      <w:lvlText w:val=""/>
      <w:lvlJc w:val="left"/>
      <w:pPr>
        <w:ind w:left="2100" w:hanging="420"/>
      </w:pPr>
      <w:rPr>
        <w:rFonts w:ascii="Wingdings" w:hAnsi="Wingdings" w:hint="default"/>
      </w:rPr>
    </w:lvl>
    <w:lvl w:ilvl="5" w:tplc="CBFC3846" w:tentative="1">
      <w:start w:val="1"/>
      <w:numFmt w:val="bullet"/>
      <w:lvlText w:val=""/>
      <w:lvlJc w:val="left"/>
      <w:pPr>
        <w:ind w:left="2520" w:hanging="420"/>
      </w:pPr>
      <w:rPr>
        <w:rFonts w:ascii="Wingdings" w:hAnsi="Wingdings" w:hint="default"/>
      </w:rPr>
    </w:lvl>
    <w:lvl w:ilvl="6" w:tplc="67464040" w:tentative="1">
      <w:start w:val="1"/>
      <w:numFmt w:val="bullet"/>
      <w:lvlText w:val=""/>
      <w:lvlJc w:val="left"/>
      <w:pPr>
        <w:ind w:left="2940" w:hanging="420"/>
      </w:pPr>
      <w:rPr>
        <w:rFonts w:ascii="Wingdings" w:hAnsi="Wingdings" w:hint="default"/>
      </w:rPr>
    </w:lvl>
    <w:lvl w:ilvl="7" w:tplc="4FCE25B2" w:tentative="1">
      <w:start w:val="1"/>
      <w:numFmt w:val="bullet"/>
      <w:lvlText w:val=""/>
      <w:lvlJc w:val="left"/>
      <w:pPr>
        <w:ind w:left="3360" w:hanging="420"/>
      </w:pPr>
      <w:rPr>
        <w:rFonts w:ascii="Wingdings" w:hAnsi="Wingdings" w:hint="default"/>
      </w:rPr>
    </w:lvl>
    <w:lvl w:ilvl="8" w:tplc="6BBEC044"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40F"/>
    <w:rsid w:val="000C12C8"/>
    <w:rsid w:val="000E68E3"/>
    <w:rsid w:val="0015213C"/>
    <w:rsid w:val="00175477"/>
    <w:rsid w:val="00185C95"/>
    <w:rsid w:val="001D0ACF"/>
    <w:rsid w:val="002C1599"/>
    <w:rsid w:val="002D03D1"/>
    <w:rsid w:val="002F440F"/>
    <w:rsid w:val="003474DD"/>
    <w:rsid w:val="00364BB7"/>
    <w:rsid w:val="003A4D36"/>
    <w:rsid w:val="003C064D"/>
    <w:rsid w:val="003F62D1"/>
    <w:rsid w:val="006A2064"/>
    <w:rsid w:val="00704851"/>
    <w:rsid w:val="00706ADB"/>
    <w:rsid w:val="007A7077"/>
    <w:rsid w:val="007E1EDF"/>
    <w:rsid w:val="007F4478"/>
    <w:rsid w:val="0086398F"/>
    <w:rsid w:val="00881DD8"/>
    <w:rsid w:val="00953DCE"/>
    <w:rsid w:val="00993DF5"/>
    <w:rsid w:val="009D4BF5"/>
    <w:rsid w:val="00A25DBE"/>
    <w:rsid w:val="00AE74AA"/>
    <w:rsid w:val="00B86BA0"/>
    <w:rsid w:val="00B941A2"/>
    <w:rsid w:val="00C61137"/>
    <w:rsid w:val="00CC0730"/>
    <w:rsid w:val="00D075CC"/>
    <w:rsid w:val="00D07C9E"/>
    <w:rsid w:val="00D4091D"/>
    <w:rsid w:val="00DA6EB3"/>
    <w:rsid w:val="00E2207D"/>
    <w:rsid w:val="00F11EB0"/>
    <w:rsid w:val="00F43620"/>
    <w:rsid w:val="00F85A0D"/>
    <w:rsid w:val="00FE1A58"/>
    <w:rsid w:val="00FF2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A9B144"/>
  <w15:docId w15:val="{C65337BB-31BA-4FF1-9AF2-828EB5305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uiPriority w:val="99"/>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No Spacing"/>
    <w:uiPriority w:val="1"/>
    <w:qFormat/>
    <w:rsid w:val="002F440F"/>
    <w:pPr>
      <w:spacing w:line="240" w:lineRule="auto"/>
    </w:pPr>
    <w:rPr>
      <w:rFonts w:eastAsia="Microsoft YaHei UI"/>
      <w:kern w:val="0"/>
      <w:sz w:val="22"/>
    </w:rPr>
  </w:style>
  <w:style w:type="paragraph" w:styleId="ab">
    <w:name w:val="List Paragraph"/>
    <w:basedOn w:val="a"/>
    <w:uiPriority w:val="99"/>
    <w:qFormat/>
    <w:rsid w:val="002F440F"/>
    <w:pPr>
      <w:widowControl w:val="0"/>
      <w:spacing w:line="240" w:lineRule="auto"/>
      <w:ind w:firstLineChars="200" w:firstLine="420"/>
      <w:jc w:val="both"/>
    </w:pPr>
    <w:rPr>
      <w:rFonts w:ascii="Times New Roman" w:eastAsia="宋体" w:hAnsi="Times New Roman" w:cs="宋体"/>
      <w:szCs w:val="24"/>
    </w:rPr>
  </w:style>
  <w:style w:type="character" w:styleId="ac">
    <w:name w:val="page number"/>
    <w:basedOn w:val="a0"/>
    <w:uiPriority w:val="99"/>
    <w:semiHidden/>
    <w:unhideWhenUsed/>
    <w:rsid w:val="00B86B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5.wmf"/><Relationship Id="rId299" Type="http://schemas.openxmlformats.org/officeDocument/2006/relationships/image" Target="media/image125.wmf"/><Relationship Id="rId21" Type="http://schemas.openxmlformats.org/officeDocument/2006/relationships/oleObject" Target="embeddings/oleObject6.bin"/><Relationship Id="rId63" Type="http://schemas.openxmlformats.org/officeDocument/2006/relationships/image" Target="media/image30.wmf"/><Relationship Id="rId159" Type="http://schemas.openxmlformats.org/officeDocument/2006/relationships/image" Target="media/image67.wmf"/><Relationship Id="rId324" Type="http://schemas.openxmlformats.org/officeDocument/2006/relationships/image" Target="media/image131.wmf"/><Relationship Id="rId366" Type="http://schemas.openxmlformats.org/officeDocument/2006/relationships/oleObject" Target="embeddings/oleObject217.bin"/><Relationship Id="rId170" Type="http://schemas.openxmlformats.org/officeDocument/2006/relationships/oleObject" Target="embeddings/oleObject93.bin"/><Relationship Id="rId226" Type="http://schemas.openxmlformats.org/officeDocument/2006/relationships/oleObject" Target="embeddings/oleObject124.bin"/><Relationship Id="rId433" Type="http://schemas.openxmlformats.org/officeDocument/2006/relationships/oleObject" Target="embeddings/oleObject256.bin"/><Relationship Id="rId268" Type="http://schemas.openxmlformats.org/officeDocument/2006/relationships/image" Target="media/image114.wmf"/><Relationship Id="rId32" Type="http://schemas.openxmlformats.org/officeDocument/2006/relationships/image" Target="media/image15.wmf"/><Relationship Id="rId74" Type="http://schemas.openxmlformats.org/officeDocument/2006/relationships/oleObject" Target="embeddings/oleObject34.bin"/><Relationship Id="rId128" Type="http://schemas.openxmlformats.org/officeDocument/2006/relationships/image" Target="media/image59.wmf"/><Relationship Id="rId335" Type="http://schemas.openxmlformats.org/officeDocument/2006/relationships/oleObject" Target="embeddings/oleObject194.bin"/><Relationship Id="rId377" Type="http://schemas.openxmlformats.org/officeDocument/2006/relationships/oleObject" Target="embeddings/oleObject223.bin"/><Relationship Id="rId5" Type="http://schemas.openxmlformats.org/officeDocument/2006/relationships/footnotes" Target="footnotes.xml"/><Relationship Id="rId181" Type="http://schemas.openxmlformats.org/officeDocument/2006/relationships/oleObject" Target="embeddings/oleObject99.bin"/><Relationship Id="rId237" Type="http://schemas.openxmlformats.org/officeDocument/2006/relationships/oleObject" Target="embeddings/oleObject131.bin"/><Relationship Id="rId402" Type="http://schemas.openxmlformats.org/officeDocument/2006/relationships/oleObject" Target="embeddings/oleObject236.bin"/><Relationship Id="rId279" Type="http://schemas.openxmlformats.org/officeDocument/2006/relationships/oleObject" Target="embeddings/oleObject157.bin"/><Relationship Id="rId444" Type="http://schemas.openxmlformats.org/officeDocument/2006/relationships/oleObject" Target="embeddings/oleObject264.bin"/><Relationship Id="rId43" Type="http://schemas.openxmlformats.org/officeDocument/2006/relationships/oleObject" Target="embeddings/oleObject17.bin"/><Relationship Id="rId139" Type="http://schemas.openxmlformats.org/officeDocument/2006/relationships/oleObject" Target="embeddings/oleObject72.bin"/><Relationship Id="rId290" Type="http://schemas.openxmlformats.org/officeDocument/2006/relationships/image" Target="media/image121.wmf"/><Relationship Id="rId304" Type="http://schemas.openxmlformats.org/officeDocument/2006/relationships/oleObject" Target="embeddings/oleObject173.bin"/><Relationship Id="rId346" Type="http://schemas.openxmlformats.org/officeDocument/2006/relationships/oleObject" Target="embeddings/oleObject203.bin"/><Relationship Id="rId388" Type="http://schemas.openxmlformats.org/officeDocument/2006/relationships/image" Target="media/image154.png"/><Relationship Id="rId85" Type="http://schemas.openxmlformats.org/officeDocument/2006/relationships/image" Target="media/image40.wmf"/><Relationship Id="rId150" Type="http://schemas.openxmlformats.org/officeDocument/2006/relationships/oleObject" Target="embeddings/oleObject81.bin"/><Relationship Id="rId192" Type="http://schemas.openxmlformats.org/officeDocument/2006/relationships/image" Target="media/image80.wmf"/><Relationship Id="rId206" Type="http://schemas.openxmlformats.org/officeDocument/2006/relationships/oleObject" Target="embeddings/oleObject113.bin"/><Relationship Id="rId413" Type="http://schemas.openxmlformats.org/officeDocument/2006/relationships/image" Target="media/image165.wmf"/><Relationship Id="rId248" Type="http://schemas.openxmlformats.org/officeDocument/2006/relationships/image" Target="media/image103.wmf"/><Relationship Id="rId455" Type="http://schemas.openxmlformats.org/officeDocument/2006/relationships/oleObject" Target="embeddings/oleObject268.bin"/><Relationship Id="rId12" Type="http://schemas.openxmlformats.org/officeDocument/2006/relationships/oleObject" Target="embeddings/oleObject2.bin"/><Relationship Id="rId108" Type="http://schemas.openxmlformats.org/officeDocument/2006/relationships/oleObject" Target="embeddings/oleObject52.bin"/><Relationship Id="rId315" Type="http://schemas.openxmlformats.org/officeDocument/2006/relationships/oleObject" Target="embeddings/oleObject180.bin"/><Relationship Id="rId357" Type="http://schemas.openxmlformats.org/officeDocument/2006/relationships/oleObject" Target="embeddings/oleObject212.bin"/><Relationship Id="rId54" Type="http://schemas.openxmlformats.org/officeDocument/2006/relationships/oleObject" Target="embeddings/oleObject23.bin"/><Relationship Id="rId96" Type="http://schemas.openxmlformats.org/officeDocument/2006/relationships/image" Target="media/image45.wmf"/><Relationship Id="rId161" Type="http://schemas.openxmlformats.org/officeDocument/2006/relationships/image" Target="media/image68.wmf"/><Relationship Id="rId217" Type="http://schemas.openxmlformats.org/officeDocument/2006/relationships/oleObject" Target="embeddings/oleObject120.bin"/><Relationship Id="rId399" Type="http://schemas.openxmlformats.org/officeDocument/2006/relationships/oleObject" Target="embeddings/oleObject234.bin"/><Relationship Id="rId259" Type="http://schemas.openxmlformats.org/officeDocument/2006/relationships/oleObject" Target="embeddings/oleObject144.bin"/><Relationship Id="rId424" Type="http://schemas.openxmlformats.org/officeDocument/2006/relationships/image" Target="media/image169.wmf"/><Relationship Id="rId466" Type="http://schemas.openxmlformats.org/officeDocument/2006/relationships/fontTable" Target="fontTable.xml"/><Relationship Id="rId23" Type="http://schemas.openxmlformats.org/officeDocument/2006/relationships/oleObject" Target="embeddings/oleObject7.bin"/><Relationship Id="rId119" Type="http://schemas.openxmlformats.org/officeDocument/2006/relationships/image" Target="media/image56.wmf"/><Relationship Id="rId270" Type="http://schemas.openxmlformats.org/officeDocument/2006/relationships/oleObject" Target="embeddings/oleObject150.bin"/><Relationship Id="rId326" Type="http://schemas.openxmlformats.org/officeDocument/2006/relationships/image" Target="media/image132.wmf"/><Relationship Id="rId65" Type="http://schemas.openxmlformats.org/officeDocument/2006/relationships/image" Target="media/image31.wmf"/><Relationship Id="rId130" Type="http://schemas.openxmlformats.org/officeDocument/2006/relationships/oleObject" Target="embeddings/oleObject65.bin"/><Relationship Id="rId368" Type="http://schemas.openxmlformats.org/officeDocument/2006/relationships/oleObject" Target="embeddings/oleObject218.bin"/><Relationship Id="rId172" Type="http://schemas.openxmlformats.org/officeDocument/2006/relationships/oleObject" Target="embeddings/oleObject94.bin"/><Relationship Id="rId228" Type="http://schemas.openxmlformats.org/officeDocument/2006/relationships/oleObject" Target="embeddings/oleObject125.bin"/><Relationship Id="rId435" Type="http://schemas.openxmlformats.org/officeDocument/2006/relationships/image" Target="media/image172.wmf"/><Relationship Id="rId281" Type="http://schemas.openxmlformats.org/officeDocument/2006/relationships/image" Target="media/image117.wmf"/><Relationship Id="rId337" Type="http://schemas.openxmlformats.org/officeDocument/2006/relationships/oleObject" Target="embeddings/oleObject196.bin"/><Relationship Id="rId34" Type="http://schemas.openxmlformats.org/officeDocument/2006/relationships/image" Target="media/image16.png"/><Relationship Id="rId76" Type="http://schemas.openxmlformats.org/officeDocument/2006/relationships/oleObject" Target="embeddings/oleObject36.bin"/><Relationship Id="rId141" Type="http://schemas.openxmlformats.org/officeDocument/2006/relationships/image" Target="media/image62.wmf"/><Relationship Id="rId379" Type="http://schemas.openxmlformats.org/officeDocument/2006/relationships/oleObject" Target="embeddings/oleObject224.bin"/><Relationship Id="rId7" Type="http://schemas.openxmlformats.org/officeDocument/2006/relationships/image" Target="media/image1.png"/><Relationship Id="rId183" Type="http://schemas.openxmlformats.org/officeDocument/2006/relationships/image" Target="media/image77.wmf"/><Relationship Id="rId239" Type="http://schemas.openxmlformats.org/officeDocument/2006/relationships/oleObject" Target="embeddings/oleObject132.bin"/><Relationship Id="rId390" Type="http://schemas.openxmlformats.org/officeDocument/2006/relationships/oleObject" Target="embeddings/oleObject229.bin"/><Relationship Id="rId404" Type="http://schemas.openxmlformats.org/officeDocument/2006/relationships/oleObject" Target="embeddings/oleObject237.bin"/><Relationship Id="rId446" Type="http://schemas.openxmlformats.org/officeDocument/2006/relationships/oleObject" Target="embeddings/oleObject265.bin"/><Relationship Id="rId250" Type="http://schemas.openxmlformats.org/officeDocument/2006/relationships/image" Target="media/image105.png"/><Relationship Id="rId292" Type="http://schemas.openxmlformats.org/officeDocument/2006/relationships/image" Target="media/image122.wmf"/><Relationship Id="rId306" Type="http://schemas.openxmlformats.org/officeDocument/2006/relationships/oleObject" Target="embeddings/oleObject174.bin"/><Relationship Id="rId45" Type="http://schemas.openxmlformats.org/officeDocument/2006/relationships/oleObject" Target="embeddings/oleObject18.bin"/><Relationship Id="rId87" Type="http://schemas.openxmlformats.org/officeDocument/2006/relationships/image" Target="media/image41.wmf"/><Relationship Id="rId110" Type="http://schemas.openxmlformats.org/officeDocument/2006/relationships/oleObject" Target="embeddings/oleObject53.bin"/><Relationship Id="rId348" Type="http://schemas.openxmlformats.org/officeDocument/2006/relationships/oleObject" Target="embeddings/oleObject205.bin"/><Relationship Id="rId152" Type="http://schemas.openxmlformats.org/officeDocument/2006/relationships/oleObject" Target="embeddings/oleObject83.bin"/><Relationship Id="rId194" Type="http://schemas.openxmlformats.org/officeDocument/2006/relationships/image" Target="media/image81.wmf"/><Relationship Id="rId208" Type="http://schemas.openxmlformats.org/officeDocument/2006/relationships/oleObject" Target="embeddings/oleObject115.bin"/><Relationship Id="rId415" Type="http://schemas.openxmlformats.org/officeDocument/2006/relationships/image" Target="media/image166.wmf"/><Relationship Id="rId457" Type="http://schemas.openxmlformats.org/officeDocument/2006/relationships/oleObject" Target="embeddings/oleObject270.bin"/><Relationship Id="rId261" Type="http://schemas.openxmlformats.org/officeDocument/2006/relationships/oleObject" Target="embeddings/oleObject145.bin"/><Relationship Id="rId14" Type="http://schemas.openxmlformats.org/officeDocument/2006/relationships/oleObject" Target="embeddings/oleObject3.bin"/><Relationship Id="rId56" Type="http://schemas.openxmlformats.org/officeDocument/2006/relationships/oleObject" Target="embeddings/oleObject24.bin"/><Relationship Id="rId317" Type="http://schemas.openxmlformats.org/officeDocument/2006/relationships/oleObject" Target="embeddings/oleObject182.bin"/><Relationship Id="rId359" Type="http://schemas.openxmlformats.org/officeDocument/2006/relationships/oleObject" Target="embeddings/oleObject213.bin"/><Relationship Id="rId98" Type="http://schemas.openxmlformats.org/officeDocument/2006/relationships/image" Target="media/image46.wmf"/><Relationship Id="rId121" Type="http://schemas.openxmlformats.org/officeDocument/2006/relationships/oleObject" Target="embeddings/oleObject59.bin"/><Relationship Id="rId163" Type="http://schemas.openxmlformats.org/officeDocument/2006/relationships/image" Target="media/image69.wmf"/><Relationship Id="rId219" Type="http://schemas.openxmlformats.org/officeDocument/2006/relationships/oleObject" Target="embeddings/oleObject121.bin"/><Relationship Id="rId370" Type="http://schemas.openxmlformats.org/officeDocument/2006/relationships/oleObject" Target="embeddings/oleObject219.bin"/><Relationship Id="rId426" Type="http://schemas.openxmlformats.org/officeDocument/2006/relationships/oleObject" Target="embeddings/oleObject251.bin"/><Relationship Id="rId230" Type="http://schemas.openxmlformats.org/officeDocument/2006/relationships/oleObject" Target="embeddings/oleObject126.bin"/><Relationship Id="rId25" Type="http://schemas.openxmlformats.org/officeDocument/2006/relationships/oleObject" Target="embeddings/oleObject8.bin"/><Relationship Id="rId67" Type="http://schemas.openxmlformats.org/officeDocument/2006/relationships/oleObject" Target="embeddings/oleObject30.bin"/><Relationship Id="rId272" Type="http://schemas.openxmlformats.org/officeDocument/2006/relationships/image" Target="media/image115.wmf"/><Relationship Id="rId328" Type="http://schemas.openxmlformats.org/officeDocument/2006/relationships/image" Target="media/image133.wmf"/><Relationship Id="rId132" Type="http://schemas.openxmlformats.org/officeDocument/2006/relationships/image" Target="media/image60.wmf"/><Relationship Id="rId174" Type="http://schemas.openxmlformats.org/officeDocument/2006/relationships/oleObject" Target="embeddings/oleObject95.bin"/><Relationship Id="rId381" Type="http://schemas.openxmlformats.org/officeDocument/2006/relationships/oleObject" Target="embeddings/oleObject225.bin"/><Relationship Id="rId241" Type="http://schemas.openxmlformats.org/officeDocument/2006/relationships/oleObject" Target="embeddings/oleObject134.bin"/><Relationship Id="rId437" Type="http://schemas.openxmlformats.org/officeDocument/2006/relationships/oleObject" Target="embeddings/oleObject259.bin"/><Relationship Id="rId36" Type="http://schemas.openxmlformats.org/officeDocument/2006/relationships/image" Target="media/image17.wmf"/><Relationship Id="rId283" Type="http://schemas.openxmlformats.org/officeDocument/2006/relationships/image" Target="media/image118.wmf"/><Relationship Id="rId339" Type="http://schemas.openxmlformats.org/officeDocument/2006/relationships/oleObject" Target="embeddings/oleObject198.bin"/><Relationship Id="rId78" Type="http://schemas.openxmlformats.org/officeDocument/2006/relationships/oleObject" Target="embeddings/oleObject38.bin"/><Relationship Id="rId101" Type="http://schemas.openxmlformats.org/officeDocument/2006/relationships/oleObject" Target="embeddings/oleObject48.bin"/><Relationship Id="rId143" Type="http://schemas.openxmlformats.org/officeDocument/2006/relationships/oleObject" Target="embeddings/oleObject75.bin"/><Relationship Id="rId185" Type="http://schemas.openxmlformats.org/officeDocument/2006/relationships/image" Target="media/image78.wmf"/><Relationship Id="rId350" Type="http://schemas.openxmlformats.org/officeDocument/2006/relationships/oleObject" Target="embeddings/oleObject207.bin"/><Relationship Id="rId406" Type="http://schemas.openxmlformats.org/officeDocument/2006/relationships/oleObject" Target="embeddings/oleObject239.bin"/><Relationship Id="rId9" Type="http://schemas.openxmlformats.org/officeDocument/2006/relationships/image" Target="media/image3.wmf"/><Relationship Id="rId210" Type="http://schemas.openxmlformats.org/officeDocument/2006/relationships/image" Target="media/image88.wmf"/><Relationship Id="rId392" Type="http://schemas.openxmlformats.org/officeDocument/2006/relationships/oleObject" Target="embeddings/oleObject230.bin"/><Relationship Id="rId448" Type="http://schemas.openxmlformats.org/officeDocument/2006/relationships/oleObject" Target="embeddings/oleObject266.bin"/><Relationship Id="rId252" Type="http://schemas.openxmlformats.org/officeDocument/2006/relationships/oleObject" Target="embeddings/oleObject140.bin"/><Relationship Id="rId294" Type="http://schemas.openxmlformats.org/officeDocument/2006/relationships/image" Target="media/image123.wmf"/><Relationship Id="rId308" Type="http://schemas.openxmlformats.org/officeDocument/2006/relationships/oleObject" Target="embeddings/oleObject176.bin"/><Relationship Id="rId47" Type="http://schemas.openxmlformats.org/officeDocument/2006/relationships/oleObject" Target="embeddings/oleObject19.bin"/><Relationship Id="rId89" Type="http://schemas.openxmlformats.org/officeDocument/2006/relationships/oleObject" Target="embeddings/oleObject42.bin"/><Relationship Id="rId112" Type="http://schemas.openxmlformats.org/officeDocument/2006/relationships/oleObject" Target="embeddings/oleObject54.bin"/><Relationship Id="rId154" Type="http://schemas.openxmlformats.org/officeDocument/2006/relationships/oleObject" Target="embeddings/oleObject84.bin"/><Relationship Id="rId361" Type="http://schemas.openxmlformats.org/officeDocument/2006/relationships/oleObject" Target="embeddings/oleObject214.bin"/><Relationship Id="rId196" Type="http://schemas.openxmlformats.org/officeDocument/2006/relationships/image" Target="media/image82.wmf"/><Relationship Id="rId417" Type="http://schemas.openxmlformats.org/officeDocument/2006/relationships/image" Target="media/image167.wmf"/><Relationship Id="rId459" Type="http://schemas.openxmlformats.org/officeDocument/2006/relationships/image" Target="media/image182.png"/><Relationship Id="rId16" Type="http://schemas.openxmlformats.org/officeDocument/2006/relationships/oleObject" Target="embeddings/oleObject4.bin"/><Relationship Id="rId221" Type="http://schemas.openxmlformats.org/officeDocument/2006/relationships/oleObject" Target="embeddings/oleObject122.bin"/><Relationship Id="rId263" Type="http://schemas.openxmlformats.org/officeDocument/2006/relationships/oleObject" Target="embeddings/oleObject146.bin"/><Relationship Id="rId319" Type="http://schemas.openxmlformats.org/officeDocument/2006/relationships/oleObject" Target="embeddings/oleObject184.bin"/><Relationship Id="rId58" Type="http://schemas.openxmlformats.org/officeDocument/2006/relationships/oleObject" Target="embeddings/oleObject25.bin"/><Relationship Id="rId123" Type="http://schemas.openxmlformats.org/officeDocument/2006/relationships/image" Target="media/image57.wmf"/><Relationship Id="rId330" Type="http://schemas.openxmlformats.org/officeDocument/2006/relationships/image" Target="media/image134.wmf"/><Relationship Id="rId165" Type="http://schemas.openxmlformats.org/officeDocument/2006/relationships/oleObject" Target="embeddings/oleObject90.bin"/><Relationship Id="rId372" Type="http://schemas.openxmlformats.org/officeDocument/2006/relationships/oleObject" Target="embeddings/oleObject220.bin"/><Relationship Id="rId428" Type="http://schemas.openxmlformats.org/officeDocument/2006/relationships/oleObject" Target="embeddings/oleObject253.bin"/><Relationship Id="rId232" Type="http://schemas.openxmlformats.org/officeDocument/2006/relationships/oleObject" Target="embeddings/oleObject127.bin"/><Relationship Id="rId274" Type="http://schemas.openxmlformats.org/officeDocument/2006/relationships/oleObject" Target="embeddings/oleObject153.bin"/><Relationship Id="rId27" Type="http://schemas.openxmlformats.org/officeDocument/2006/relationships/oleObject" Target="embeddings/oleObject9.bin"/><Relationship Id="rId69" Type="http://schemas.openxmlformats.org/officeDocument/2006/relationships/oleObject" Target="embeddings/oleObject31.bin"/><Relationship Id="rId134" Type="http://schemas.openxmlformats.org/officeDocument/2006/relationships/oleObject" Target="embeddings/oleObject68.bin"/><Relationship Id="rId80" Type="http://schemas.openxmlformats.org/officeDocument/2006/relationships/image" Target="media/image36.png"/><Relationship Id="rId176" Type="http://schemas.openxmlformats.org/officeDocument/2006/relationships/image" Target="media/image74.wmf"/><Relationship Id="rId341" Type="http://schemas.openxmlformats.org/officeDocument/2006/relationships/oleObject" Target="embeddings/oleObject199.bin"/><Relationship Id="rId383" Type="http://schemas.openxmlformats.org/officeDocument/2006/relationships/image" Target="media/image152.wmf"/><Relationship Id="rId439" Type="http://schemas.openxmlformats.org/officeDocument/2006/relationships/oleObject" Target="embeddings/oleObject261.bin"/><Relationship Id="rId201" Type="http://schemas.openxmlformats.org/officeDocument/2006/relationships/oleObject" Target="embeddings/oleObject111.bin"/><Relationship Id="rId243" Type="http://schemas.openxmlformats.org/officeDocument/2006/relationships/oleObject" Target="embeddings/oleObject136.bin"/><Relationship Id="rId285" Type="http://schemas.openxmlformats.org/officeDocument/2006/relationships/oleObject" Target="embeddings/oleObject161.bin"/><Relationship Id="rId450" Type="http://schemas.openxmlformats.org/officeDocument/2006/relationships/oleObject" Target="embeddings/oleObject267.bin"/><Relationship Id="rId38" Type="http://schemas.openxmlformats.org/officeDocument/2006/relationships/image" Target="media/image18.wmf"/><Relationship Id="rId103" Type="http://schemas.openxmlformats.org/officeDocument/2006/relationships/oleObject" Target="embeddings/oleObject49.bin"/><Relationship Id="rId310" Type="http://schemas.openxmlformats.org/officeDocument/2006/relationships/oleObject" Target="embeddings/oleObject177.bin"/><Relationship Id="rId91" Type="http://schemas.openxmlformats.org/officeDocument/2006/relationships/oleObject" Target="embeddings/oleObject43.bin"/><Relationship Id="rId145" Type="http://schemas.openxmlformats.org/officeDocument/2006/relationships/oleObject" Target="embeddings/oleObject77.bin"/><Relationship Id="rId187" Type="http://schemas.openxmlformats.org/officeDocument/2006/relationships/oleObject" Target="embeddings/oleObject103.bin"/><Relationship Id="rId352" Type="http://schemas.openxmlformats.org/officeDocument/2006/relationships/oleObject" Target="embeddings/oleObject208.bin"/><Relationship Id="rId394" Type="http://schemas.openxmlformats.org/officeDocument/2006/relationships/oleObject" Target="embeddings/oleObject231.bin"/><Relationship Id="rId408" Type="http://schemas.openxmlformats.org/officeDocument/2006/relationships/oleObject" Target="embeddings/oleObject240.bin"/><Relationship Id="rId212" Type="http://schemas.openxmlformats.org/officeDocument/2006/relationships/oleObject" Target="embeddings/oleObject117.bin"/><Relationship Id="rId254" Type="http://schemas.openxmlformats.org/officeDocument/2006/relationships/oleObject" Target="embeddings/oleObject141.bin"/><Relationship Id="rId49" Type="http://schemas.openxmlformats.org/officeDocument/2006/relationships/oleObject" Target="embeddings/oleObject20.bin"/><Relationship Id="rId114" Type="http://schemas.openxmlformats.org/officeDocument/2006/relationships/oleObject" Target="embeddings/oleObject55.bin"/><Relationship Id="rId296" Type="http://schemas.openxmlformats.org/officeDocument/2006/relationships/oleObject" Target="embeddings/oleObject167.bin"/><Relationship Id="rId461" Type="http://schemas.openxmlformats.org/officeDocument/2006/relationships/header" Target="header2.xml"/><Relationship Id="rId60" Type="http://schemas.openxmlformats.org/officeDocument/2006/relationships/oleObject" Target="embeddings/oleObject26.bin"/><Relationship Id="rId156" Type="http://schemas.openxmlformats.org/officeDocument/2006/relationships/oleObject" Target="embeddings/oleObject85.bin"/><Relationship Id="rId198" Type="http://schemas.openxmlformats.org/officeDocument/2006/relationships/image" Target="media/image83.wmf"/><Relationship Id="rId321" Type="http://schemas.openxmlformats.org/officeDocument/2006/relationships/oleObject" Target="embeddings/oleObject185.bin"/><Relationship Id="rId363" Type="http://schemas.openxmlformats.org/officeDocument/2006/relationships/oleObject" Target="embeddings/oleObject215.bin"/><Relationship Id="rId419" Type="http://schemas.openxmlformats.org/officeDocument/2006/relationships/oleObject" Target="embeddings/oleObject246.bin"/><Relationship Id="rId223" Type="http://schemas.openxmlformats.org/officeDocument/2006/relationships/image" Target="media/image95.wmf"/><Relationship Id="rId430" Type="http://schemas.openxmlformats.org/officeDocument/2006/relationships/oleObject" Target="embeddings/oleObject254.bin"/><Relationship Id="rId18" Type="http://schemas.openxmlformats.org/officeDocument/2006/relationships/image" Target="media/image8.wmf"/><Relationship Id="rId265" Type="http://schemas.openxmlformats.org/officeDocument/2006/relationships/oleObject" Target="embeddings/oleObject147.bin"/><Relationship Id="rId125" Type="http://schemas.openxmlformats.org/officeDocument/2006/relationships/image" Target="media/image58.wmf"/><Relationship Id="rId167" Type="http://schemas.openxmlformats.org/officeDocument/2006/relationships/image" Target="media/image70.wmf"/><Relationship Id="rId332" Type="http://schemas.openxmlformats.org/officeDocument/2006/relationships/oleObject" Target="embeddings/oleObject192.bin"/><Relationship Id="rId374" Type="http://schemas.openxmlformats.org/officeDocument/2006/relationships/oleObject" Target="embeddings/oleObject221.bin"/><Relationship Id="rId71" Type="http://schemas.openxmlformats.org/officeDocument/2006/relationships/image" Target="media/image33.wmf"/><Relationship Id="rId234" Type="http://schemas.openxmlformats.org/officeDocument/2006/relationships/image" Target="media/image100.wmf"/><Relationship Id="rId2" Type="http://schemas.openxmlformats.org/officeDocument/2006/relationships/styles" Target="styles.xml"/><Relationship Id="rId29" Type="http://schemas.openxmlformats.org/officeDocument/2006/relationships/oleObject" Target="embeddings/oleObject10.bin"/><Relationship Id="rId276" Type="http://schemas.openxmlformats.org/officeDocument/2006/relationships/oleObject" Target="embeddings/oleObject155.bin"/><Relationship Id="rId441" Type="http://schemas.openxmlformats.org/officeDocument/2006/relationships/oleObject" Target="embeddings/oleObject263.bin"/><Relationship Id="rId40" Type="http://schemas.openxmlformats.org/officeDocument/2006/relationships/image" Target="media/image19.wmf"/><Relationship Id="rId136" Type="http://schemas.openxmlformats.org/officeDocument/2006/relationships/oleObject" Target="embeddings/oleObject70.bin"/><Relationship Id="rId178" Type="http://schemas.openxmlformats.org/officeDocument/2006/relationships/image" Target="media/image75.wmf"/><Relationship Id="rId301" Type="http://schemas.openxmlformats.org/officeDocument/2006/relationships/oleObject" Target="embeddings/oleObject170.bin"/><Relationship Id="rId343" Type="http://schemas.openxmlformats.org/officeDocument/2006/relationships/oleObject" Target="embeddings/oleObject201.bin"/><Relationship Id="rId61" Type="http://schemas.openxmlformats.org/officeDocument/2006/relationships/image" Target="media/image29.wmf"/><Relationship Id="rId82" Type="http://schemas.openxmlformats.org/officeDocument/2006/relationships/image" Target="media/image38.png"/><Relationship Id="rId199" Type="http://schemas.openxmlformats.org/officeDocument/2006/relationships/oleObject" Target="embeddings/oleObject110.bin"/><Relationship Id="rId203" Type="http://schemas.openxmlformats.org/officeDocument/2006/relationships/oleObject" Target="embeddings/oleObject112.bin"/><Relationship Id="rId385" Type="http://schemas.openxmlformats.org/officeDocument/2006/relationships/oleObject" Target="embeddings/oleObject227.bin"/><Relationship Id="rId19" Type="http://schemas.openxmlformats.org/officeDocument/2006/relationships/oleObject" Target="embeddings/oleObject5.bin"/><Relationship Id="rId224" Type="http://schemas.openxmlformats.org/officeDocument/2006/relationships/oleObject" Target="embeddings/oleObject123.bin"/><Relationship Id="rId245" Type="http://schemas.openxmlformats.org/officeDocument/2006/relationships/oleObject" Target="embeddings/oleObject138.bin"/><Relationship Id="rId266" Type="http://schemas.openxmlformats.org/officeDocument/2006/relationships/image" Target="media/image113.wmf"/><Relationship Id="rId287" Type="http://schemas.openxmlformats.org/officeDocument/2006/relationships/oleObject" Target="embeddings/oleObject162.bin"/><Relationship Id="rId410" Type="http://schemas.openxmlformats.org/officeDocument/2006/relationships/oleObject" Target="embeddings/oleObject241.bin"/><Relationship Id="rId431" Type="http://schemas.openxmlformats.org/officeDocument/2006/relationships/oleObject" Target="embeddings/oleObject255.bin"/><Relationship Id="rId452" Type="http://schemas.openxmlformats.org/officeDocument/2006/relationships/image" Target="media/image179.png"/><Relationship Id="rId30" Type="http://schemas.openxmlformats.org/officeDocument/2006/relationships/image" Target="media/image14.wmf"/><Relationship Id="rId105" Type="http://schemas.openxmlformats.org/officeDocument/2006/relationships/image" Target="media/image49.wmf"/><Relationship Id="rId126" Type="http://schemas.openxmlformats.org/officeDocument/2006/relationships/oleObject" Target="embeddings/oleObject62.bin"/><Relationship Id="rId147" Type="http://schemas.openxmlformats.org/officeDocument/2006/relationships/oleObject" Target="embeddings/oleObject79.bin"/><Relationship Id="rId168" Type="http://schemas.openxmlformats.org/officeDocument/2006/relationships/oleObject" Target="embeddings/oleObject92.bin"/><Relationship Id="rId312" Type="http://schemas.openxmlformats.org/officeDocument/2006/relationships/image" Target="media/image128.wmf"/><Relationship Id="rId333" Type="http://schemas.openxmlformats.org/officeDocument/2006/relationships/image" Target="media/image135.wmf"/><Relationship Id="rId354" Type="http://schemas.openxmlformats.org/officeDocument/2006/relationships/oleObject" Target="embeddings/oleObject209.bin"/><Relationship Id="rId51" Type="http://schemas.openxmlformats.org/officeDocument/2006/relationships/oleObject" Target="embeddings/oleObject21.bin"/><Relationship Id="rId72" Type="http://schemas.openxmlformats.org/officeDocument/2006/relationships/oleObject" Target="embeddings/oleObject33.bin"/><Relationship Id="rId93" Type="http://schemas.openxmlformats.org/officeDocument/2006/relationships/oleObject" Target="embeddings/oleObject44.bin"/><Relationship Id="rId189" Type="http://schemas.openxmlformats.org/officeDocument/2006/relationships/oleObject" Target="embeddings/oleObject105.bin"/><Relationship Id="rId375" Type="http://schemas.openxmlformats.org/officeDocument/2006/relationships/oleObject" Target="embeddings/oleObject222.bin"/><Relationship Id="rId396" Type="http://schemas.openxmlformats.org/officeDocument/2006/relationships/oleObject" Target="embeddings/oleObject232.bin"/><Relationship Id="rId3" Type="http://schemas.openxmlformats.org/officeDocument/2006/relationships/settings" Target="settings.xml"/><Relationship Id="rId214" Type="http://schemas.openxmlformats.org/officeDocument/2006/relationships/oleObject" Target="embeddings/oleObject119.bin"/><Relationship Id="rId235" Type="http://schemas.openxmlformats.org/officeDocument/2006/relationships/oleObject" Target="embeddings/oleObject129.bin"/><Relationship Id="rId256" Type="http://schemas.openxmlformats.org/officeDocument/2006/relationships/oleObject" Target="embeddings/oleObject142.bin"/><Relationship Id="rId277" Type="http://schemas.openxmlformats.org/officeDocument/2006/relationships/image" Target="media/image116.wmf"/><Relationship Id="rId298" Type="http://schemas.openxmlformats.org/officeDocument/2006/relationships/oleObject" Target="embeddings/oleObject168.bin"/><Relationship Id="rId400" Type="http://schemas.openxmlformats.org/officeDocument/2006/relationships/oleObject" Target="embeddings/oleObject235.bin"/><Relationship Id="rId421" Type="http://schemas.openxmlformats.org/officeDocument/2006/relationships/oleObject" Target="embeddings/oleObject247.bin"/><Relationship Id="rId442" Type="http://schemas.openxmlformats.org/officeDocument/2006/relationships/image" Target="media/image173.png"/><Relationship Id="rId463" Type="http://schemas.openxmlformats.org/officeDocument/2006/relationships/footer" Target="footer2.xml"/><Relationship Id="rId116" Type="http://schemas.openxmlformats.org/officeDocument/2006/relationships/oleObject" Target="embeddings/oleObject56.bin"/><Relationship Id="rId137" Type="http://schemas.openxmlformats.org/officeDocument/2006/relationships/oleObject" Target="embeddings/oleObject71.bin"/><Relationship Id="rId158" Type="http://schemas.openxmlformats.org/officeDocument/2006/relationships/oleObject" Target="embeddings/oleObject86.bin"/><Relationship Id="rId302" Type="http://schemas.openxmlformats.org/officeDocument/2006/relationships/oleObject" Target="embeddings/oleObject171.bin"/><Relationship Id="rId323" Type="http://schemas.openxmlformats.org/officeDocument/2006/relationships/oleObject" Target="embeddings/oleObject187.bin"/><Relationship Id="rId344" Type="http://schemas.openxmlformats.org/officeDocument/2006/relationships/image" Target="media/image137.wmf"/><Relationship Id="rId20" Type="http://schemas.openxmlformats.org/officeDocument/2006/relationships/image" Target="media/image9.wmf"/><Relationship Id="rId41" Type="http://schemas.openxmlformats.org/officeDocument/2006/relationships/oleObject" Target="embeddings/oleObject16.bin"/><Relationship Id="rId62" Type="http://schemas.openxmlformats.org/officeDocument/2006/relationships/oleObject" Target="embeddings/oleObject27.bin"/><Relationship Id="rId83" Type="http://schemas.openxmlformats.org/officeDocument/2006/relationships/image" Target="media/image39.wmf"/><Relationship Id="rId179" Type="http://schemas.openxmlformats.org/officeDocument/2006/relationships/oleObject" Target="embeddings/oleObject98.bin"/><Relationship Id="rId365" Type="http://schemas.openxmlformats.org/officeDocument/2006/relationships/image" Target="media/image143.wmf"/><Relationship Id="rId386" Type="http://schemas.openxmlformats.org/officeDocument/2006/relationships/image" Target="media/image153.wmf"/><Relationship Id="rId190" Type="http://schemas.openxmlformats.org/officeDocument/2006/relationships/image" Target="media/image79.wmf"/><Relationship Id="rId204" Type="http://schemas.openxmlformats.org/officeDocument/2006/relationships/image" Target="media/image86.png"/><Relationship Id="rId225" Type="http://schemas.openxmlformats.org/officeDocument/2006/relationships/image" Target="media/image96.wmf"/><Relationship Id="rId246" Type="http://schemas.openxmlformats.org/officeDocument/2006/relationships/image" Target="media/image102.wmf"/><Relationship Id="rId267" Type="http://schemas.openxmlformats.org/officeDocument/2006/relationships/oleObject" Target="embeddings/oleObject148.bin"/><Relationship Id="rId288" Type="http://schemas.openxmlformats.org/officeDocument/2006/relationships/image" Target="media/image120.wmf"/><Relationship Id="rId411" Type="http://schemas.openxmlformats.org/officeDocument/2006/relationships/image" Target="media/image164.wmf"/><Relationship Id="rId432" Type="http://schemas.openxmlformats.org/officeDocument/2006/relationships/image" Target="media/image171.wmf"/><Relationship Id="rId453" Type="http://schemas.openxmlformats.org/officeDocument/2006/relationships/image" Target="media/image180.png"/><Relationship Id="rId106" Type="http://schemas.openxmlformats.org/officeDocument/2006/relationships/oleObject" Target="embeddings/oleObject51.bin"/><Relationship Id="rId127" Type="http://schemas.openxmlformats.org/officeDocument/2006/relationships/oleObject" Target="embeddings/oleObject63.bin"/><Relationship Id="rId313" Type="http://schemas.openxmlformats.org/officeDocument/2006/relationships/oleObject" Target="embeddings/oleObject179.bin"/><Relationship Id="rId10" Type="http://schemas.openxmlformats.org/officeDocument/2006/relationships/oleObject" Target="embeddings/oleObject1.bin"/><Relationship Id="rId31" Type="http://schemas.openxmlformats.org/officeDocument/2006/relationships/oleObject" Target="embeddings/oleObject11.bin"/><Relationship Id="rId52" Type="http://schemas.openxmlformats.org/officeDocument/2006/relationships/image" Target="media/image25.wmf"/><Relationship Id="rId73" Type="http://schemas.openxmlformats.org/officeDocument/2006/relationships/image" Target="media/image34.wmf"/><Relationship Id="rId94" Type="http://schemas.openxmlformats.org/officeDocument/2006/relationships/image" Target="media/image44.wmf"/><Relationship Id="rId148" Type="http://schemas.openxmlformats.org/officeDocument/2006/relationships/oleObject" Target="embeddings/oleObject80.bin"/><Relationship Id="rId169" Type="http://schemas.openxmlformats.org/officeDocument/2006/relationships/image" Target="media/image71.wmf"/><Relationship Id="rId334" Type="http://schemas.openxmlformats.org/officeDocument/2006/relationships/oleObject" Target="embeddings/oleObject193.bin"/><Relationship Id="rId355" Type="http://schemas.openxmlformats.org/officeDocument/2006/relationships/oleObject" Target="embeddings/oleObject210.bin"/><Relationship Id="rId376" Type="http://schemas.openxmlformats.org/officeDocument/2006/relationships/image" Target="media/image148.wmf"/><Relationship Id="rId397" Type="http://schemas.openxmlformats.org/officeDocument/2006/relationships/image" Target="media/image159.wmf"/><Relationship Id="rId4" Type="http://schemas.openxmlformats.org/officeDocument/2006/relationships/webSettings" Target="webSettings.xml"/><Relationship Id="rId180" Type="http://schemas.openxmlformats.org/officeDocument/2006/relationships/image" Target="media/image76.png"/><Relationship Id="rId215" Type="http://schemas.openxmlformats.org/officeDocument/2006/relationships/image" Target="media/image90.png"/><Relationship Id="rId236" Type="http://schemas.openxmlformats.org/officeDocument/2006/relationships/oleObject" Target="embeddings/oleObject130.bin"/><Relationship Id="rId257" Type="http://schemas.openxmlformats.org/officeDocument/2006/relationships/image" Target="media/image109.wmf"/><Relationship Id="rId278" Type="http://schemas.openxmlformats.org/officeDocument/2006/relationships/oleObject" Target="embeddings/oleObject156.bin"/><Relationship Id="rId401" Type="http://schemas.openxmlformats.org/officeDocument/2006/relationships/image" Target="media/image160.wmf"/><Relationship Id="rId422" Type="http://schemas.openxmlformats.org/officeDocument/2006/relationships/oleObject" Target="embeddings/oleObject248.bin"/><Relationship Id="rId443" Type="http://schemas.openxmlformats.org/officeDocument/2006/relationships/image" Target="media/image174.wmf"/><Relationship Id="rId464" Type="http://schemas.openxmlformats.org/officeDocument/2006/relationships/header" Target="header3.xml"/><Relationship Id="rId303" Type="http://schemas.openxmlformats.org/officeDocument/2006/relationships/oleObject" Target="embeddings/oleObject172.bin"/><Relationship Id="rId42" Type="http://schemas.openxmlformats.org/officeDocument/2006/relationships/image" Target="media/image20.wmf"/><Relationship Id="rId84" Type="http://schemas.openxmlformats.org/officeDocument/2006/relationships/oleObject" Target="embeddings/oleObject39.bin"/><Relationship Id="rId138" Type="http://schemas.openxmlformats.org/officeDocument/2006/relationships/image" Target="media/image61.wmf"/><Relationship Id="rId345" Type="http://schemas.openxmlformats.org/officeDocument/2006/relationships/oleObject" Target="embeddings/oleObject202.bin"/><Relationship Id="rId387" Type="http://schemas.openxmlformats.org/officeDocument/2006/relationships/oleObject" Target="embeddings/oleObject228.bin"/><Relationship Id="rId191" Type="http://schemas.openxmlformats.org/officeDocument/2006/relationships/oleObject" Target="embeddings/oleObject106.bin"/><Relationship Id="rId205" Type="http://schemas.openxmlformats.org/officeDocument/2006/relationships/image" Target="media/image87.wmf"/><Relationship Id="rId247" Type="http://schemas.openxmlformats.org/officeDocument/2006/relationships/oleObject" Target="embeddings/oleObject139.bin"/><Relationship Id="rId412" Type="http://schemas.openxmlformats.org/officeDocument/2006/relationships/oleObject" Target="embeddings/oleObject242.bin"/><Relationship Id="rId107" Type="http://schemas.openxmlformats.org/officeDocument/2006/relationships/image" Target="media/image50.wmf"/><Relationship Id="rId289" Type="http://schemas.openxmlformats.org/officeDocument/2006/relationships/oleObject" Target="embeddings/oleObject163.bin"/><Relationship Id="rId454" Type="http://schemas.openxmlformats.org/officeDocument/2006/relationships/image" Target="media/image181.png"/><Relationship Id="rId11" Type="http://schemas.openxmlformats.org/officeDocument/2006/relationships/image" Target="media/image4.wmf"/><Relationship Id="rId53" Type="http://schemas.openxmlformats.org/officeDocument/2006/relationships/oleObject" Target="embeddings/oleObject22.bin"/><Relationship Id="rId149" Type="http://schemas.openxmlformats.org/officeDocument/2006/relationships/image" Target="media/image63.wmf"/><Relationship Id="rId314" Type="http://schemas.openxmlformats.org/officeDocument/2006/relationships/image" Target="media/image129.wmf"/><Relationship Id="rId356" Type="http://schemas.openxmlformats.org/officeDocument/2006/relationships/oleObject" Target="embeddings/oleObject211.bin"/><Relationship Id="rId398" Type="http://schemas.openxmlformats.org/officeDocument/2006/relationships/oleObject" Target="embeddings/oleObject233.bin"/><Relationship Id="rId95" Type="http://schemas.openxmlformats.org/officeDocument/2006/relationships/oleObject" Target="embeddings/oleObject45.bin"/><Relationship Id="rId160" Type="http://schemas.openxmlformats.org/officeDocument/2006/relationships/oleObject" Target="embeddings/oleObject87.bin"/><Relationship Id="rId216" Type="http://schemas.openxmlformats.org/officeDocument/2006/relationships/image" Target="media/image91.wmf"/><Relationship Id="rId423" Type="http://schemas.openxmlformats.org/officeDocument/2006/relationships/oleObject" Target="embeddings/oleObject249.bin"/><Relationship Id="rId258" Type="http://schemas.openxmlformats.org/officeDocument/2006/relationships/oleObject" Target="embeddings/oleObject143.bin"/><Relationship Id="rId465" Type="http://schemas.openxmlformats.org/officeDocument/2006/relationships/footer" Target="footer3.xml"/><Relationship Id="rId22" Type="http://schemas.openxmlformats.org/officeDocument/2006/relationships/image" Target="media/image10.wmf"/><Relationship Id="rId64" Type="http://schemas.openxmlformats.org/officeDocument/2006/relationships/oleObject" Target="embeddings/oleObject28.bin"/><Relationship Id="rId118" Type="http://schemas.openxmlformats.org/officeDocument/2006/relationships/oleObject" Target="embeddings/oleObject57.bin"/><Relationship Id="rId325" Type="http://schemas.openxmlformats.org/officeDocument/2006/relationships/oleObject" Target="embeddings/oleObject188.bin"/><Relationship Id="rId367" Type="http://schemas.openxmlformats.org/officeDocument/2006/relationships/image" Target="media/image144.wmf"/><Relationship Id="rId171" Type="http://schemas.openxmlformats.org/officeDocument/2006/relationships/image" Target="media/image72.wmf"/><Relationship Id="rId227" Type="http://schemas.openxmlformats.org/officeDocument/2006/relationships/image" Target="media/image97.wmf"/><Relationship Id="rId269" Type="http://schemas.openxmlformats.org/officeDocument/2006/relationships/oleObject" Target="embeddings/oleObject149.bin"/><Relationship Id="rId434" Type="http://schemas.openxmlformats.org/officeDocument/2006/relationships/oleObject" Target="embeddings/oleObject257.bin"/><Relationship Id="rId33" Type="http://schemas.openxmlformats.org/officeDocument/2006/relationships/oleObject" Target="embeddings/oleObject12.bin"/><Relationship Id="rId129" Type="http://schemas.openxmlformats.org/officeDocument/2006/relationships/oleObject" Target="embeddings/oleObject64.bin"/><Relationship Id="rId280" Type="http://schemas.openxmlformats.org/officeDocument/2006/relationships/oleObject" Target="embeddings/oleObject158.bin"/><Relationship Id="rId336" Type="http://schemas.openxmlformats.org/officeDocument/2006/relationships/oleObject" Target="embeddings/oleObject195.bin"/><Relationship Id="rId75" Type="http://schemas.openxmlformats.org/officeDocument/2006/relationships/oleObject" Target="embeddings/oleObject35.bin"/><Relationship Id="rId140" Type="http://schemas.openxmlformats.org/officeDocument/2006/relationships/oleObject" Target="embeddings/oleObject73.bin"/><Relationship Id="rId182" Type="http://schemas.openxmlformats.org/officeDocument/2006/relationships/oleObject" Target="embeddings/oleObject100.bin"/><Relationship Id="rId378" Type="http://schemas.openxmlformats.org/officeDocument/2006/relationships/image" Target="media/image149.wmf"/><Relationship Id="rId403" Type="http://schemas.openxmlformats.org/officeDocument/2006/relationships/image" Target="media/image161.wmf"/><Relationship Id="rId6" Type="http://schemas.openxmlformats.org/officeDocument/2006/relationships/endnotes" Target="endnotes.xml"/><Relationship Id="rId238" Type="http://schemas.openxmlformats.org/officeDocument/2006/relationships/image" Target="media/image101.wmf"/><Relationship Id="rId445" Type="http://schemas.openxmlformats.org/officeDocument/2006/relationships/image" Target="media/image175.wmf"/><Relationship Id="rId291" Type="http://schemas.openxmlformats.org/officeDocument/2006/relationships/oleObject" Target="embeddings/oleObject164.bin"/><Relationship Id="rId305" Type="http://schemas.openxmlformats.org/officeDocument/2006/relationships/image" Target="media/image126.png"/><Relationship Id="rId347" Type="http://schemas.openxmlformats.org/officeDocument/2006/relationships/oleObject" Target="embeddings/oleObject204.bin"/><Relationship Id="rId44" Type="http://schemas.openxmlformats.org/officeDocument/2006/relationships/image" Target="media/image21.wmf"/><Relationship Id="rId86" Type="http://schemas.openxmlformats.org/officeDocument/2006/relationships/oleObject" Target="embeddings/oleObject40.bin"/><Relationship Id="rId151" Type="http://schemas.openxmlformats.org/officeDocument/2006/relationships/oleObject" Target="embeddings/oleObject82.bin"/><Relationship Id="rId389" Type="http://schemas.openxmlformats.org/officeDocument/2006/relationships/image" Target="media/image155.wmf"/><Relationship Id="rId193" Type="http://schemas.openxmlformats.org/officeDocument/2006/relationships/oleObject" Target="embeddings/oleObject107.bin"/><Relationship Id="rId207" Type="http://schemas.openxmlformats.org/officeDocument/2006/relationships/oleObject" Target="embeddings/oleObject114.bin"/><Relationship Id="rId249" Type="http://schemas.openxmlformats.org/officeDocument/2006/relationships/image" Target="media/image104.wmf"/><Relationship Id="rId414" Type="http://schemas.openxmlformats.org/officeDocument/2006/relationships/oleObject" Target="embeddings/oleObject243.bin"/><Relationship Id="rId456" Type="http://schemas.openxmlformats.org/officeDocument/2006/relationships/oleObject" Target="embeddings/oleObject269.bin"/><Relationship Id="rId13" Type="http://schemas.openxmlformats.org/officeDocument/2006/relationships/image" Target="media/image5.wmf"/><Relationship Id="rId109" Type="http://schemas.openxmlformats.org/officeDocument/2006/relationships/image" Target="media/image51.wmf"/><Relationship Id="rId260" Type="http://schemas.openxmlformats.org/officeDocument/2006/relationships/image" Target="media/image110.wmf"/><Relationship Id="rId316" Type="http://schemas.openxmlformats.org/officeDocument/2006/relationships/oleObject" Target="embeddings/oleObject181.bin"/><Relationship Id="rId55" Type="http://schemas.openxmlformats.org/officeDocument/2006/relationships/image" Target="media/image26.wmf"/><Relationship Id="rId97" Type="http://schemas.openxmlformats.org/officeDocument/2006/relationships/oleObject" Target="embeddings/oleObject46.bin"/><Relationship Id="rId120" Type="http://schemas.openxmlformats.org/officeDocument/2006/relationships/oleObject" Target="embeddings/oleObject58.bin"/><Relationship Id="rId358" Type="http://schemas.openxmlformats.org/officeDocument/2006/relationships/image" Target="media/image140.wmf"/><Relationship Id="rId162" Type="http://schemas.openxmlformats.org/officeDocument/2006/relationships/oleObject" Target="embeddings/oleObject88.bin"/><Relationship Id="rId218" Type="http://schemas.openxmlformats.org/officeDocument/2006/relationships/image" Target="media/image92.wmf"/><Relationship Id="rId425" Type="http://schemas.openxmlformats.org/officeDocument/2006/relationships/oleObject" Target="embeddings/oleObject250.bin"/><Relationship Id="rId467" Type="http://schemas.openxmlformats.org/officeDocument/2006/relationships/theme" Target="theme/theme1.xml"/><Relationship Id="rId271" Type="http://schemas.openxmlformats.org/officeDocument/2006/relationships/oleObject" Target="embeddings/oleObject151.bin"/><Relationship Id="rId24" Type="http://schemas.openxmlformats.org/officeDocument/2006/relationships/image" Target="media/image11.wmf"/><Relationship Id="rId66" Type="http://schemas.openxmlformats.org/officeDocument/2006/relationships/oleObject" Target="embeddings/oleObject29.bin"/><Relationship Id="rId131" Type="http://schemas.openxmlformats.org/officeDocument/2006/relationships/oleObject" Target="embeddings/oleObject66.bin"/><Relationship Id="rId327" Type="http://schemas.openxmlformats.org/officeDocument/2006/relationships/oleObject" Target="embeddings/oleObject189.bin"/><Relationship Id="rId369" Type="http://schemas.openxmlformats.org/officeDocument/2006/relationships/image" Target="media/image145.wmf"/><Relationship Id="rId173" Type="http://schemas.openxmlformats.org/officeDocument/2006/relationships/image" Target="media/image73.wmf"/><Relationship Id="rId229" Type="http://schemas.openxmlformats.org/officeDocument/2006/relationships/image" Target="media/image98.wmf"/><Relationship Id="rId380" Type="http://schemas.openxmlformats.org/officeDocument/2006/relationships/image" Target="media/image150.wmf"/><Relationship Id="rId436" Type="http://schemas.openxmlformats.org/officeDocument/2006/relationships/oleObject" Target="embeddings/oleObject258.bin"/><Relationship Id="rId240" Type="http://schemas.openxmlformats.org/officeDocument/2006/relationships/oleObject" Target="embeddings/oleObject133.bin"/><Relationship Id="rId35" Type="http://schemas.openxmlformats.org/officeDocument/2006/relationships/oleObject" Target="embeddings/oleObject13.bin"/><Relationship Id="rId77" Type="http://schemas.openxmlformats.org/officeDocument/2006/relationships/oleObject" Target="embeddings/oleObject37.bin"/><Relationship Id="rId100" Type="http://schemas.openxmlformats.org/officeDocument/2006/relationships/image" Target="media/image47.wmf"/><Relationship Id="rId282" Type="http://schemas.openxmlformats.org/officeDocument/2006/relationships/oleObject" Target="embeddings/oleObject159.bin"/><Relationship Id="rId338" Type="http://schemas.openxmlformats.org/officeDocument/2006/relationships/oleObject" Target="embeddings/oleObject197.bin"/><Relationship Id="rId8" Type="http://schemas.openxmlformats.org/officeDocument/2006/relationships/image" Target="media/image2.wmf"/><Relationship Id="rId142" Type="http://schemas.openxmlformats.org/officeDocument/2006/relationships/oleObject" Target="embeddings/oleObject74.bin"/><Relationship Id="rId184" Type="http://schemas.openxmlformats.org/officeDocument/2006/relationships/oleObject" Target="embeddings/oleObject101.bin"/><Relationship Id="rId391" Type="http://schemas.openxmlformats.org/officeDocument/2006/relationships/image" Target="media/image156.wmf"/><Relationship Id="rId405" Type="http://schemas.openxmlformats.org/officeDocument/2006/relationships/oleObject" Target="embeddings/oleObject238.bin"/><Relationship Id="rId447" Type="http://schemas.openxmlformats.org/officeDocument/2006/relationships/image" Target="media/image176.png"/><Relationship Id="rId251" Type="http://schemas.openxmlformats.org/officeDocument/2006/relationships/image" Target="media/image106.wmf"/><Relationship Id="rId46" Type="http://schemas.openxmlformats.org/officeDocument/2006/relationships/image" Target="media/image22.wmf"/><Relationship Id="rId293" Type="http://schemas.openxmlformats.org/officeDocument/2006/relationships/oleObject" Target="embeddings/oleObject165.bin"/><Relationship Id="rId307" Type="http://schemas.openxmlformats.org/officeDocument/2006/relationships/oleObject" Target="embeddings/oleObject175.bin"/><Relationship Id="rId349" Type="http://schemas.openxmlformats.org/officeDocument/2006/relationships/oleObject" Target="embeddings/oleObject206.bin"/><Relationship Id="rId88" Type="http://schemas.openxmlformats.org/officeDocument/2006/relationships/oleObject" Target="embeddings/oleObject41.bin"/><Relationship Id="rId111" Type="http://schemas.openxmlformats.org/officeDocument/2006/relationships/image" Target="media/image52.wmf"/><Relationship Id="rId153" Type="http://schemas.openxmlformats.org/officeDocument/2006/relationships/image" Target="media/image64.wmf"/><Relationship Id="rId195" Type="http://schemas.openxmlformats.org/officeDocument/2006/relationships/oleObject" Target="embeddings/oleObject108.bin"/><Relationship Id="rId209" Type="http://schemas.openxmlformats.org/officeDocument/2006/relationships/oleObject" Target="embeddings/oleObject116.bin"/><Relationship Id="rId360" Type="http://schemas.openxmlformats.org/officeDocument/2006/relationships/image" Target="media/image141.wmf"/><Relationship Id="rId416" Type="http://schemas.openxmlformats.org/officeDocument/2006/relationships/oleObject" Target="embeddings/oleObject244.bin"/><Relationship Id="rId220" Type="http://schemas.openxmlformats.org/officeDocument/2006/relationships/image" Target="media/image93.wmf"/><Relationship Id="rId458" Type="http://schemas.openxmlformats.org/officeDocument/2006/relationships/oleObject" Target="embeddings/oleObject271.bin"/><Relationship Id="rId15" Type="http://schemas.openxmlformats.org/officeDocument/2006/relationships/image" Target="media/image6.wmf"/><Relationship Id="rId57" Type="http://schemas.openxmlformats.org/officeDocument/2006/relationships/image" Target="media/image27.wmf"/><Relationship Id="rId262" Type="http://schemas.openxmlformats.org/officeDocument/2006/relationships/image" Target="media/image111.wmf"/><Relationship Id="rId318" Type="http://schemas.openxmlformats.org/officeDocument/2006/relationships/oleObject" Target="embeddings/oleObject183.bin"/><Relationship Id="rId99" Type="http://schemas.openxmlformats.org/officeDocument/2006/relationships/oleObject" Target="embeddings/oleObject47.bin"/><Relationship Id="rId122" Type="http://schemas.openxmlformats.org/officeDocument/2006/relationships/oleObject" Target="embeddings/oleObject60.bin"/><Relationship Id="rId164" Type="http://schemas.openxmlformats.org/officeDocument/2006/relationships/oleObject" Target="embeddings/oleObject89.bin"/><Relationship Id="rId371" Type="http://schemas.openxmlformats.org/officeDocument/2006/relationships/image" Target="media/image146.wmf"/><Relationship Id="rId427" Type="http://schemas.openxmlformats.org/officeDocument/2006/relationships/oleObject" Target="embeddings/oleObject252.bin"/><Relationship Id="rId26" Type="http://schemas.openxmlformats.org/officeDocument/2006/relationships/image" Target="media/image12.wmf"/><Relationship Id="rId231" Type="http://schemas.openxmlformats.org/officeDocument/2006/relationships/image" Target="media/image99.wmf"/><Relationship Id="rId273" Type="http://schemas.openxmlformats.org/officeDocument/2006/relationships/oleObject" Target="embeddings/oleObject152.bin"/><Relationship Id="rId329" Type="http://schemas.openxmlformats.org/officeDocument/2006/relationships/oleObject" Target="embeddings/oleObject190.bin"/><Relationship Id="rId68" Type="http://schemas.openxmlformats.org/officeDocument/2006/relationships/image" Target="media/image32.wmf"/><Relationship Id="rId133" Type="http://schemas.openxmlformats.org/officeDocument/2006/relationships/oleObject" Target="embeddings/oleObject67.bin"/><Relationship Id="rId175" Type="http://schemas.openxmlformats.org/officeDocument/2006/relationships/oleObject" Target="embeddings/oleObject96.bin"/><Relationship Id="rId340" Type="http://schemas.openxmlformats.org/officeDocument/2006/relationships/image" Target="media/image136.wmf"/><Relationship Id="rId200" Type="http://schemas.openxmlformats.org/officeDocument/2006/relationships/image" Target="media/image84.wmf"/><Relationship Id="rId382" Type="http://schemas.openxmlformats.org/officeDocument/2006/relationships/image" Target="media/image151.png"/><Relationship Id="rId438" Type="http://schemas.openxmlformats.org/officeDocument/2006/relationships/oleObject" Target="embeddings/oleObject260.bin"/><Relationship Id="rId242" Type="http://schemas.openxmlformats.org/officeDocument/2006/relationships/oleObject" Target="embeddings/oleObject135.bin"/><Relationship Id="rId284" Type="http://schemas.openxmlformats.org/officeDocument/2006/relationships/oleObject" Target="embeddings/oleObject160.bin"/><Relationship Id="rId37" Type="http://schemas.openxmlformats.org/officeDocument/2006/relationships/oleObject" Target="embeddings/oleObject14.bin"/><Relationship Id="rId79" Type="http://schemas.openxmlformats.org/officeDocument/2006/relationships/image" Target="media/image35.png"/><Relationship Id="rId102" Type="http://schemas.openxmlformats.org/officeDocument/2006/relationships/image" Target="media/image48.wmf"/><Relationship Id="rId144" Type="http://schemas.openxmlformats.org/officeDocument/2006/relationships/oleObject" Target="embeddings/oleObject76.bin"/><Relationship Id="rId90" Type="http://schemas.openxmlformats.org/officeDocument/2006/relationships/image" Target="media/image42.wmf"/><Relationship Id="rId186" Type="http://schemas.openxmlformats.org/officeDocument/2006/relationships/oleObject" Target="embeddings/oleObject102.bin"/><Relationship Id="rId351" Type="http://schemas.openxmlformats.org/officeDocument/2006/relationships/image" Target="media/image138.wmf"/><Relationship Id="rId393" Type="http://schemas.openxmlformats.org/officeDocument/2006/relationships/image" Target="media/image157.wmf"/><Relationship Id="rId407" Type="http://schemas.openxmlformats.org/officeDocument/2006/relationships/image" Target="media/image162.wmf"/><Relationship Id="rId449" Type="http://schemas.openxmlformats.org/officeDocument/2006/relationships/image" Target="media/image177.wmf"/><Relationship Id="rId211" Type="http://schemas.openxmlformats.org/officeDocument/2006/relationships/image" Target="media/image89.wmf"/><Relationship Id="rId253" Type="http://schemas.openxmlformats.org/officeDocument/2006/relationships/image" Target="media/image107.wmf"/><Relationship Id="rId295" Type="http://schemas.openxmlformats.org/officeDocument/2006/relationships/oleObject" Target="embeddings/oleObject166.bin"/><Relationship Id="rId309" Type="http://schemas.openxmlformats.org/officeDocument/2006/relationships/image" Target="media/image127.wmf"/><Relationship Id="rId460" Type="http://schemas.openxmlformats.org/officeDocument/2006/relationships/header" Target="header1.xml"/><Relationship Id="rId48" Type="http://schemas.openxmlformats.org/officeDocument/2006/relationships/image" Target="media/image23.wmf"/><Relationship Id="rId113" Type="http://schemas.openxmlformats.org/officeDocument/2006/relationships/image" Target="media/image53.wmf"/><Relationship Id="rId320" Type="http://schemas.openxmlformats.org/officeDocument/2006/relationships/image" Target="media/image130.wmf"/><Relationship Id="rId155" Type="http://schemas.openxmlformats.org/officeDocument/2006/relationships/image" Target="media/image65.wmf"/><Relationship Id="rId197" Type="http://schemas.openxmlformats.org/officeDocument/2006/relationships/oleObject" Target="embeddings/oleObject109.bin"/><Relationship Id="rId362" Type="http://schemas.openxmlformats.org/officeDocument/2006/relationships/image" Target="media/image142.wmf"/><Relationship Id="rId418" Type="http://schemas.openxmlformats.org/officeDocument/2006/relationships/oleObject" Target="embeddings/oleObject245.bin"/><Relationship Id="rId222" Type="http://schemas.openxmlformats.org/officeDocument/2006/relationships/image" Target="media/image94.png"/><Relationship Id="rId264" Type="http://schemas.openxmlformats.org/officeDocument/2006/relationships/image" Target="media/image112.wmf"/><Relationship Id="rId17" Type="http://schemas.openxmlformats.org/officeDocument/2006/relationships/image" Target="media/image7.png"/><Relationship Id="rId59" Type="http://schemas.openxmlformats.org/officeDocument/2006/relationships/image" Target="media/image28.wmf"/><Relationship Id="rId124" Type="http://schemas.openxmlformats.org/officeDocument/2006/relationships/oleObject" Target="embeddings/oleObject61.bin"/><Relationship Id="rId70" Type="http://schemas.openxmlformats.org/officeDocument/2006/relationships/oleObject" Target="embeddings/oleObject32.bin"/><Relationship Id="rId166" Type="http://schemas.openxmlformats.org/officeDocument/2006/relationships/oleObject" Target="embeddings/oleObject91.bin"/><Relationship Id="rId331" Type="http://schemas.openxmlformats.org/officeDocument/2006/relationships/oleObject" Target="embeddings/oleObject191.bin"/><Relationship Id="rId373" Type="http://schemas.openxmlformats.org/officeDocument/2006/relationships/image" Target="media/image147.wmf"/><Relationship Id="rId429" Type="http://schemas.openxmlformats.org/officeDocument/2006/relationships/image" Target="media/image170.wmf"/><Relationship Id="rId1" Type="http://schemas.openxmlformats.org/officeDocument/2006/relationships/numbering" Target="numbering.xml"/><Relationship Id="rId233" Type="http://schemas.openxmlformats.org/officeDocument/2006/relationships/oleObject" Target="embeddings/oleObject128.bin"/><Relationship Id="rId440" Type="http://schemas.openxmlformats.org/officeDocument/2006/relationships/oleObject" Target="embeddings/oleObject262.bin"/><Relationship Id="rId28" Type="http://schemas.openxmlformats.org/officeDocument/2006/relationships/image" Target="media/image13.wmf"/><Relationship Id="rId275" Type="http://schemas.openxmlformats.org/officeDocument/2006/relationships/oleObject" Target="embeddings/oleObject154.bin"/><Relationship Id="rId300" Type="http://schemas.openxmlformats.org/officeDocument/2006/relationships/oleObject" Target="embeddings/oleObject169.bin"/><Relationship Id="rId81" Type="http://schemas.openxmlformats.org/officeDocument/2006/relationships/image" Target="media/image37.png"/><Relationship Id="rId135" Type="http://schemas.openxmlformats.org/officeDocument/2006/relationships/oleObject" Target="embeddings/oleObject69.bin"/><Relationship Id="rId177" Type="http://schemas.openxmlformats.org/officeDocument/2006/relationships/oleObject" Target="embeddings/oleObject97.bin"/><Relationship Id="rId342" Type="http://schemas.openxmlformats.org/officeDocument/2006/relationships/oleObject" Target="embeddings/oleObject200.bin"/><Relationship Id="rId384" Type="http://schemas.openxmlformats.org/officeDocument/2006/relationships/oleObject" Target="embeddings/oleObject226.bin"/><Relationship Id="rId202" Type="http://schemas.openxmlformats.org/officeDocument/2006/relationships/image" Target="media/image85.wmf"/><Relationship Id="rId244" Type="http://schemas.openxmlformats.org/officeDocument/2006/relationships/oleObject" Target="embeddings/oleObject137.bin"/><Relationship Id="rId39" Type="http://schemas.openxmlformats.org/officeDocument/2006/relationships/oleObject" Target="embeddings/oleObject15.bin"/><Relationship Id="rId286" Type="http://schemas.openxmlformats.org/officeDocument/2006/relationships/image" Target="media/image119.wmf"/><Relationship Id="rId451" Type="http://schemas.openxmlformats.org/officeDocument/2006/relationships/image" Target="media/image178.png"/><Relationship Id="rId50" Type="http://schemas.openxmlformats.org/officeDocument/2006/relationships/image" Target="media/image24.wmf"/><Relationship Id="rId104" Type="http://schemas.openxmlformats.org/officeDocument/2006/relationships/oleObject" Target="embeddings/oleObject50.bin"/><Relationship Id="rId146" Type="http://schemas.openxmlformats.org/officeDocument/2006/relationships/oleObject" Target="embeddings/oleObject78.bin"/><Relationship Id="rId188" Type="http://schemas.openxmlformats.org/officeDocument/2006/relationships/oleObject" Target="embeddings/oleObject104.bin"/><Relationship Id="rId311" Type="http://schemas.openxmlformats.org/officeDocument/2006/relationships/oleObject" Target="embeddings/oleObject178.bin"/><Relationship Id="rId353" Type="http://schemas.openxmlformats.org/officeDocument/2006/relationships/image" Target="media/image139.wmf"/><Relationship Id="rId395" Type="http://schemas.openxmlformats.org/officeDocument/2006/relationships/image" Target="media/image158.wmf"/><Relationship Id="rId409" Type="http://schemas.openxmlformats.org/officeDocument/2006/relationships/image" Target="media/image163.wmf"/><Relationship Id="rId92" Type="http://schemas.openxmlformats.org/officeDocument/2006/relationships/image" Target="media/image43.wmf"/><Relationship Id="rId213" Type="http://schemas.openxmlformats.org/officeDocument/2006/relationships/oleObject" Target="embeddings/oleObject118.bin"/><Relationship Id="rId420" Type="http://schemas.openxmlformats.org/officeDocument/2006/relationships/image" Target="media/image168.wmf"/><Relationship Id="rId255" Type="http://schemas.openxmlformats.org/officeDocument/2006/relationships/image" Target="media/image108.wmf"/><Relationship Id="rId297" Type="http://schemas.openxmlformats.org/officeDocument/2006/relationships/image" Target="media/image124.wmf"/><Relationship Id="rId462" Type="http://schemas.openxmlformats.org/officeDocument/2006/relationships/footer" Target="footer1.xml"/><Relationship Id="rId115" Type="http://schemas.openxmlformats.org/officeDocument/2006/relationships/image" Target="media/image54.wmf"/><Relationship Id="rId157" Type="http://schemas.openxmlformats.org/officeDocument/2006/relationships/image" Target="media/image66.wmf"/><Relationship Id="rId322" Type="http://schemas.openxmlformats.org/officeDocument/2006/relationships/oleObject" Target="embeddings/oleObject186.bin"/><Relationship Id="rId364" Type="http://schemas.openxmlformats.org/officeDocument/2006/relationships/oleObject" Target="embeddings/oleObject21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10</Pages>
  <Words>7604</Words>
  <Characters>8290</Characters>
  <Application>Microsoft Office Word</Application>
  <DocSecurity>0</DocSecurity>
  <Lines>394</Lines>
  <Paragraphs>418</Paragraphs>
  <ScaleCrop>false</ScaleCrop>
  <Manager>高级中学名校试卷</Manager>
  <Company>高级中学名校试卷</Company>
  <LinksUpToDate>false</LinksUpToDate>
  <CharactersWithSpaces>15476</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4</cp:revision>
  <dcterms:created xsi:type="dcterms:W3CDTF">2024-09-27T06:16:00Z</dcterms:created>
  <dcterms:modified xsi:type="dcterms:W3CDTF">2024-10-07T09:35:00Z</dcterms:modified>
  <cp:category>高级中学名校试卷</cp:category>
</cp:coreProperties>
</file>