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464A6B4B"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6024CCF" w:rsidR="0075537C" w:rsidRPr="00CC28A6" w:rsidRDefault="00D81D3D" w:rsidP="00E3053E">
                            <w:pPr>
                              <w:spacing w:before="144" w:after="48"/>
                              <w:jc w:val="center"/>
                              <w:rPr>
                                <w:rFonts w:ascii="黑体" w:eastAsia="黑体" w:hAnsi="黑体" w:cs="Arial"/>
                                <w:b/>
                                <w:caps/>
                                <w:color w:val="000080"/>
                                <w:sz w:val="52"/>
                                <w:szCs w:val="52"/>
                              </w:rPr>
                            </w:pPr>
                            <w:r w:rsidRPr="00D81D3D">
                              <w:rPr>
                                <w:rFonts w:ascii="黑体" w:eastAsia="黑体" w:hAnsi="黑体" w:hint="eastAsia"/>
                                <w:b/>
                                <w:caps/>
                                <w:color w:val="000080"/>
                                <w:sz w:val="52"/>
                                <w:szCs w:val="52"/>
                              </w:rPr>
                              <w:t>2024年东南亚医美术后修复类面膜市场深度研究及预测报告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6024CCF" w:rsidR="0075537C" w:rsidRPr="00CC28A6" w:rsidRDefault="00D81D3D" w:rsidP="00E3053E">
                      <w:pPr>
                        <w:spacing w:before="144" w:after="48"/>
                        <w:jc w:val="center"/>
                        <w:rPr>
                          <w:rFonts w:ascii="黑体" w:eastAsia="黑体" w:hAnsi="黑体" w:cs="Arial"/>
                          <w:b/>
                          <w:caps/>
                          <w:color w:val="000080"/>
                          <w:sz w:val="52"/>
                          <w:szCs w:val="52"/>
                        </w:rPr>
                      </w:pPr>
                      <w:r w:rsidRPr="00D81D3D">
                        <w:rPr>
                          <w:rFonts w:ascii="黑体" w:eastAsia="黑体" w:hAnsi="黑体" w:hint="eastAsia"/>
                          <w:b/>
                          <w:caps/>
                          <w:color w:val="000080"/>
                          <w:sz w:val="52"/>
                          <w:szCs w:val="52"/>
                        </w:rPr>
                        <w:t>2024年东南亚医美术后修复类面膜市场深度研究及预测报告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77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0560"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872"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F5259A3" w:rsidR="008D0042" w:rsidRPr="007847BE" w:rsidRDefault="00D81D3D" w:rsidP="00D81D3D">
      <w:pPr>
        <w:pStyle w:val="affb"/>
        <w:pBdr>
          <w:bottom w:val="none" w:sz="0" w:space="0" w:color="auto"/>
        </w:pBdr>
        <w:jc w:val="center"/>
        <w:rPr>
          <w:rFonts w:eastAsia="宋体"/>
        </w:rPr>
      </w:pPr>
      <w:r w:rsidRPr="00D81D3D">
        <w:rPr>
          <w:rFonts w:hint="eastAsia"/>
        </w:rPr>
        <w:lastRenderedPageBreak/>
        <w:t>2024</w:t>
      </w:r>
      <w:r w:rsidRPr="00D81D3D">
        <w:rPr>
          <w:rFonts w:hint="eastAsia"/>
        </w:rPr>
        <w:t>年东南亚</w:t>
      </w:r>
      <w:r w:rsidRPr="00D81D3D">
        <w:rPr>
          <w:rFonts w:hint="eastAsia"/>
        </w:rPr>
        <w:t>医美术后修复类面膜</w:t>
      </w:r>
      <w:r w:rsidRPr="00D81D3D">
        <w:rPr>
          <w:rFonts w:hint="eastAsia"/>
        </w:rPr>
        <w:t>市场深度研究及预测报告</w:t>
      </w:r>
    </w:p>
    <w:p w14:paraId="7A3D3533" w14:textId="77777777" w:rsidR="00DD26C0" w:rsidRDefault="00DD26C0" w:rsidP="00DD26C0">
      <w:pPr>
        <w:pStyle w:val="-"/>
        <w:ind w:firstLine="420"/>
        <w:rPr>
          <w:lang w:eastAsia="zh-CN"/>
        </w:rPr>
      </w:pPr>
      <w:r>
        <w:rPr>
          <w:rFonts w:hint="eastAsia"/>
          <w:lang w:eastAsia="zh-CN"/>
        </w:rPr>
        <w:t>东南亚位于我国倡导推进的“一带一路”海陆交汇地带，作为当今全球发展最为迅速的地区之一，近年来区域内生产总值实现了显著且稳定的增长。</w:t>
      </w:r>
      <w:r w:rsidRPr="00661054">
        <w:rPr>
          <w:rFonts w:hint="eastAsia"/>
          <w:lang w:eastAsia="zh-CN"/>
        </w:rPr>
        <w:t>根据东盟主要经济体公布的最新数据，印度尼西亚</w:t>
      </w:r>
      <w:r w:rsidRPr="00661054">
        <w:rPr>
          <w:rFonts w:hint="eastAsia"/>
          <w:lang w:eastAsia="zh-CN"/>
        </w:rPr>
        <w:t>2023</w:t>
      </w:r>
      <w:r w:rsidRPr="00661054">
        <w:rPr>
          <w:rFonts w:hint="eastAsia"/>
          <w:lang w:eastAsia="zh-CN"/>
        </w:rPr>
        <w:t>年国内生产总值（</w:t>
      </w:r>
      <w:r w:rsidRPr="00661054">
        <w:rPr>
          <w:rFonts w:hint="eastAsia"/>
          <w:lang w:eastAsia="zh-CN"/>
        </w:rPr>
        <w:t>GDP</w:t>
      </w:r>
      <w:r w:rsidRPr="00661054">
        <w:rPr>
          <w:rFonts w:hint="eastAsia"/>
          <w:lang w:eastAsia="zh-CN"/>
        </w:rPr>
        <w:t>）增长</w:t>
      </w:r>
      <w:r w:rsidRPr="00661054">
        <w:rPr>
          <w:rFonts w:hint="eastAsia"/>
          <w:lang w:eastAsia="zh-CN"/>
        </w:rPr>
        <w:t>5.05%</w:t>
      </w:r>
      <w:r w:rsidRPr="00661054">
        <w:rPr>
          <w:rFonts w:hint="eastAsia"/>
          <w:lang w:eastAsia="zh-CN"/>
        </w:rPr>
        <w:t>；越南</w:t>
      </w:r>
      <w:r w:rsidRPr="00661054">
        <w:rPr>
          <w:rFonts w:hint="eastAsia"/>
          <w:lang w:eastAsia="zh-CN"/>
        </w:rPr>
        <w:t>2023</w:t>
      </w:r>
      <w:r w:rsidRPr="00661054">
        <w:rPr>
          <w:rFonts w:hint="eastAsia"/>
          <w:lang w:eastAsia="zh-CN"/>
        </w:rPr>
        <w:t>年经济增长</w:t>
      </w:r>
      <w:r w:rsidRPr="00661054">
        <w:rPr>
          <w:rFonts w:hint="eastAsia"/>
          <w:lang w:eastAsia="zh-CN"/>
        </w:rPr>
        <w:t>5.05%</w:t>
      </w:r>
      <w:r w:rsidRPr="00661054">
        <w:rPr>
          <w:rFonts w:hint="eastAsia"/>
          <w:lang w:eastAsia="zh-CN"/>
        </w:rPr>
        <w:t>；马来西亚</w:t>
      </w:r>
      <w:r w:rsidRPr="00661054">
        <w:rPr>
          <w:rFonts w:hint="eastAsia"/>
          <w:lang w:eastAsia="zh-CN"/>
        </w:rPr>
        <w:t>2023</w:t>
      </w:r>
      <w:r w:rsidRPr="00661054">
        <w:rPr>
          <w:rFonts w:hint="eastAsia"/>
          <w:lang w:eastAsia="zh-CN"/>
        </w:rPr>
        <w:t>年经济增速为</w:t>
      </w:r>
      <w:r w:rsidRPr="00661054">
        <w:rPr>
          <w:rFonts w:hint="eastAsia"/>
          <w:lang w:eastAsia="zh-CN"/>
        </w:rPr>
        <w:t>3.7%</w:t>
      </w:r>
      <w:r w:rsidRPr="00661054">
        <w:rPr>
          <w:rFonts w:hint="eastAsia"/>
          <w:lang w:eastAsia="zh-CN"/>
        </w:rPr>
        <w:t>；泰国</w:t>
      </w:r>
      <w:r w:rsidRPr="00661054">
        <w:rPr>
          <w:rFonts w:hint="eastAsia"/>
          <w:lang w:eastAsia="zh-CN"/>
        </w:rPr>
        <w:t>2023</w:t>
      </w:r>
      <w:r w:rsidRPr="00661054">
        <w:rPr>
          <w:rFonts w:hint="eastAsia"/>
          <w:lang w:eastAsia="zh-CN"/>
        </w:rPr>
        <w:t>年经济增长</w:t>
      </w:r>
      <w:r w:rsidRPr="00661054">
        <w:rPr>
          <w:rFonts w:hint="eastAsia"/>
          <w:lang w:eastAsia="zh-CN"/>
        </w:rPr>
        <w:t>1.9%</w:t>
      </w:r>
      <w:r w:rsidRPr="00661054">
        <w:rPr>
          <w:rFonts w:hint="eastAsia"/>
          <w:lang w:eastAsia="zh-CN"/>
        </w:rPr>
        <w:t>；新加坡</w:t>
      </w:r>
      <w:r w:rsidRPr="00661054">
        <w:rPr>
          <w:rFonts w:hint="eastAsia"/>
          <w:lang w:eastAsia="zh-CN"/>
        </w:rPr>
        <w:t>2023</w:t>
      </w:r>
      <w:r w:rsidRPr="00661054">
        <w:rPr>
          <w:rFonts w:hint="eastAsia"/>
          <w:lang w:eastAsia="zh-CN"/>
        </w:rPr>
        <w:t>年经济增长</w:t>
      </w:r>
      <w:r w:rsidRPr="00661054">
        <w:rPr>
          <w:rFonts w:hint="eastAsia"/>
          <w:lang w:eastAsia="zh-CN"/>
        </w:rPr>
        <w:t>1.1%</w:t>
      </w:r>
      <w:r w:rsidRPr="00661054">
        <w:rPr>
          <w:rFonts w:hint="eastAsia"/>
          <w:lang w:eastAsia="zh-CN"/>
        </w:rPr>
        <w:t>；柬埔寨</w:t>
      </w:r>
      <w:r w:rsidRPr="00661054">
        <w:rPr>
          <w:rFonts w:hint="eastAsia"/>
          <w:lang w:eastAsia="zh-CN"/>
        </w:rPr>
        <w:t>2023</w:t>
      </w:r>
      <w:r w:rsidRPr="00661054">
        <w:rPr>
          <w:rFonts w:hint="eastAsia"/>
          <w:lang w:eastAsia="zh-CN"/>
        </w:rPr>
        <w:t>年经济增速预计为</w:t>
      </w:r>
      <w:r w:rsidRPr="00661054">
        <w:rPr>
          <w:rFonts w:hint="eastAsia"/>
          <w:lang w:eastAsia="zh-CN"/>
        </w:rPr>
        <w:t>5.6%</w:t>
      </w:r>
      <w:r w:rsidRPr="00661054">
        <w:rPr>
          <w:rFonts w:hint="eastAsia"/>
          <w:lang w:eastAsia="zh-CN"/>
        </w:rPr>
        <w:t>。</w:t>
      </w:r>
    </w:p>
    <w:p w14:paraId="192ED7B9" w14:textId="77777777" w:rsidR="00DD26C0" w:rsidRDefault="00DD26C0" w:rsidP="00DD26C0">
      <w:pPr>
        <w:pStyle w:val="-"/>
        <w:ind w:firstLine="420"/>
        <w:rPr>
          <w:lang w:eastAsia="zh-CN"/>
        </w:rPr>
      </w:pPr>
      <w:r>
        <w:rPr>
          <w:rFonts w:hint="eastAsia"/>
          <w:lang w:eastAsia="zh-CN"/>
        </w:rPr>
        <w:t>东盟国家在“一带一路”沿线国家中的总体</w:t>
      </w:r>
      <w:r>
        <w:rPr>
          <w:rFonts w:hint="eastAsia"/>
          <w:lang w:eastAsia="zh-CN"/>
        </w:rPr>
        <w:t>GDP</w:t>
      </w:r>
      <w:r>
        <w:rPr>
          <w:rFonts w:hint="eastAsia"/>
          <w:lang w:eastAsia="zh-CN"/>
        </w:rPr>
        <w:t>经济规模、贸易总额与国外直接投资均为最大，因此有着举足轻重的地位和作用。当前，东盟与中国已互相成为双方最大的交易伙伴。中国</w:t>
      </w:r>
      <w:r>
        <w:rPr>
          <w:rFonts w:hint="eastAsia"/>
          <w:lang w:eastAsia="zh-CN"/>
        </w:rPr>
        <w:t>-</w:t>
      </w:r>
      <w:r>
        <w:rPr>
          <w:rFonts w:hint="eastAsia"/>
          <w:lang w:eastAsia="zh-CN"/>
        </w:rPr>
        <w:t>东盟贸易总额已从</w:t>
      </w:r>
      <w:r>
        <w:rPr>
          <w:rFonts w:hint="eastAsia"/>
          <w:lang w:eastAsia="zh-CN"/>
        </w:rPr>
        <w:t>2013</w:t>
      </w:r>
      <w:r>
        <w:rPr>
          <w:rFonts w:hint="eastAsia"/>
          <w:lang w:eastAsia="zh-CN"/>
        </w:rPr>
        <w:t>年的</w:t>
      </w:r>
      <w:r>
        <w:rPr>
          <w:rFonts w:hint="eastAsia"/>
          <w:lang w:eastAsia="zh-CN"/>
        </w:rPr>
        <w:t>443</w:t>
      </w:r>
      <w:r>
        <w:rPr>
          <w:rFonts w:hint="eastAsia"/>
          <w:lang w:eastAsia="zh-CN"/>
        </w:rPr>
        <w:t>亿元增长至</w:t>
      </w:r>
      <w:r>
        <w:rPr>
          <w:rFonts w:hint="eastAsia"/>
          <w:lang w:eastAsia="zh-CN"/>
        </w:rPr>
        <w:t xml:space="preserve"> 2023</w:t>
      </w:r>
      <w:r>
        <w:rPr>
          <w:rFonts w:hint="eastAsia"/>
          <w:lang w:eastAsia="zh-CN"/>
        </w:rPr>
        <w:t>年合计超逾</w:t>
      </w:r>
      <w:r>
        <w:rPr>
          <w:rFonts w:hint="eastAsia"/>
          <w:lang w:eastAsia="zh-CN"/>
        </w:rPr>
        <w:t>6.4</w:t>
      </w:r>
      <w:r>
        <w:rPr>
          <w:rFonts w:hint="eastAsia"/>
          <w:lang w:eastAsia="zh-CN"/>
        </w:rPr>
        <w:t>万亿元，占中国外贸总值的</w:t>
      </w:r>
      <w:r>
        <w:rPr>
          <w:rFonts w:hint="eastAsia"/>
          <w:lang w:eastAsia="zh-CN"/>
        </w:rPr>
        <w:t>15.4</w:t>
      </w:r>
      <w:r>
        <w:rPr>
          <w:rFonts w:hint="eastAsia"/>
          <w:lang w:eastAsia="zh-CN"/>
        </w:rPr>
        <w:t>％。在过去</w:t>
      </w:r>
      <w:r>
        <w:rPr>
          <w:rFonts w:hint="eastAsia"/>
          <w:lang w:eastAsia="zh-CN"/>
        </w:rPr>
        <w:t>20</w:t>
      </w:r>
      <w:r>
        <w:rPr>
          <w:rFonts w:hint="eastAsia"/>
          <w:lang w:eastAsia="zh-CN"/>
        </w:rPr>
        <w:t>余年中，东盟国家不断在全球多变的格局里面临挑战并寻求机遇。</w:t>
      </w:r>
      <w:r>
        <w:rPr>
          <w:rFonts w:hint="eastAsia"/>
          <w:lang w:eastAsia="zh-CN"/>
        </w:rPr>
        <w:t>2023</w:t>
      </w:r>
      <w:r>
        <w:rPr>
          <w:rFonts w:hint="eastAsia"/>
          <w:lang w:eastAsia="zh-CN"/>
        </w:rPr>
        <w:t>东盟国家主要经济体受到国内消费、国外投资、货币政策、旅游业复苏、和大宗商品出口价企稳等方面的提振，经济显现出稳步增长态势和强韧性的潜能。</w:t>
      </w:r>
    </w:p>
    <w:p w14:paraId="536EC75D" w14:textId="37B58F2C" w:rsidR="00DD26C0" w:rsidRDefault="00DD26C0" w:rsidP="00DD26C0">
      <w:pPr>
        <w:pStyle w:val="-"/>
        <w:ind w:firstLine="420"/>
        <w:rPr>
          <w:lang w:eastAsia="zh-CN"/>
        </w:rPr>
      </w:pPr>
      <w:r>
        <w:rPr>
          <w:rFonts w:hint="eastAsia"/>
          <w:lang w:eastAsia="zh-CN"/>
        </w:rPr>
        <w:t>本</w:t>
      </w:r>
      <w:r w:rsidR="00A737C3">
        <w:rPr>
          <w:rFonts w:hint="eastAsia"/>
          <w:lang w:eastAsia="zh-CN"/>
        </w:rPr>
        <w:t>调研报告</w:t>
      </w:r>
      <w:r>
        <w:rPr>
          <w:rFonts w:hint="eastAsia"/>
          <w:lang w:eastAsia="zh-CN"/>
        </w:rPr>
        <w:t>旨在深度挖掘东南亚市场</w:t>
      </w:r>
      <w:r>
        <w:rPr>
          <w:rFonts w:hint="eastAsia"/>
          <w:lang w:eastAsia="zh-CN"/>
        </w:rPr>
        <w:t>医美术后修复类面膜</w:t>
      </w:r>
      <w:r>
        <w:rPr>
          <w:rFonts w:hint="eastAsia"/>
          <w:lang w:eastAsia="zh-CN"/>
        </w:rPr>
        <w:t>的增长潜力与发展机会，分析东南亚市场竞争态势、销售模式、客户偏好、整体市场营商环境，为国内企业出海开展业务提供客观参考意见。</w:t>
      </w:r>
    </w:p>
    <w:p w14:paraId="1320EBCE" w14:textId="15FF3CD8" w:rsidR="002A6D5A" w:rsidRDefault="003D0AA8"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医美术后修复类面膜</w:t>
      </w:r>
      <w:r>
        <w:rPr>
          <w:rFonts w:hint="eastAsia"/>
        </w:rPr>
        <w:t>市场销售收入达到了</w:t>
      </w:r>
      <w:r>
        <w:t>6</w:t>
      </w:r>
      <w:r>
        <w:rPr>
          <w:rFonts w:hint="eastAsia"/>
        </w:rPr>
        <w:t>亿元，预计</w:t>
      </w:r>
      <w:r>
        <w:t>2030</w:t>
      </w:r>
      <w:r>
        <w:rPr>
          <w:rFonts w:hint="eastAsia"/>
        </w:rPr>
        <w:t>年可以达到</w:t>
      </w:r>
      <w:r>
        <w:t>13</w:t>
      </w:r>
      <w:r>
        <w:rPr>
          <w:rFonts w:hint="eastAsia"/>
        </w:rPr>
        <w:t>亿元，未来几年年复合增长率</w:t>
      </w:r>
      <w:r>
        <w:t>(CAGR)</w:t>
      </w:r>
      <w:r>
        <w:rPr>
          <w:rFonts w:hint="eastAsia"/>
        </w:rPr>
        <w:t>为</w:t>
      </w:r>
      <w:r>
        <w:t>9.3%</w:t>
      </w:r>
      <w:r>
        <w:rPr>
          <w:rFonts w:hint="eastAsia"/>
        </w:rPr>
        <w:t>。</w:t>
      </w:r>
    </w:p>
    <w:p w14:paraId="12688D65" w14:textId="73793BA8" w:rsidR="007F0567" w:rsidRDefault="001C34EF" w:rsidP="00F11908">
      <w:pPr>
        <w:pStyle w:val="-"/>
        <w:ind w:firstLine="420"/>
        <w:rPr>
          <w:lang w:eastAsia="zh-CN"/>
        </w:rPr>
      </w:pPr>
      <w:r>
        <w:rPr>
          <w:rFonts w:hint="eastAsia"/>
          <w:lang w:eastAsia="zh-CN"/>
        </w:rPr>
        <w:t>东南亚市场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东南亚市场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医美术后修复类面膜是指医美手术以后帮助肌肤恢复的辅助治疗产品。比如微针、果酸换肤、超声刀等术后肌肤红肿干燥，这时就需要用此类产品来帮助肌肤恢复。
报告中
片式面膜单位 1件=一片
涂敷面膜单位 1件=一瓶</w:t>
      </w:r>
    </w:p>
    <w:p w14:paraId="688C8DAE" w14:textId="1A9CCC13" w:rsidR="00A42582" w:rsidRDefault="00A42582" w:rsidP="005C5872">
      <w:pPr>
        <w:pStyle w:val="-"/>
        <w:ind w:firstLine="420"/>
        <w:rPr>
          <w:lang w:eastAsia="zh-CN"/>
        </w:rPr>
      </w:pPr>
      <w:r>
        <w:rPr>
          <w:rFonts w:hint="eastAsia"/>
          <w:lang w:eastAsia="zh-CN"/>
        </w:rPr>
        <w:t>本文重点关注</w:t>
      </w:r>
      <w:r w:rsidR="001C34EF">
        <w:rPr>
          <w:rFonts w:hint="eastAsia"/>
          <w:lang w:eastAsia="zh-CN"/>
        </w:rPr>
        <w:t>东南亚市场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1C34EF">
        <w:rPr>
          <w:rFonts w:hint="eastAsia"/>
          <w:lang w:eastAsia="zh-CN"/>
        </w:rPr>
        <w:t>东南亚市场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1B41376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医美术后修复类面膜</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C34EF">
        <w:rPr>
          <w:rFonts w:ascii="Times New Roman" w:eastAsia="宋体" w:hAnsi="Times New Roman" w:cs="Calibri" w:hint="eastAsia"/>
        </w:rPr>
        <w:t>东南亚市场</w:t>
      </w:r>
      <w:r>
        <w:rPr>
          <w:rFonts w:ascii="Times New Roman" w:eastAsia="宋体" w:hAnsi="Times New Roman" w:cs="Calibri" w:hint="eastAsia"/>
          <w:lang w:eastAsia="zh-CN"/>
        </w:rPr>
        <w:t>发展空间。</w:t>
      </w:r>
    </w:p>
    <w:p w14:paraId="6301250C" w14:textId="38B82F8B"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医美术后修复类面膜</w:t>
      </w:r>
      <w:r>
        <w:rPr>
          <w:rFonts w:ascii="Times New Roman" w:eastAsia="宋体" w:hAnsi="Times New Roman" w:cs="Calibri" w:hint="eastAsia"/>
          <w:lang w:eastAsia="zh-CN"/>
        </w:rPr>
        <w:t>份额，</w:t>
      </w:r>
      <w:r w:rsidR="001C34EF">
        <w:rPr>
          <w:rFonts w:ascii="Times New Roman" w:eastAsia="宋体" w:hAnsi="Times New Roman" w:cs="Calibri" w:hint="eastAsia"/>
        </w:rPr>
        <w:t>东南亚市场</w:t>
      </w:r>
      <w:r>
        <w:rPr>
          <w:rFonts w:ascii="Times New Roman" w:eastAsia="宋体" w:hAnsi="Times New Roman" w:cs="Calibri" w:hint="eastAsia"/>
          <w:lang w:eastAsia="zh-CN"/>
        </w:rPr>
        <w:t>企业份额。</w:t>
      </w:r>
    </w:p>
    <w:p w14:paraId="3DF7267C" w14:textId="0763557B"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C34EF">
        <w:rPr>
          <w:rFonts w:ascii="Times New Roman" w:eastAsia="宋体" w:hAnsi="Times New Roman" w:cs="Calibri" w:hint="eastAsia"/>
          <w:lang w:eastAsia="zh-CN"/>
        </w:rPr>
        <w:t>东南亚市场</w:t>
      </w:r>
      <w:r>
        <w:rPr>
          <w:rFonts w:ascii="Times New Roman" w:eastAsia="宋体" w:hAnsi="Times New Roman" w:cs="Calibri" w:hint="eastAsia"/>
          <w:lang w:eastAsia="zh-CN"/>
        </w:rPr>
        <w:t>销售模式、本地代理商</w:t>
      </w:r>
    </w:p>
    <w:p w14:paraId="4D8C36D1" w14:textId="2728863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209CD">
        <w:rPr>
          <w:rFonts w:ascii="Times New Roman" w:eastAsia="宋体" w:hAnsi="Times New Roman" w:cs="Calibri" w:hint="eastAsia"/>
          <w:lang w:eastAsia="zh-CN"/>
        </w:rPr>
        <w:t>东南亚</w:t>
      </w:r>
      <w:r>
        <w:rPr>
          <w:rFonts w:ascii="Times New Roman" w:eastAsia="宋体" w:hAnsi="Times New Roman" w:cs="Calibri" w:hint="eastAsia"/>
          <w:lang w:eastAsia="zh-CN"/>
        </w:rPr>
        <w:t>本地客户及偏好分析</w:t>
      </w:r>
    </w:p>
    <w:p w14:paraId="171FCC9D" w14:textId="192C3274"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209CD">
        <w:rPr>
          <w:rFonts w:ascii="Times New Roman" w:eastAsia="宋体" w:hAnsi="Times New Roman" w:cs="Calibri" w:hint="eastAsia"/>
          <w:lang w:eastAsia="zh-CN"/>
        </w:rPr>
        <w:t>东南亚</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医美术后修复类面膜</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陕西巨子生物技术</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哈尔滨敷尔佳科技</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广州斐思妮生物技术</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西安博和医疗科技</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哈尔滨敷益清生物科技</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北京安德普泰</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四川三泰医药科技</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广州创尔生物技术</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扬州美瑞生物</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New Angance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医美术后修复类面膜</w:t>
      </w:r>
      <w:r w:rsidR="00D06396">
        <w:rPr>
          <w:rFonts w:ascii="Times New Roman" w:eastAsia="宋体" w:hAnsi="Times New Roman" w:cs="Calibri" w:hint="eastAsia"/>
          <w:lang w:eastAsia="zh-CN"/>
        </w:rPr>
        <w:t>定义、市场规模及发展概况等</w:t>
      </w:r>
    </w:p>
    <w:p w14:paraId="62995914" w14:textId="76226027"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5185E">
        <w:rPr>
          <w:rFonts w:ascii="Times New Roman" w:eastAsia="宋体" w:hAnsi="Times New Roman" w:cs="Calibri" w:hint="eastAsia"/>
          <w:lang w:eastAsia="zh-CN"/>
        </w:rPr>
        <w:t>东南亚</w:t>
      </w:r>
      <w:r w:rsidR="002546C9">
        <w:rPr>
          <w:rFonts w:ascii="Times New Roman" w:eastAsia="宋体" w:hAnsi="Times New Roman" w:cs="Calibri" w:hint="eastAsia"/>
          <w:lang w:eastAsia="zh-CN"/>
        </w:rPr>
        <w:t>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医美术后修复类面膜</w:t>
      </w:r>
      <w:r w:rsidR="00406373">
        <w:rPr>
          <w:rFonts w:ascii="Times New Roman" w:eastAsia="宋体" w:hAnsi="Times New Roman" w:cs="Calibri" w:hint="eastAsia"/>
          <w:lang w:eastAsia="zh-CN"/>
        </w:rPr>
        <w:t>主要企业简介</w:t>
      </w:r>
    </w:p>
    <w:p w14:paraId="41E09D83" w14:textId="643EE998"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C34EF">
        <w:rPr>
          <w:rFonts w:ascii="Times New Roman" w:eastAsia="宋体" w:hAnsi="Times New Roman" w:cs="Calibri" w:hint="eastAsia"/>
          <w:lang w:eastAsia="zh-CN"/>
        </w:rPr>
        <w:t>东南亚</w:t>
      </w:r>
      <w:r w:rsidR="001C34EF">
        <w:rPr>
          <w:rFonts w:ascii="Times New Roman" w:eastAsia="宋体" w:hAnsi="Times New Roman" w:cs="Calibri" w:hint="eastAsia"/>
          <w:lang w:eastAsia="zh-CN"/>
        </w:rPr>
        <w:t>医美术后修复类面膜</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5D49697"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304F9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医美术后修复类面膜</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医美术后修复类面膜</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医美术后修复类面膜</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医美术后修复类面膜</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C98D0EF"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1C34EF">
          <w:rPr>
            <w:rStyle w:val="af6"/>
            <w:noProof/>
          </w:rPr>
          <w:t>东南亚市场</w:t>
        </w:r>
        <w:r w:rsidR="001C34EF">
          <w:rPr>
            <w:rStyle w:val="af6"/>
            <w:noProof/>
          </w:rPr>
          <w:t>医美术后修复类面膜</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6DC31916"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1C34EF">
          <w:rPr>
            <w:rStyle w:val="af6"/>
            <w:noProof/>
          </w:rPr>
          <w:t>东南亚市场</w:t>
        </w:r>
        <w:r w:rsidR="001C34EF">
          <w:rPr>
            <w:rStyle w:val="af6"/>
            <w:noProof/>
          </w:rPr>
          <w:t>医美术后修复类面膜</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25380A8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1C34EF">
          <w:rPr>
            <w:rStyle w:val="af6"/>
            <w:noProof/>
          </w:rPr>
          <w:t>东南亚市场</w:t>
        </w:r>
        <w:r w:rsidR="00AA59F4" w:rsidRPr="00736296">
          <w:rPr>
            <w:rStyle w:val="af6"/>
            <w:noProof/>
          </w:rPr>
          <w:t>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61583A59"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1C34EF">
          <w:rPr>
            <w:rStyle w:val="af6"/>
            <w:noProof/>
          </w:rPr>
          <w:t>东南亚市场</w:t>
        </w:r>
        <w:r w:rsidR="00AA59F4" w:rsidRPr="00736296">
          <w:rPr>
            <w:rStyle w:val="af6"/>
            <w:noProof/>
          </w:rPr>
          <w:t>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医美术后修复类面膜</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医美术后修复类面膜</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医美术后修复类面膜</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医美术后修复类面膜</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医美术后修复类面膜</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38CC19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1C34EF">
          <w:rPr>
            <w:rStyle w:val="af6"/>
            <w:noProof/>
          </w:rPr>
          <w:t>东南亚市场</w:t>
        </w:r>
        <w:r w:rsidR="001C34EF">
          <w:rPr>
            <w:rStyle w:val="af6"/>
            <w:noProof/>
          </w:rPr>
          <w:t>医美术后修复类面膜</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229B17B"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1C34EF">
          <w:rPr>
            <w:rStyle w:val="af6"/>
            <w:noProof/>
          </w:rPr>
          <w:t>东南亚市场</w:t>
        </w:r>
        <w:r w:rsidR="00AA59F4" w:rsidRPr="00736296">
          <w:rPr>
            <w:rStyle w:val="af6"/>
            <w:noProof/>
          </w:rPr>
          <w:t>主要厂商</w:t>
        </w:r>
        <w:r w:rsidR="00AA59F4" w:rsidRPr="00736296">
          <w:rPr>
            <w:rStyle w:val="af6"/>
            <w:noProof/>
          </w:rPr>
          <w:t>医美术后修复类面膜</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4F9D7522"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1C34EF">
          <w:rPr>
            <w:rStyle w:val="af6"/>
            <w:noProof/>
          </w:rPr>
          <w:t>东南亚市场</w:t>
        </w:r>
        <w:r w:rsidR="00AA59F4" w:rsidRPr="00736296">
          <w:rPr>
            <w:rStyle w:val="af6"/>
            <w:noProof/>
          </w:rPr>
          <w:t>主要厂商</w:t>
        </w:r>
        <w:r w:rsidR="00AA59F4" w:rsidRPr="00736296">
          <w:rPr>
            <w:rStyle w:val="af6"/>
            <w:noProof/>
          </w:rPr>
          <w:t>医美术后修复类面膜</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79DEF7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1C34EF">
          <w:rPr>
            <w:rStyle w:val="af6"/>
            <w:noProof/>
          </w:rPr>
          <w:t>东南亚市场</w:t>
        </w:r>
        <w:r w:rsidR="00AA59F4" w:rsidRPr="00736296">
          <w:rPr>
            <w:rStyle w:val="af6"/>
            <w:noProof/>
          </w:rPr>
          <w:t>主要厂商</w:t>
        </w:r>
        <w:r w:rsidR="00AA59F4" w:rsidRPr="00736296">
          <w:rPr>
            <w:rStyle w:val="af6"/>
            <w:noProof/>
          </w:rPr>
          <w:t>医美术后修复类面膜</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6122452D"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1C34EF">
          <w:rPr>
            <w:rStyle w:val="af6"/>
            <w:noProof/>
          </w:rPr>
          <w:t>东南亚市场</w:t>
        </w:r>
        <w:r w:rsidR="00AA59F4" w:rsidRPr="00736296">
          <w:rPr>
            <w:rStyle w:val="af6"/>
            <w:noProof/>
          </w:rPr>
          <w:t>主要厂商</w:t>
        </w:r>
        <w:r w:rsidR="00AA59F4" w:rsidRPr="00736296">
          <w:rPr>
            <w:rStyle w:val="af6"/>
            <w:noProof/>
          </w:rPr>
          <w:t>医美术后修复类面膜</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6AC5AC9E"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1C34EF">
          <w:rPr>
            <w:rStyle w:val="af6"/>
            <w:noProof/>
          </w:rPr>
          <w:t>东南亚市场</w:t>
        </w:r>
        <w:r w:rsidR="00AA59F4" w:rsidRPr="00736296">
          <w:rPr>
            <w:rStyle w:val="af6"/>
            <w:noProof/>
          </w:rPr>
          <w:t>主要厂商</w:t>
        </w:r>
        <w:r w:rsidR="00AA59F4" w:rsidRPr="00736296">
          <w:rPr>
            <w:rStyle w:val="af6"/>
            <w:noProof/>
          </w:rPr>
          <w:t>医美术后修复类面膜</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FE7E69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1C34EF">
          <w:rPr>
            <w:rStyle w:val="af6"/>
            <w:noProof/>
          </w:rPr>
          <w:t>东南亚市场</w:t>
        </w:r>
        <w:r w:rsidR="00AA59F4" w:rsidRPr="00736296">
          <w:rPr>
            <w:rStyle w:val="af6"/>
            <w:noProof/>
          </w:rPr>
          <w:t>主要厂商</w:t>
        </w:r>
        <w:r w:rsidR="00AA59F4" w:rsidRPr="00736296">
          <w:rPr>
            <w:rStyle w:val="af6"/>
            <w:noProof/>
          </w:rPr>
          <w:t>医美术后修复类面膜</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医美术后修复类面膜</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3BA6B0D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1C34EF">
          <w:rPr>
            <w:rStyle w:val="af6"/>
            <w:noProof/>
          </w:rPr>
          <w:t>东南亚本土厂商</w:t>
        </w:r>
        <w:r w:rsidR="00AA59F4" w:rsidRPr="00736296">
          <w:rPr>
            <w:rStyle w:val="af6"/>
            <w:noProof/>
          </w:rPr>
          <w:t>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1E0C271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1C34EF">
          <w:rPr>
            <w:rStyle w:val="af6"/>
            <w:noProof/>
          </w:rPr>
          <w:t>东南亚市场</w:t>
        </w:r>
        <w:r w:rsidR="001C34EF">
          <w:rPr>
            <w:rStyle w:val="af6"/>
            <w:noProof/>
          </w:rPr>
          <w:t>医美术后修复类面膜</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陕西巨子生物技术</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陕西巨子生物技术</w:t>
        </w:r>
        <w:r w:rsidR="00AA59F4" w:rsidRPr="00736296">
          <w:rPr>
            <w:rStyle w:val="af6"/>
            <w:noProof/>
          </w:rPr>
          <w:t>基本信息、</w:t>
        </w:r>
        <w:r w:rsidR="00AA59F4" w:rsidRPr="00736296">
          <w:rPr>
            <w:rStyle w:val="af6"/>
            <w:noProof/>
          </w:rPr>
          <w:t>医美术后修复类面膜</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陕西巨子生物技术 医美术后修复类面膜</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陕西巨子生物技术</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陕西巨子生物技术</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哈尔滨敷尔佳科技</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哈尔滨敷尔佳科技</w:t>
        </w:r>
        <w:r w:rsidR="00AA59F4" w:rsidRPr="00736296">
          <w:rPr>
            <w:rStyle w:val="af6"/>
            <w:noProof/>
          </w:rPr>
          <w:t>基本信息、</w:t>
        </w:r>
        <w:r w:rsidR="00AA59F4" w:rsidRPr="00736296">
          <w:rPr>
            <w:rStyle w:val="af6"/>
            <w:noProof/>
          </w:rPr>
          <w:t>医美术后修复类面膜</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哈尔滨敷尔佳科技 医美术后修复类面膜</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哈尔滨敷尔佳科技</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哈尔滨敷尔佳科技</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广州斐思妮生物技术</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广州斐思妮生物技术</w:t>
        </w:r>
        <w:r w:rsidR="00AA59F4" w:rsidRPr="00736296">
          <w:rPr>
            <w:rStyle w:val="af6"/>
            <w:noProof/>
          </w:rPr>
          <w:t>基本信息、</w:t>
        </w:r>
        <w:r w:rsidR="00AA59F4" w:rsidRPr="00736296">
          <w:rPr>
            <w:rStyle w:val="af6"/>
            <w:noProof/>
          </w:rPr>
          <w:t>医美术后修复类面膜</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广州斐思妮生物技术 医美术后修复类面膜</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广州斐思妮生物技术</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广州斐思妮生物技术</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西安博和医疗科技</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哈尔滨敷益清生物科技</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北京安德普泰</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四川三泰医药科技</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广州创尔生物技术</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扬州美瑞生物</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New Angance</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5ABBAD3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1C34EF">
          <w:rPr>
            <w:rStyle w:val="af6"/>
            <w:noProof/>
          </w:rPr>
          <w:t>东南亚市场</w:t>
        </w:r>
        <w:r w:rsidR="001C34EF">
          <w:rPr>
            <w:rStyle w:val="af6"/>
            <w:noProof/>
          </w:rPr>
          <w:t>医美术后修复类面膜</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7BF00B4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1C34EF">
          <w:rPr>
            <w:rStyle w:val="af6"/>
            <w:noProof/>
          </w:rPr>
          <w:t>东南亚市场</w:t>
        </w:r>
        <w:r w:rsidR="001C34EF">
          <w:rPr>
            <w:rStyle w:val="af6"/>
            <w:noProof/>
          </w:rPr>
          <w:t>医美术后修复类面膜</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0F4DED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1C34EF">
          <w:rPr>
            <w:rStyle w:val="af6"/>
            <w:noProof/>
          </w:rPr>
          <w:t>东南亚市场</w:t>
        </w:r>
        <w:r w:rsidR="001C34EF">
          <w:rPr>
            <w:rStyle w:val="af6"/>
            <w:noProof/>
          </w:rPr>
          <w:t>医美术后修复类面膜</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34CFE1A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1C34EF">
          <w:rPr>
            <w:rStyle w:val="af6"/>
            <w:noProof/>
          </w:rPr>
          <w:t>东南亚市场</w:t>
        </w:r>
        <w:r w:rsidR="001C34EF">
          <w:rPr>
            <w:rStyle w:val="af6"/>
            <w:noProof/>
          </w:rPr>
          <w:t>医美术后修复类面膜</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医美术后修复类面膜</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60AF9B6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1C34EF">
          <w:rPr>
            <w:rStyle w:val="af6"/>
            <w:noProof/>
          </w:rPr>
          <w:t>东南亚</w:t>
        </w:r>
        <w:r w:rsidR="001C34EF">
          <w:rPr>
            <w:rStyle w:val="af6"/>
            <w:noProof/>
          </w:rPr>
          <w:t>医美术后修复类面膜</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42DC4FF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1C34EF">
          <w:rPr>
            <w:rStyle w:val="af6"/>
            <w:noProof/>
          </w:rPr>
          <w:t>东南亚市场</w:t>
        </w:r>
        <w:r w:rsidR="001C34EF">
          <w:rPr>
            <w:rStyle w:val="af6"/>
            <w:noProof/>
          </w:rPr>
          <w:t>医美术后修复类面膜</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1F6E6C2B"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1C34EF">
          <w:rPr>
            <w:rStyle w:val="af6"/>
            <w:noProof/>
          </w:rPr>
          <w:t>东南亚市场</w:t>
        </w:r>
        <w:r w:rsidR="001C34EF">
          <w:rPr>
            <w:rStyle w:val="af6"/>
            <w:noProof/>
          </w:rPr>
          <w:t>医美术后修复类面膜</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医美术后修复类面膜</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医美术后修复类面膜</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医美术后修复类面膜</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医美术后修复类面膜</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医美术后修复类面膜</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医美术后修复类面膜</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医美术后修复类面膜</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2CEB19DA"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AA59F4" w:rsidRPr="00FA6A33">
          <w:rPr>
            <w:rStyle w:val="af6"/>
            <w:noProof/>
          </w:rPr>
          <w:t>主要厂商</w:t>
        </w:r>
        <w:r w:rsidR="00AA59F4" w:rsidRPr="00FA6A33">
          <w:rPr>
            <w:rStyle w:val="af6"/>
            <w:noProof/>
          </w:rPr>
          <w:t>医美术后修复类面膜</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386FA7CE"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AA59F4" w:rsidRPr="00FA6A33">
          <w:rPr>
            <w:rStyle w:val="af6"/>
            <w:noProof/>
          </w:rPr>
          <w:t>主要厂商</w:t>
        </w:r>
        <w:r w:rsidR="00AA59F4" w:rsidRPr="00FA6A33">
          <w:rPr>
            <w:rStyle w:val="af6"/>
            <w:noProof/>
          </w:rPr>
          <w:t>医美术后修复类面膜</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4E5EF4BE"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AA59F4" w:rsidRPr="00FA6A33">
          <w:rPr>
            <w:rStyle w:val="af6"/>
            <w:noProof/>
          </w:rPr>
          <w:t>主要厂商</w:t>
        </w:r>
        <w:r w:rsidR="00AA59F4" w:rsidRPr="00FA6A33">
          <w:rPr>
            <w:rStyle w:val="af6"/>
            <w:noProof/>
          </w:rPr>
          <w:t>医美术后修复类面膜</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C083732"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AA59F4" w:rsidRPr="00FA6A33">
          <w:rPr>
            <w:rStyle w:val="af6"/>
            <w:noProof/>
          </w:rPr>
          <w:t>主要厂商</w:t>
        </w:r>
        <w:r w:rsidR="00AA59F4" w:rsidRPr="00FA6A33">
          <w:rPr>
            <w:rStyle w:val="af6"/>
            <w:noProof/>
          </w:rPr>
          <w:t>医美术后修复类面膜</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4307D99B"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AA59F4" w:rsidRPr="00FA6A33">
          <w:rPr>
            <w:rStyle w:val="af6"/>
            <w:noProof/>
          </w:rPr>
          <w:t>主要厂商</w:t>
        </w:r>
        <w:r w:rsidR="00AA59F4" w:rsidRPr="00FA6A33">
          <w:rPr>
            <w:rStyle w:val="af6"/>
            <w:noProof/>
          </w:rPr>
          <w:t>医美术后修复类面膜</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陕西巨子生物技术 医美术后修复类面膜</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陕西巨子生物技术 医美术后修复类面膜</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陕西巨子生物技术</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陕西巨子生物技术</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哈尔滨敷尔佳科技 医美术后修复类面膜</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哈尔滨敷尔佳科技 医美术后修复类面膜</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哈尔滨敷尔佳科技</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哈尔滨敷尔佳科技</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广州斐思妮生物技术 医美术后修复类面膜</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广州斐思妮生物技术 医美术后修复类面膜</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广州斐思妮生物技术</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广州斐思妮生物技术</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医美术后修复类面膜</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14167E09"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1C34EF">
          <w:rPr>
            <w:rStyle w:val="af6"/>
            <w:noProof/>
          </w:rPr>
          <w:t>医美术后修复类面膜</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69BD43E8"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1C34EF">
          <w:rPr>
            <w:rStyle w:val="af6"/>
            <w:noProof/>
          </w:rPr>
          <w:t>医美术后修复类面膜</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E40A5A0"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1C34EF">
          <w:rPr>
            <w:rStyle w:val="af6"/>
            <w:noProof/>
          </w:rPr>
          <w:t>东南亚市场</w:t>
        </w:r>
        <w:r w:rsidR="001C34EF">
          <w:rPr>
            <w:rStyle w:val="af6"/>
            <w:noProof/>
          </w:rPr>
          <w:t>医美术后修复类面膜</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医美术后修复类面膜</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医美术后修复类面膜</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医美术后修复类面膜</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医美术后修复类面膜</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医美术后修复类面膜</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医美术后修复类面膜</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医美术后修复类面膜</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59F1C15"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1C34EF">
          <w:rPr>
            <w:rStyle w:val="af6"/>
            <w:noProof/>
          </w:rPr>
          <w:t>东南亚市场</w:t>
        </w:r>
        <w:r w:rsidR="001C34EF">
          <w:rPr>
            <w:rStyle w:val="af6"/>
            <w:noProof/>
          </w:rPr>
          <w:t>医美术后修复类面膜</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44F1514F"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1C34EF">
          <w:rPr>
            <w:rStyle w:val="af6"/>
            <w:noProof/>
          </w:rPr>
          <w:t>东南亚市场</w:t>
        </w:r>
        <w:r w:rsidR="001C34EF">
          <w:rPr>
            <w:rStyle w:val="af6"/>
            <w:noProof/>
          </w:rPr>
          <w:t>医美术后修复类面膜</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医美术后修复类面膜</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2281CB23"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1C34EF">
          <w:rPr>
            <w:rStyle w:val="af6"/>
            <w:noProof/>
          </w:rPr>
          <w:t>东南亚市场</w:t>
        </w:r>
        <w:r w:rsidR="00AA59F4" w:rsidRPr="004F3C06">
          <w:rPr>
            <w:rStyle w:val="af6"/>
            <w:noProof/>
          </w:rPr>
          <w:t>主要厂商</w:t>
        </w:r>
        <w:r w:rsidR="00AA59F4" w:rsidRPr="004F3C06">
          <w:rPr>
            <w:rStyle w:val="af6"/>
            <w:noProof/>
          </w:rPr>
          <w:t>医美术后修复类面膜</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7EC482FF"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1C34EF">
          <w:rPr>
            <w:rStyle w:val="af6"/>
            <w:noProof/>
          </w:rPr>
          <w:t>东南亚市场</w:t>
        </w:r>
        <w:r w:rsidR="00AA59F4" w:rsidRPr="004F3C06">
          <w:rPr>
            <w:rStyle w:val="af6"/>
            <w:noProof/>
          </w:rPr>
          <w:t>主要厂商</w:t>
        </w:r>
        <w:r w:rsidR="00AA59F4" w:rsidRPr="004F3C06">
          <w:rPr>
            <w:rStyle w:val="af6"/>
            <w:noProof/>
          </w:rPr>
          <w:t>医美术后修复类面膜</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3268AA56"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1C34EF">
          <w:rPr>
            <w:rStyle w:val="af6"/>
            <w:noProof/>
          </w:rPr>
          <w:t>东南亚市场</w:t>
        </w:r>
        <w:r w:rsidR="00AA59F4" w:rsidRPr="004F3C06">
          <w:rPr>
            <w:rStyle w:val="af6"/>
            <w:noProof/>
          </w:rPr>
          <w:t>前五大厂商</w:t>
        </w:r>
        <w:r w:rsidR="00AA59F4" w:rsidRPr="004F3C06">
          <w:rPr>
            <w:rStyle w:val="af6"/>
            <w:noProof/>
          </w:rPr>
          <w:t>医美术后修复类面膜</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医美术后修复类面膜</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57849D09"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1C34EF">
          <w:rPr>
            <w:rStyle w:val="af6"/>
            <w:noProof/>
          </w:rPr>
          <w:t>东南亚市场</w:t>
        </w:r>
        <w:r w:rsidR="001C34EF">
          <w:rPr>
            <w:rStyle w:val="af6"/>
            <w:noProof/>
          </w:rPr>
          <w:t>医美术后修复类面膜</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4E10019E"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1C34EF">
          <w:rPr>
            <w:rStyle w:val="af6"/>
            <w:noProof/>
          </w:rPr>
          <w:t>东南亚市场</w:t>
        </w:r>
        <w:r w:rsidR="001C34EF">
          <w:rPr>
            <w:rStyle w:val="af6"/>
            <w:noProof/>
          </w:rPr>
          <w:t>医美术后修复类面膜</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医美术后修复类面膜</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医美术后修复类面膜</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r w:rsidRPr="00736476">
        <w:rPr>
          <w:lang w:eastAsia="zh-CN"/>
        </w:rPr>
        <w:t>医美术后修复类面膜是指医美手术以后帮助肌肤恢复的辅助治疗产品。比如微针、果酸换肤、超声刀等术后肌肤红肿干燥，这时就需要用此类产品来帮助肌肤恢复。
报告中
片式面膜单位 1件=一片
涂敷面膜单位 1件=一瓶</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医美术后修复类面膜</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6761978"/>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6761979"/>
      <w:r>
        <w:rPr>
          <w:rFonts w:hint="eastAsia"/>
        </w:rPr>
        <w:t>全球</w:t>
      </w:r>
      <w:r w:rsidRPr="00B728C9">
        <w:t>医美术后修复类面膜</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6761930"/>
      <w:r>
        <w:rPr>
          <w:rFonts w:hint="eastAsia"/>
        </w:rPr>
        <w:t>全球</w:t>
      </w:r>
      <w:r w:rsidRPr="005868B1">
        <w:t>医美术后修复类面膜</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医美术后修复类面膜</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医美术后修复类面膜</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3B5160EF" w:rsidR="000D1730" w:rsidRPr="006A20F2" w:rsidRDefault="000D1730" w:rsidP="000D1730">
      <w:pPr>
        <w:pStyle w:val="2"/>
      </w:pPr>
      <w:bookmarkStart w:id="34" w:name="_Hlk167048695"/>
      <w:r>
        <w:rPr>
          <w:rFonts w:hint="eastAsia"/>
        </w:rPr>
        <w:t>东南亚市场规模</w:t>
      </w:r>
    </w:p>
    <w:p w14:paraId="0C85557D" w14:textId="45079605" w:rsidR="004A61B0" w:rsidRDefault="001C34EF" w:rsidP="004A61B0">
      <w:pPr>
        <w:pStyle w:val="3"/>
      </w:pPr>
      <w:bookmarkStart w:id="35" w:name="_Toc121583893"/>
      <w:bookmarkStart w:id="36" w:name="_Toc166761981"/>
      <w:bookmarkStart w:id="37" w:name="_Toc121583870"/>
      <w:r>
        <w:rPr>
          <w:rFonts w:hint="eastAsia"/>
        </w:rPr>
        <w:t>东南亚市场</w:t>
      </w:r>
      <w:r>
        <w:rPr>
          <w:rFonts w:hint="eastAsia"/>
        </w:rPr>
        <w:t>医美术后修复类面膜</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3F6A175B" w:rsidR="004A61B0" w:rsidRPr="005868B1" w:rsidRDefault="001C34EF" w:rsidP="004A61B0">
      <w:pPr>
        <w:pStyle w:val="FigureStyle"/>
      </w:pPr>
      <w:bookmarkStart w:id="38" w:name="_Toc24028904"/>
      <w:bookmarkStart w:id="39" w:name="_Toc26780006"/>
      <w:bookmarkStart w:id="40" w:name="_Toc121583607"/>
      <w:bookmarkStart w:id="41" w:name="_Toc166761932"/>
      <w:r>
        <w:rPr>
          <w:rFonts w:hint="eastAsia"/>
        </w:rPr>
        <w:t>东南亚市场</w:t>
      </w:r>
      <w:r>
        <w:rPr>
          <w:rFonts w:hint="eastAsia"/>
        </w:rPr>
        <w:t>医美术后修复类面膜</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F1F219" w:rsidR="004A61B0" w:rsidRPr="004C6793" w:rsidRDefault="001C34EF" w:rsidP="004A61B0">
      <w:pPr>
        <w:pStyle w:val="3"/>
      </w:pPr>
      <w:bookmarkStart w:id="42" w:name="_Toc121583894"/>
      <w:bookmarkStart w:id="43" w:name="_Toc166761982"/>
      <w:r>
        <w:rPr>
          <w:rFonts w:hint="eastAsia"/>
        </w:rPr>
        <w:lastRenderedPageBreak/>
        <w:t>东南亚市场</w:t>
      </w:r>
      <w:r>
        <w:rPr>
          <w:rFonts w:hint="eastAsia"/>
        </w:rPr>
        <w:t>医美术后修复类面膜</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741EC702" w:rsidR="004A61B0" w:rsidRPr="005868B1" w:rsidRDefault="001C34EF" w:rsidP="004A61B0">
      <w:pPr>
        <w:pStyle w:val="FigureStyle"/>
      </w:pPr>
      <w:bookmarkStart w:id="44" w:name="_Toc24028903"/>
      <w:bookmarkStart w:id="45" w:name="_Toc26780005"/>
      <w:bookmarkStart w:id="46" w:name="_Toc121583608"/>
      <w:bookmarkStart w:id="47" w:name="_Toc166761933"/>
      <w:r>
        <w:rPr>
          <w:rFonts w:hint="eastAsia"/>
        </w:rPr>
        <w:t>东南亚市场</w:t>
      </w:r>
      <w:r>
        <w:rPr>
          <w:rFonts w:hint="eastAsia"/>
        </w:rPr>
        <w:t>医美术后修复类面膜</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3F9C469D" w:rsidR="0008625C" w:rsidRDefault="0074335A" w:rsidP="0008625C">
      <w:pPr>
        <w:pStyle w:val="3"/>
      </w:pPr>
      <w:r>
        <w:rPr>
          <w:rFonts w:hint="eastAsia"/>
        </w:rPr>
        <w:t>按国家，</w:t>
      </w:r>
      <w:r w:rsidR="0008625C">
        <w:rPr>
          <w:rFonts w:hint="eastAsia"/>
        </w:rPr>
        <w:t>东南亚</w:t>
      </w:r>
      <w:r w:rsidR="0008625C">
        <w:rPr>
          <w:rFonts w:hint="eastAsia"/>
        </w:rPr>
        <w:t>医美术后修复类面膜</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p>
    <w:p w14:paraId="2E90EB7D" w14:textId="7D6CB28B" w:rsidR="0008625C" w:rsidRPr="0008625C" w:rsidRDefault="0074335A" w:rsidP="0008625C">
      <w:pPr>
        <w:pStyle w:val="FigureStyle"/>
      </w:pPr>
      <w:r>
        <w:rPr>
          <w:rFonts w:hint="eastAsia"/>
        </w:rPr>
        <w:t>按国家，</w:t>
      </w:r>
      <w:r w:rsidR="0008625C">
        <w:rPr>
          <w:rFonts w:hint="eastAsia"/>
        </w:rPr>
        <w:t>东南亚</w:t>
      </w:r>
      <w:r w:rsidR="0008625C">
        <w:rPr>
          <w:rFonts w:hint="eastAsia"/>
        </w:rPr>
        <w:t>医美术后修复类面膜</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03552EA8" w:rsidR="00CA4C49" w:rsidRDefault="0074335A" w:rsidP="00CA4C49">
      <w:pPr>
        <w:pStyle w:val="3"/>
      </w:pPr>
      <w:r>
        <w:rPr>
          <w:rFonts w:hint="eastAsia"/>
        </w:rPr>
        <w:lastRenderedPageBreak/>
        <w:t>按国家，</w:t>
      </w:r>
      <w:r w:rsidR="00CA4C49">
        <w:rPr>
          <w:rFonts w:hint="eastAsia"/>
        </w:rPr>
        <w:t>东南亚</w:t>
      </w:r>
      <w:r w:rsidR="00CA4C49">
        <w:rPr>
          <w:rFonts w:hint="eastAsia"/>
        </w:rPr>
        <w:t>医美术后修复类面膜</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p>
    <w:p w14:paraId="539140C1" w14:textId="6C3B90E7" w:rsidR="00CA4C49" w:rsidRPr="0008625C" w:rsidRDefault="0074335A" w:rsidP="00CA4C49">
      <w:pPr>
        <w:pStyle w:val="FigureStyle"/>
      </w:pPr>
      <w:r>
        <w:rPr>
          <w:rFonts w:hint="eastAsia"/>
        </w:rPr>
        <w:t>按国家，</w:t>
      </w:r>
      <w:r w:rsidR="00CA4C49">
        <w:rPr>
          <w:rFonts w:hint="eastAsia"/>
        </w:rPr>
        <w:t>东南亚</w:t>
      </w:r>
      <w:r w:rsidR="00CA4C49">
        <w:rPr>
          <w:rFonts w:hint="eastAsia"/>
        </w:rPr>
        <w:t>医美术后修复类面膜</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bookmarkEnd w:id="34"/>
    <w:p w14:paraId="27A17B23" w14:textId="77777777" w:rsidR="000D1730" w:rsidRPr="006A20F2" w:rsidRDefault="000D1730" w:rsidP="000D1730">
      <w:pPr>
        <w:pStyle w:val="2"/>
      </w:pPr>
      <w:r>
        <w:rPr>
          <w:rFonts w:hint="eastAsia"/>
        </w:rPr>
        <w:t>印尼市场规模</w:t>
      </w:r>
    </w:p>
    <w:p w14:paraId="78FDBC89" w14:textId="77777777" w:rsidR="000D1730" w:rsidRDefault="000D1730" w:rsidP="000D1730">
      <w:pPr>
        <w:pStyle w:val="3"/>
      </w:pPr>
      <w:r>
        <w:rPr>
          <w:rFonts w:hint="eastAsia"/>
        </w:rPr>
        <w:t>印尼市场</w:t>
      </w:r>
      <w:r>
        <w:rPr>
          <w:rFonts w:hint="eastAsia"/>
        </w:rPr>
        <w:t>医美术后修复类面膜</w:t>
      </w:r>
      <w:r>
        <w:rPr>
          <w:rFonts w:hint="eastAsia"/>
        </w:rPr>
        <w:t>收入规模</w:t>
      </w:r>
      <w:r w:rsidRPr="00F74FCA">
        <w:rPr>
          <w:rFonts w:hint="eastAsia"/>
        </w:rPr>
        <w:t>及增长率（</w:t>
      </w:r>
      <w:r>
        <w:rPr>
          <w:rFonts w:hint="eastAsia"/>
        </w:rPr>
        <w:t>2019-2030</w:t>
      </w:r>
      <w:r w:rsidRPr="00F74FCA">
        <w:rPr>
          <w:rFonts w:hint="eastAsia"/>
        </w:rPr>
        <w:t>）</w:t>
      </w:r>
    </w:p>
    <w:p w14:paraId="3936D745" w14:textId="77777777" w:rsidR="000D1730" w:rsidRPr="005868B1" w:rsidRDefault="000D1730" w:rsidP="000D1730">
      <w:pPr>
        <w:pStyle w:val="FigureStyle"/>
      </w:pPr>
      <w:r>
        <w:rPr>
          <w:rFonts w:hint="eastAsia"/>
        </w:rPr>
        <w:t>印尼市场</w:t>
      </w:r>
      <w:r>
        <w:rPr>
          <w:rFonts w:hint="eastAsia"/>
        </w:rPr>
        <w:t>医美术后修复类面膜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77777777" w:rsidR="000D1730" w:rsidRPr="004C6793" w:rsidRDefault="000D1730" w:rsidP="000D1730">
      <w:pPr>
        <w:pStyle w:val="3"/>
      </w:pPr>
      <w:r>
        <w:rPr>
          <w:rFonts w:hint="eastAsia"/>
        </w:rPr>
        <w:lastRenderedPageBreak/>
        <w:t>印尼市场</w:t>
      </w:r>
      <w:r>
        <w:rPr>
          <w:rFonts w:hint="eastAsia"/>
        </w:rPr>
        <w:t>医美术后修复类面膜</w:t>
      </w:r>
      <w:r>
        <w:rPr>
          <w:rFonts w:hint="eastAsia"/>
        </w:rPr>
        <w:t>销量</w:t>
      </w:r>
      <w:r w:rsidRPr="00F74FCA">
        <w:rPr>
          <w:rFonts w:hint="eastAsia"/>
        </w:rPr>
        <w:t>及增长率（</w:t>
      </w:r>
      <w:r>
        <w:rPr>
          <w:rFonts w:hint="eastAsia"/>
        </w:rPr>
        <w:t>2019-2030</w:t>
      </w:r>
      <w:r w:rsidRPr="00F74FCA">
        <w:rPr>
          <w:rFonts w:hint="eastAsia"/>
        </w:rPr>
        <w:t>）</w:t>
      </w:r>
    </w:p>
    <w:p w14:paraId="5FF1E06C" w14:textId="77777777" w:rsidR="000D1730" w:rsidRPr="005868B1" w:rsidRDefault="000D1730" w:rsidP="000D1730">
      <w:pPr>
        <w:pStyle w:val="FigureStyle"/>
      </w:pPr>
      <w:r>
        <w:rPr>
          <w:rFonts w:hint="eastAsia"/>
        </w:rPr>
        <w:t>印尼市场</w:t>
      </w:r>
      <w:r>
        <w:rPr>
          <w:rFonts w:hint="eastAsia"/>
        </w:rPr>
        <w:t>医美术后修复类面膜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77777777" w:rsidR="000D1730" w:rsidRPr="006A20F2" w:rsidRDefault="000D1730" w:rsidP="000D1730">
      <w:pPr>
        <w:pStyle w:val="2"/>
      </w:pPr>
      <w:r>
        <w:rPr>
          <w:rFonts w:hint="eastAsia"/>
        </w:rPr>
        <w:t>越南市场规模</w:t>
      </w:r>
    </w:p>
    <w:p w14:paraId="2E891FB8" w14:textId="77777777" w:rsidR="000D1730" w:rsidRDefault="000D1730" w:rsidP="000D1730">
      <w:pPr>
        <w:pStyle w:val="3"/>
      </w:pPr>
      <w:r>
        <w:rPr>
          <w:rFonts w:hint="eastAsia"/>
        </w:rPr>
        <w:t>越南市场</w:t>
      </w:r>
      <w:r>
        <w:rPr>
          <w:rFonts w:hint="eastAsia"/>
        </w:rPr>
        <w:t>医美术后修复类面膜</w:t>
      </w:r>
      <w:r>
        <w:rPr>
          <w:rFonts w:hint="eastAsia"/>
        </w:rPr>
        <w:t>收入规模</w:t>
      </w:r>
      <w:r w:rsidRPr="00F74FCA">
        <w:rPr>
          <w:rFonts w:hint="eastAsia"/>
        </w:rPr>
        <w:t>及增长率（</w:t>
      </w:r>
      <w:r>
        <w:rPr>
          <w:rFonts w:hint="eastAsia"/>
        </w:rPr>
        <w:t>2019-2030</w:t>
      </w:r>
      <w:r w:rsidRPr="00F74FCA">
        <w:rPr>
          <w:rFonts w:hint="eastAsia"/>
        </w:rPr>
        <w:t>）</w:t>
      </w:r>
    </w:p>
    <w:p w14:paraId="5D9290E3" w14:textId="77777777" w:rsidR="000D1730" w:rsidRPr="005868B1" w:rsidRDefault="000D1730" w:rsidP="000D1730">
      <w:pPr>
        <w:pStyle w:val="FigureStyle"/>
      </w:pPr>
      <w:r>
        <w:rPr>
          <w:rFonts w:hint="eastAsia"/>
        </w:rPr>
        <w:t>越南市场</w:t>
      </w:r>
      <w:r>
        <w:rPr>
          <w:rFonts w:hint="eastAsia"/>
        </w:rPr>
        <w:t>医美术后修复类面膜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77777777" w:rsidR="000D1730" w:rsidRPr="004C6793" w:rsidRDefault="000D1730" w:rsidP="000D1730">
      <w:pPr>
        <w:pStyle w:val="3"/>
      </w:pPr>
      <w:r>
        <w:rPr>
          <w:rFonts w:hint="eastAsia"/>
        </w:rPr>
        <w:lastRenderedPageBreak/>
        <w:t>越南市场</w:t>
      </w:r>
      <w:r>
        <w:rPr>
          <w:rFonts w:hint="eastAsia"/>
        </w:rPr>
        <w:t>医美术后修复类面膜</w:t>
      </w:r>
      <w:r>
        <w:rPr>
          <w:rFonts w:hint="eastAsia"/>
        </w:rPr>
        <w:t>销量</w:t>
      </w:r>
      <w:r w:rsidRPr="00F74FCA">
        <w:rPr>
          <w:rFonts w:hint="eastAsia"/>
        </w:rPr>
        <w:t>及增长率（</w:t>
      </w:r>
      <w:r>
        <w:rPr>
          <w:rFonts w:hint="eastAsia"/>
        </w:rPr>
        <w:t>2019-2030</w:t>
      </w:r>
      <w:r w:rsidRPr="00F74FCA">
        <w:rPr>
          <w:rFonts w:hint="eastAsia"/>
        </w:rPr>
        <w:t>）</w:t>
      </w:r>
    </w:p>
    <w:p w14:paraId="1AEB60EA" w14:textId="77777777" w:rsidR="000D1730" w:rsidRPr="005868B1" w:rsidRDefault="000D1730" w:rsidP="000D1730">
      <w:pPr>
        <w:pStyle w:val="FigureStyle"/>
      </w:pPr>
      <w:r>
        <w:rPr>
          <w:rFonts w:hint="eastAsia"/>
        </w:rPr>
        <w:t>越南市场</w:t>
      </w:r>
      <w:r>
        <w:rPr>
          <w:rFonts w:hint="eastAsia"/>
        </w:rPr>
        <w:t>医美术后修复类面膜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7777777" w:rsidR="000D1730" w:rsidRPr="006A20F2" w:rsidRDefault="000D1730" w:rsidP="000D1730">
      <w:pPr>
        <w:pStyle w:val="2"/>
      </w:pPr>
      <w:r>
        <w:rPr>
          <w:rFonts w:hint="eastAsia"/>
        </w:rPr>
        <w:t>马来西亚市场规模</w:t>
      </w:r>
    </w:p>
    <w:p w14:paraId="5FB6F714" w14:textId="77777777" w:rsidR="000D1730" w:rsidRDefault="000D1730" w:rsidP="000D1730">
      <w:pPr>
        <w:pStyle w:val="3"/>
      </w:pPr>
      <w:r>
        <w:rPr>
          <w:rFonts w:hint="eastAsia"/>
        </w:rPr>
        <w:t>马来西亚市场</w:t>
      </w:r>
      <w:r>
        <w:rPr>
          <w:rFonts w:hint="eastAsia"/>
        </w:rPr>
        <w:t>医美术后修复类面膜</w:t>
      </w:r>
      <w:r>
        <w:rPr>
          <w:rFonts w:hint="eastAsia"/>
        </w:rPr>
        <w:t>收入规模</w:t>
      </w:r>
      <w:r w:rsidRPr="00F74FCA">
        <w:rPr>
          <w:rFonts w:hint="eastAsia"/>
        </w:rPr>
        <w:t>及增长率（</w:t>
      </w:r>
      <w:r>
        <w:rPr>
          <w:rFonts w:hint="eastAsia"/>
        </w:rPr>
        <w:t>2019-2030</w:t>
      </w:r>
      <w:r w:rsidRPr="00F74FCA">
        <w:rPr>
          <w:rFonts w:hint="eastAsia"/>
        </w:rPr>
        <w:t>）</w:t>
      </w:r>
    </w:p>
    <w:p w14:paraId="0931984E" w14:textId="77777777" w:rsidR="000D1730" w:rsidRPr="005868B1" w:rsidRDefault="000D1730" w:rsidP="000D1730">
      <w:pPr>
        <w:pStyle w:val="FigureStyle"/>
      </w:pPr>
      <w:r>
        <w:rPr>
          <w:rFonts w:hint="eastAsia"/>
        </w:rPr>
        <w:t>马来西亚市场</w:t>
      </w:r>
      <w:r>
        <w:rPr>
          <w:rFonts w:hint="eastAsia"/>
        </w:rPr>
        <w:t>医美术后修复类面膜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77777777" w:rsidR="000D1730" w:rsidRPr="004C6793" w:rsidRDefault="000D1730" w:rsidP="000D1730">
      <w:pPr>
        <w:pStyle w:val="3"/>
      </w:pPr>
      <w:r>
        <w:rPr>
          <w:rFonts w:hint="eastAsia"/>
        </w:rPr>
        <w:lastRenderedPageBreak/>
        <w:t>马来西亚市场</w:t>
      </w:r>
      <w:r>
        <w:rPr>
          <w:rFonts w:hint="eastAsia"/>
        </w:rPr>
        <w:t>医美术后修复类面膜</w:t>
      </w:r>
      <w:r>
        <w:rPr>
          <w:rFonts w:hint="eastAsia"/>
        </w:rPr>
        <w:t>销量</w:t>
      </w:r>
      <w:r w:rsidRPr="00F74FCA">
        <w:rPr>
          <w:rFonts w:hint="eastAsia"/>
        </w:rPr>
        <w:t>及增长率（</w:t>
      </w:r>
      <w:r>
        <w:rPr>
          <w:rFonts w:hint="eastAsia"/>
        </w:rPr>
        <w:t>2019-2030</w:t>
      </w:r>
      <w:r w:rsidRPr="00F74FCA">
        <w:rPr>
          <w:rFonts w:hint="eastAsia"/>
        </w:rPr>
        <w:t>）</w:t>
      </w:r>
    </w:p>
    <w:p w14:paraId="20743268" w14:textId="77777777" w:rsidR="000D1730" w:rsidRPr="005868B1" w:rsidRDefault="000D1730" w:rsidP="000D1730">
      <w:pPr>
        <w:pStyle w:val="FigureStyle"/>
      </w:pPr>
      <w:r>
        <w:rPr>
          <w:rFonts w:hint="eastAsia"/>
        </w:rPr>
        <w:t>马来西亚市场</w:t>
      </w:r>
      <w:r>
        <w:rPr>
          <w:rFonts w:hint="eastAsia"/>
        </w:rPr>
        <w:t>医美术后修复类面膜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77777777" w:rsidR="000D1730" w:rsidRPr="006A20F2" w:rsidRDefault="000D1730" w:rsidP="000D1730">
      <w:pPr>
        <w:pStyle w:val="2"/>
      </w:pPr>
      <w:r>
        <w:rPr>
          <w:rFonts w:hint="eastAsia"/>
        </w:rPr>
        <w:t>菲律宾市场规模</w:t>
      </w:r>
    </w:p>
    <w:p w14:paraId="53606710" w14:textId="77777777" w:rsidR="000D1730" w:rsidRDefault="000D1730" w:rsidP="000D1730">
      <w:pPr>
        <w:pStyle w:val="3"/>
      </w:pPr>
      <w:r>
        <w:rPr>
          <w:rFonts w:hint="eastAsia"/>
        </w:rPr>
        <w:t>菲律宾市场</w:t>
      </w:r>
      <w:r>
        <w:rPr>
          <w:rFonts w:hint="eastAsia"/>
        </w:rPr>
        <w:t>医美术后修复类面膜</w:t>
      </w:r>
      <w:r>
        <w:rPr>
          <w:rFonts w:hint="eastAsia"/>
        </w:rPr>
        <w:t>收入规模</w:t>
      </w:r>
      <w:r w:rsidRPr="00F74FCA">
        <w:rPr>
          <w:rFonts w:hint="eastAsia"/>
        </w:rPr>
        <w:t>及增长率（</w:t>
      </w:r>
      <w:r>
        <w:rPr>
          <w:rFonts w:hint="eastAsia"/>
        </w:rPr>
        <w:t>2019-2030</w:t>
      </w:r>
      <w:r w:rsidRPr="00F74FCA">
        <w:rPr>
          <w:rFonts w:hint="eastAsia"/>
        </w:rPr>
        <w:t>）</w:t>
      </w:r>
    </w:p>
    <w:p w14:paraId="345EBE5C" w14:textId="77777777" w:rsidR="000D1730" w:rsidRPr="005868B1" w:rsidRDefault="000D1730" w:rsidP="000D1730">
      <w:pPr>
        <w:pStyle w:val="FigureStyle"/>
      </w:pPr>
      <w:r>
        <w:rPr>
          <w:rFonts w:hint="eastAsia"/>
        </w:rPr>
        <w:t>菲律宾市场</w:t>
      </w:r>
      <w:r>
        <w:rPr>
          <w:rFonts w:hint="eastAsia"/>
        </w:rPr>
        <w:t>医美术后修复类面膜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7777777" w:rsidR="000D1730" w:rsidRPr="004C6793" w:rsidRDefault="000D1730" w:rsidP="000D1730">
      <w:pPr>
        <w:pStyle w:val="3"/>
      </w:pPr>
      <w:r>
        <w:rPr>
          <w:rFonts w:hint="eastAsia"/>
        </w:rPr>
        <w:lastRenderedPageBreak/>
        <w:t>菲律宾市场</w:t>
      </w:r>
      <w:r>
        <w:rPr>
          <w:rFonts w:hint="eastAsia"/>
        </w:rPr>
        <w:t>医美术后修复类面膜</w:t>
      </w:r>
      <w:r>
        <w:rPr>
          <w:rFonts w:hint="eastAsia"/>
        </w:rPr>
        <w:t>销量</w:t>
      </w:r>
      <w:r w:rsidRPr="00F74FCA">
        <w:rPr>
          <w:rFonts w:hint="eastAsia"/>
        </w:rPr>
        <w:t>及增长率（</w:t>
      </w:r>
      <w:r>
        <w:rPr>
          <w:rFonts w:hint="eastAsia"/>
        </w:rPr>
        <w:t>2019-2030</w:t>
      </w:r>
      <w:r w:rsidRPr="00F74FCA">
        <w:rPr>
          <w:rFonts w:hint="eastAsia"/>
        </w:rPr>
        <w:t>）</w:t>
      </w:r>
    </w:p>
    <w:p w14:paraId="17E41416" w14:textId="77777777" w:rsidR="000D1730" w:rsidRPr="005868B1" w:rsidRDefault="000D1730" w:rsidP="000D1730">
      <w:pPr>
        <w:pStyle w:val="FigureStyle"/>
      </w:pPr>
      <w:r>
        <w:rPr>
          <w:rFonts w:hint="eastAsia"/>
        </w:rPr>
        <w:t>菲律宾市场</w:t>
      </w:r>
      <w:r>
        <w:rPr>
          <w:rFonts w:hint="eastAsia"/>
        </w:rPr>
        <w:t>医美术后修复类面膜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5FC75BA9" w14:textId="77777777" w:rsidR="000D1730" w:rsidRPr="006A20F2" w:rsidRDefault="000D1730" w:rsidP="000D1730">
      <w:pPr>
        <w:pStyle w:val="2"/>
      </w:pPr>
      <w:r>
        <w:rPr>
          <w:rFonts w:hint="eastAsia"/>
        </w:rPr>
        <w:t>新加坡市场规模</w:t>
      </w:r>
    </w:p>
    <w:p w14:paraId="7E144479" w14:textId="77777777" w:rsidR="000D1730" w:rsidRDefault="000D1730" w:rsidP="000D1730">
      <w:pPr>
        <w:pStyle w:val="3"/>
      </w:pPr>
      <w:r>
        <w:rPr>
          <w:rFonts w:hint="eastAsia"/>
        </w:rPr>
        <w:t>新加坡市场</w:t>
      </w:r>
      <w:r>
        <w:rPr>
          <w:rFonts w:hint="eastAsia"/>
        </w:rPr>
        <w:t>医美术后修复类面膜</w:t>
      </w:r>
      <w:r>
        <w:rPr>
          <w:rFonts w:hint="eastAsia"/>
        </w:rPr>
        <w:t>收入规模</w:t>
      </w:r>
      <w:r w:rsidRPr="00F74FCA">
        <w:rPr>
          <w:rFonts w:hint="eastAsia"/>
        </w:rPr>
        <w:t>及增长率（</w:t>
      </w:r>
      <w:r>
        <w:rPr>
          <w:rFonts w:hint="eastAsia"/>
        </w:rPr>
        <w:t>2019-2030</w:t>
      </w:r>
      <w:r w:rsidRPr="00F74FCA">
        <w:rPr>
          <w:rFonts w:hint="eastAsia"/>
        </w:rPr>
        <w:t>）</w:t>
      </w:r>
    </w:p>
    <w:p w14:paraId="6A93CD3E" w14:textId="77777777" w:rsidR="000D1730" w:rsidRPr="005868B1" w:rsidRDefault="000D1730" w:rsidP="000D1730">
      <w:pPr>
        <w:pStyle w:val="FigureStyle"/>
      </w:pPr>
      <w:r>
        <w:rPr>
          <w:rFonts w:hint="eastAsia"/>
        </w:rPr>
        <w:t>新加坡市场</w:t>
      </w:r>
      <w:r>
        <w:rPr>
          <w:rFonts w:hint="eastAsia"/>
        </w:rPr>
        <w:t>医美术后修复类面膜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p>
    <w:p w14:paraId="4335A3F5" w14:textId="77777777" w:rsidR="000D1730" w:rsidRPr="007459E0" w:rsidRDefault="000D1730" w:rsidP="000D1730">
      <w:r>
        <w:rPr>
          <w:noProof/>
        </w:rPr>
        <w:drawing>
          <wp:inline distT="0" distB="0" distL="0" distR="0" wp14:anchorId="506CF182" wp14:editId="7E79DF11">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7BDFBF1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B22A45" w14:textId="77777777" w:rsidR="000D1730" w:rsidRPr="004C6793" w:rsidRDefault="000D1730" w:rsidP="000D1730">
      <w:pPr>
        <w:pStyle w:val="3"/>
      </w:pPr>
      <w:r>
        <w:rPr>
          <w:rFonts w:hint="eastAsia"/>
        </w:rPr>
        <w:lastRenderedPageBreak/>
        <w:t>新加坡市场</w:t>
      </w:r>
      <w:r>
        <w:rPr>
          <w:rFonts w:hint="eastAsia"/>
        </w:rPr>
        <w:t>医美术后修复类面膜</w:t>
      </w:r>
      <w:r>
        <w:rPr>
          <w:rFonts w:hint="eastAsia"/>
        </w:rPr>
        <w:t>销量</w:t>
      </w:r>
      <w:r w:rsidRPr="00F74FCA">
        <w:rPr>
          <w:rFonts w:hint="eastAsia"/>
        </w:rPr>
        <w:t>及增长率（</w:t>
      </w:r>
      <w:r>
        <w:rPr>
          <w:rFonts w:hint="eastAsia"/>
        </w:rPr>
        <w:t>2019-2030</w:t>
      </w:r>
      <w:r w:rsidRPr="00F74FCA">
        <w:rPr>
          <w:rFonts w:hint="eastAsia"/>
        </w:rPr>
        <w:t>）</w:t>
      </w:r>
    </w:p>
    <w:p w14:paraId="3B0C8856" w14:textId="77777777" w:rsidR="000D1730" w:rsidRPr="005868B1" w:rsidRDefault="000D1730" w:rsidP="000D1730">
      <w:pPr>
        <w:pStyle w:val="FigureStyle"/>
      </w:pPr>
      <w:r>
        <w:rPr>
          <w:rFonts w:hint="eastAsia"/>
        </w:rPr>
        <w:t>新加坡市场</w:t>
      </w:r>
      <w:r>
        <w:rPr>
          <w:rFonts w:hint="eastAsia"/>
        </w:rPr>
        <w:t>医美术后修复类面膜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p>
    <w:p w14:paraId="6AD71AF7" w14:textId="77777777" w:rsidR="000D1730" w:rsidRPr="00925ECF" w:rsidRDefault="000D1730" w:rsidP="000D1730">
      <w:r>
        <w:rPr>
          <w:noProof/>
        </w:rPr>
        <w:drawing>
          <wp:inline distT="0" distB="0" distL="0" distR="0" wp14:anchorId="246F7D06" wp14:editId="641C0DB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593259C2"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BAA5432" w14:textId="77777777" w:rsidR="000D1730" w:rsidRPr="003B4E12" w:rsidRDefault="000D1730" w:rsidP="000D1730">
      <w:pPr>
        <w:rPr>
          <w:lang w:val="en-IN"/>
        </w:rPr>
      </w:pPr>
    </w:p>
    <w:p w14:paraId="2B298B0A" w14:textId="77777777" w:rsidR="000D1730" w:rsidRPr="006A20F2" w:rsidRDefault="000D1730" w:rsidP="000D1730">
      <w:pPr>
        <w:pStyle w:val="2"/>
      </w:pPr>
      <w:r>
        <w:rPr>
          <w:rFonts w:hint="eastAsia"/>
        </w:rPr>
        <w:t>泰国市场规模</w:t>
      </w:r>
    </w:p>
    <w:p w14:paraId="73C7C536" w14:textId="77777777" w:rsidR="000D1730" w:rsidRDefault="000D1730" w:rsidP="000D1730">
      <w:pPr>
        <w:pStyle w:val="3"/>
      </w:pPr>
      <w:r>
        <w:rPr>
          <w:rFonts w:hint="eastAsia"/>
        </w:rPr>
        <w:t>泰国市场</w:t>
      </w:r>
      <w:r>
        <w:rPr>
          <w:rFonts w:hint="eastAsia"/>
        </w:rPr>
        <w:t>医美术后修复类面膜</w:t>
      </w:r>
      <w:r>
        <w:rPr>
          <w:rFonts w:hint="eastAsia"/>
        </w:rPr>
        <w:t>收入规模</w:t>
      </w:r>
      <w:r w:rsidRPr="00F74FCA">
        <w:rPr>
          <w:rFonts w:hint="eastAsia"/>
        </w:rPr>
        <w:t>及增长率（</w:t>
      </w:r>
      <w:r>
        <w:rPr>
          <w:rFonts w:hint="eastAsia"/>
        </w:rPr>
        <w:t>2019-2030</w:t>
      </w:r>
      <w:r w:rsidRPr="00F74FCA">
        <w:rPr>
          <w:rFonts w:hint="eastAsia"/>
        </w:rPr>
        <w:t>）</w:t>
      </w:r>
    </w:p>
    <w:p w14:paraId="51E5ACDD" w14:textId="77777777" w:rsidR="000D1730" w:rsidRPr="005868B1" w:rsidRDefault="000D1730" w:rsidP="000D1730">
      <w:pPr>
        <w:pStyle w:val="FigureStyle"/>
      </w:pPr>
      <w:r>
        <w:rPr>
          <w:rFonts w:hint="eastAsia"/>
        </w:rPr>
        <w:t>泰国市场</w:t>
      </w:r>
      <w:r>
        <w:rPr>
          <w:rFonts w:hint="eastAsia"/>
        </w:rPr>
        <w:t>医美术后修复类面膜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p>
    <w:p w14:paraId="73258B0D" w14:textId="77777777" w:rsidR="000D1730" w:rsidRPr="007459E0" w:rsidRDefault="000D1730" w:rsidP="000D1730">
      <w:r>
        <w:rPr>
          <w:noProof/>
        </w:rPr>
        <w:drawing>
          <wp:inline distT="0" distB="0" distL="0" distR="0" wp14:anchorId="3D8DAC1F" wp14:editId="7F11037D">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025459BA"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2EC8A" w14:textId="77777777" w:rsidR="000D1730" w:rsidRPr="004C6793" w:rsidRDefault="000D1730" w:rsidP="000D1730">
      <w:pPr>
        <w:pStyle w:val="3"/>
      </w:pPr>
      <w:r>
        <w:rPr>
          <w:rFonts w:hint="eastAsia"/>
        </w:rPr>
        <w:lastRenderedPageBreak/>
        <w:t>泰国市场</w:t>
      </w:r>
      <w:r>
        <w:rPr>
          <w:rFonts w:hint="eastAsia"/>
        </w:rPr>
        <w:t>医美术后修复类面膜</w:t>
      </w:r>
      <w:r>
        <w:rPr>
          <w:rFonts w:hint="eastAsia"/>
        </w:rPr>
        <w:t>销量</w:t>
      </w:r>
      <w:r w:rsidRPr="00F74FCA">
        <w:rPr>
          <w:rFonts w:hint="eastAsia"/>
        </w:rPr>
        <w:t>及增长率（</w:t>
      </w:r>
      <w:r>
        <w:rPr>
          <w:rFonts w:hint="eastAsia"/>
        </w:rPr>
        <w:t>2019-2030</w:t>
      </w:r>
      <w:r w:rsidRPr="00F74FCA">
        <w:rPr>
          <w:rFonts w:hint="eastAsia"/>
        </w:rPr>
        <w:t>）</w:t>
      </w:r>
    </w:p>
    <w:p w14:paraId="00395E47" w14:textId="77777777" w:rsidR="000D1730" w:rsidRPr="005868B1" w:rsidRDefault="000D1730" w:rsidP="000D1730">
      <w:pPr>
        <w:pStyle w:val="FigureStyle"/>
      </w:pPr>
      <w:r>
        <w:rPr>
          <w:rFonts w:hint="eastAsia"/>
        </w:rPr>
        <w:t>泰国市场</w:t>
      </w:r>
      <w:r>
        <w:rPr>
          <w:rFonts w:hint="eastAsia"/>
        </w:rPr>
        <w:t>医美术后修复类面膜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p>
    <w:p w14:paraId="33E282D1" w14:textId="77777777" w:rsidR="000D1730" w:rsidRPr="00925ECF" w:rsidRDefault="000D1730" w:rsidP="000D1730">
      <w:r>
        <w:rPr>
          <w:noProof/>
        </w:rPr>
        <w:drawing>
          <wp:inline distT="0" distB="0" distL="0" distR="0" wp14:anchorId="4ABFD7A2" wp14:editId="3CC03A31">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3C1482C"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ACE187F" w14:textId="77777777" w:rsidR="002E19F8" w:rsidRPr="000D1730" w:rsidRDefault="002E19F8" w:rsidP="000C1E4E">
      <w:pPr>
        <w:pStyle w:val="-"/>
        <w:ind w:firstLine="420"/>
        <w:rPr>
          <w:lang w:eastAsia="zh-CN"/>
        </w:rPr>
      </w:pPr>
    </w:p>
    <w:p w14:paraId="07F532E7" w14:textId="77777777" w:rsidR="000D1730" w:rsidRDefault="000D1730" w:rsidP="000C1E4E">
      <w:pPr>
        <w:pStyle w:val="-"/>
        <w:ind w:firstLine="420"/>
        <w:rPr>
          <w:lang w:eastAsia="zh-CN"/>
        </w:rPr>
      </w:pPr>
    </w:p>
    <w:p w14:paraId="273641D6" w14:textId="57F3866A" w:rsidR="00137863" w:rsidRDefault="00322811" w:rsidP="00137863">
      <w:pPr>
        <w:pStyle w:val="1"/>
        <w:rPr>
          <w:lang w:eastAsia="zh-CN"/>
        </w:rPr>
      </w:pPr>
      <w:bookmarkStart w:id="48" w:name="_Toc166761984"/>
      <w:r>
        <w:rPr>
          <w:rFonts w:hint="eastAsia"/>
          <w:lang w:eastAsia="zh-CN"/>
        </w:rPr>
        <w:lastRenderedPageBreak/>
        <w:t>东盟国家</w:t>
      </w:r>
      <w:r w:rsidRPr="000D4BC2">
        <w:rPr>
          <w:rFonts w:hint="eastAsia"/>
          <w:lang w:eastAsia="zh-CN"/>
        </w:rPr>
        <w:t>营商环境</w:t>
      </w:r>
      <w:r>
        <w:rPr>
          <w:rFonts w:hint="eastAsia"/>
          <w:lang w:eastAsia="zh-CN"/>
        </w:rPr>
        <w:t>分析</w:t>
      </w:r>
      <w:bookmarkEnd w:id="48"/>
    </w:p>
    <w:p w14:paraId="7A3A8153" w14:textId="04063569" w:rsidR="00137863" w:rsidRDefault="00202A97" w:rsidP="00137863">
      <w:pPr>
        <w:pStyle w:val="2"/>
      </w:pPr>
      <w:r>
        <w:rPr>
          <w:rFonts w:hint="eastAsia"/>
        </w:rPr>
        <w:t>东盟整体情况</w:t>
      </w:r>
    </w:p>
    <w:p w14:paraId="0E343E98" w14:textId="5E4A7729" w:rsidR="0094647E" w:rsidRDefault="00661054" w:rsidP="001573DD">
      <w:pPr>
        <w:pStyle w:val="-"/>
        <w:ind w:firstLine="420"/>
        <w:rPr>
          <w:lang w:eastAsia="zh-CN"/>
        </w:rPr>
      </w:pPr>
      <w:r>
        <w:rPr>
          <w:rFonts w:hint="eastAsia"/>
          <w:lang w:eastAsia="zh-CN"/>
        </w:rPr>
        <w:t>东南亚位于我国倡导推进的“一带一路”海陆交汇地带，</w:t>
      </w:r>
      <w:r w:rsidR="0094647E">
        <w:rPr>
          <w:rFonts w:hint="eastAsia"/>
          <w:lang w:eastAsia="zh-CN"/>
        </w:rPr>
        <w:t>作为当今全球发展最为迅速的地区之一，近年来区域内生产总值实现了显著且稳定的增长。</w:t>
      </w:r>
      <w:r w:rsidRPr="00661054">
        <w:rPr>
          <w:rFonts w:hint="eastAsia"/>
          <w:lang w:eastAsia="zh-CN"/>
        </w:rPr>
        <w:t>根据东盟主要经济体公布的最新数据，印度尼西亚</w:t>
      </w:r>
      <w:r w:rsidRPr="00661054">
        <w:rPr>
          <w:rFonts w:hint="eastAsia"/>
          <w:lang w:eastAsia="zh-CN"/>
        </w:rPr>
        <w:t>2023</w:t>
      </w:r>
      <w:r w:rsidRPr="00661054">
        <w:rPr>
          <w:rFonts w:hint="eastAsia"/>
          <w:lang w:eastAsia="zh-CN"/>
        </w:rPr>
        <w:t>年国内生产总值（</w:t>
      </w:r>
      <w:r w:rsidRPr="00661054">
        <w:rPr>
          <w:rFonts w:hint="eastAsia"/>
          <w:lang w:eastAsia="zh-CN"/>
        </w:rPr>
        <w:t>GDP</w:t>
      </w:r>
      <w:r w:rsidRPr="00661054">
        <w:rPr>
          <w:rFonts w:hint="eastAsia"/>
          <w:lang w:eastAsia="zh-CN"/>
        </w:rPr>
        <w:t>）增长</w:t>
      </w:r>
      <w:r w:rsidRPr="00661054">
        <w:rPr>
          <w:rFonts w:hint="eastAsia"/>
          <w:lang w:eastAsia="zh-CN"/>
        </w:rPr>
        <w:t>5.05%</w:t>
      </w:r>
      <w:r w:rsidRPr="00661054">
        <w:rPr>
          <w:rFonts w:hint="eastAsia"/>
          <w:lang w:eastAsia="zh-CN"/>
        </w:rPr>
        <w:t>；越南</w:t>
      </w:r>
      <w:r w:rsidRPr="00661054">
        <w:rPr>
          <w:rFonts w:hint="eastAsia"/>
          <w:lang w:eastAsia="zh-CN"/>
        </w:rPr>
        <w:t>2023</w:t>
      </w:r>
      <w:r w:rsidRPr="00661054">
        <w:rPr>
          <w:rFonts w:hint="eastAsia"/>
          <w:lang w:eastAsia="zh-CN"/>
        </w:rPr>
        <w:t>年经济增长</w:t>
      </w:r>
      <w:r w:rsidRPr="00661054">
        <w:rPr>
          <w:rFonts w:hint="eastAsia"/>
          <w:lang w:eastAsia="zh-CN"/>
        </w:rPr>
        <w:t>5.05%</w:t>
      </w:r>
      <w:r w:rsidRPr="00661054">
        <w:rPr>
          <w:rFonts w:hint="eastAsia"/>
          <w:lang w:eastAsia="zh-CN"/>
        </w:rPr>
        <w:t>；马来西亚</w:t>
      </w:r>
      <w:r w:rsidRPr="00661054">
        <w:rPr>
          <w:rFonts w:hint="eastAsia"/>
          <w:lang w:eastAsia="zh-CN"/>
        </w:rPr>
        <w:t>2023</w:t>
      </w:r>
      <w:r w:rsidRPr="00661054">
        <w:rPr>
          <w:rFonts w:hint="eastAsia"/>
          <w:lang w:eastAsia="zh-CN"/>
        </w:rPr>
        <w:t>年经济增速为</w:t>
      </w:r>
      <w:r w:rsidRPr="00661054">
        <w:rPr>
          <w:rFonts w:hint="eastAsia"/>
          <w:lang w:eastAsia="zh-CN"/>
        </w:rPr>
        <w:t>3.7%</w:t>
      </w:r>
      <w:r w:rsidRPr="00661054">
        <w:rPr>
          <w:rFonts w:hint="eastAsia"/>
          <w:lang w:eastAsia="zh-CN"/>
        </w:rPr>
        <w:t>；泰国</w:t>
      </w:r>
      <w:r w:rsidRPr="00661054">
        <w:rPr>
          <w:rFonts w:hint="eastAsia"/>
          <w:lang w:eastAsia="zh-CN"/>
        </w:rPr>
        <w:t>2023</w:t>
      </w:r>
      <w:r w:rsidRPr="00661054">
        <w:rPr>
          <w:rFonts w:hint="eastAsia"/>
          <w:lang w:eastAsia="zh-CN"/>
        </w:rPr>
        <w:t>年经济增长</w:t>
      </w:r>
      <w:r w:rsidRPr="00661054">
        <w:rPr>
          <w:rFonts w:hint="eastAsia"/>
          <w:lang w:eastAsia="zh-CN"/>
        </w:rPr>
        <w:t>1.9%</w:t>
      </w:r>
      <w:r w:rsidRPr="00661054">
        <w:rPr>
          <w:rFonts w:hint="eastAsia"/>
          <w:lang w:eastAsia="zh-CN"/>
        </w:rPr>
        <w:t>；新加坡</w:t>
      </w:r>
      <w:r w:rsidRPr="00661054">
        <w:rPr>
          <w:rFonts w:hint="eastAsia"/>
          <w:lang w:eastAsia="zh-CN"/>
        </w:rPr>
        <w:t>2023</w:t>
      </w:r>
      <w:r w:rsidRPr="00661054">
        <w:rPr>
          <w:rFonts w:hint="eastAsia"/>
          <w:lang w:eastAsia="zh-CN"/>
        </w:rPr>
        <w:t>年经济增长</w:t>
      </w:r>
      <w:r w:rsidRPr="00661054">
        <w:rPr>
          <w:rFonts w:hint="eastAsia"/>
          <w:lang w:eastAsia="zh-CN"/>
        </w:rPr>
        <w:t>1.1%</w:t>
      </w:r>
      <w:r w:rsidRPr="00661054">
        <w:rPr>
          <w:rFonts w:hint="eastAsia"/>
          <w:lang w:eastAsia="zh-CN"/>
        </w:rPr>
        <w:t>；柬埔寨</w:t>
      </w:r>
      <w:r w:rsidRPr="00661054">
        <w:rPr>
          <w:rFonts w:hint="eastAsia"/>
          <w:lang w:eastAsia="zh-CN"/>
        </w:rPr>
        <w:t>2023</w:t>
      </w:r>
      <w:r w:rsidRPr="00661054">
        <w:rPr>
          <w:rFonts w:hint="eastAsia"/>
          <w:lang w:eastAsia="zh-CN"/>
        </w:rPr>
        <w:t>年经济增速预计为</w:t>
      </w:r>
      <w:r w:rsidRPr="00661054">
        <w:rPr>
          <w:rFonts w:hint="eastAsia"/>
          <w:lang w:eastAsia="zh-CN"/>
        </w:rPr>
        <w:t>5.6%</w:t>
      </w:r>
      <w:r w:rsidRPr="00661054">
        <w:rPr>
          <w:rFonts w:hint="eastAsia"/>
          <w:lang w:eastAsia="zh-CN"/>
        </w:rPr>
        <w:t>。</w:t>
      </w:r>
    </w:p>
    <w:p w14:paraId="65066E17" w14:textId="5B92EA4C" w:rsidR="001573DD" w:rsidRDefault="001573DD" w:rsidP="00DD26C0">
      <w:pPr>
        <w:pStyle w:val="-"/>
        <w:ind w:firstLine="420"/>
        <w:rPr>
          <w:lang w:eastAsia="zh-CN"/>
        </w:rPr>
      </w:pPr>
      <w:r>
        <w:rPr>
          <w:rFonts w:hint="eastAsia"/>
          <w:lang w:eastAsia="zh-CN"/>
        </w:rPr>
        <w:t>东盟国家在“一带一路”沿线国家中的总体</w:t>
      </w:r>
      <w:r>
        <w:rPr>
          <w:rFonts w:hint="eastAsia"/>
          <w:lang w:eastAsia="zh-CN"/>
        </w:rPr>
        <w:t>GDP</w:t>
      </w:r>
      <w:r>
        <w:rPr>
          <w:rFonts w:hint="eastAsia"/>
          <w:lang w:eastAsia="zh-CN"/>
        </w:rPr>
        <w:t>经济规模、贸易总额与国外直接投资均为最大，因此有着举足轻重的地位和作用。当前，东盟与中国已互相成为双方最大的交易伙伴。中国</w:t>
      </w:r>
      <w:r>
        <w:rPr>
          <w:rFonts w:hint="eastAsia"/>
          <w:lang w:eastAsia="zh-CN"/>
        </w:rPr>
        <w:t>-</w:t>
      </w:r>
      <w:r>
        <w:rPr>
          <w:rFonts w:hint="eastAsia"/>
          <w:lang w:eastAsia="zh-CN"/>
        </w:rPr>
        <w:t>东盟贸易总额已从</w:t>
      </w:r>
      <w:r>
        <w:rPr>
          <w:rFonts w:hint="eastAsia"/>
          <w:lang w:eastAsia="zh-CN"/>
        </w:rPr>
        <w:t>2013</w:t>
      </w:r>
      <w:r>
        <w:rPr>
          <w:rFonts w:hint="eastAsia"/>
          <w:lang w:eastAsia="zh-CN"/>
        </w:rPr>
        <w:t>年的</w:t>
      </w:r>
      <w:r>
        <w:rPr>
          <w:rFonts w:hint="eastAsia"/>
          <w:lang w:eastAsia="zh-CN"/>
        </w:rPr>
        <w:t>443</w:t>
      </w:r>
      <w:r>
        <w:rPr>
          <w:rFonts w:hint="eastAsia"/>
          <w:lang w:eastAsia="zh-CN"/>
        </w:rPr>
        <w:t>亿元增长至</w:t>
      </w:r>
      <w:r>
        <w:rPr>
          <w:rFonts w:hint="eastAsia"/>
          <w:lang w:eastAsia="zh-CN"/>
        </w:rPr>
        <w:t xml:space="preserve"> 2023</w:t>
      </w:r>
      <w:r>
        <w:rPr>
          <w:rFonts w:hint="eastAsia"/>
          <w:lang w:eastAsia="zh-CN"/>
        </w:rPr>
        <w:t>年合计超逾</w:t>
      </w:r>
      <w:r>
        <w:rPr>
          <w:rFonts w:hint="eastAsia"/>
          <w:lang w:eastAsia="zh-CN"/>
        </w:rPr>
        <w:t>6.4</w:t>
      </w:r>
      <w:r>
        <w:rPr>
          <w:rFonts w:hint="eastAsia"/>
          <w:lang w:eastAsia="zh-CN"/>
        </w:rPr>
        <w:t>万亿元，占中国外贸总值的</w:t>
      </w:r>
      <w:r>
        <w:rPr>
          <w:rFonts w:hint="eastAsia"/>
          <w:lang w:eastAsia="zh-CN"/>
        </w:rPr>
        <w:t>15.4</w:t>
      </w:r>
      <w:r>
        <w:rPr>
          <w:rFonts w:hint="eastAsia"/>
          <w:lang w:eastAsia="zh-CN"/>
        </w:rPr>
        <w:t>％。在过去</w:t>
      </w:r>
      <w:r>
        <w:rPr>
          <w:rFonts w:hint="eastAsia"/>
          <w:lang w:eastAsia="zh-CN"/>
        </w:rPr>
        <w:t>20</w:t>
      </w:r>
      <w:r>
        <w:rPr>
          <w:rFonts w:hint="eastAsia"/>
          <w:lang w:eastAsia="zh-CN"/>
        </w:rPr>
        <w:t>余年中，东盟国家不断在全球多变的格局里面临挑战并寻求机遇。</w:t>
      </w:r>
      <w:r>
        <w:rPr>
          <w:rFonts w:hint="eastAsia"/>
          <w:lang w:eastAsia="zh-CN"/>
        </w:rPr>
        <w:t>2023</w:t>
      </w:r>
      <w:r>
        <w:rPr>
          <w:rFonts w:hint="eastAsia"/>
          <w:lang w:eastAsia="zh-CN"/>
        </w:rPr>
        <w:t>东盟国家主要经济体受到国内消费、国外投资、货币政策、旅游业复苏、和大宗商品出口价企稳等方面的提振，经济显现出稳步增长态势和强韧性的潜能。</w:t>
      </w:r>
    </w:p>
    <w:p w14:paraId="1E5B5F51" w14:textId="77777777" w:rsidR="001573DD" w:rsidRDefault="001573DD" w:rsidP="001573DD">
      <w:pPr>
        <w:pStyle w:val="-"/>
        <w:ind w:firstLine="420"/>
        <w:rPr>
          <w:lang w:eastAsia="zh-CN"/>
        </w:rPr>
      </w:pPr>
    </w:p>
    <w:p w14:paraId="55636427" w14:textId="77777777" w:rsidR="00202A97" w:rsidRPr="001573DD" w:rsidRDefault="00202A97" w:rsidP="0094647E">
      <w:pPr>
        <w:pStyle w:val="-"/>
        <w:ind w:firstLine="420"/>
        <w:rPr>
          <w:lang w:eastAsia="zh-CN"/>
        </w:rPr>
      </w:pPr>
    </w:p>
    <w:p w14:paraId="259064A2" w14:textId="77777777" w:rsidR="003D28FA" w:rsidRDefault="003D28FA" w:rsidP="003D28FA">
      <w:pPr>
        <w:pStyle w:val="2"/>
      </w:pPr>
      <w:bookmarkStart w:id="49" w:name="_Toc166762014"/>
      <w:r>
        <w:rPr>
          <w:rFonts w:hint="eastAsia"/>
        </w:rPr>
        <w:lastRenderedPageBreak/>
        <w:t>2023</w:t>
      </w:r>
      <w:r>
        <w:rPr>
          <w:rFonts w:hint="eastAsia"/>
        </w:rPr>
        <w:t>“一带一路”共建国家基础设施发展指数</w:t>
      </w:r>
      <w:bookmarkEnd w:id="49"/>
    </w:p>
    <w:p w14:paraId="2F716602" w14:textId="77777777" w:rsidR="003D28FA" w:rsidRDefault="003D28FA" w:rsidP="003D28FA">
      <w:pPr>
        <w:pStyle w:val="FigureStyle"/>
      </w:pPr>
      <w:bookmarkStart w:id="50" w:name="_Toc166761934"/>
      <w:r w:rsidRPr="001631BA">
        <w:rPr>
          <w:rFonts w:hint="eastAsia"/>
        </w:rPr>
        <w:t>2023</w:t>
      </w:r>
      <w:r w:rsidRPr="001631BA">
        <w:rPr>
          <w:rFonts w:hint="eastAsia"/>
        </w:rPr>
        <w:t>年基础设施发展指数</w:t>
      </w:r>
      <w:bookmarkEnd w:id="50"/>
    </w:p>
    <w:p w14:paraId="2C631552" w14:textId="77777777" w:rsidR="003D28FA" w:rsidRDefault="003D28FA" w:rsidP="003D28FA">
      <w:r>
        <w:rPr>
          <w:noProof/>
        </w:rPr>
        <w:drawing>
          <wp:inline distT="0" distB="0" distL="0" distR="0" wp14:anchorId="69D454CB" wp14:editId="11C5D2E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30"/>
                    <a:stretch>
                      <a:fillRect/>
                    </a:stretch>
                  </pic:blipFill>
                  <pic:spPr>
                    <a:xfrm>
                      <a:off x="0" y="0"/>
                      <a:ext cx="5915019" cy="7865228"/>
                    </a:xfrm>
                    <a:prstGeom prst="rect">
                      <a:avLst/>
                    </a:prstGeom>
                  </pic:spPr>
                </pic:pic>
              </a:graphicData>
            </a:graphic>
          </wp:inline>
        </w:drawing>
      </w:r>
    </w:p>
    <w:p w14:paraId="7035C646" w14:textId="77777777" w:rsidR="003D28FA" w:rsidRDefault="003D28FA" w:rsidP="003D28F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A046350" w14:textId="77777777" w:rsidR="003D28FA" w:rsidRDefault="003D28FA" w:rsidP="003D28FA">
      <w:pPr>
        <w:rPr>
          <w:lang w:val="en-IN"/>
        </w:rPr>
      </w:pPr>
    </w:p>
    <w:p w14:paraId="7562E5E0" w14:textId="77777777" w:rsidR="003D28FA" w:rsidRPr="006C3BE6" w:rsidRDefault="003D28FA" w:rsidP="003D28FA">
      <w:pPr>
        <w:pStyle w:val="TableStyle"/>
        <w:ind w:left="252" w:right="-105"/>
        <w:rPr>
          <w:lang w:eastAsia="zh-CN"/>
        </w:rPr>
      </w:pPr>
      <w:bookmarkStart w:id="51" w:name="_Toc166761946"/>
      <w:r w:rsidRPr="006C3BE6">
        <w:rPr>
          <w:rFonts w:hint="eastAsia"/>
          <w:lang w:eastAsia="zh-CN"/>
        </w:rPr>
        <w:t>各区域基础设施发展指数变化情况</w:t>
      </w:r>
      <w:bookmarkEnd w:id="51"/>
    </w:p>
    <w:p w14:paraId="6E19BF34" w14:textId="77777777" w:rsidR="003D28FA" w:rsidRDefault="003D28FA" w:rsidP="003D28FA">
      <w:pPr>
        <w:rPr>
          <w:lang w:val="en-IN"/>
        </w:rPr>
      </w:pPr>
      <w:r>
        <w:rPr>
          <w:noProof/>
        </w:rPr>
        <w:drawing>
          <wp:inline distT="0" distB="0" distL="0" distR="0" wp14:anchorId="6D37C120" wp14:editId="0EF8DC18">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31"/>
                    <a:stretch>
                      <a:fillRect/>
                    </a:stretch>
                  </pic:blipFill>
                  <pic:spPr>
                    <a:xfrm>
                      <a:off x="0" y="0"/>
                      <a:ext cx="6133333" cy="2723809"/>
                    </a:xfrm>
                    <a:prstGeom prst="rect">
                      <a:avLst/>
                    </a:prstGeom>
                  </pic:spPr>
                </pic:pic>
              </a:graphicData>
            </a:graphic>
          </wp:inline>
        </w:drawing>
      </w:r>
    </w:p>
    <w:p w14:paraId="6CC91F68" w14:textId="77777777" w:rsidR="003D28FA" w:rsidRDefault="003D28FA" w:rsidP="003D28FA">
      <w:pPr>
        <w:pStyle w:val="Source"/>
      </w:pPr>
      <w:r>
        <w:rPr>
          <w:rFonts w:hint="eastAsia"/>
        </w:rPr>
        <w:t>资料来源：中国对外承包工程协会、中国信保国家风险数据库</w:t>
      </w:r>
    </w:p>
    <w:p w14:paraId="47AD9906" w14:textId="77777777" w:rsidR="003D28FA" w:rsidRPr="001C2B4D" w:rsidRDefault="003D28FA" w:rsidP="003D28FA">
      <w:pPr>
        <w:pStyle w:val="-"/>
        <w:ind w:firstLine="420"/>
        <w:rPr>
          <w:lang w:val="en-US" w:eastAsia="zh-CN"/>
        </w:rPr>
      </w:pPr>
    </w:p>
    <w:p w14:paraId="47CB7576" w14:textId="709CDD91" w:rsidR="0094647E" w:rsidRPr="0094647E" w:rsidRDefault="0094647E" w:rsidP="007E21E9">
      <w:pPr>
        <w:pStyle w:val="2"/>
      </w:pPr>
      <w:r>
        <w:rPr>
          <w:rFonts w:hint="eastAsia"/>
        </w:rPr>
        <w:t>印尼</w:t>
      </w:r>
    </w:p>
    <w:p w14:paraId="31805560" w14:textId="06F38F18" w:rsidR="00137863" w:rsidRDefault="00202A97"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77777777" w:rsidR="00137863" w:rsidRDefault="00137863" w:rsidP="00137863">
      <w:pPr>
        <w:pStyle w:val="-"/>
        <w:ind w:firstLine="420"/>
        <w:rPr>
          <w:lang w:eastAsia="zh-CN"/>
        </w:rPr>
      </w:pPr>
      <w:r>
        <w:rPr>
          <w:rFonts w:hint="eastAsia"/>
          <w:lang w:eastAsia="zh-CN"/>
        </w:rPr>
        <w:t>尼是世界排名第</w:t>
      </w:r>
      <w:r>
        <w:rPr>
          <w:rFonts w:hint="eastAsia"/>
          <w:lang w:eastAsia="zh-CN"/>
        </w:rPr>
        <w:t xml:space="preserve"> 4 </w:t>
      </w:r>
      <w:r>
        <w:rPr>
          <w:rFonts w:hint="eastAsia"/>
          <w:lang w:eastAsia="zh-CN"/>
        </w:rPr>
        <w:t>位的人口大国，总人口数高达</w:t>
      </w:r>
      <w:r>
        <w:rPr>
          <w:rFonts w:hint="eastAsia"/>
          <w:lang w:eastAsia="zh-CN"/>
        </w:rPr>
        <w:t xml:space="preserve"> 2.7 </w:t>
      </w:r>
      <w:r>
        <w:rPr>
          <w:rFonts w:hint="eastAsia"/>
          <w:lang w:eastAsia="zh-CN"/>
        </w:rPr>
        <w:t>亿，人口年龄中位数是</w:t>
      </w:r>
      <w:r>
        <w:rPr>
          <w:rFonts w:hint="eastAsia"/>
          <w:lang w:eastAsia="zh-CN"/>
        </w:rPr>
        <w:t xml:space="preserve"> 30.3 </w:t>
      </w:r>
      <w:r>
        <w:rPr>
          <w:rFonts w:hint="eastAsia"/>
          <w:lang w:eastAsia="zh-CN"/>
        </w:rPr>
        <w:t>岁，人口结构年轻化。其中爪哇岛是印尼人口最密集的地区，约有</w:t>
      </w:r>
      <w:r>
        <w:rPr>
          <w:rFonts w:hint="eastAsia"/>
          <w:lang w:eastAsia="zh-CN"/>
        </w:rPr>
        <w:t xml:space="preserve"> 1.5 </w:t>
      </w:r>
      <w:r>
        <w:rPr>
          <w:rFonts w:hint="eastAsia"/>
          <w:lang w:eastAsia="zh-CN"/>
        </w:rPr>
        <w:t>亿人，占到全国总人口数量的</w:t>
      </w:r>
      <w:r>
        <w:rPr>
          <w:rFonts w:hint="eastAsia"/>
          <w:lang w:eastAsia="zh-CN"/>
        </w:rPr>
        <w:t xml:space="preserve"> 56.1%</w:t>
      </w:r>
      <w:r>
        <w:rPr>
          <w:rFonts w:hint="eastAsia"/>
          <w:lang w:eastAsia="zh-CN"/>
        </w:rPr>
        <w:t>，首都雅加达人口约为</w:t>
      </w:r>
      <w:r>
        <w:rPr>
          <w:rFonts w:hint="eastAsia"/>
          <w:lang w:eastAsia="zh-CN"/>
        </w:rPr>
        <w:t xml:space="preserve"> 1,056 </w:t>
      </w:r>
      <w:r>
        <w:rPr>
          <w:rFonts w:hint="eastAsia"/>
          <w:lang w:eastAsia="zh-CN"/>
        </w:rPr>
        <w:t>万人</w:t>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209DA507" w14:textId="2BC8F091" w:rsidR="007E21E9" w:rsidRDefault="007E21E9" w:rsidP="007E21E9">
      <w:pPr>
        <w:pStyle w:val="2"/>
      </w:pPr>
      <w:r>
        <w:rPr>
          <w:rFonts w:hint="eastAsia"/>
        </w:rPr>
        <w:t>越南</w:t>
      </w:r>
    </w:p>
    <w:p w14:paraId="5E9044F3" w14:textId="46504E34" w:rsidR="007E21E9" w:rsidRDefault="007E21E9" w:rsidP="007E21E9">
      <w:pPr>
        <w:pStyle w:val="-"/>
        <w:ind w:firstLine="420"/>
        <w:rPr>
          <w:lang w:eastAsia="zh-CN"/>
        </w:rPr>
      </w:pPr>
      <w:r>
        <w:rPr>
          <w:rFonts w:hint="eastAsia"/>
          <w:lang w:eastAsia="zh-CN"/>
        </w:rPr>
        <w:t>自上世纪</w:t>
      </w:r>
      <w:r>
        <w:rPr>
          <w:rFonts w:hint="eastAsia"/>
          <w:lang w:eastAsia="zh-CN"/>
        </w:rPr>
        <w:t xml:space="preserve"> 80 </w:t>
      </w:r>
      <w:r>
        <w:rPr>
          <w:rFonts w:hint="eastAsia"/>
          <w:lang w:eastAsia="zh-CN"/>
        </w:rPr>
        <w:t>年代实行开放政策以来，越南经济增长强劲。</w:t>
      </w:r>
      <w:r>
        <w:rPr>
          <w:rFonts w:hint="eastAsia"/>
          <w:lang w:eastAsia="zh-CN"/>
        </w:rPr>
        <w:t xml:space="preserve">1990-2020 </w:t>
      </w:r>
      <w:r>
        <w:rPr>
          <w:rFonts w:hint="eastAsia"/>
          <w:lang w:eastAsia="zh-CN"/>
        </w:rPr>
        <w:t>年，越南的国内生产总值平均增速达到</w:t>
      </w:r>
      <w:r>
        <w:rPr>
          <w:rFonts w:hint="eastAsia"/>
          <w:lang w:eastAsia="zh-CN"/>
        </w:rPr>
        <w:t xml:space="preserve"> 5.8%</w:t>
      </w:r>
      <w:r>
        <w:rPr>
          <w:rFonts w:hint="eastAsia"/>
          <w:lang w:eastAsia="zh-CN"/>
        </w:rPr>
        <w:t>，且一直维持在较高水平。尽管</w:t>
      </w:r>
      <w:r>
        <w:rPr>
          <w:rFonts w:hint="eastAsia"/>
          <w:lang w:eastAsia="zh-CN"/>
        </w:rPr>
        <w:t xml:space="preserve"> 2020 </w:t>
      </w:r>
      <w:r>
        <w:rPr>
          <w:rFonts w:hint="eastAsia"/>
          <w:lang w:eastAsia="zh-CN"/>
        </w:rPr>
        <w:t>年受到疫情影响，经济增速受到一定拖累，但</w:t>
      </w:r>
      <w:r>
        <w:rPr>
          <w:rFonts w:hint="eastAsia"/>
          <w:lang w:eastAsia="zh-CN"/>
        </w:rPr>
        <w:t xml:space="preserve"> 2.9%</w:t>
      </w:r>
      <w:r>
        <w:rPr>
          <w:rFonts w:hint="eastAsia"/>
          <w:lang w:eastAsia="zh-CN"/>
        </w:rPr>
        <w:t>的增长在与东南亚地区整体横向对比之下却十分亮眼。</w:t>
      </w:r>
      <w:r>
        <w:rPr>
          <w:rFonts w:hint="eastAsia"/>
          <w:lang w:eastAsia="zh-CN"/>
        </w:rPr>
        <w:t xml:space="preserve">2022 </w:t>
      </w:r>
      <w:r>
        <w:rPr>
          <w:rFonts w:hint="eastAsia"/>
          <w:lang w:eastAsia="zh-CN"/>
        </w:rPr>
        <w:t>年在全球经济严峻的背景之下，越南展现出强劲</w:t>
      </w:r>
      <w:r>
        <w:rPr>
          <w:rFonts w:hint="eastAsia"/>
          <w:lang w:eastAsia="zh-CN"/>
        </w:rPr>
        <w:lastRenderedPageBreak/>
        <w:t>复苏力和庞大潜能，</w:t>
      </w:r>
      <w:r>
        <w:rPr>
          <w:rFonts w:hint="eastAsia"/>
          <w:lang w:eastAsia="zh-CN"/>
        </w:rPr>
        <w:t xml:space="preserve">GDP </w:t>
      </w:r>
      <w:r>
        <w:rPr>
          <w:rFonts w:hint="eastAsia"/>
          <w:lang w:eastAsia="zh-CN"/>
        </w:rPr>
        <w:t>增长高达</w:t>
      </w:r>
      <w:r>
        <w:rPr>
          <w:rFonts w:hint="eastAsia"/>
          <w:lang w:eastAsia="zh-CN"/>
        </w:rPr>
        <w:t xml:space="preserve"> 8.02%</w:t>
      </w:r>
      <w:r>
        <w:rPr>
          <w:rFonts w:hint="eastAsia"/>
          <w:lang w:eastAsia="zh-CN"/>
        </w:rPr>
        <w:t>，创下了</w:t>
      </w:r>
      <w:r>
        <w:rPr>
          <w:rFonts w:hint="eastAsia"/>
          <w:lang w:eastAsia="zh-CN"/>
        </w:rPr>
        <w:t xml:space="preserve"> 25 </w:t>
      </w:r>
      <w:r>
        <w:rPr>
          <w:rFonts w:hint="eastAsia"/>
          <w:lang w:eastAsia="zh-CN"/>
        </w:rPr>
        <w:t>年来最快和</w:t>
      </w:r>
      <w:r>
        <w:rPr>
          <w:rFonts w:hint="eastAsia"/>
          <w:lang w:eastAsia="zh-CN"/>
        </w:rPr>
        <w:t xml:space="preserve"> 10 </w:t>
      </w:r>
      <w:r>
        <w:rPr>
          <w:rFonts w:hint="eastAsia"/>
          <w:lang w:eastAsia="zh-CN"/>
        </w:rPr>
        <w:t>年来最高的增长记录，并且远远超过了</w:t>
      </w:r>
      <w:r>
        <w:rPr>
          <w:rFonts w:hint="eastAsia"/>
          <w:lang w:eastAsia="zh-CN"/>
        </w:rPr>
        <w:t xml:space="preserve"> 6.0%-6.5%</w:t>
      </w:r>
      <w:r>
        <w:rPr>
          <w:rFonts w:hint="eastAsia"/>
          <w:lang w:eastAsia="zh-CN"/>
        </w:rPr>
        <w:t>的增长预期。</w:t>
      </w:r>
    </w:p>
    <w:p w14:paraId="4E8B2FBD" w14:textId="3E554174" w:rsidR="007E21E9" w:rsidRDefault="007E21E9" w:rsidP="007E21E9">
      <w:pPr>
        <w:pStyle w:val="-"/>
        <w:ind w:firstLine="420"/>
        <w:rPr>
          <w:lang w:eastAsia="zh-CN"/>
        </w:rPr>
      </w:pPr>
      <w:r>
        <w:rPr>
          <w:rFonts w:hint="eastAsia"/>
          <w:lang w:eastAsia="zh-CN"/>
        </w:rPr>
        <w:t>以主要支出法来看，消费和投资是越南最为主要的</w:t>
      </w:r>
      <w:r>
        <w:rPr>
          <w:rFonts w:hint="eastAsia"/>
          <w:lang w:eastAsia="zh-CN"/>
        </w:rPr>
        <w:t xml:space="preserve"> GDP </w:t>
      </w:r>
      <w:r>
        <w:rPr>
          <w:rFonts w:hint="eastAsia"/>
          <w:lang w:eastAsia="zh-CN"/>
        </w:rPr>
        <w:t>贡献项。越南的最终消费主要由居民消费拉动，当前来看居民端需求疲弱，较疫情前处于偏低水平。从净出口项来看，</w:t>
      </w:r>
      <w:r>
        <w:rPr>
          <w:rFonts w:hint="eastAsia"/>
          <w:lang w:eastAsia="zh-CN"/>
        </w:rPr>
        <w:t xml:space="preserve">2012 </w:t>
      </w:r>
      <w:r>
        <w:rPr>
          <w:rFonts w:hint="eastAsia"/>
          <w:lang w:eastAsia="zh-CN"/>
        </w:rPr>
        <w:t>年之前，越南对外贸易常年为逆差，虽然在大力推动制造业出口的政策导向之下，净出口自</w:t>
      </w:r>
      <w:r>
        <w:rPr>
          <w:rFonts w:hint="eastAsia"/>
          <w:lang w:eastAsia="zh-CN"/>
        </w:rPr>
        <w:t xml:space="preserve"> 2012 </w:t>
      </w:r>
      <w:r>
        <w:rPr>
          <w:rFonts w:hint="eastAsia"/>
          <w:lang w:eastAsia="zh-CN"/>
        </w:rPr>
        <w:t>年起由负转正，但占</w:t>
      </w:r>
      <w:r>
        <w:rPr>
          <w:rFonts w:hint="eastAsia"/>
          <w:lang w:eastAsia="zh-CN"/>
        </w:rPr>
        <w:t xml:space="preserve"> GDP </w:t>
      </w:r>
      <w:r>
        <w:rPr>
          <w:rFonts w:hint="eastAsia"/>
          <w:lang w:eastAsia="zh-CN"/>
        </w:rPr>
        <w:t>的比重依旧偏低，主要因为越南随制造业发展和加强区域经济合作后，加工贸易型经济体形成对进出口两端都有提振作用。随全球需求回暖，美国库存见底对出口的利好作用，世界银行预计</w:t>
      </w:r>
      <w:r>
        <w:rPr>
          <w:rFonts w:hint="eastAsia"/>
          <w:lang w:eastAsia="zh-CN"/>
        </w:rPr>
        <w:t xml:space="preserve"> 2024-2025 </w:t>
      </w:r>
      <w:r>
        <w:rPr>
          <w:rFonts w:hint="eastAsia"/>
          <w:lang w:eastAsia="zh-CN"/>
        </w:rPr>
        <w:t>年间，越南经济将持续上行，并在</w:t>
      </w:r>
      <w:r>
        <w:rPr>
          <w:rFonts w:hint="eastAsia"/>
          <w:lang w:eastAsia="zh-CN"/>
        </w:rPr>
        <w:t xml:space="preserve"> 2036 </w:t>
      </w:r>
      <w:r>
        <w:rPr>
          <w:rFonts w:hint="eastAsia"/>
          <w:lang w:eastAsia="zh-CN"/>
        </w:rPr>
        <w:t>年成为东盟第二大经济体。</w:t>
      </w:r>
    </w:p>
    <w:p w14:paraId="5394EA0B" w14:textId="4E2CEABC" w:rsidR="007E21E9" w:rsidRDefault="003D28FA" w:rsidP="003D28FA">
      <w:pPr>
        <w:pStyle w:val="-"/>
        <w:ind w:firstLine="420"/>
        <w:rPr>
          <w:lang w:eastAsia="zh-CN"/>
        </w:rPr>
      </w:pPr>
      <w:r>
        <w:rPr>
          <w:rFonts w:hint="eastAsia"/>
          <w:lang w:eastAsia="zh-CN"/>
        </w:rPr>
        <w:t>进出口贸易方面，越南对外奉行独立开放，多样化，和多边化的国际一体化政策，与中美间的贸易伙伴关系持续加深。</w:t>
      </w:r>
      <w:r>
        <w:rPr>
          <w:lang w:eastAsia="zh-CN"/>
        </w:rPr>
        <w:t xml:space="preserve">1995 </w:t>
      </w:r>
      <w:r>
        <w:rPr>
          <w:rFonts w:hint="eastAsia"/>
          <w:lang w:eastAsia="zh-CN"/>
        </w:rPr>
        <w:t>年加入东盟，</w:t>
      </w:r>
      <w:r>
        <w:rPr>
          <w:lang w:eastAsia="zh-CN"/>
        </w:rPr>
        <w:t xml:space="preserve">1986 </w:t>
      </w:r>
      <w:r>
        <w:rPr>
          <w:rFonts w:hint="eastAsia"/>
          <w:lang w:eastAsia="zh-CN"/>
        </w:rPr>
        <w:t>年实施</w:t>
      </w:r>
      <w:r>
        <w:rPr>
          <w:lang w:eastAsia="zh-CN"/>
        </w:rPr>
        <w:t xml:space="preserve"> Đổi Mới </w:t>
      </w:r>
      <w:r>
        <w:rPr>
          <w:rFonts w:hint="eastAsia"/>
          <w:lang w:eastAsia="zh-CN"/>
        </w:rPr>
        <w:t>经济改革之后，贸易活动和金额显著上行。</w:t>
      </w:r>
      <w:r>
        <w:rPr>
          <w:rFonts w:hint="eastAsia"/>
          <w:lang w:eastAsia="zh-CN"/>
        </w:rPr>
        <w:t xml:space="preserve">2006 </w:t>
      </w:r>
      <w:r>
        <w:rPr>
          <w:rFonts w:hint="eastAsia"/>
          <w:lang w:eastAsia="zh-CN"/>
        </w:rPr>
        <w:t>年加入了世贸组织，迄今为止，越南已经和</w:t>
      </w:r>
      <w:r>
        <w:rPr>
          <w:rFonts w:hint="eastAsia"/>
          <w:lang w:eastAsia="zh-CN"/>
        </w:rPr>
        <w:t xml:space="preserve"> 30 </w:t>
      </w:r>
      <w:r>
        <w:rPr>
          <w:rFonts w:hint="eastAsia"/>
          <w:lang w:eastAsia="zh-CN"/>
        </w:rPr>
        <w:t>多个全球战略伙伴建立了贸易协定。当前已经落实了《跨太平洋伙伴关系全面和渐进协定》（</w:t>
      </w:r>
      <w:r>
        <w:rPr>
          <w:rFonts w:hint="eastAsia"/>
          <w:lang w:eastAsia="zh-CN"/>
        </w:rPr>
        <w:t>CPTTP)</w:t>
      </w:r>
      <w:r>
        <w:rPr>
          <w:rFonts w:hint="eastAsia"/>
          <w:lang w:eastAsia="zh-CN"/>
        </w:rPr>
        <w:t>，《越南与欧盟自由贸易协定》（</w:t>
      </w:r>
      <w:r>
        <w:rPr>
          <w:rFonts w:hint="eastAsia"/>
          <w:lang w:eastAsia="zh-CN"/>
        </w:rPr>
        <w:t xml:space="preserve">EVFTA), </w:t>
      </w:r>
      <w:r>
        <w:rPr>
          <w:rFonts w:hint="eastAsia"/>
          <w:lang w:eastAsia="zh-CN"/>
        </w:rPr>
        <w:t>以及《区域全面经济伙伴协定》（</w:t>
      </w:r>
      <w:r>
        <w:rPr>
          <w:rFonts w:hint="eastAsia"/>
          <w:lang w:eastAsia="zh-CN"/>
        </w:rPr>
        <w:t>RCEP</w:t>
      </w:r>
      <w:r>
        <w:rPr>
          <w:rFonts w:hint="eastAsia"/>
          <w:lang w:eastAsia="zh-CN"/>
        </w:rPr>
        <w:t>）等。近年来，出口的大幅提升改善了越南自</w:t>
      </w:r>
      <w:r>
        <w:rPr>
          <w:rFonts w:hint="eastAsia"/>
          <w:lang w:eastAsia="zh-CN"/>
        </w:rPr>
        <w:t xml:space="preserve"> 80 </w:t>
      </w:r>
      <w:r>
        <w:rPr>
          <w:rFonts w:hint="eastAsia"/>
          <w:lang w:eastAsia="zh-CN"/>
        </w:rPr>
        <w:t>年代以来的贸易逆差。从</w:t>
      </w:r>
      <w:r>
        <w:rPr>
          <w:rFonts w:hint="eastAsia"/>
          <w:lang w:eastAsia="zh-CN"/>
        </w:rPr>
        <w:t xml:space="preserve"> 2012 </w:t>
      </w:r>
      <w:r>
        <w:rPr>
          <w:rFonts w:hint="eastAsia"/>
          <w:lang w:eastAsia="zh-CN"/>
        </w:rPr>
        <w:t>年开始，越南已实现了稳定的贸易顺差，然而由于越南对外依存度较重，原料和零部件高度依赖国外进口，因此越南的贸易顺差偏低，净出口对</w:t>
      </w:r>
      <w:r>
        <w:rPr>
          <w:rFonts w:hint="eastAsia"/>
          <w:lang w:eastAsia="zh-CN"/>
        </w:rPr>
        <w:t xml:space="preserve"> GDP </w:t>
      </w:r>
      <w:r>
        <w:rPr>
          <w:rFonts w:hint="eastAsia"/>
          <w:lang w:eastAsia="zh-CN"/>
        </w:rPr>
        <w:t>的拉动不显著。当前越南最大的贸易伙伴为美国、欧盟、中国、东盟、韩国和日本，从出口地来看，美国当前占据越南出口的最大份额，其次为中国。在</w:t>
      </w:r>
      <w:r>
        <w:rPr>
          <w:rFonts w:hint="eastAsia"/>
          <w:lang w:eastAsia="zh-CN"/>
        </w:rPr>
        <w:t xml:space="preserve"> 2018-2022</w:t>
      </w:r>
      <w:r>
        <w:rPr>
          <w:rFonts w:hint="eastAsia"/>
          <w:lang w:eastAsia="zh-CN"/>
        </w:rPr>
        <w:t>年，越南向两国的出口额皆有所扩张，去年对中国的出口额维持上行趋势，而对美国的出口额则有所放缓。</w:t>
      </w:r>
    </w:p>
    <w:p w14:paraId="35752BD3" w14:textId="77777777" w:rsidR="00CB1E51" w:rsidRDefault="00CB1E51" w:rsidP="00CB1E51">
      <w:pPr>
        <w:pStyle w:val="2"/>
      </w:pPr>
      <w:r w:rsidRPr="00CB1E51">
        <w:rPr>
          <w:rFonts w:hint="eastAsia"/>
        </w:rPr>
        <w:t>马来西亚</w:t>
      </w:r>
    </w:p>
    <w:p w14:paraId="1D2B0A23" w14:textId="77777777" w:rsidR="00CB1E51" w:rsidRPr="00CB1E51" w:rsidRDefault="00CB1E51" w:rsidP="00CB1E51"/>
    <w:p w14:paraId="09D8F927" w14:textId="77777777" w:rsidR="00CB1E51" w:rsidRDefault="00CB1E51" w:rsidP="00CB1E51">
      <w:pPr>
        <w:pStyle w:val="2"/>
      </w:pPr>
      <w:r w:rsidRPr="00CB1E51">
        <w:rPr>
          <w:rFonts w:hint="eastAsia"/>
        </w:rPr>
        <w:t>菲律宾</w:t>
      </w:r>
    </w:p>
    <w:p w14:paraId="3D5311BE" w14:textId="77777777" w:rsidR="00CB1E51" w:rsidRPr="00CB1E51" w:rsidRDefault="00CB1E51" w:rsidP="00CB1E51"/>
    <w:p w14:paraId="1FFF881B" w14:textId="29153E5D" w:rsidR="00CB1E51" w:rsidRDefault="00CB1E51" w:rsidP="00CB1E51">
      <w:pPr>
        <w:pStyle w:val="2"/>
      </w:pPr>
      <w:r w:rsidRPr="00CB1E51">
        <w:rPr>
          <w:rFonts w:hint="eastAsia"/>
        </w:rPr>
        <w:t>新加坡</w:t>
      </w:r>
    </w:p>
    <w:p w14:paraId="417311DE" w14:textId="77777777" w:rsidR="00CB1E51" w:rsidRPr="00CB1E51" w:rsidRDefault="00CB1E51" w:rsidP="00CB1E51"/>
    <w:p w14:paraId="46716ED8" w14:textId="08B63DD2" w:rsidR="00CB1E51" w:rsidRDefault="00CB1E51" w:rsidP="00CB1E51">
      <w:pPr>
        <w:pStyle w:val="2"/>
      </w:pPr>
      <w:r w:rsidRPr="00CB1E51">
        <w:rPr>
          <w:rFonts w:hint="eastAsia"/>
        </w:rPr>
        <w:t>泰国</w:t>
      </w:r>
    </w:p>
    <w:p w14:paraId="57488274" w14:textId="77777777" w:rsidR="00CB1E51" w:rsidRPr="00CB1E51" w:rsidRDefault="00CB1E51" w:rsidP="00CB1E51"/>
    <w:p w14:paraId="60132ADA" w14:textId="18969ECE" w:rsidR="007E21E9" w:rsidRDefault="000D1730" w:rsidP="00CB1E51">
      <w:pPr>
        <w:pStyle w:val="2"/>
      </w:pPr>
      <w:r>
        <w:rPr>
          <w:rFonts w:hint="eastAsia"/>
        </w:rPr>
        <w:t>其他国家</w:t>
      </w:r>
    </w:p>
    <w:p w14:paraId="28EA645B" w14:textId="77777777" w:rsidR="007E21E9" w:rsidRDefault="007E21E9" w:rsidP="00137863">
      <w:pPr>
        <w:pStyle w:val="-"/>
        <w:ind w:firstLine="420"/>
        <w:rPr>
          <w:lang w:eastAsia="zh-CN"/>
        </w:rPr>
      </w:pPr>
    </w:p>
    <w:p w14:paraId="34ABF233" w14:textId="77777777" w:rsidR="007E21E9" w:rsidRDefault="007E21E9" w:rsidP="00137863">
      <w:pPr>
        <w:pStyle w:val="-"/>
        <w:ind w:firstLine="420"/>
        <w:rPr>
          <w:lang w:eastAsia="zh-CN"/>
        </w:rPr>
      </w:pPr>
    </w:p>
    <w:p w14:paraId="119DF669" w14:textId="77777777" w:rsidR="00137863" w:rsidRDefault="00137863" w:rsidP="00137863">
      <w:pPr>
        <w:pStyle w:val="1"/>
        <w:rPr>
          <w:lang w:eastAsia="zh-CN"/>
        </w:rPr>
      </w:pPr>
      <w:bookmarkStart w:id="52" w:name="_Toc166762015"/>
      <w:r>
        <w:rPr>
          <w:rFonts w:hint="eastAsia"/>
          <w:lang w:eastAsia="zh-CN"/>
        </w:rPr>
        <w:lastRenderedPageBreak/>
        <w:t>行业竞争格局</w:t>
      </w:r>
      <w:bookmarkEnd w:id="52"/>
    </w:p>
    <w:p w14:paraId="7402E106" w14:textId="77777777" w:rsidR="00137863" w:rsidRPr="00780235" w:rsidRDefault="00137863" w:rsidP="00137863">
      <w:pPr>
        <w:pStyle w:val="2"/>
        <w:rPr>
          <w:lang w:val="en-IN"/>
        </w:rPr>
      </w:pPr>
      <w:bookmarkStart w:id="53" w:name="_Toc166762016"/>
      <w:r>
        <w:rPr>
          <w:rFonts w:hint="eastAsia"/>
        </w:rPr>
        <w:t>全球市场</w:t>
      </w:r>
      <w:r w:rsidRPr="00C055B0">
        <w:rPr>
          <w:rFonts w:hint="eastAsia"/>
        </w:rPr>
        <w:t>医美术后修复类面膜</w:t>
      </w:r>
      <w:r>
        <w:rPr>
          <w:rFonts w:hint="eastAsia"/>
        </w:rPr>
        <w:t>竞争格局</w:t>
      </w:r>
      <w:bookmarkEnd w:id="53"/>
    </w:p>
    <w:p w14:paraId="2D7F9CF1" w14:textId="77777777" w:rsidR="00137863" w:rsidRDefault="00137863" w:rsidP="00137863">
      <w:pPr>
        <w:pStyle w:val="3"/>
      </w:pPr>
      <w:bookmarkStart w:id="54" w:name="_Toc166762017"/>
      <w:r>
        <w:rPr>
          <w:rFonts w:hint="eastAsia"/>
        </w:rPr>
        <w:t>全球市场</w:t>
      </w:r>
      <w:r w:rsidRPr="00C055B0">
        <w:rPr>
          <w:rFonts w:hint="eastAsia"/>
        </w:rPr>
        <w:t>医美术后修复类面膜</w:t>
      </w:r>
      <w:r>
        <w:rPr>
          <w:rFonts w:hint="eastAsia"/>
        </w:rPr>
        <w:t>厂商份额（</w:t>
      </w:r>
      <w:r>
        <w:rPr>
          <w:rFonts w:hint="eastAsia"/>
        </w:rPr>
        <w:t>2023</w:t>
      </w:r>
      <w:r>
        <w:rPr>
          <w:rFonts w:hint="eastAsia"/>
        </w:rPr>
        <w:t>）</w:t>
      </w:r>
      <w:bookmarkEnd w:id="54"/>
    </w:p>
    <w:p w14:paraId="13B48379" w14:textId="77777777" w:rsidR="00137863" w:rsidRDefault="00137863" w:rsidP="00137863">
      <w:pPr>
        <w:pStyle w:val="FigureStyle"/>
      </w:pPr>
      <w:bookmarkStart w:id="55" w:name="_Toc166761935"/>
      <w:r>
        <w:rPr>
          <w:rFonts w:hint="eastAsia"/>
        </w:rPr>
        <w:t>全球市场</w:t>
      </w:r>
      <w:r w:rsidRPr="00C055B0">
        <w:rPr>
          <w:rFonts w:hint="eastAsia"/>
        </w:rPr>
        <w:t>医美术后修复类面膜</w:t>
      </w:r>
      <w:r>
        <w:rPr>
          <w:rFonts w:hint="eastAsia"/>
        </w:rPr>
        <w:t>厂商份额（</w:t>
      </w:r>
      <w:r>
        <w:rPr>
          <w:rFonts w:hint="eastAsia"/>
        </w:rPr>
        <w:t>2023</w:t>
      </w:r>
      <w:r>
        <w:rPr>
          <w:rFonts w:hint="eastAsia"/>
        </w:rPr>
        <w:t>）</w:t>
      </w:r>
      <w:bookmarkEnd w:id="5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56" w:name="_Toc166762018"/>
      <w:r>
        <w:rPr>
          <w:rFonts w:hint="eastAsia"/>
        </w:rPr>
        <w:t>全球市场</w:t>
      </w:r>
      <w:r w:rsidRPr="00C055B0">
        <w:rPr>
          <w:rFonts w:hint="eastAsia"/>
        </w:rPr>
        <w:t>医美术后修复类面膜</w:t>
      </w:r>
      <w:r>
        <w:rPr>
          <w:rFonts w:hint="eastAsia"/>
        </w:rPr>
        <w:t>竞争分析</w:t>
      </w:r>
      <w:bookmarkEnd w:id="5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57" w:name="_Toc24028312"/>
      <w:bookmarkStart w:id="58" w:name="_Toc24972502"/>
      <w:bookmarkStart w:id="59" w:name="_Toc121583901"/>
      <w:bookmarkStart w:id="60" w:name="_Toc166762019"/>
      <w:bookmarkStart w:id="61" w:name="_Toc24028304"/>
      <w:bookmarkStart w:id="62" w:name="_Toc24972494"/>
      <w:bookmarkStart w:id="63" w:name="_Toc121583895"/>
      <w:r>
        <w:rPr>
          <w:rFonts w:hint="eastAsia"/>
        </w:rPr>
        <w:t>主要厂商</w:t>
      </w:r>
      <w:r w:rsidRPr="00B728C9">
        <w:t>医美术后修复类面膜</w:t>
      </w:r>
      <w:r>
        <w:rPr>
          <w:rFonts w:hint="eastAsia"/>
        </w:rPr>
        <w:t>总部及产地分布</w:t>
      </w:r>
      <w:bookmarkEnd w:id="57"/>
      <w:bookmarkEnd w:id="58"/>
      <w:bookmarkEnd w:id="59"/>
      <w:bookmarkEnd w:id="60"/>
    </w:p>
    <w:p w14:paraId="1BAF8071" w14:textId="77777777" w:rsidR="00137863" w:rsidRPr="006C3BE6" w:rsidRDefault="00137863" w:rsidP="006C3BE6">
      <w:pPr>
        <w:pStyle w:val="TableStyle"/>
        <w:ind w:left="252" w:right="-105"/>
      </w:pPr>
      <w:bookmarkStart w:id="64" w:name="_Toc24028926"/>
      <w:bookmarkStart w:id="65" w:name="_Toc26780078"/>
      <w:bookmarkStart w:id="66" w:name="_Toc121583633"/>
      <w:bookmarkStart w:id="67" w:name="_Toc166761947"/>
      <w:r w:rsidRPr="006C3BE6">
        <w:rPr>
          <w:rFonts w:hint="eastAsia"/>
        </w:rPr>
        <w:t>主要厂商</w:t>
      </w:r>
      <w:r w:rsidRPr="006C3BE6">
        <w:rPr>
          <w:rFonts w:hint="eastAsia"/>
        </w:rPr>
        <w:t>医美术后修复类面膜</w:t>
      </w:r>
      <w:bookmarkEnd w:id="64"/>
      <w:bookmarkEnd w:id="65"/>
      <w:r w:rsidRPr="006C3BE6">
        <w:rPr>
          <w:rFonts w:hint="eastAsia"/>
        </w:rPr>
        <w:t>总部及产地分布</w:t>
      </w:r>
      <w:bookmarkEnd w:id="66"/>
      <w:bookmarkEnd w:id="6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6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陕西巨子生物技术</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哈尔滨敷尔佳科技</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广州斐思妮生物技术</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西安博和医疗科技</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哈尔滨敷益清生物科技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北京安德普泰</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四川三泰医药科技</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广州创尔生物技术</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扬州美瑞生物</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New Angance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6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69" w:name="_Toc121583903"/>
      <w:bookmarkStart w:id="70" w:name="_Toc166762020"/>
      <w:r>
        <w:rPr>
          <w:rFonts w:hint="eastAsia"/>
        </w:rPr>
        <w:lastRenderedPageBreak/>
        <w:t>主要厂商</w:t>
      </w:r>
      <w:r w:rsidRPr="00B728C9">
        <w:t>医美术后修复类面膜</w:t>
      </w:r>
      <w:r>
        <w:rPr>
          <w:rFonts w:hint="eastAsia"/>
        </w:rPr>
        <w:t>产品类型及应用</w:t>
      </w:r>
      <w:bookmarkEnd w:id="69"/>
      <w:bookmarkEnd w:id="70"/>
    </w:p>
    <w:p w14:paraId="33F81C1C" w14:textId="77777777" w:rsidR="00137863" w:rsidRPr="006C3BE6" w:rsidRDefault="00137863" w:rsidP="006C3BE6">
      <w:pPr>
        <w:pStyle w:val="TableStyle"/>
        <w:ind w:left="252" w:right="-105"/>
      </w:pPr>
      <w:bookmarkStart w:id="71" w:name="_Toc121583635"/>
      <w:bookmarkStart w:id="72" w:name="_Toc166761948"/>
      <w:r w:rsidRPr="006C3BE6">
        <w:rPr>
          <w:rFonts w:hint="eastAsia"/>
        </w:rPr>
        <w:t>主要厂商</w:t>
      </w:r>
      <w:r w:rsidRPr="006C3BE6">
        <w:rPr>
          <w:rFonts w:hint="eastAsia"/>
        </w:rPr>
        <w:t>医美术后修复类面膜</w:t>
      </w:r>
      <w:r w:rsidRPr="006C3BE6">
        <w:rPr>
          <w:rFonts w:hint="eastAsia"/>
        </w:rPr>
        <w:t>产品类型及应用</w:t>
      </w:r>
      <w:bookmarkEnd w:id="71"/>
      <w:bookmarkEnd w:id="7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陕西巨子生物技术</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哈尔滨敷尔佳科技</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广州斐思妮生物技术</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西安博和医疗科技</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哈尔滨敷益清生物科技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北京安德普泰</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四川三泰医药科技</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广州创尔生物技术</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扬州美瑞生物</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New Angance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18961777" w:rsidR="00137863" w:rsidRDefault="001C34EF" w:rsidP="00137863">
      <w:pPr>
        <w:pStyle w:val="2"/>
      </w:pPr>
      <w:bookmarkStart w:id="73" w:name="_Toc166762021"/>
      <w:r>
        <w:rPr>
          <w:rFonts w:hint="eastAsia"/>
        </w:rPr>
        <w:t>东南亚市场</w:t>
      </w:r>
      <w:r>
        <w:rPr>
          <w:rFonts w:hint="eastAsia"/>
        </w:rPr>
        <w:t>医美术后修复类面膜</w:t>
      </w:r>
      <w:r w:rsidR="00137863">
        <w:rPr>
          <w:rFonts w:hint="eastAsia"/>
        </w:rPr>
        <w:t>竞争格局</w:t>
      </w:r>
      <w:bookmarkEnd w:id="73"/>
    </w:p>
    <w:p w14:paraId="34DB39B1" w14:textId="12D65111" w:rsidR="00137863" w:rsidRPr="00962483" w:rsidRDefault="001C34EF" w:rsidP="00137863">
      <w:pPr>
        <w:pStyle w:val="3"/>
      </w:pPr>
      <w:bookmarkStart w:id="74" w:name="_Toc166762022"/>
      <w:bookmarkEnd w:id="61"/>
      <w:bookmarkEnd w:id="62"/>
      <w:bookmarkEnd w:id="63"/>
      <w:r>
        <w:rPr>
          <w:rFonts w:hint="eastAsia"/>
        </w:rPr>
        <w:t>东南亚市场</w:t>
      </w:r>
      <w:r w:rsidR="00137863" w:rsidRPr="00F74FCA">
        <w:rPr>
          <w:rFonts w:hint="eastAsia"/>
        </w:rPr>
        <w:t>主要厂商</w:t>
      </w:r>
      <w:r w:rsidR="00137863" w:rsidRPr="00B728C9">
        <w:t>医美术后修复类面膜</w:t>
      </w:r>
      <w:r w:rsidR="00137863">
        <w:rPr>
          <w:rFonts w:hint="eastAsia"/>
        </w:rPr>
        <w:t>销量（</w:t>
      </w:r>
      <w:r w:rsidR="00137863">
        <w:rPr>
          <w:rFonts w:hint="eastAsia"/>
        </w:rPr>
        <w:t>2019-2024</w:t>
      </w:r>
      <w:r w:rsidR="00137863">
        <w:rPr>
          <w:rFonts w:hint="eastAsia"/>
        </w:rPr>
        <w:t>）</w:t>
      </w:r>
      <w:bookmarkEnd w:id="74"/>
    </w:p>
    <w:p w14:paraId="59411297" w14:textId="2697EEC8" w:rsidR="00137863" w:rsidRPr="006C3BE6" w:rsidRDefault="001C34EF" w:rsidP="006C3BE6">
      <w:pPr>
        <w:pStyle w:val="TableStyle"/>
        <w:ind w:left="252" w:right="-105"/>
      </w:pPr>
      <w:bookmarkStart w:id="75" w:name="_Toc24028913"/>
      <w:bookmarkStart w:id="76" w:name="_Toc26780069"/>
      <w:bookmarkStart w:id="77" w:name="_Toc121583627"/>
      <w:bookmarkStart w:id="78" w:name="_Toc166761949"/>
      <w:r>
        <w:rPr>
          <w:rFonts w:hint="eastAsia"/>
        </w:rPr>
        <w:t>东南亚市场</w:t>
      </w:r>
      <w:r w:rsidR="00137863" w:rsidRPr="006C3BE6">
        <w:rPr>
          <w:rFonts w:hint="eastAsia"/>
        </w:rPr>
        <w:t>主要厂商</w:t>
      </w:r>
      <w:r w:rsidR="00137863" w:rsidRPr="006C3BE6">
        <w:t>医美术后修复类面膜</w:t>
      </w:r>
      <w:r w:rsidR="00137863" w:rsidRPr="006C3BE6">
        <w:rPr>
          <w:rFonts w:hint="eastAsia"/>
        </w:rPr>
        <w:t>销量</w:t>
      </w:r>
      <w:bookmarkEnd w:id="75"/>
      <w:bookmarkEnd w:id="7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77"/>
      <w:bookmarkEnd w:id="7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陕西巨子生物技术</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哈尔滨敷尔佳科技</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广州斐思妮生物技术</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西安博和医疗科技</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哈尔滨敷益清生物科技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北京安德普泰</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四川三泰医药科技</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广州创尔生物技术</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扬州美瑞生物</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New Angance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B398B94" w:rsidR="00137863" w:rsidRPr="00962483" w:rsidRDefault="001C34EF" w:rsidP="00137863">
      <w:pPr>
        <w:pStyle w:val="3"/>
      </w:pPr>
      <w:bookmarkStart w:id="79" w:name="_Toc166762023"/>
      <w:r>
        <w:rPr>
          <w:rFonts w:hint="eastAsia"/>
        </w:rPr>
        <w:t>东南亚市场</w:t>
      </w:r>
      <w:r w:rsidR="00137863" w:rsidRPr="00F74FCA">
        <w:rPr>
          <w:rFonts w:hint="eastAsia"/>
        </w:rPr>
        <w:t>主要厂商</w:t>
      </w:r>
      <w:r w:rsidR="00137863" w:rsidRPr="00B728C9">
        <w:t>医美术后修复类面膜</w:t>
      </w:r>
      <w:r w:rsidR="00137863">
        <w:rPr>
          <w:rFonts w:hint="eastAsia"/>
        </w:rPr>
        <w:t>销量市场份额（</w:t>
      </w:r>
      <w:r w:rsidR="00137863">
        <w:rPr>
          <w:rFonts w:hint="eastAsia"/>
        </w:rPr>
        <w:t>2019-2024</w:t>
      </w:r>
      <w:r w:rsidR="00137863">
        <w:rPr>
          <w:rFonts w:hint="eastAsia"/>
        </w:rPr>
        <w:t>）</w:t>
      </w:r>
      <w:bookmarkEnd w:id="79"/>
    </w:p>
    <w:p w14:paraId="2A05F249" w14:textId="7EA5AC95" w:rsidR="00137863" w:rsidRPr="006C3BE6" w:rsidRDefault="001C34EF" w:rsidP="006C3BE6">
      <w:pPr>
        <w:pStyle w:val="TableStyle"/>
        <w:ind w:left="252" w:right="-105"/>
      </w:pPr>
      <w:bookmarkStart w:id="80" w:name="_Toc24028914"/>
      <w:bookmarkStart w:id="81" w:name="_Toc26780070"/>
      <w:bookmarkStart w:id="82" w:name="_Toc121583628"/>
      <w:bookmarkStart w:id="83" w:name="_Toc166761950"/>
      <w:r>
        <w:rPr>
          <w:rFonts w:hint="eastAsia"/>
        </w:rPr>
        <w:t>东南亚市场</w:t>
      </w:r>
      <w:r w:rsidR="00137863" w:rsidRPr="006C3BE6">
        <w:rPr>
          <w:rFonts w:hint="eastAsia"/>
        </w:rPr>
        <w:t>主要厂商</w:t>
      </w:r>
      <w:r w:rsidR="00137863" w:rsidRPr="006C3BE6">
        <w:t>医美术后修复类面膜</w:t>
      </w:r>
      <w:r w:rsidR="00137863" w:rsidRPr="006C3BE6">
        <w:rPr>
          <w:rFonts w:hint="eastAsia"/>
        </w:rPr>
        <w:t>销量市场份额</w:t>
      </w:r>
      <w:bookmarkEnd w:id="80"/>
      <w:bookmarkEnd w:id="81"/>
      <w:r w:rsidR="00137863" w:rsidRPr="006C3BE6">
        <w:rPr>
          <w:rFonts w:hint="eastAsia"/>
        </w:rPr>
        <w:t>（</w:t>
      </w:r>
      <w:r w:rsidR="00137863" w:rsidRPr="006C3BE6">
        <w:rPr>
          <w:rFonts w:hint="eastAsia"/>
        </w:rPr>
        <w:t>2019-2024</w:t>
      </w:r>
      <w:r w:rsidR="00137863" w:rsidRPr="006C3BE6">
        <w:rPr>
          <w:rFonts w:hint="eastAsia"/>
        </w:rPr>
        <w:t>）</w:t>
      </w:r>
      <w:bookmarkEnd w:id="82"/>
      <w:bookmarkEnd w:id="8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陕西巨子生物技术</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哈尔滨敷尔佳科技</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广州斐思妮生物技术</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西安博和医疗科技</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哈尔滨敷益清生物科技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北京安德普泰</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四川三泰医药科技</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广州创尔生物技术</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扬州美瑞生物</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New Angance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B17EBCC" w:rsidR="00137863" w:rsidRPr="005868B1" w:rsidRDefault="00137863" w:rsidP="00137863">
      <w:pPr>
        <w:pStyle w:val="FigureStyle"/>
      </w:pPr>
      <w:bookmarkStart w:id="84" w:name="_Toc24028915"/>
      <w:bookmarkStart w:id="85" w:name="_Toc26780013"/>
      <w:bookmarkStart w:id="86" w:name="_Toc121583609"/>
      <w:bookmarkStart w:id="87" w:name="_Toc166761936"/>
      <w:r w:rsidRPr="005868B1">
        <w:rPr>
          <w:rFonts w:hint="eastAsia"/>
        </w:rPr>
        <w:lastRenderedPageBreak/>
        <w:t>2023</w:t>
      </w:r>
      <w:r w:rsidRPr="005868B1">
        <w:rPr>
          <w:rFonts w:hint="eastAsia"/>
        </w:rPr>
        <w:t>年</w:t>
      </w:r>
      <w:r w:rsidR="001C34EF">
        <w:rPr>
          <w:rFonts w:hint="eastAsia"/>
        </w:rPr>
        <w:t>东南亚市场</w:t>
      </w:r>
      <w:r w:rsidRPr="005868B1">
        <w:rPr>
          <w:rFonts w:hint="eastAsia"/>
        </w:rPr>
        <w:t>主要厂商</w:t>
      </w:r>
      <w:r w:rsidRPr="005868B1">
        <w:t>医美术后修复类面膜</w:t>
      </w:r>
      <w:r w:rsidRPr="005868B1">
        <w:rPr>
          <w:rFonts w:hint="eastAsia"/>
        </w:rPr>
        <w:t>销量市场份额</w:t>
      </w:r>
      <w:bookmarkEnd w:id="84"/>
      <w:bookmarkEnd w:id="85"/>
      <w:bookmarkEnd w:id="86"/>
      <w:bookmarkEnd w:id="8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3EAFBE74" w:rsidR="00137863" w:rsidRDefault="001C34EF" w:rsidP="00137863">
      <w:pPr>
        <w:pStyle w:val="2"/>
      </w:pPr>
      <w:bookmarkStart w:id="88" w:name="_Toc24028307"/>
      <w:bookmarkStart w:id="89" w:name="_Toc24972497"/>
      <w:bookmarkStart w:id="90" w:name="_Toc121583898"/>
      <w:bookmarkStart w:id="91" w:name="_Toc166762024"/>
      <w:r>
        <w:rPr>
          <w:rFonts w:hint="eastAsia"/>
        </w:rPr>
        <w:t>东南亚市场</w:t>
      </w:r>
      <w:r w:rsidR="00137863" w:rsidRPr="00F74FCA">
        <w:rPr>
          <w:rFonts w:hint="eastAsia"/>
        </w:rPr>
        <w:t>主要厂商</w:t>
      </w:r>
      <w:r w:rsidR="00137863">
        <w:t>医美术后修复类面膜</w:t>
      </w:r>
      <w:r w:rsidR="00137863">
        <w:t>收入</w:t>
      </w:r>
      <w:bookmarkEnd w:id="88"/>
      <w:bookmarkEnd w:id="89"/>
      <w:r w:rsidR="00137863">
        <w:rPr>
          <w:rFonts w:hint="eastAsia"/>
        </w:rPr>
        <w:t>及市场占有率</w:t>
      </w:r>
      <w:bookmarkEnd w:id="90"/>
      <w:bookmarkEnd w:id="91"/>
    </w:p>
    <w:p w14:paraId="3B50C347" w14:textId="05B7EFCC" w:rsidR="00137863" w:rsidRPr="003B0073" w:rsidRDefault="001C34EF" w:rsidP="00137863">
      <w:pPr>
        <w:pStyle w:val="3"/>
      </w:pPr>
      <w:bookmarkStart w:id="92" w:name="_Toc166762025"/>
      <w:r>
        <w:rPr>
          <w:rFonts w:hint="eastAsia"/>
        </w:rPr>
        <w:t>东南亚市场</w:t>
      </w:r>
      <w:r w:rsidR="00137863" w:rsidRPr="00F74FCA">
        <w:rPr>
          <w:rFonts w:hint="eastAsia"/>
        </w:rPr>
        <w:t>主要厂商</w:t>
      </w:r>
      <w:r w:rsidR="00137863">
        <w:t>医美术后修复类面膜</w:t>
      </w:r>
      <w:r w:rsidR="00137863">
        <w:t>收入</w:t>
      </w:r>
      <w:r w:rsidR="00137863">
        <w:rPr>
          <w:rFonts w:hint="eastAsia"/>
        </w:rPr>
        <w:t>（</w:t>
      </w:r>
      <w:r w:rsidR="00137863">
        <w:rPr>
          <w:rFonts w:hint="eastAsia"/>
        </w:rPr>
        <w:t>2019-2024</w:t>
      </w:r>
      <w:r w:rsidR="00137863">
        <w:rPr>
          <w:rFonts w:hint="eastAsia"/>
        </w:rPr>
        <w:t>）</w:t>
      </w:r>
      <w:bookmarkEnd w:id="92"/>
    </w:p>
    <w:p w14:paraId="24603FA7" w14:textId="41E4FBFB" w:rsidR="00137863" w:rsidRPr="006C3BE6" w:rsidRDefault="001C34EF" w:rsidP="006C3BE6">
      <w:pPr>
        <w:pStyle w:val="TableStyle"/>
        <w:ind w:left="252" w:right="-105"/>
      </w:pPr>
      <w:bookmarkStart w:id="93" w:name="_Toc24028916"/>
      <w:bookmarkStart w:id="94" w:name="_Toc26780071"/>
      <w:bookmarkStart w:id="95" w:name="_Toc121583629"/>
      <w:bookmarkStart w:id="96" w:name="_Toc166761951"/>
      <w:r>
        <w:rPr>
          <w:rFonts w:hint="eastAsia"/>
        </w:rPr>
        <w:t>东南亚市场</w:t>
      </w:r>
      <w:r w:rsidR="00137863" w:rsidRPr="006C3BE6">
        <w:rPr>
          <w:rFonts w:hint="eastAsia"/>
        </w:rPr>
        <w:t>主要厂商</w:t>
      </w:r>
      <w:r w:rsidR="00137863" w:rsidRPr="006C3BE6">
        <w:t>医美术后修复类面膜</w:t>
      </w:r>
      <w:r w:rsidR="00137863" w:rsidRPr="006C3BE6">
        <w:t>收入</w:t>
      </w:r>
      <w:bookmarkEnd w:id="93"/>
      <w:bookmarkEnd w:id="9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95"/>
      <w:bookmarkEnd w:id="9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陕西巨子生物技术</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哈尔滨敷尔佳科技</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广州斐思妮生物技术</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西安博和医疗科技</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哈尔滨敷益清生物科技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北京安德普泰</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四川三泰医药科技</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广州创尔生物技术</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扬州美瑞生物</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New Angance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F6DCDB1" w:rsidR="00137863" w:rsidRPr="003B0073" w:rsidRDefault="001C34EF" w:rsidP="00137863">
      <w:pPr>
        <w:pStyle w:val="3"/>
      </w:pPr>
      <w:bookmarkStart w:id="97" w:name="_Toc166762026"/>
      <w:r>
        <w:rPr>
          <w:rFonts w:hint="eastAsia"/>
        </w:rPr>
        <w:t>东南亚市场</w:t>
      </w:r>
      <w:r w:rsidR="00137863" w:rsidRPr="00F74FCA">
        <w:rPr>
          <w:rFonts w:hint="eastAsia"/>
        </w:rPr>
        <w:t>主要厂商</w:t>
      </w:r>
      <w:r w:rsidR="00137863">
        <w:t>医美术后修复类面膜</w:t>
      </w:r>
      <w:r w:rsidR="00137863">
        <w:t>收入</w:t>
      </w:r>
      <w:r w:rsidR="00137863">
        <w:rPr>
          <w:rFonts w:hint="eastAsia"/>
        </w:rPr>
        <w:t>市场份额（</w:t>
      </w:r>
      <w:r w:rsidR="00137863">
        <w:rPr>
          <w:rFonts w:hint="eastAsia"/>
        </w:rPr>
        <w:t>2019-2024</w:t>
      </w:r>
      <w:r w:rsidR="00137863">
        <w:rPr>
          <w:rFonts w:hint="eastAsia"/>
        </w:rPr>
        <w:t>）</w:t>
      </w:r>
      <w:bookmarkEnd w:id="97"/>
    </w:p>
    <w:p w14:paraId="5BFB6978" w14:textId="5637CE67" w:rsidR="00137863" w:rsidRPr="006C3BE6" w:rsidRDefault="001C34EF" w:rsidP="006C3BE6">
      <w:pPr>
        <w:pStyle w:val="TableStyle"/>
        <w:ind w:left="252" w:right="-105"/>
      </w:pPr>
      <w:bookmarkStart w:id="98" w:name="_Toc24028917"/>
      <w:bookmarkStart w:id="99" w:name="_Toc26780072"/>
      <w:bookmarkStart w:id="100" w:name="_Toc121583630"/>
      <w:bookmarkStart w:id="101" w:name="_Toc166761952"/>
      <w:r>
        <w:rPr>
          <w:rFonts w:hint="eastAsia"/>
        </w:rPr>
        <w:t>东南亚市场</w:t>
      </w:r>
      <w:r w:rsidR="00137863" w:rsidRPr="006C3BE6">
        <w:rPr>
          <w:rFonts w:hint="eastAsia"/>
        </w:rPr>
        <w:t>主要厂商</w:t>
      </w:r>
      <w:r w:rsidR="00137863" w:rsidRPr="006C3BE6">
        <w:t>医美术后修复类面膜</w:t>
      </w:r>
      <w:r w:rsidR="00137863" w:rsidRPr="006C3BE6">
        <w:rPr>
          <w:rFonts w:hint="eastAsia"/>
        </w:rPr>
        <w:t>收入份额</w:t>
      </w:r>
      <w:bookmarkEnd w:id="98"/>
      <w:bookmarkEnd w:id="99"/>
      <w:r w:rsidR="00137863" w:rsidRPr="006C3BE6">
        <w:rPr>
          <w:rFonts w:hint="eastAsia"/>
        </w:rPr>
        <w:t>（</w:t>
      </w:r>
      <w:r w:rsidR="00137863" w:rsidRPr="006C3BE6">
        <w:rPr>
          <w:rFonts w:hint="eastAsia"/>
        </w:rPr>
        <w:t>2019-2024</w:t>
      </w:r>
      <w:r w:rsidR="00137863" w:rsidRPr="006C3BE6">
        <w:rPr>
          <w:rFonts w:hint="eastAsia"/>
        </w:rPr>
        <w:t>）</w:t>
      </w:r>
      <w:bookmarkEnd w:id="100"/>
      <w:bookmarkEnd w:id="10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陕西巨子生物技术</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哈尔滨敷尔佳科技</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广州斐思妮生物技术</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西安博和医疗科技</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哈尔滨敷益清生物科技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北京安德普泰</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四川三泰医药科技</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广州创尔生物技术</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扬州美瑞生物</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New Angance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137F936D" w:rsidR="00137863" w:rsidRPr="005868B1" w:rsidRDefault="00137863" w:rsidP="00137863">
      <w:pPr>
        <w:pStyle w:val="FigureStyle"/>
      </w:pPr>
      <w:bookmarkStart w:id="102" w:name="_Toc24028918"/>
      <w:bookmarkStart w:id="103" w:name="_Toc26780014"/>
      <w:bookmarkStart w:id="104" w:name="_Toc121583610"/>
      <w:bookmarkStart w:id="105" w:name="_Toc166761937"/>
      <w:r w:rsidRPr="005868B1">
        <w:rPr>
          <w:rFonts w:hint="eastAsia"/>
        </w:rPr>
        <w:t>2023</w:t>
      </w:r>
      <w:r w:rsidRPr="005868B1">
        <w:rPr>
          <w:rFonts w:hint="eastAsia"/>
        </w:rPr>
        <w:t>年</w:t>
      </w:r>
      <w:r w:rsidR="001C34EF">
        <w:rPr>
          <w:rFonts w:hint="eastAsia"/>
        </w:rPr>
        <w:t>东南亚市场</w:t>
      </w:r>
      <w:r w:rsidRPr="005868B1">
        <w:rPr>
          <w:rFonts w:hint="eastAsia"/>
        </w:rPr>
        <w:t>主要厂商</w:t>
      </w:r>
      <w:r w:rsidRPr="005868B1">
        <w:t>医美术后修复类面膜</w:t>
      </w:r>
      <w:r w:rsidRPr="005868B1">
        <w:rPr>
          <w:rFonts w:hint="eastAsia"/>
        </w:rPr>
        <w:t>收入市场份额</w:t>
      </w:r>
      <w:bookmarkEnd w:id="102"/>
      <w:bookmarkEnd w:id="103"/>
      <w:bookmarkEnd w:id="104"/>
      <w:bookmarkEnd w:id="10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293B1D" w:rsidR="00137863" w:rsidRPr="003B0073" w:rsidRDefault="001C34EF" w:rsidP="00137863">
      <w:pPr>
        <w:pStyle w:val="2"/>
      </w:pPr>
      <w:bookmarkStart w:id="106" w:name="_Toc24028308"/>
      <w:bookmarkStart w:id="107" w:name="_Toc24972498"/>
      <w:bookmarkStart w:id="108" w:name="_Toc121583900"/>
      <w:bookmarkStart w:id="109" w:name="_Toc166762027"/>
      <w:r>
        <w:rPr>
          <w:rFonts w:hint="eastAsia"/>
        </w:rPr>
        <w:lastRenderedPageBreak/>
        <w:t>东南亚市场</w:t>
      </w:r>
      <w:r w:rsidR="00137863" w:rsidRPr="00F74FCA">
        <w:rPr>
          <w:rFonts w:hint="eastAsia"/>
        </w:rPr>
        <w:t>主要厂商</w:t>
      </w:r>
      <w:r w:rsidR="00137863" w:rsidRPr="00B728C9">
        <w:t>医美术后修复类面膜</w:t>
      </w:r>
      <w:r w:rsidR="00137863" w:rsidRPr="00F74FCA">
        <w:rPr>
          <w:rFonts w:hint="eastAsia"/>
        </w:rPr>
        <w:t>价格</w:t>
      </w:r>
      <w:bookmarkEnd w:id="106"/>
      <w:bookmarkEnd w:id="107"/>
      <w:r w:rsidR="00137863">
        <w:rPr>
          <w:rFonts w:hint="eastAsia"/>
        </w:rPr>
        <w:t>（</w:t>
      </w:r>
      <w:r w:rsidR="00137863">
        <w:rPr>
          <w:rFonts w:hint="eastAsia"/>
        </w:rPr>
        <w:t>2019-2024</w:t>
      </w:r>
      <w:r w:rsidR="00137863">
        <w:rPr>
          <w:rFonts w:hint="eastAsia"/>
        </w:rPr>
        <w:t>）</w:t>
      </w:r>
      <w:bookmarkEnd w:id="108"/>
      <w:bookmarkEnd w:id="109"/>
    </w:p>
    <w:p w14:paraId="7A73D5EE" w14:textId="64E77A76" w:rsidR="00137863" w:rsidRPr="006C3BE6" w:rsidRDefault="001C34EF" w:rsidP="006C3BE6">
      <w:pPr>
        <w:pStyle w:val="TableStyle"/>
        <w:ind w:left="252" w:right="-105"/>
      </w:pPr>
      <w:bookmarkStart w:id="110" w:name="_Toc24028919"/>
      <w:bookmarkStart w:id="111" w:name="_Toc26780073"/>
      <w:bookmarkStart w:id="112" w:name="_Toc121583632"/>
      <w:bookmarkStart w:id="113" w:name="_Toc166761953"/>
      <w:r>
        <w:rPr>
          <w:rFonts w:hint="eastAsia"/>
        </w:rPr>
        <w:t>东南亚市场</w:t>
      </w:r>
      <w:r w:rsidR="00137863" w:rsidRPr="006C3BE6">
        <w:rPr>
          <w:rFonts w:hint="eastAsia"/>
        </w:rPr>
        <w:t>主要厂商</w:t>
      </w:r>
      <w:r w:rsidR="00137863" w:rsidRPr="006C3BE6">
        <w:t>医美术后修复类面膜</w:t>
      </w:r>
      <w:r w:rsidR="00137863" w:rsidRPr="006C3BE6">
        <w:rPr>
          <w:rFonts w:hint="eastAsia"/>
        </w:rPr>
        <w:t>价格</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12"/>
      <w:bookmarkEnd w:id="11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陕西巨子生物技术</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哈尔滨敷尔佳科技</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广州斐思妮生物技术</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西安博和医疗科技</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哈尔滨敷益清生物科技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北京安德普泰</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四川三泰医药科技</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广州创尔生物技术</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扬州美瑞生物</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New Angance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14" w:name="_Toc24028313"/>
      <w:bookmarkStart w:id="115" w:name="_Toc24972503"/>
      <w:bookmarkStart w:id="116" w:name="_Toc121583904"/>
      <w:bookmarkStart w:id="117" w:name="_Toc166762028"/>
      <w:r w:rsidRPr="00B728C9">
        <w:t>医美术后修复类面膜</w:t>
      </w:r>
      <w:r>
        <w:rPr>
          <w:rFonts w:hint="eastAsia"/>
        </w:rPr>
        <w:t>行业集中度、竞争程度分析</w:t>
      </w:r>
      <w:bookmarkEnd w:id="114"/>
      <w:bookmarkEnd w:id="115"/>
      <w:bookmarkEnd w:id="116"/>
      <w:bookmarkEnd w:id="117"/>
    </w:p>
    <w:p w14:paraId="1B669F95" w14:textId="13A0BBEE" w:rsidR="00137863" w:rsidRPr="005868B1" w:rsidRDefault="00137863" w:rsidP="00137863">
      <w:pPr>
        <w:pStyle w:val="FigureStyle"/>
      </w:pPr>
      <w:bookmarkStart w:id="118" w:name="_Toc121583611"/>
      <w:bookmarkStart w:id="119" w:name="_Toc166761938"/>
      <w:bookmarkStart w:id="120" w:name="_Hlk76049547"/>
      <w:r w:rsidRPr="005868B1">
        <w:rPr>
          <w:rFonts w:hint="eastAsia"/>
        </w:rPr>
        <w:t>2023</w:t>
      </w:r>
      <w:r w:rsidRPr="005868B1">
        <w:rPr>
          <w:rFonts w:hint="eastAsia"/>
        </w:rPr>
        <w:t>年</w:t>
      </w:r>
      <w:r w:rsidR="001C34EF">
        <w:rPr>
          <w:rFonts w:hint="eastAsia"/>
        </w:rPr>
        <w:t>东南亚市场</w:t>
      </w:r>
      <w:r w:rsidRPr="005868B1">
        <w:rPr>
          <w:rFonts w:hint="eastAsia"/>
        </w:rPr>
        <w:t>前五大厂商</w:t>
      </w:r>
      <w:r w:rsidRPr="005868B1">
        <w:t>医美术后修复类面膜</w:t>
      </w:r>
      <w:r w:rsidRPr="005868B1">
        <w:rPr>
          <w:rFonts w:hint="eastAsia"/>
        </w:rPr>
        <w:t>市场份额</w:t>
      </w:r>
      <w:bookmarkEnd w:id="118"/>
      <w:bookmarkEnd w:id="119"/>
    </w:p>
    <w:bookmarkEnd w:id="12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90FC28F" w:rsidR="00BA69A4" w:rsidRDefault="001C34EF" w:rsidP="00BA69A4">
      <w:pPr>
        <w:pStyle w:val="2"/>
      </w:pPr>
      <w:bookmarkStart w:id="121" w:name="_Toc166762029"/>
      <w:r>
        <w:rPr>
          <w:rFonts w:hint="eastAsia"/>
        </w:rPr>
        <w:t>东南亚本土厂商</w:t>
      </w:r>
      <w:r w:rsidR="00BA69A4">
        <w:rPr>
          <w:rFonts w:hint="eastAsia"/>
        </w:rPr>
        <w:t>情况分析</w:t>
      </w:r>
      <w:bookmarkEnd w:id="12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51166EE" w:rsidR="003A3474" w:rsidRDefault="001C34EF" w:rsidP="003A3474">
      <w:pPr>
        <w:pStyle w:val="2"/>
      </w:pPr>
      <w:bookmarkStart w:id="122" w:name="_Toc166747454"/>
      <w:bookmarkStart w:id="123" w:name="_Toc166762030"/>
      <w:r>
        <w:rPr>
          <w:rFonts w:hint="eastAsia"/>
        </w:rPr>
        <w:lastRenderedPageBreak/>
        <w:t>东南亚市场</w:t>
      </w:r>
      <w:r>
        <w:rPr>
          <w:rFonts w:hint="eastAsia"/>
        </w:rPr>
        <w:t>医美术后修复类面膜</w:t>
      </w:r>
      <w:r w:rsidR="003A3474">
        <w:rPr>
          <w:rFonts w:hint="eastAsia"/>
        </w:rPr>
        <w:t>市场机会分析</w:t>
      </w:r>
      <w:bookmarkEnd w:id="122"/>
      <w:bookmarkEnd w:id="12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B6B3DB" w:rsidR="00C65C7F" w:rsidRDefault="005D27C4" w:rsidP="005D27C4">
      <w:pPr>
        <w:pStyle w:val="2"/>
      </w:pPr>
      <w:r>
        <w:rPr>
          <w:rFonts w:hint="eastAsia"/>
        </w:rPr>
        <w:t>新品牌进入</w:t>
      </w:r>
      <w:r w:rsidR="001C34EF">
        <w:rPr>
          <w:rFonts w:hint="eastAsia"/>
        </w:rPr>
        <w:t>东南亚市场</w:t>
      </w:r>
      <w:r>
        <w:rPr>
          <w:rFonts w:hint="eastAsia"/>
        </w:rPr>
        <w:t>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108BDFED" w:rsidR="00394DD9" w:rsidRDefault="005B5619" w:rsidP="005B5619">
      <w:pPr>
        <w:pStyle w:val="2"/>
      </w:pPr>
      <w:r>
        <w:rPr>
          <w:rFonts w:hint="eastAsia"/>
        </w:rPr>
        <w:t>东南亚主要国家</w:t>
      </w:r>
      <w:r>
        <w:rPr>
          <w:rFonts w:hint="eastAsia"/>
        </w:rPr>
        <w:t>医美术后修复类面膜</w:t>
      </w:r>
      <w:r>
        <w:rPr>
          <w:rFonts w:hint="eastAsia"/>
        </w:rPr>
        <w:t>厂商分析</w:t>
      </w:r>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24" w:name="_Toc24028339"/>
      <w:bookmarkStart w:id="125" w:name="_Toc24972529"/>
      <w:bookmarkStart w:id="126" w:name="_Toc121583907"/>
      <w:bookmarkStart w:id="127" w:name="_Toc166762031"/>
      <w:r w:rsidRPr="00F74FCA">
        <w:rPr>
          <w:rFonts w:hint="eastAsia"/>
          <w:lang w:eastAsia="zh-CN"/>
        </w:rPr>
        <w:lastRenderedPageBreak/>
        <w:t>主要</w:t>
      </w:r>
      <w:bookmarkEnd w:id="124"/>
      <w:bookmarkEnd w:id="125"/>
      <w:r>
        <w:rPr>
          <w:rFonts w:hint="eastAsia"/>
          <w:lang w:eastAsia="zh-CN"/>
        </w:rPr>
        <w:t>企业简介</w:t>
      </w:r>
      <w:bookmarkEnd w:id="126"/>
      <w:bookmarkEnd w:id="127"/>
    </w:p>
    <w:p w14:paraId="5A95405C" w14:textId="77777777" w:rsidR="00137863" w:rsidRDefault="00137863" w:rsidP="00137863">
      <w:pPr>
        <w:pStyle w:val="2"/>
      </w:pPr>
      <w:bookmarkStart w:id="128" w:name="_Toc24028340"/>
      <w:bookmarkStart w:id="129" w:name="_Toc24972530"/>
      <w:bookmarkStart w:id="130" w:name="_Toc121583908"/>
      <w:bookmarkStart w:id="131" w:name="_Toc166762032"/>
      <w:r w:rsidRPr="00F74FCA">
        <w:rPr>
          <w:rFonts w:hint="eastAsia"/>
        </w:rPr>
        <w:t>陕西巨子生物技术</w:t>
      </w:r>
      <w:bookmarkEnd w:id="128"/>
      <w:bookmarkEnd w:id="129"/>
      <w:bookmarkEnd w:id="130"/>
      <w:bookmarkEnd w:id="131"/>
    </w:p>
    <w:p w14:paraId="2AD2EBE1" w14:textId="77777777" w:rsidR="00137863" w:rsidRPr="00BE12CA" w:rsidRDefault="00137863" w:rsidP="00137863"/>
    <w:p w14:paraId="78AFE423" w14:textId="77777777" w:rsidR="00137863" w:rsidRDefault="00137863" w:rsidP="00137863">
      <w:pPr>
        <w:pStyle w:val="3"/>
      </w:pPr>
      <w:bookmarkStart w:id="132" w:name="_Toc24028341"/>
      <w:bookmarkStart w:id="133" w:name="_Toc24972531"/>
      <w:bookmarkStart w:id="134" w:name="_Toc121583909"/>
      <w:bookmarkStart w:id="135" w:name="_Toc166762033"/>
      <w:r>
        <w:rPr>
          <w:rFonts w:hint="eastAsia"/>
        </w:rPr>
        <w:t>陕西巨子生物技术</w:t>
      </w:r>
      <w:r>
        <w:rPr>
          <w:rFonts w:hint="eastAsia"/>
        </w:rPr>
        <w:t>基本信息、</w:t>
      </w:r>
      <w:bookmarkStart w:id="136" w:name="_Hlk28095203"/>
      <w:r>
        <w:rPr>
          <w:rFonts w:hint="eastAsia"/>
        </w:rPr>
        <w:t>医美术后修复类面膜</w:t>
      </w:r>
      <w:bookmarkEnd w:id="136"/>
      <w:r>
        <w:rPr>
          <w:rFonts w:hint="eastAsia"/>
        </w:rPr>
        <w:t>生产基地、总部、</w:t>
      </w:r>
      <w:r w:rsidRPr="00F74FCA">
        <w:rPr>
          <w:rFonts w:hint="eastAsia"/>
        </w:rPr>
        <w:t>竞争对手</w:t>
      </w:r>
      <w:r>
        <w:rPr>
          <w:rFonts w:hint="eastAsia"/>
        </w:rPr>
        <w:t>及市场地位</w:t>
      </w:r>
      <w:bookmarkEnd w:id="132"/>
      <w:bookmarkEnd w:id="133"/>
      <w:bookmarkEnd w:id="134"/>
      <w:bookmarkEnd w:id="135"/>
    </w:p>
    <w:p w14:paraId="0ED004E9" w14:textId="77777777" w:rsidR="00137863" w:rsidRPr="006C3BE6" w:rsidRDefault="00137863" w:rsidP="006C3BE6">
      <w:pPr>
        <w:pStyle w:val="TableStyle"/>
        <w:ind w:left="252" w:right="-105"/>
      </w:pPr>
      <w:bookmarkStart w:id="137" w:name="_Toc24028962"/>
      <w:bookmarkStart w:id="138" w:name="_Toc26780083"/>
      <w:bookmarkStart w:id="139" w:name="_Toc121583637"/>
      <w:bookmarkStart w:id="140" w:name="_Toc166761954"/>
      <w:r w:rsidRPr="006C3BE6">
        <w:rPr>
          <w:rFonts w:hint="eastAsia"/>
        </w:rPr>
        <w:t>陕西巨子生物技术</w:t>
      </w:r>
      <w:r w:rsidRPr="006C3BE6">
        <w:t xml:space="preserve"> </w:t>
      </w:r>
      <w:r w:rsidRPr="006C3BE6">
        <w:rPr>
          <w:rFonts w:hint="eastAsia"/>
        </w:rPr>
        <w:t>医美术后修复类面膜</w:t>
      </w:r>
      <w:r w:rsidRPr="006C3BE6">
        <w:rPr>
          <w:rFonts w:hint="eastAsia"/>
        </w:rPr>
        <w:t>生产基地、总部、竞争对手及市场地位</w:t>
      </w:r>
      <w:bookmarkEnd w:id="137"/>
      <w:bookmarkEnd w:id="138"/>
      <w:bookmarkEnd w:id="139"/>
      <w:bookmarkEnd w:id="14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陕西巨子生物技术</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陕西巨子生物技术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41" w:name="_Toc24028342"/>
      <w:bookmarkStart w:id="142" w:name="_Toc24972532"/>
      <w:bookmarkStart w:id="143" w:name="_Toc121583910"/>
      <w:bookmarkStart w:id="144" w:name="_Toc166762034"/>
      <w:r>
        <w:rPr>
          <w:rFonts w:hint="eastAsia"/>
        </w:rPr>
        <w:t>陕西巨子生物技术 医美术后修复类面膜</w:t>
      </w:r>
      <w:r>
        <w:rPr>
          <w:rFonts w:hint="eastAsia"/>
        </w:rPr>
        <w:t>产品规格、参数及市场应用</w:t>
      </w:r>
      <w:bookmarkEnd w:id="141"/>
      <w:bookmarkEnd w:id="142"/>
      <w:bookmarkEnd w:id="143"/>
      <w:bookmarkEnd w:id="144"/>
    </w:p>
    <w:p w14:paraId="6B304817" w14:textId="77777777" w:rsidR="00137863" w:rsidRPr="006C3BE6" w:rsidRDefault="00137863" w:rsidP="006C3BE6">
      <w:pPr>
        <w:pStyle w:val="TableStyle"/>
        <w:ind w:left="252" w:right="-105"/>
      </w:pPr>
      <w:bookmarkStart w:id="145" w:name="_Toc24028963"/>
      <w:bookmarkStart w:id="146" w:name="_Toc26780084"/>
      <w:bookmarkStart w:id="147" w:name="_Toc121583638"/>
      <w:bookmarkStart w:id="148" w:name="_Toc166761955"/>
      <w:r w:rsidRPr="006C3BE6">
        <w:rPr>
          <w:rFonts w:hint="eastAsia"/>
        </w:rPr>
        <w:t>陕西巨子生物技术 医美术后修复类面膜</w:t>
      </w:r>
      <w:r w:rsidRPr="006C3BE6">
        <w:rPr>
          <w:rFonts w:hint="eastAsia"/>
        </w:rPr>
        <w:t>产品规格、参数及市场应用</w:t>
      </w:r>
      <w:bookmarkEnd w:id="145"/>
      <w:bookmarkEnd w:id="146"/>
      <w:bookmarkEnd w:id="147"/>
      <w:bookmarkEnd w:id="14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陕西巨子生物技术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49" w:name="_Toc24028344"/>
      <w:bookmarkStart w:id="150" w:name="_Toc24972534"/>
      <w:bookmarkStart w:id="151" w:name="_Toc121583912"/>
      <w:bookmarkStart w:id="152" w:name="_Toc166762035"/>
      <w:bookmarkStart w:id="153" w:name="_Hlk28108908"/>
      <w:r>
        <w:rPr>
          <w:rFonts w:hint="eastAsia"/>
        </w:rPr>
        <w:t>陕西巨子生物技术</w:t>
      </w:r>
      <w:r>
        <w:rPr>
          <w:rFonts w:hint="eastAsia"/>
        </w:rPr>
        <w:t>公司简介及主要业务</w:t>
      </w:r>
      <w:bookmarkEnd w:id="149"/>
      <w:bookmarkEnd w:id="150"/>
      <w:bookmarkEnd w:id="151"/>
      <w:bookmarkEnd w:id="152"/>
    </w:p>
    <w:p w14:paraId="2C3E2EB9" w14:textId="77777777" w:rsidR="00137863" w:rsidRPr="006C3BE6" w:rsidRDefault="00137863" w:rsidP="006C3BE6">
      <w:pPr>
        <w:pStyle w:val="TableStyle"/>
        <w:ind w:left="252" w:right="-105"/>
      </w:pPr>
      <w:bookmarkStart w:id="154" w:name="_Toc24028965"/>
      <w:bookmarkStart w:id="155" w:name="_Toc26780086"/>
      <w:bookmarkStart w:id="156" w:name="_Toc121583640"/>
      <w:bookmarkStart w:id="157" w:name="_Toc166761956"/>
      <w:r w:rsidRPr="006C3BE6">
        <w:rPr>
          <w:rFonts w:hint="eastAsia"/>
        </w:rPr>
        <w:t>陕西巨子生物技术</w:t>
      </w:r>
      <w:r w:rsidRPr="006C3BE6">
        <w:rPr>
          <w:rFonts w:hint="eastAsia"/>
        </w:rPr>
        <w:t>公司简介及主要业务</w:t>
      </w:r>
      <w:bookmarkEnd w:id="154"/>
      <w:bookmarkEnd w:id="155"/>
      <w:bookmarkEnd w:id="156"/>
      <w:bookmarkEnd w:id="15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陕西巨子生物技术</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陕西巨子生物技术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58" w:name="_Toc121583913"/>
      <w:bookmarkStart w:id="159" w:name="_Toc166762036"/>
      <w:bookmarkEnd w:id="153"/>
      <w:r>
        <w:rPr>
          <w:rFonts w:hint="eastAsia"/>
        </w:rPr>
        <w:t>陕西巨子生物技术</w:t>
      </w:r>
      <w:r>
        <w:rPr>
          <w:rFonts w:hint="eastAsia"/>
        </w:rPr>
        <w:t>企业最新动态</w:t>
      </w:r>
      <w:bookmarkEnd w:id="158"/>
      <w:bookmarkEnd w:id="159"/>
    </w:p>
    <w:p w14:paraId="1452B484" w14:textId="77777777" w:rsidR="00137863" w:rsidRPr="006C3BE6" w:rsidRDefault="00137863" w:rsidP="006C3BE6">
      <w:pPr>
        <w:pStyle w:val="TableStyle"/>
        <w:ind w:left="252" w:right="-105"/>
      </w:pPr>
      <w:bookmarkStart w:id="160" w:name="_Toc121583641"/>
      <w:bookmarkStart w:id="161" w:name="_Toc166761957"/>
      <w:r w:rsidRPr="006C3BE6">
        <w:rPr>
          <w:rFonts w:hint="eastAsia"/>
        </w:rPr>
        <w:t>陕西巨子生物技术</w:t>
      </w:r>
      <w:r w:rsidRPr="006C3BE6">
        <w:rPr>
          <w:rFonts w:hint="eastAsia"/>
        </w:rPr>
        <w:t>企业最新动态</w:t>
      </w:r>
      <w:bookmarkEnd w:id="160"/>
      <w:bookmarkEnd w:id="16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陕西巨子生物技术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62" w:name="_Toc121583914"/>
      <w:bookmarkStart w:id="163" w:name="_Toc166762037"/>
      <w:r>
        <w:rPr>
          <w:rFonts w:hint="eastAsia"/>
        </w:rPr>
        <w:t>哈尔滨敷尔佳科技</w:t>
      </w:r>
      <w:bookmarkEnd w:id="162"/>
      <w:bookmarkEnd w:id="163"/>
    </w:p>
    <w:p w14:paraId="17FEF629" w14:textId="77777777" w:rsidR="00137863" w:rsidRPr="00BE12CA" w:rsidRDefault="00137863" w:rsidP="00137863"/>
    <w:p w14:paraId="2B364E0D" w14:textId="77777777" w:rsidR="00137863" w:rsidRDefault="00137863" w:rsidP="00137863">
      <w:pPr>
        <w:pStyle w:val="3"/>
      </w:pPr>
      <w:bookmarkStart w:id="164" w:name="_Toc121583915"/>
      <w:bookmarkStart w:id="165" w:name="_Toc166762038"/>
      <w:r>
        <w:rPr>
          <w:rFonts w:hint="eastAsia"/>
        </w:rPr>
        <w:t>哈尔滨敷尔佳科技</w:t>
      </w:r>
      <w:r>
        <w:rPr>
          <w:rFonts w:hint="eastAsia"/>
        </w:rPr>
        <w:t>基本信息、</w:t>
      </w:r>
      <w:r>
        <w:rPr>
          <w:rFonts w:hint="eastAsia"/>
        </w:rPr>
        <w:t>医美术后修复类面膜</w:t>
      </w:r>
      <w:r>
        <w:rPr>
          <w:rFonts w:hint="eastAsia"/>
        </w:rPr>
        <w:t>生产基地、总部、</w:t>
      </w:r>
      <w:r w:rsidRPr="00F74FCA">
        <w:rPr>
          <w:rFonts w:hint="eastAsia"/>
        </w:rPr>
        <w:t>竞争对手</w:t>
      </w:r>
      <w:r>
        <w:rPr>
          <w:rFonts w:hint="eastAsia"/>
        </w:rPr>
        <w:t>及市场地位</w:t>
      </w:r>
      <w:bookmarkEnd w:id="164"/>
      <w:bookmarkEnd w:id="165"/>
    </w:p>
    <w:p w14:paraId="5D5D0351" w14:textId="77777777" w:rsidR="00137863" w:rsidRPr="006C3BE6" w:rsidRDefault="00137863" w:rsidP="006C3BE6">
      <w:pPr>
        <w:pStyle w:val="TableStyle"/>
        <w:ind w:left="252" w:right="-105"/>
      </w:pPr>
      <w:bookmarkStart w:id="166" w:name="_Toc121583642"/>
      <w:bookmarkStart w:id="167" w:name="_Toc166761958"/>
      <w:r w:rsidRPr="006C3BE6">
        <w:rPr>
          <w:rFonts w:hint="eastAsia"/>
        </w:rPr>
        <w:t>哈尔滨敷尔佳科技</w:t>
      </w:r>
      <w:r w:rsidRPr="006C3BE6">
        <w:t xml:space="preserve"> </w:t>
      </w:r>
      <w:r w:rsidRPr="006C3BE6">
        <w:rPr>
          <w:rFonts w:hint="eastAsia"/>
        </w:rPr>
        <w:t>医美术后修复类面膜</w:t>
      </w:r>
      <w:r w:rsidRPr="006C3BE6">
        <w:rPr>
          <w:rFonts w:hint="eastAsia"/>
        </w:rPr>
        <w:t>生产基地、总部、竞争对手及市场地位</w:t>
      </w:r>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哈尔滨敷尔佳科技</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哈尔滨敷尔佳科技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68" w:name="_Toc121583916"/>
      <w:bookmarkStart w:id="169" w:name="_Toc166762039"/>
      <w:r>
        <w:rPr>
          <w:rFonts w:hint="eastAsia"/>
        </w:rPr>
        <w:lastRenderedPageBreak/>
        <w:t>哈尔滨敷尔佳科技 医美术后修复类面膜</w:t>
      </w:r>
      <w:r>
        <w:rPr>
          <w:rFonts w:hint="eastAsia"/>
        </w:rPr>
        <w:t>产品规格、参数及市场应用</w:t>
      </w:r>
      <w:bookmarkEnd w:id="168"/>
      <w:bookmarkEnd w:id="169"/>
    </w:p>
    <w:p w14:paraId="08693AE5" w14:textId="77777777" w:rsidR="00137863" w:rsidRPr="006C3BE6" w:rsidRDefault="00137863" w:rsidP="006C3BE6">
      <w:pPr>
        <w:pStyle w:val="TableStyle"/>
        <w:ind w:left="252" w:right="-105"/>
      </w:pPr>
      <w:bookmarkStart w:id="170" w:name="_Toc121583643"/>
      <w:bookmarkStart w:id="171" w:name="_Toc166761959"/>
      <w:r w:rsidRPr="006C3BE6">
        <w:rPr>
          <w:rFonts w:hint="eastAsia"/>
        </w:rPr>
        <w:t>哈尔滨敷尔佳科技 医美术后修复类面膜</w:t>
      </w:r>
      <w:r w:rsidRPr="006C3BE6">
        <w:rPr>
          <w:rFonts w:hint="eastAsia"/>
        </w:rPr>
        <w:t>产品规格、参数及市场应用</w:t>
      </w:r>
      <w:bookmarkEnd w:id="170"/>
      <w:bookmarkEnd w:id="17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哈尔滨敷尔佳科技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72" w:name="_Toc121583918"/>
      <w:bookmarkStart w:id="173" w:name="_Toc166762040"/>
      <w:r>
        <w:rPr>
          <w:rFonts w:hint="eastAsia"/>
        </w:rPr>
        <w:t>哈尔滨敷尔佳科技</w:t>
      </w:r>
      <w:r>
        <w:rPr>
          <w:rFonts w:hint="eastAsia"/>
        </w:rPr>
        <w:t>公司简介及主要业务</w:t>
      </w:r>
      <w:bookmarkEnd w:id="172"/>
      <w:bookmarkEnd w:id="173"/>
    </w:p>
    <w:p w14:paraId="26872AF0" w14:textId="77777777" w:rsidR="00137863" w:rsidRPr="006C3BE6" w:rsidRDefault="00137863" w:rsidP="006C3BE6">
      <w:pPr>
        <w:pStyle w:val="TableStyle"/>
        <w:ind w:left="252" w:right="-105"/>
      </w:pPr>
      <w:bookmarkStart w:id="174" w:name="_Toc121583645"/>
      <w:bookmarkStart w:id="175" w:name="_Toc166761960"/>
      <w:r w:rsidRPr="006C3BE6">
        <w:rPr>
          <w:rFonts w:hint="eastAsia"/>
        </w:rPr>
        <w:t>哈尔滨敷尔佳科技</w:t>
      </w:r>
      <w:r w:rsidRPr="006C3BE6">
        <w:rPr>
          <w:rFonts w:hint="eastAsia"/>
        </w:rPr>
        <w:t>公司简介及主要业务</w:t>
      </w:r>
      <w:bookmarkEnd w:id="174"/>
      <w:bookmarkEnd w:id="17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哈尔滨敷尔佳科技</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哈尔滨敷尔佳科技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176" w:name="_Toc121583919"/>
      <w:bookmarkStart w:id="177" w:name="_Toc166762041"/>
      <w:r>
        <w:rPr>
          <w:rFonts w:hint="eastAsia"/>
        </w:rPr>
        <w:t>哈尔滨敷尔佳科技</w:t>
      </w:r>
      <w:r>
        <w:rPr>
          <w:rFonts w:hint="eastAsia"/>
        </w:rPr>
        <w:t>企业最新动态</w:t>
      </w:r>
      <w:bookmarkEnd w:id="176"/>
      <w:bookmarkEnd w:id="177"/>
    </w:p>
    <w:p w14:paraId="08D18632" w14:textId="77777777" w:rsidR="00137863" w:rsidRPr="006C3BE6" w:rsidRDefault="00137863" w:rsidP="006C3BE6">
      <w:pPr>
        <w:pStyle w:val="TableStyle"/>
        <w:ind w:left="252" w:right="-105"/>
      </w:pPr>
      <w:bookmarkStart w:id="178" w:name="_Toc121583646"/>
      <w:bookmarkStart w:id="179" w:name="_Toc166761961"/>
      <w:r w:rsidRPr="006C3BE6">
        <w:rPr>
          <w:rFonts w:hint="eastAsia"/>
        </w:rPr>
        <w:t>哈尔滨敷尔佳科技</w:t>
      </w:r>
      <w:r w:rsidRPr="006C3BE6">
        <w:rPr>
          <w:rFonts w:hint="eastAsia"/>
        </w:rPr>
        <w:t>企业最新动态</w:t>
      </w:r>
      <w:bookmarkEnd w:id="178"/>
      <w:bookmarkEnd w:id="17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哈尔滨敷尔佳科技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180" w:name="_Toc121583920"/>
      <w:bookmarkStart w:id="181" w:name="_Toc166762042"/>
      <w:r>
        <w:rPr>
          <w:rFonts w:hint="eastAsia"/>
        </w:rPr>
        <w:t>广州斐思妮生物技术</w:t>
      </w:r>
      <w:bookmarkEnd w:id="180"/>
      <w:bookmarkEnd w:id="181"/>
    </w:p>
    <w:p w14:paraId="6A32A19B" w14:textId="77777777" w:rsidR="00137863" w:rsidRPr="00BE12CA" w:rsidRDefault="00137863" w:rsidP="00137863"/>
    <w:p w14:paraId="336EA0E2" w14:textId="77777777" w:rsidR="00137863" w:rsidRDefault="00137863" w:rsidP="00137863">
      <w:pPr>
        <w:pStyle w:val="3"/>
      </w:pPr>
      <w:bookmarkStart w:id="182" w:name="_Toc121583921"/>
      <w:bookmarkStart w:id="183" w:name="_Toc166762043"/>
      <w:r>
        <w:rPr>
          <w:rFonts w:hint="eastAsia"/>
        </w:rPr>
        <w:lastRenderedPageBreak/>
        <w:t>广州斐思妮生物技术</w:t>
      </w:r>
      <w:r>
        <w:rPr>
          <w:rFonts w:hint="eastAsia"/>
        </w:rPr>
        <w:t>基本信息、</w:t>
      </w:r>
      <w:r>
        <w:rPr>
          <w:rFonts w:hint="eastAsia"/>
        </w:rPr>
        <w:t>医美术后修复类面膜</w:t>
      </w:r>
      <w:r>
        <w:rPr>
          <w:rFonts w:hint="eastAsia"/>
        </w:rPr>
        <w:t>生产基地、总部、</w:t>
      </w:r>
      <w:r w:rsidRPr="00F74FCA">
        <w:rPr>
          <w:rFonts w:hint="eastAsia"/>
        </w:rPr>
        <w:t>竞争对手</w:t>
      </w:r>
      <w:r>
        <w:rPr>
          <w:rFonts w:hint="eastAsia"/>
        </w:rPr>
        <w:t>及市场地位</w:t>
      </w:r>
      <w:bookmarkEnd w:id="182"/>
      <w:bookmarkEnd w:id="183"/>
    </w:p>
    <w:p w14:paraId="361ED552" w14:textId="77777777" w:rsidR="00137863" w:rsidRPr="006C3BE6" w:rsidRDefault="00137863" w:rsidP="006C3BE6">
      <w:pPr>
        <w:pStyle w:val="TableStyle"/>
        <w:ind w:left="252" w:right="-105"/>
      </w:pPr>
      <w:bookmarkStart w:id="184" w:name="_Toc121583647"/>
      <w:bookmarkStart w:id="185" w:name="_Toc166761962"/>
      <w:r w:rsidRPr="006C3BE6">
        <w:rPr>
          <w:rFonts w:hint="eastAsia"/>
        </w:rPr>
        <w:t>广州斐思妮生物技术</w:t>
      </w:r>
      <w:r w:rsidRPr="006C3BE6">
        <w:t xml:space="preserve"> </w:t>
      </w:r>
      <w:r w:rsidRPr="006C3BE6">
        <w:rPr>
          <w:rFonts w:hint="eastAsia"/>
        </w:rPr>
        <w:t>医美术后修复类面膜</w:t>
      </w:r>
      <w:r w:rsidRPr="006C3BE6">
        <w:rPr>
          <w:rFonts w:hint="eastAsia"/>
        </w:rPr>
        <w:t>生产基地、总部、竞争对手及市场地位</w:t>
      </w:r>
      <w:bookmarkEnd w:id="184"/>
      <w:bookmarkEnd w:id="18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广州斐思妮生物技术</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广州斐思妮生物技术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186" w:name="_Toc121583922"/>
      <w:bookmarkStart w:id="187" w:name="_Toc166762044"/>
      <w:r>
        <w:rPr>
          <w:rFonts w:hint="eastAsia"/>
        </w:rPr>
        <w:t>广州斐思妮生物技术 医美术后修复类面膜</w:t>
      </w:r>
      <w:r>
        <w:rPr>
          <w:rFonts w:hint="eastAsia"/>
        </w:rPr>
        <w:t>产品规格、参数及市场应用</w:t>
      </w:r>
      <w:bookmarkEnd w:id="186"/>
      <w:bookmarkEnd w:id="187"/>
    </w:p>
    <w:p w14:paraId="2DA7D236" w14:textId="77777777" w:rsidR="00137863" w:rsidRPr="006C3BE6" w:rsidRDefault="00137863" w:rsidP="006C3BE6">
      <w:pPr>
        <w:pStyle w:val="TableStyle"/>
        <w:ind w:left="252" w:right="-105"/>
      </w:pPr>
      <w:bookmarkStart w:id="188" w:name="_Toc121583648"/>
      <w:bookmarkStart w:id="189" w:name="_Toc166761963"/>
      <w:r w:rsidRPr="006C3BE6">
        <w:rPr>
          <w:rFonts w:hint="eastAsia"/>
        </w:rPr>
        <w:t>广州斐思妮生物技术 医美术后修复类面膜</w:t>
      </w:r>
      <w:r w:rsidRPr="006C3BE6">
        <w:rPr>
          <w:rFonts w:hint="eastAsia"/>
        </w:rPr>
        <w:t>产品规格、参数及市场应用</w:t>
      </w:r>
      <w:bookmarkEnd w:id="188"/>
      <w:bookmarkEnd w:id="18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广州斐思妮生物技术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190" w:name="_Toc121583924"/>
      <w:bookmarkStart w:id="191" w:name="_Toc166762045"/>
      <w:r>
        <w:rPr>
          <w:rFonts w:hint="eastAsia"/>
        </w:rPr>
        <w:t>广州斐思妮生物技术</w:t>
      </w:r>
      <w:r>
        <w:rPr>
          <w:rFonts w:hint="eastAsia"/>
        </w:rPr>
        <w:t>公司简介及主要业务</w:t>
      </w:r>
      <w:bookmarkEnd w:id="190"/>
      <w:bookmarkEnd w:id="191"/>
    </w:p>
    <w:p w14:paraId="4898A3FB" w14:textId="77777777" w:rsidR="00137863" w:rsidRPr="006C3BE6" w:rsidRDefault="00137863" w:rsidP="006C3BE6">
      <w:pPr>
        <w:pStyle w:val="TableStyle"/>
        <w:ind w:left="252" w:right="-105"/>
      </w:pPr>
      <w:bookmarkStart w:id="192" w:name="_Toc121583650"/>
      <w:bookmarkStart w:id="193" w:name="_Toc166761964"/>
      <w:r w:rsidRPr="006C3BE6">
        <w:rPr>
          <w:rFonts w:hint="eastAsia"/>
        </w:rPr>
        <w:t>广州斐思妮生物技术</w:t>
      </w:r>
      <w:r w:rsidRPr="006C3BE6">
        <w:rPr>
          <w:rFonts w:hint="eastAsia"/>
        </w:rPr>
        <w:t>公司简介及主要业务</w:t>
      </w:r>
      <w:bookmarkEnd w:id="192"/>
      <w:bookmarkEnd w:id="19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广州斐思妮生物技术</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广州斐思妮生物技术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194" w:name="_Toc121583925"/>
      <w:bookmarkStart w:id="195" w:name="_Toc166762046"/>
      <w:r>
        <w:rPr>
          <w:rFonts w:hint="eastAsia"/>
        </w:rPr>
        <w:lastRenderedPageBreak/>
        <w:t>广州斐思妮生物技术</w:t>
      </w:r>
      <w:r>
        <w:rPr>
          <w:rFonts w:hint="eastAsia"/>
        </w:rPr>
        <w:t>企业最新动态</w:t>
      </w:r>
      <w:bookmarkEnd w:id="194"/>
      <w:bookmarkEnd w:id="195"/>
    </w:p>
    <w:p w14:paraId="6B1F1CDF" w14:textId="77777777" w:rsidR="00137863" w:rsidRPr="006C3BE6" w:rsidRDefault="00137863" w:rsidP="006C3BE6">
      <w:pPr>
        <w:pStyle w:val="TableStyle"/>
        <w:ind w:left="252" w:right="-105"/>
      </w:pPr>
      <w:bookmarkStart w:id="196" w:name="_Toc121583651"/>
      <w:bookmarkStart w:id="197" w:name="_Toc166761965"/>
      <w:r w:rsidRPr="006C3BE6">
        <w:rPr>
          <w:rFonts w:hint="eastAsia"/>
        </w:rPr>
        <w:t>广州斐思妮生物技术</w:t>
      </w:r>
      <w:r w:rsidRPr="006C3BE6">
        <w:rPr>
          <w:rFonts w:hint="eastAsia"/>
        </w:rPr>
        <w:t>企业最新动态</w:t>
      </w:r>
      <w:bookmarkEnd w:id="196"/>
      <w:bookmarkEnd w:id="19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广州斐思妮生物技术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198" w:name="_Toc121583926"/>
      <w:bookmarkStart w:id="199" w:name="_Toc166762047"/>
      <w:r>
        <w:rPr>
          <w:rFonts w:hint="eastAsia"/>
        </w:rPr>
        <w:t>西安博和医疗科技</w:t>
      </w:r>
      <w:bookmarkEnd w:id="198"/>
      <w:bookmarkEnd w:id="199"/>
    </w:p>
    <w:p w14:paraId="059CD5D5" w14:textId="77777777" w:rsidR="00137863" w:rsidRPr="00BE12CA" w:rsidRDefault="00137863" w:rsidP="00137863"/>
    <w:p w14:paraId="26C15806" w14:textId="77777777" w:rsidR="00137863" w:rsidRDefault="00137863" w:rsidP="00137863">
      <w:pPr>
        <w:pStyle w:val="2"/>
      </w:pPr>
      <w:bookmarkStart w:id="200" w:name="_Toc121583932"/>
      <w:bookmarkStart w:id="201" w:name="_Toc166762048"/>
      <w:r>
        <w:rPr>
          <w:rFonts w:hint="eastAsia"/>
        </w:rPr>
        <w:t>哈尔滨敷益清生物科技</w:t>
      </w:r>
      <w:bookmarkEnd w:id="200"/>
      <w:bookmarkEnd w:id="201"/>
    </w:p>
    <w:p w14:paraId="625AB612" w14:textId="77777777" w:rsidR="00137863" w:rsidRPr="00BE12CA" w:rsidRDefault="00137863" w:rsidP="00137863"/>
    <w:p w14:paraId="33DDFD6D" w14:textId="77777777" w:rsidR="00137863" w:rsidRDefault="00137863" w:rsidP="00137863">
      <w:pPr>
        <w:pStyle w:val="2"/>
      </w:pPr>
      <w:bookmarkStart w:id="202" w:name="_Toc121583938"/>
      <w:bookmarkStart w:id="203" w:name="_Toc166762049"/>
      <w:r>
        <w:rPr>
          <w:rFonts w:hint="eastAsia"/>
        </w:rPr>
        <w:t>北京安德普泰</w:t>
      </w:r>
      <w:bookmarkEnd w:id="202"/>
      <w:bookmarkEnd w:id="203"/>
    </w:p>
    <w:p w14:paraId="66501FA1" w14:textId="77777777" w:rsidR="00137863" w:rsidRPr="00BE12CA" w:rsidRDefault="00137863" w:rsidP="00137863"/>
    <w:p w14:paraId="5FACBF27" w14:textId="77777777" w:rsidR="00137863" w:rsidRDefault="00137863" w:rsidP="00137863">
      <w:pPr>
        <w:pStyle w:val="2"/>
      </w:pPr>
      <w:bookmarkStart w:id="204" w:name="_Toc121583944"/>
      <w:bookmarkStart w:id="205" w:name="_Toc166762050"/>
      <w:r>
        <w:rPr>
          <w:rFonts w:hint="eastAsia"/>
        </w:rPr>
        <w:t>四川三泰医药科技</w:t>
      </w:r>
      <w:bookmarkEnd w:id="204"/>
      <w:bookmarkEnd w:id="205"/>
    </w:p>
    <w:p w14:paraId="012E26FE" w14:textId="77777777" w:rsidR="00137863" w:rsidRPr="00BE12CA" w:rsidRDefault="00137863" w:rsidP="00137863"/>
    <w:p w14:paraId="67290366" w14:textId="77777777" w:rsidR="00137863" w:rsidRDefault="00137863" w:rsidP="00137863">
      <w:pPr>
        <w:pStyle w:val="2"/>
      </w:pPr>
      <w:bookmarkStart w:id="206" w:name="_Toc121583950"/>
      <w:bookmarkStart w:id="207" w:name="_Toc166762051"/>
      <w:r>
        <w:rPr>
          <w:rFonts w:hint="eastAsia"/>
        </w:rPr>
        <w:t>广州创尔生物技术</w:t>
      </w:r>
      <w:bookmarkEnd w:id="206"/>
      <w:bookmarkEnd w:id="207"/>
    </w:p>
    <w:p w14:paraId="2B744AAE" w14:textId="77777777" w:rsidR="00137863" w:rsidRPr="00BE12CA" w:rsidRDefault="00137863" w:rsidP="00137863"/>
    <w:p w14:paraId="2645DED4" w14:textId="77777777" w:rsidR="00137863" w:rsidRDefault="00137863" w:rsidP="00137863">
      <w:pPr>
        <w:pStyle w:val="2"/>
      </w:pPr>
      <w:bookmarkStart w:id="208" w:name="_Toc121583956"/>
      <w:bookmarkStart w:id="209" w:name="_Toc166762052"/>
      <w:r>
        <w:rPr>
          <w:rFonts w:hint="eastAsia"/>
        </w:rPr>
        <w:t>扬州美瑞生物</w:t>
      </w:r>
      <w:bookmarkEnd w:id="208"/>
      <w:bookmarkEnd w:id="209"/>
    </w:p>
    <w:p w14:paraId="618227DB" w14:textId="77777777" w:rsidR="00137863" w:rsidRPr="00BE12CA" w:rsidRDefault="00137863" w:rsidP="00137863"/>
    <w:p w14:paraId="3AFA8022" w14:textId="77777777" w:rsidR="00137863" w:rsidRDefault="00137863" w:rsidP="00137863">
      <w:pPr>
        <w:pStyle w:val="2"/>
      </w:pPr>
      <w:bookmarkStart w:id="210" w:name="_Toc121583962"/>
      <w:bookmarkStart w:id="211" w:name="_Toc166762053"/>
      <w:r>
        <w:rPr>
          <w:rFonts w:hint="eastAsia"/>
        </w:rPr>
        <w:t>New Angance</w:t>
      </w:r>
      <w:bookmarkEnd w:id="210"/>
      <w:bookmarkEnd w:id="211"/>
    </w:p>
    <w:p w14:paraId="371270C5" w14:textId="77777777" w:rsidR="00137863" w:rsidRPr="00BE12CA" w:rsidRDefault="00137863" w:rsidP="00137863"/>
    <w:p w14:paraId="764DD197" w14:textId="49F2674C" w:rsidR="00137863" w:rsidRDefault="00137863" w:rsidP="00137863">
      <w:pPr>
        <w:pStyle w:val="1"/>
        <w:rPr>
          <w:lang w:eastAsia="zh-CN"/>
        </w:rPr>
      </w:pPr>
      <w:bookmarkStart w:id="272" w:name="_Toc166762084"/>
      <w:bookmarkStart w:id="273" w:name="_Hlk50985774"/>
      <w:bookmarkStart w:id="274"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72"/>
    </w:p>
    <w:p w14:paraId="413E169E" w14:textId="0DEEB8C7" w:rsidR="00160A53" w:rsidRDefault="001C34EF" w:rsidP="00160A53">
      <w:pPr>
        <w:pStyle w:val="2"/>
        <w:rPr>
          <w:lang w:val="en-IN"/>
        </w:rPr>
      </w:pPr>
      <w:bookmarkStart w:id="275" w:name="_Toc166762085"/>
      <w:r>
        <w:rPr>
          <w:rFonts w:hint="eastAsia"/>
        </w:rPr>
        <w:t>东南亚市场</w:t>
      </w:r>
      <w:r>
        <w:rPr>
          <w:rFonts w:hint="eastAsia"/>
        </w:rPr>
        <w:t>医美术后修复类面膜</w:t>
      </w:r>
      <w:r w:rsidR="00160A53">
        <w:rPr>
          <w:rFonts w:hint="eastAsia"/>
        </w:rPr>
        <w:t>消费形态及客户偏好</w:t>
      </w:r>
      <w:bookmarkEnd w:id="27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4227E324" w:rsidR="00E45554" w:rsidRDefault="001C34EF" w:rsidP="00E45554">
      <w:pPr>
        <w:pStyle w:val="2"/>
      </w:pPr>
      <w:bookmarkStart w:id="276" w:name="_Toc166762086"/>
      <w:r>
        <w:rPr>
          <w:rFonts w:hint="eastAsia"/>
        </w:rPr>
        <w:t>东南亚市场</w:t>
      </w:r>
      <w:r>
        <w:rPr>
          <w:rFonts w:hint="eastAsia"/>
        </w:rPr>
        <w:t>医美术后修复类面膜</w:t>
      </w:r>
      <w:r w:rsidR="002B65CB">
        <w:rPr>
          <w:rFonts w:hint="eastAsia"/>
        </w:rPr>
        <w:t>代表性客户分析</w:t>
      </w:r>
      <w:bookmarkEnd w:id="276"/>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277" w:name="_Toc166761966"/>
      <w:r w:rsidRPr="006C3BE6">
        <w:rPr>
          <w:rFonts w:hint="eastAsia"/>
        </w:rPr>
        <w:t>印尼</w:t>
      </w:r>
      <w:r w:rsidR="00E45554" w:rsidRPr="006C3BE6">
        <w:rPr>
          <w:rFonts w:hint="eastAsia"/>
        </w:rPr>
        <w:t>本土</w:t>
      </w:r>
      <w:r w:rsidR="00E45554" w:rsidRPr="006C3BE6">
        <w:t>医美术后修复类面膜</w:t>
      </w:r>
      <w:r w:rsidR="00E45554" w:rsidRPr="006C3BE6">
        <w:rPr>
          <w:rFonts w:hint="eastAsia"/>
        </w:rPr>
        <w:t>代表性客户分析</w:t>
      </w:r>
      <w:bookmarkEnd w:id="277"/>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5E17611" w:rsidR="00137863" w:rsidRDefault="001C34EF" w:rsidP="00137863">
      <w:pPr>
        <w:pStyle w:val="2"/>
      </w:pPr>
      <w:bookmarkStart w:id="278" w:name="_Toc166762087"/>
      <w:r>
        <w:rPr>
          <w:rFonts w:hint="eastAsia"/>
        </w:rPr>
        <w:t>东南亚市场</w:t>
      </w:r>
      <w:r>
        <w:rPr>
          <w:rFonts w:hint="eastAsia"/>
        </w:rPr>
        <w:t>医美术后修复类面膜</w:t>
      </w:r>
      <w:r w:rsidR="00137863">
        <w:rPr>
          <w:rFonts w:hint="eastAsia"/>
        </w:rPr>
        <w:t>销售</w:t>
      </w:r>
      <w:r w:rsidR="00167622">
        <w:rPr>
          <w:rFonts w:hint="eastAsia"/>
        </w:rPr>
        <w:t>渠道及销售模式分析</w:t>
      </w:r>
      <w:bookmarkEnd w:id="278"/>
    </w:p>
    <w:p w14:paraId="4DED5238" w14:textId="72E94F24" w:rsidR="00137863" w:rsidRDefault="00BA69A4" w:rsidP="00BA69A4">
      <w:pPr>
        <w:pStyle w:val="3"/>
      </w:pPr>
      <w:bookmarkStart w:id="279" w:name="_Toc166762088"/>
      <w:r>
        <w:rPr>
          <w:rFonts w:hint="eastAsia"/>
        </w:rPr>
        <w:t>直销</w:t>
      </w:r>
      <w:r w:rsidR="00643CF3">
        <w:rPr>
          <w:rFonts w:hint="eastAsia"/>
        </w:rPr>
        <w:t>模式</w:t>
      </w:r>
      <w:bookmarkEnd w:id="279"/>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280" w:name="_Toc166762089"/>
      <w:r>
        <w:rPr>
          <w:rFonts w:hint="eastAsia"/>
        </w:rPr>
        <w:t>经销</w:t>
      </w:r>
      <w:r>
        <w:rPr>
          <w:rFonts w:hint="eastAsia"/>
        </w:rPr>
        <w:t>/</w:t>
      </w:r>
      <w:r w:rsidRPr="00643CF3">
        <w:rPr>
          <w:rFonts w:hint="eastAsia"/>
        </w:rPr>
        <w:t>代理</w:t>
      </w:r>
      <w:r>
        <w:rPr>
          <w:rFonts w:hint="eastAsia"/>
        </w:rPr>
        <w:t>模式</w:t>
      </w:r>
      <w:bookmarkEnd w:id="280"/>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281" w:name="_Toc166762090"/>
      <w:r>
        <w:rPr>
          <w:rFonts w:hint="eastAsia"/>
        </w:rPr>
        <w:t>销售渠道分析</w:t>
      </w:r>
      <w:bookmarkEnd w:id="281"/>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3A8D3E55" w:rsidR="001B15B6" w:rsidRDefault="001C34EF" w:rsidP="00FA7957">
      <w:pPr>
        <w:pStyle w:val="3"/>
      </w:pPr>
      <w:bookmarkStart w:id="282" w:name="_Toc166762091"/>
      <w:r>
        <w:rPr>
          <w:rFonts w:hint="eastAsia"/>
        </w:rPr>
        <w:t>东南亚市场</w:t>
      </w:r>
      <w:r>
        <w:rPr>
          <w:rFonts w:hint="eastAsia"/>
        </w:rPr>
        <w:t>医美术后修复类面膜</w:t>
      </w:r>
      <w:r w:rsidR="00FA7957">
        <w:rPr>
          <w:rFonts w:hint="eastAsia"/>
        </w:rPr>
        <w:t>代表性代理商分析</w:t>
      </w:r>
      <w:bookmarkEnd w:id="282"/>
    </w:p>
    <w:p w14:paraId="3A7D8231" w14:textId="77777777" w:rsidR="001B15B6" w:rsidRDefault="001B15B6" w:rsidP="00C76645">
      <w:pPr>
        <w:pStyle w:val="-"/>
        <w:ind w:firstLine="420"/>
        <w:rPr>
          <w:lang w:eastAsia="zh-CN"/>
        </w:rPr>
      </w:pPr>
    </w:p>
    <w:p w14:paraId="5CC97965" w14:textId="425DA544" w:rsidR="00C76645" w:rsidRPr="006C3BE6" w:rsidRDefault="001C34EF" w:rsidP="006C3BE6">
      <w:pPr>
        <w:pStyle w:val="TableStyle"/>
        <w:ind w:left="252" w:right="-105"/>
      </w:pPr>
      <w:bookmarkStart w:id="283" w:name="_Toc166761967"/>
      <w:r>
        <w:rPr>
          <w:rFonts w:hint="eastAsia"/>
        </w:rPr>
        <w:t>东南亚市场</w:t>
      </w:r>
      <w:r>
        <w:rPr>
          <w:rFonts w:hint="eastAsia"/>
        </w:rPr>
        <w:t>医美术后修复类面膜</w:t>
      </w:r>
      <w:r w:rsidR="00C76645" w:rsidRPr="006C3BE6">
        <w:rPr>
          <w:rFonts w:hint="eastAsia"/>
        </w:rPr>
        <w:t>代理商列表</w:t>
      </w:r>
      <w:bookmarkEnd w:id="283"/>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284" w:name="_Toc43885444"/>
      <w:bookmarkStart w:id="285" w:name="_Toc59105060"/>
      <w:bookmarkStart w:id="286" w:name="_Toc121584180"/>
      <w:bookmarkStart w:id="287" w:name="_Toc166762092"/>
      <w:bookmarkStart w:id="288" w:name="_Toc43885438"/>
      <w:bookmarkStart w:id="289" w:name="_Toc59105054"/>
      <w:bookmarkStart w:id="290" w:name="_Toc121584175"/>
      <w:r w:rsidRPr="00B728C9">
        <w:t>医美术后修复类面膜</w:t>
      </w:r>
      <w:r>
        <w:rPr>
          <w:rFonts w:hint="eastAsia"/>
        </w:rPr>
        <w:t>行业生产模式</w:t>
      </w:r>
      <w:bookmarkEnd w:id="284"/>
      <w:bookmarkEnd w:id="285"/>
      <w:bookmarkEnd w:id="286"/>
      <w:bookmarkEnd w:id="287"/>
    </w:p>
    <w:p w14:paraId="1F71F5BE" w14:textId="77777777" w:rsidR="00E52EDE" w:rsidRPr="005868B1" w:rsidRDefault="00E52EDE" w:rsidP="00E52EDE">
      <w:pPr>
        <w:pStyle w:val="FigureStyle"/>
      </w:pPr>
      <w:bookmarkStart w:id="291" w:name="_Toc43885079"/>
      <w:bookmarkStart w:id="292" w:name="_Toc59105380"/>
      <w:bookmarkStart w:id="293" w:name="_Toc121583618"/>
      <w:bookmarkStart w:id="294" w:name="_Toc166761939"/>
      <w:r w:rsidRPr="005868B1">
        <w:t>医美术后修复类面膜</w:t>
      </w:r>
      <w:r w:rsidRPr="005868B1">
        <w:rPr>
          <w:rFonts w:hint="eastAsia"/>
        </w:rPr>
        <w:t>行业生产模式分析</w:t>
      </w:r>
      <w:bookmarkEnd w:id="291"/>
      <w:bookmarkEnd w:id="292"/>
      <w:bookmarkEnd w:id="293"/>
      <w:bookmarkEnd w:id="294"/>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1D3B87E3" w:rsidR="00E52EDE" w:rsidRDefault="001C34EF" w:rsidP="00E52EDE">
      <w:pPr>
        <w:pStyle w:val="2"/>
      </w:pPr>
      <w:bookmarkStart w:id="295" w:name="_Toc121584186"/>
      <w:bookmarkStart w:id="296" w:name="_Toc166762093"/>
      <w:bookmarkEnd w:id="288"/>
      <w:bookmarkEnd w:id="289"/>
      <w:bookmarkEnd w:id="290"/>
      <w:r>
        <w:rPr>
          <w:rFonts w:hint="eastAsia"/>
        </w:rPr>
        <w:t>东南亚</w:t>
      </w:r>
      <w:r>
        <w:rPr>
          <w:rFonts w:hint="eastAsia"/>
        </w:rPr>
        <w:t>医美术后修复类面膜</w:t>
      </w:r>
      <w:r w:rsidR="00E52EDE">
        <w:rPr>
          <w:rFonts w:hint="eastAsia"/>
        </w:rPr>
        <w:t>进出口分析</w:t>
      </w:r>
      <w:bookmarkEnd w:id="295"/>
      <w:bookmarkEnd w:id="296"/>
    </w:p>
    <w:p w14:paraId="22D9605A" w14:textId="3545CCD6" w:rsidR="00E52EDE" w:rsidRDefault="001C34EF" w:rsidP="00E52EDE">
      <w:pPr>
        <w:pStyle w:val="3"/>
      </w:pPr>
      <w:bookmarkStart w:id="297" w:name="_Toc24028559"/>
      <w:bookmarkStart w:id="298" w:name="_Toc24972749"/>
      <w:bookmarkStart w:id="299" w:name="_Toc121584187"/>
      <w:bookmarkStart w:id="300" w:name="_Toc166762094"/>
      <w:r>
        <w:rPr>
          <w:rFonts w:hint="eastAsia"/>
        </w:rPr>
        <w:t>东南亚市场</w:t>
      </w:r>
      <w:r>
        <w:rPr>
          <w:rFonts w:hint="eastAsia"/>
        </w:rPr>
        <w:t>医美术后修复类面膜</w:t>
      </w:r>
      <w:r w:rsidR="00E52EDE" w:rsidRPr="00AC1209">
        <w:rPr>
          <w:rFonts w:hint="eastAsia"/>
        </w:rPr>
        <w:t>主要进口来源</w:t>
      </w:r>
      <w:bookmarkEnd w:id="297"/>
      <w:bookmarkEnd w:id="298"/>
      <w:bookmarkEnd w:id="299"/>
      <w:bookmarkEnd w:id="300"/>
    </w:p>
    <w:p w14:paraId="085217AB" w14:textId="32B76836" w:rsidR="00E52EDE" w:rsidRPr="006C3BE6" w:rsidRDefault="001C34EF" w:rsidP="006C3BE6">
      <w:pPr>
        <w:pStyle w:val="TableStyle"/>
        <w:ind w:left="252" w:right="-105"/>
      </w:pPr>
      <w:bookmarkStart w:id="301" w:name="_Toc24029146"/>
      <w:bookmarkStart w:id="302" w:name="_Toc26780257"/>
      <w:bookmarkStart w:id="303" w:name="_Toc121583864"/>
      <w:bookmarkStart w:id="304" w:name="_Toc166761968"/>
      <w:r>
        <w:rPr>
          <w:rFonts w:hint="eastAsia"/>
        </w:rPr>
        <w:t>东南亚市场</w:t>
      </w:r>
      <w:r>
        <w:rPr>
          <w:rFonts w:hint="eastAsia"/>
        </w:rPr>
        <w:t>医美术后修复类面膜</w:t>
      </w:r>
      <w:r w:rsidR="00E52EDE" w:rsidRPr="006C3BE6">
        <w:rPr>
          <w:rFonts w:hint="eastAsia"/>
        </w:rPr>
        <w:t>主要进口来源</w:t>
      </w:r>
      <w:bookmarkEnd w:id="301"/>
      <w:bookmarkEnd w:id="302"/>
      <w:bookmarkEnd w:id="303"/>
      <w:bookmarkEnd w:id="304"/>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C0414CF" w:rsidR="00F5403E" w:rsidRPr="00ED2D62" w:rsidRDefault="001C34EF" w:rsidP="00F5403E">
      <w:pPr>
        <w:pStyle w:val="FigureStyle"/>
      </w:pPr>
      <w:bookmarkStart w:id="305" w:name="_Toc166761940"/>
      <w:r>
        <w:rPr>
          <w:rFonts w:hint="eastAsia"/>
        </w:rPr>
        <w:t>东南亚市场</w:t>
      </w:r>
      <w:r>
        <w:rPr>
          <w:rFonts w:hint="eastAsia"/>
        </w:rPr>
        <w:t>医美术后修复类面膜</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05"/>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2C7D17E2" w:rsidR="00E52EDE" w:rsidRDefault="001C34EF" w:rsidP="00E52EDE">
      <w:pPr>
        <w:pStyle w:val="3"/>
      </w:pPr>
      <w:bookmarkStart w:id="306" w:name="_Toc24028560"/>
      <w:bookmarkStart w:id="307" w:name="_Toc24972750"/>
      <w:bookmarkStart w:id="308" w:name="_Toc121584188"/>
      <w:bookmarkStart w:id="309" w:name="_Toc166762095"/>
      <w:r>
        <w:rPr>
          <w:rFonts w:hint="eastAsia"/>
        </w:rPr>
        <w:lastRenderedPageBreak/>
        <w:t>东南亚市场</w:t>
      </w:r>
      <w:r>
        <w:rPr>
          <w:rFonts w:hint="eastAsia"/>
        </w:rPr>
        <w:t>医美术后修复类面膜</w:t>
      </w:r>
      <w:r w:rsidR="00E52EDE" w:rsidRPr="00AC1209">
        <w:rPr>
          <w:rFonts w:hint="eastAsia"/>
        </w:rPr>
        <w:t>主要出口目的地</w:t>
      </w:r>
      <w:bookmarkEnd w:id="306"/>
      <w:bookmarkEnd w:id="307"/>
      <w:bookmarkEnd w:id="308"/>
      <w:bookmarkEnd w:id="309"/>
    </w:p>
    <w:p w14:paraId="2670D013" w14:textId="57C2848C" w:rsidR="00E52EDE" w:rsidRPr="006C3BE6" w:rsidRDefault="001C34EF" w:rsidP="006C3BE6">
      <w:pPr>
        <w:pStyle w:val="TableStyle"/>
        <w:ind w:left="252" w:right="-105"/>
      </w:pPr>
      <w:bookmarkStart w:id="310" w:name="_Toc24029147"/>
      <w:bookmarkStart w:id="311" w:name="_Toc26780258"/>
      <w:bookmarkStart w:id="312" w:name="_Toc121583865"/>
      <w:bookmarkStart w:id="313" w:name="_Toc166761969"/>
      <w:r>
        <w:rPr>
          <w:rFonts w:hint="eastAsia"/>
        </w:rPr>
        <w:t>东南亚市场</w:t>
      </w:r>
      <w:r>
        <w:rPr>
          <w:rFonts w:hint="eastAsia"/>
        </w:rPr>
        <w:t>医美术后修复类面膜</w:t>
      </w:r>
      <w:r w:rsidR="00E52EDE" w:rsidRPr="006C3BE6">
        <w:rPr>
          <w:rFonts w:hint="eastAsia"/>
        </w:rPr>
        <w:t>主要出口目的地</w:t>
      </w:r>
      <w:bookmarkEnd w:id="310"/>
      <w:bookmarkEnd w:id="311"/>
      <w:bookmarkEnd w:id="312"/>
      <w:bookmarkEnd w:id="313"/>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AF1EE61" w:rsidR="00F5403E" w:rsidRPr="00ED2D62" w:rsidRDefault="001C34EF" w:rsidP="00F5403E">
      <w:pPr>
        <w:pStyle w:val="FigureStyle"/>
      </w:pPr>
      <w:bookmarkStart w:id="314" w:name="_Toc166761941"/>
      <w:r>
        <w:rPr>
          <w:rFonts w:hint="eastAsia"/>
        </w:rPr>
        <w:t>东南亚市场</w:t>
      </w:r>
      <w:r>
        <w:rPr>
          <w:rFonts w:hint="eastAsia"/>
        </w:rPr>
        <w:t>医美术后修复类面膜</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14"/>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15" w:name="_Toc43885421"/>
      <w:bookmarkStart w:id="316" w:name="_Toc87984664"/>
      <w:bookmarkStart w:id="317" w:name="_Toc121584164"/>
      <w:bookmarkStart w:id="318" w:name="_Toc166762096"/>
      <w:bookmarkStart w:id="319" w:name="_Toc43885436"/>
      <w:bookmarkStart w:id="320" w:name="_Toc59105052"/>
      <w:r w:rsidRPr="00814E54">
        <w:rPr>
          <w:rFonts w:hint="eastAsia"/>
          <w:lang w:eastAsia="zh-CN"/>
        </w:rPr>
        <w:lastRenderedPageBreak/>
        <w:t>行业</w:t>
      </w:r>
      <w:r w:rsidR="006269AA">
        <w:rPr>
          <w:rFonts w:hint="eastAsia"/>
          <w:lang w:eastAsia="zh-CN"/>
        </w:rPr>
        <w:t>发展趋势及影响因素</w:t>
      </w:r>
      <w:bookmarkEnd w:id="315"/>
      <w:bookmarkEnd w:id="316"/>
      <w:bookmarkEnd w:id="317"/>
      <w:bookmarkEnd w:id="318"/>
    </w:p>
    <w:p w14:paraId="216A64D6" w14:textId="77777777" w:rsidR="00DC55D6" w:rsidRDefault="00DC55D6" w:rsidP="00DC55D6">
      <w:pPr>
        <w:pStyle w:val="2"/>
      </w:pPr>
      <w:bookmarkStart w:id="321" w:name="_Toc43885430"/>
      <w:bookmarkStart w:id="322" w:name="_Toc87984665"/>
      <w:bookmarkStart w:id="323" w:name="_Toc121584165"/>
      <w:bookmarkStart w:id="324" w:name="_Toc166762097"/>
      <w:r w:rsidRPr="00B728C9">
        <w:t>医美术后修复类面膜</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21"/>
      <w:bookmarkEnd w:id="322"/>
      <w:bookmarkEnd w:id="323"/>
      <w:bookmarkEnd w:id="324"/>
    </w:p>
    <w:p w14:paraId="09AB279C" w14:textId="77777777" w:rsidR="00DC55D6" w:rsidRPr="006C3BE6" w:rsidRDefault="00DC55D6" w:rsidP="006C3BE6">
      <w:pPr>
        <w:pStyle w:val="TableStyle"/>
        <w:ind w:left="252" w:right="-105"/>
      </w:pPr>
      <w:bookmarkStart w:id="325" w:name="_Toc121583853"/>
      <w:bookmarkStart w:id="326" w:name="_Toc166761970"/>
      <w:r w:rsidRPr="006C3BE6">
        <w:t>医美术后修复类面膜</w:t>
      </w:r>
      <w:r w:rsidRPr="006C3BE6">
        <w:rPr>
          <w:rFonts w:hint="eastAsia"/>
        </w:rPr>
        <w:t>行业发展分析</w:t>
      </w:r>
      <w:r w:rsidRPr="006C3BE6">
        <w:rPr>
          <w:rFonts w:hint="eastAsia"/>
        </w:rPr>
        <w:t>-</w:t>
      </w:r>
      <w:r w:rsidRPr="006C3BE6">
        <w:t>--</w:t>
      </w:r>
      <w:r w:rsidRPr="006C3BE6">
        <w:rPr>
          <w:rFonts w:hint="eastAsia"/>
        </w:rPr>
        <w:t>发展趋势</w:t>
      </w:r>
      <w:bookmarkEnd w:id="325"/>
      <w:bookmarkEnd w:id="326"/>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27" w:name="_Toc121584166"/>
      <w:bookmarkStart w:id="328" w:name="_Toc166762098"/>
      <w:r w:rsidRPr="00B728C9">
        <w:t>医美术后修复类面膜</w:t>
      </w:r>
      <w:r w:rsidRPr="00955327">
        <w:rPr>
          <w:rFonts w:hint="eastAsia"/>
        </w:rPr>
        <w:t>行业发展</w:t>
      </w:r>
      <w:r>
        <w:rPr>
          <w:rFonts w:hint="eastAsia"/>
        </w:rPr>
        <w:t>分析</w:t>
      </w:r>
      <w:r>
        <w:rPr>
          <w:rFonts w:hint="eastAsia"/>
        </w:rPr>
        <w:t>-</w:t>
      </w:r>
      <w:r>
        <w:t>--</w:t>
      </w:r>
      <w:r>
        <w:rPr>
          <w:rFonts w:hint="eastAsia"/>
        </w:rPr>
        <w:t>厂商壁垒</w:t>
      </w:r>
      <w:bookmarkEnd w:id="327"/>
      <w:bookmarkEnd w:id="328"/>
    </w:p>
    <w:p w14:paraId="1418AD79" w14:textId="77777777" w:rsidR="00DC55D6" w:rsidRPr="006C3BE6" w:rsidRDefault="00DC55D6" w:rsidP="006C3BE6">
      <w:pPr>
        <w:pStyle w:val="TableStyle"/>
        <w:ind w:left="252" w:right="-105"/>
      </w:pPr>
      <w:bookmarkStart w:id="329" w:name="_Toc121583854"/>
      <w:bookmarkStart w:id="330" w:name="_Toc166761971"/>
      <w:r w:rsidRPr="006C3BE6">
        <w:t>医美术后修复类面膜</w:t>
      </w:r>
      <w:r w:rsidRPr="006C3BE6">
        <w:rPr>
          <w:rFonts w:hint="eastAsia"/>
        </w:rPr>
        <w:t>行业发展分析</w:t>
      </w:r>
      <w:r w:rsidRPr="006C3BE6">
        <w:rPr>
          <w:rFonts w:hint="eastAsia"/>
        </w:rPr>
        <w:t>-</w:t>
      </w:r>
      <w:r w:rsidRPr="006C3BE6">
        <w:t>--</w:t>
      </w:r>
      <w:r w:rsidRPr="006C3BE6">
        <w:rPr>
          <w:rFonts w:hint="eastAsia"/>
        </w:rPr>
        <w:t>厂商壁垒</w:t>
      </w:r>
      <w:bookmarkEnd w:id="329"/>
      <w:bookmarkEnd w:id="330"/>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31" w:name="_Toc121584167"/>
      <w:bookmarkStart w:id="332" w:name="_Toc166762099"/>
      <w:bookmarkStart w:id="333" w:name="_Toc87984338"/>
      <w:r w:rsidRPr="00B728C9">
        <w:t>医美术后修复类面膜</w:t>
      </w:r>
      <w:r w:rsidRPr="00955327">
        <w:rPr>
          <w:rFonts w:hint="eastAsia"/>
        </w:rPr>
        <w:t>行业发展</w:t>
      </w:r>
      <w:r>
        <w:rPr>
          <w:rFonts w:hint="eastAsia"/>
        </w:rPr>
        <w:t>分析</w:t>
      </w:r>
      <w:r>
        <w:rPr>
          <w:rFonts w:hint="eastAsia"/>
        </w:rPr>
        <w:t>-</w:t>
      </w:r>
      <w:r>
        <w:t>--</w:t>
      </w:r>
      <w:r>
        <w:rPr>
          <w:rFonts w:hint="eastAsia"/>
        </w:rPr>
        <w:t>驱动因素</w:t>
      </w:r>
      <w:bookmarkEnd w:id="331"/>
      <w:bookmarkEnd w:id="332"/>
    </w:p>
    <w:p w14:paraId="66FCC542" w14:textId="77777777" w:rsidR="00DC55D6" w:rsidRPr="006C3BE6" w:rsidRDefault="00DC55D6" w:rsidP="006C3BE6">
      <w:pPr>
        <w:pStyle w:val="TableStyle"/>
        <w:ind w:left="252" w:right="-105"/>
      </w:pPr>
      <w:bookmarkStart w:id="334" w:name="_Toc121583855"/>
      <w:bookmarkStart w:id="335" w:name="_Toc166761972"/>
      <w:bookmarkEnd w:id="333"/>
      <w:r w:rsidRPr="006C3BE6">
        <w:t>医美术后修复类面膜</w:t>
      </w:r>
      <w:r w:rsidRPr="006C3BE6">
        <w:rPr>
          <w:rFonts w:hint="eastAsia"/>
        </w:rPr>
        <w:t>行业发展分析</w:t>
      </w:r>
      <w:r w:rsidRPr="006C3BE6">
        <w:rPr>
          <w:rFonts w:hint="eastAsia"/>
        </w:rPr>
        <w:t>-</w:t>
      </w:r>
      <w:r w:rsidRPr="006C3BE6">
        <w:t>--</w:t>
      </w:r>
      <w:r w:rsidRPr="006C3BE6">
        <w:rPr>
          <w:rFonts w:hint="eastAsia"/>
        </w:rPr>
        <w:t>驱动因素</w:t>
      </w:r>
      <w:bookmarkEnd w:id="334"/>
      <w:bookmarkEnd w:id="335"/>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36" w:name="_Toc121584168"/>
      <w:bookmarkStart w:id="337" w:name="_Toc166762100"/>
      <w:r w:rsidRPr="00B728C9">
        <w:lastRenderedPageBreak/>
        <w:t>医美术后修复类面膜</w:t>
      </w:r>
      <w:r w:rsidRPr="00955327">
        <w:rPr>
          <w:rFonts w:hint="eastAsia"/>
        </w:rPr>
        <w:t>行业发展</w:t>
      </w:r>
      <w:r>
        <w:rPr>
          <w:rFonts w:hint="eastAsia"/>
        </w:rPr>
        <w:t>分析</w:t>
      </w:r>
      <w:r>
        <w:rPr>
          <w:rFonts w:hint="eastAsia"/>
        </w:rPr>
        <w:t>-</w:t>
      </w:r>
      <w:r>
        <w:t>--</w:t>
      </w:r>
      <w:r>
        <w:rPr>
          <w:rFonts w:hint="eastAsia"/>
        </w:rPr>
        <w:t>制约因素</w:t>
      </w:r>
      <w:bookmarkEnd w:id="336"/>
      <w:bookmarkEnd w:id="337"/>
    </w:p>
    <w:p w14:paraId="6D28A5F9" w14:textId="77777777" w:rsidR="00DC55D6" w:rsidRPr="006C3BE6" w:rsidRDefault="00DC55D6" w:rsidP="006C3BE6">
      <w:pPr>
        <w:pStyle w:val="TableStyle"/>
        <w:ind w:left="252" w:right="-105"/>
      </w:pPr>
      <w:bookmarkStart w:id="338" w:name="_Toc121583856"/>
      <w:bookmarkStart w:id="339" w:name="_Toc166761973"/>
      <w:r w:rsidRPr="006C3BE6">
        <w:t>医美术后修复类面膜</w:t>
      </w:r>
      <w:r w:rsidRPr="006C3BE6">
        <w:rPr>
          <w:rFonts w:hint="eastAsia"/>
        </w:rPr>
        <w:t>行业发展分析</w:t>
      </w:r>
      <w:r w:rsidRPr="006C3BE6">
        <w:rPr>
          <w:rFonts w:hint="eastAsia"/>
        </w:rPr>
        <w:t>-</w:t>
      </w:r>
      <w:r w:rsidRPr="006C3BE6">
        <w:t>--</w:t>
      </w:r>
      <w:r w:rsidRPr="006C3BE6">
        <w:rPr>
          <w:rFonts w:hint="eastAsia"/>
        </w:rPr>
        <w:t>制约因素</w:t>
      </w:r>
      <w:bookmarkEnd w:id="338"/>
      <w:bookmarkEnd w:id="339"/>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40" w:name="_Toc43885422"/>
      <w:bookmarkStart w:id="341" w:name="_Toc87984668"/>
      <w:bookmarkStart w:id="342" w:name="_Toc121584170"/>
      <w:bookmarkStart w:id="343" w:name="_Toc166762101"/>
      <w:r w:rsidRPr="00814E54">
        <w:t>医美术后修复类面膜</w:t>
      </w:r>
      <w:r>
        <w:rPr>
          <w:rFonts w:hint="eastAsia"/>
        </w:rPr>
        <w:t>行业发展分析</w:t>
      </w:r>
      <w:r>
        <w:rPr>
          <w:rFonts w:hint="eastAsia"/>
        </w:rPr>
        <w:t>-</w:t>
      </w:r>
      <w:r>
        <w:t>--</w:t>
      </w:r>
      <w:r>
        <w:rPr>
          <w:rFonts w:hint="eastAsia"/>
        </w:rPr>
        <w:t>行业政策</w:t>
      </w:r>
      <w:bookmarkEnd w:id="340"/>
      <w:bookmarkEnd w:id="341"/>
      <w:bookmarkEnd w:id="342"/>
      <w:bookmarkEnd w:id="343"/>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44" w:name="_Toc24028588"/>
      <w:bookmarkStart w:id="345" w:name="_Toc24972778"/>
      <w:bookmarkStart w:id="346" w:name="_Toc121584189"/>
      <w:bookmarkStart w:id="347" w:name="_Toc166762102"/>
      <w:bookmarkEnd w:id="273"/>
      <w:bookmarkEnd w:id="274"/>
      <w:bookmarkEnd w:id="319"/>
      <w:bookmarkEnd w:id="320"/>
      <w:r w:rsidRPr="00F74FCA">
        <w:rPr>
          <w:rFonts w:hint="eastAsia"/>
          <w:lang w:eastAsia="zh-CN"/>
        </w:rPr>
        <w:lastRenderedPageBreak/>
        <w:t>研究成果及结论</w:t>
      </w:r>
      <w:bookmarkEnd w:id="344"/>
      <w:bookmarkEnd w:id="345"/>
      <w:bookmarkEnd w:id="346"/>
      <w:bookmarkEnd w:id="347"/>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rPr>
          <w:lang w:eastAsia="zh-CN"/>
        </w:rPr>
      </w:pPr>
    </w:p>
    <w:p w14:paraId="1E7855E4" w14:textId="77777777" w:rsidR="00FC6672" w:rsidRDefault="00FC6672" w:rsidP="00DC55D6">
      <w:pPr>
        <w:pStyle w:val="-"/>
        <w:ind w:firstLine="420"/>
        <w:rPr>
          <w:lang w:eastAsia="zh-CN"/>
        </w:rPr>
      </w:pPr>
    </w:p>
    <w:p w14:paraId="42BE359E" w14:textId="77777777" w:rsidR="00FC6672" w:rsidRDefault="00FC6672" w:rsidP="00DC55D6">
      <w:pPr>
        <w:pStyle w:val="-"/>
        <w:ind w:firstLine="420"/>
        <w:rPr>
          <w:lang w:eastAsia="zh-CN"/>
        </w:rPr>
      </w:pPr>
    </w:p>
    <w:p w14:paraId="405F7A8B" w14:textId="77777777" w:rsidR="00FC6672" w:rsidRDefault="00FC6672" w:rsidP="00DC55D6">
      <w:pPr>
        <w:pStyle w:val="-"/>
        <w:ind w:firstLine="420"/>
        <w:rPr>
          <w:lang w:eastAsia="zh-CN"/>
        </w:rPr>
      </w:pPr>
    </w:p>
    <w:p w14:paraId="03413FC8" w14:textId="77777777" w:rsidR="00FC6672" w:rsidRDefault="00FC6672" w:rsidP="00DC55D6">
      <w:pPr>
        <w:pStyle w:val="-"/>
        <w:ind w:firstLine="420"/>
        <w:rPr>
          <w:lang w:eastAsia="zh-CN"/>
        </w:rPr>
      </w:pPr>
    </w:p>
    <w:p w14:paraId="09E91C41" w14:textId="77777777" w:rsidR="00FC6672" w:rsidRDefault="00FC6672" w:rsidP="00DC55D6">
      <w:pPr>
        <w:pStyle w:val="-"/>
        <w:ind w:firstLine="420"/>
        <w:rPr>
          <w:lang w:eastAsia="zh-CN"/>
        </w:rPr>
      </w:pPr>
    </w:p>
    <w:p w14:paraId="0114D7BB" w14:textId="77777777" w:rsidR="00FC6672" w:rsidRDefault="00FC6672" w:rsidP="00DC55D6">
      <w:pPr>
        <w:pStyle w:val="-"/>
        <w:ind w:firstLine="420"/>
        <w:rPr>
          <w:lang w:eastAsia="zh-CN"/>
        </w:rPr>
      </w:pPr>
    </w:p>
    <w:p w14:paraId="28C639B5" w14:textId="77777777" w:rsidR="00FC6672" w:rsidRDefault="00FC6672" w:rsidP="00DC55D6">
      <w:pPr>
        <w:pStyle w:val="-"/>
        <w:ind w:firstLine="420"/>
        <w:rPr>
          <w:lang w:eastAsia="zh-CN"/>
        </w:rPr>
      </w:pPr>
    </w:p>
    <w:p w14:paraId="496C896E" w14:textId="77777777" w:rsidR="00FC6672" w:rsidRDefault="00FC6672" w:rsidP="00DC55D6">
      <w:pPr>
        <w:pStyle w:val="-"/>
        <w:ind w:firstLine="420"/>
        <w:rPr>
          <w:lang w:eastAsia="zh-CN"/>
        </w:rPr>
      </w:pPr>
    </w:p>
    <w:p w14:paraId="4F354BFA" w14:textId="77777777" w:rsidR="00FC6672" w:rsidRDefault="00FC6672" w:rsidP="00DC55D6">
      <w:pPr>
        <w:pStyle w:val="-"/>
        <w:ind w:firstLine="420"/>
        <w:rPr>
          <w:rFonts w:hint="eastAsia"/>
          <w:lang w:eastAsia="zh-CN"/>
        </w:rPr>
      </w:pPr>
    </w:p>
    <w:p w14:paraId="3CCA6E4D" w14:textId="77777777" w:rsidR="00DC55D6" w:rsidRDefault="00DC55D6" w:rsidP="00DC55D6">
      <w:pPr>
        <w:pStyle w:val="-"/>
        <w:ind w:firstLine="420"/>
      </w:pPr>
    </w:p>
    <w:p w14:paraId="1E2F5077" w14:textId="77777777" w:rsidR="00FC6672" w:rsidRDefault="00FC6672" w:rsidP="00FC6672">
      <w:pPr>
        <w:pStyle w:val="-"/>
        <w:ind w:firstLine="420"/>
      </w:pPr>
    </w:p>
    <w:p w14:paraId="182E9736" w14:textId="77777777" w:rsidR="00FC6672" w:rsidRDefault="00FC6672" w:rsidP="00FC6672">
      <w:r>
        <w:rPr>
          <w:noProof/>
        </w:rPr>
        <w:drawing>
          <wp:anchor distT="0" distB="0" distL="114300" distR="114300" simplePos="0" relativeHeight="251665920" behindDoc="1" locked="0" layoutInCell="1" allowOverlap="1" wp14:anchorId="10AD0672" wp14:editId="58DCFED5">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E6BAC03" w14:textId="77777777" w:rsidR="00FC6672" w:rsidRPr="00A75356" w:rsidRDefault="00FC6672" w:rsidP="00FC6672">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13B2CE2D" w14:textId="77777777" w:rsidR="00FC6672" w:rsidRPr="00152131" w:rsidRDefault="00FC6672" w:rsidP="00FC6672">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D9C5B14" w14:textId="77777777" w:rsidR="00FC6672" w:rsidRDefault="00FC6672" w:rsidP="00FC6672"/>
    <w:p w14:paraId="025EFA17" w14:textId="77777777" w:rsidR="00FC6672" w:rsidRDefault="00FC6672" w:rsidP="00FC6672"/>
    <w:p w14:paraId="6F3FC960" w14:textId="77777777" w:rsidR="00DC55D6" w:rsidRDefault="00DC55D6" w:rsidP="00FC6672">
      <w:pPr>
        <w:pStyle w:val="-"/>
        <w:ind w:firstLine="420"/>
      </w:pPr>
    </w:p>
    <w:sectPr w:rsidR="00DC55D6" w:rsidSect="00940178">
      <w:footerReference w:type="default" r:id="rId35"/>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386DDC" w14:textId="77777777" w:rsidR="00C9126B" w:rsidRDefault="00C9126B" w:rsidP="00AD7B8C">
      <w:r>
        <w:separator/>
      </w:r>
    </w:p>
  </w:endnote>
  <w:endnote w:type="continuationSeparator" w:id="0">
    <w:p w14:paraId="090ACDFF" w14:textId="77777777" w:rsidR="00C9126B" w:rsidRDefault="00C9126B"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D48A14"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3D5A2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D3C56F" w14:textId="77777777" w:rsidR="00C9126B" w:rsidRDefault="00C9126B" w:rsidP="00AD7B8C">
      <w:r>
        <w:separator/>
      </w:r>
    </w:p>
  </w:footnote>
  <w:footnote w:type="continuationSeparator" w:id="0">
    <w:p w14:paraId="0EB3C13E" w14:textId="77777777" w:rsidR="00C9126B" w:rsidRDefault="00C9126B"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78D3AF6" w:rsidR="0075537C" w:rsidRPr="00607E32" w:rsidRDefault="00D81D3D" w:rsidP="003C5FCD">
                          <w:pPr>
                            <w:spacing w:line="0" w:lineRule="atLeast"/>
                            <w:jc w:val="center"/>
                            <w:rPr>
                              <w:rFonts w:cs="宋体"/>
                              <w:b/>
                              <w:color w:val="000000" w:themeColor="text1"/>
                            </w:rPr>
                          </w:pPr>
                          <w:r w:rsidRPr="00D81D3D">
                            <w:rPr>
                              <w:rFonts w:cs="Calibri" w:hint="eastAsia"/>
                              <w:b/>
                              <w:color w:val="000000" w:themeColor="text1"/>
                            </w:rPr>
                            <w:t>2024</w:t>
                          </w:r>
                          <w:r w:rsidRPr="00D81D3D">
                            <w:rPr>
                              <w:rFonts w:cs="Calibri" w:hint="eastAsia"/>
                              <w:b/>
                              <w:color w:val="000000" w:themeColor="text1"/>
                            </w:rPr>
                            <w:t>年东南亚</w:t>
                          </w:r>
                          <w:r w:rsidRPr="00D81D3D">
                            <w:rPr>
                              <w:rFonts w:cs="Calibri" w:hint="eastAsia"/>
                              <w:b/>
                              <w:color w:val="000000" w:themeColor="text1"/>
                            </w:rPr>
                            <w:t>医美术后修复类面膜</w:t>
                          </w:r>
                          <w:r w:rsidRPr="00D81D3D">
                            <w:rPr>
                              <w:rFonts w:cs="Calibri" w:hint="eastAsia"/>
                              <w:b/>
                              <w:color w:val="000000" w:themeColor="text1"/>
                            </w:rPr>
                            <w:t>市场深度研究及预测报告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78D3AF6" w:rsidR="0075537C" w:rsidRPr="00607E32" w:rsidRDefault="00D81D3D" w:rsidP="003C5FCD">
                    <w:pPr>
                      <w:spacing w:line="0" w:lineRule="atLeast"/>
                      <w:jc w:val="center"/>
                      <w:rPr>
                        <w:rFonts w:cs="宋体"/>
                        <w:b/>
                        <w:color w:val="000000" w:themeColor="text1"/>
                      </w:rPr>
                    </w:pPr>
                    <w:r w:rsidRPr="00D81D3D">
                      <w:rPr>
                        <w:rFonts w:cs="Calibri" w:hint="eastAsia"/>
                        <w:b/>
                        <w:color w:val="000000" w:themeColor="text1"/>
                      </w:rPr>
                      <w:t>2024</w:t>
                    </w:r>
                    <w:r w:rsidRPr="00D81D3D">
                      <w:rPr>
                        <w:rFonts w:cs="Calibri" w:hint="eastAsia"/>
                        <w:b/>
                        <w:color w:val="000000" w:themeColor="text1"/>
                      </w:rPr>
                      <w:t>年东南亚</w:t>
                    </w:r>
                    <w:r w:rsidRPr="00D81D3D">
                      <w:rPr>
                        <w:rFonts w:cs="Calibri" w:hint="eastAsia"/>
                        <w:b/>
                        <w:color w:val="000000" w:themeColor="text1"/>
                      </w:rPr>
                      <w:t>医美术后修复类面膜</w:t>
                    </w:r>
                    <w:r w:rsidRPr="00D81D3D">
                      <w:rPr>
                        <w:rFonts w:cs="Calibri" w:hint="eastAsia"/>
                        <w:b/>
                        <w:color w:val="000000" w:themeColor="text1"/>
                      </w:rPr>
                      <w:t>市场深度研究及预测报告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C7CAF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39"/>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6C9"/>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7C4"/>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7"/>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02"/>
    <w:rsid w:val="00375DF5"/>
    <w:rsid w:val="00376119"/>
    <w:rsid w:val="0037615B"/>
    <w:rsid w:val="003767A4"/>
    <w:rsid w:val="003768D5"/>
    <w:rsid w:val="00376A5C"/>
    <w:rsid w:val="00376A84"/>
    <w:rsid w:val="00376AA1"/>
    <w:rsid w:val="00376B37"/>
    <w:rsid w:val="00376C46"/>
    <w:rsid w:val="00376D42"/>
    <w:rsid w:val="00376DB0"/>
    <w:rsid w:val="003771EB"/>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AA8"/>
    <w:rsid w:val="003D0EC2"/>
    <w:rsid w:val="003D125E"/>
    <w:rsid w:val="003D13A4"/>
    <w:rsid w:val="003D155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4D"/>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2EB"/>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9CD"/>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730"/>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A9A"/>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D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0D"/>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7C3"/>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398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443"/>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697"/>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6B"/>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EC2"/>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3D"/>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5E"/>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11"/>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88"/>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25D"/>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8F"/>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012"/>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672"/>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5EFF"/>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DE"/>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media/image3.png" Type="http://schemas.openxmlformats.org/officeDocument/2006/relationships/image"/><Relationship Id="rId31" Target="media/image4.png" Type="http://schemas.openxmlformats.org/officeDocument/2006/relationships/image"/><Relationship Id="rId32" Target="charts/chart19.xml" Type="http://schemas.openxmlformats.org/officeDocument/2006/relationships/chart"/><Relationship Id="rId33" Target="charts/chart20.xml" Type="http://schemas.openxmlformats.org/officeDocument/2006/relationships/chart"/><Relationship Id="rId34" Target="media/image5.jpeg" Type="http://schemas.openxmlformats.org/officeDocument/2006/relationships/image"/><Relationship Id="rId35" Target="footer2.xml" Type="http://schemas.openxmlformats.org/officeDocument/2006/relationships/footer"/><Relationship Id="rId36" Target="fontTable.xml" Type="http://schemas.openxmlformats.org/officeDocument/2006/relationships/fontTable"/><Relationship Id="rId37"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0.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3496-49BF-A5E8-515F262D4BF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3496-49BF-A5E8-515F262D4BF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3496-49BF-A5E8-515F262D4BF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3E41-40E0-8750-5D3A9D4F1B1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3E41-40E0-8750-5D3A9D4F1B1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3E41-40E0-8750-5D3A9D4F1B1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47B-4821-B0C2-49015424A6E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47B-4821-B0C2-49015424A6E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47B-4821-B0C2-49015424A6E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3C9-4BA5-9EBF-EA8E711A6B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3C9-4BA5-9EBF-EA8E711A6B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3C9-4BA5-9EBF-EA8E711A6B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4285</TotalTime>
  <Pages>52</Pages>
  <Words>5125</Words>
  <Characters>29214</Characters>
  <Application>Microsoft Office Word</Application>
  <DocSecurity>0</DocSecurity>
  <Lines>243</Lines>
  <Paragraphs>68</Paragraphs>
  <ScaleCrop>false</ScaleCrop>
  <Company/>
  <LinksUpToDate>false</LinksUpToDate>
  <CharactersWithSpaces>34271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5204</cp:revision>
</cp:coreProperties>
</file>