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2024年全球市场直流电容总体规模、主要生产商、主要地区、产品和应用细分研究报告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2024年全球市场直流电容总体规模、主要生产商、主要地区、产品和应用细分研究报告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按收入计，2023年全球直流电容收入大约 百万美元，预计2030年达到 百万美元，2024至2030期间，年复合增长率CAGR为 %。同时2023年全球直流电容销量大约 ，预计2030年将达到 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本文研究全球市场、主要地区和主要国家直流电容的销量、销售收入等，同时也重点分析全球范围内主要厂商（品牌）竞争态势，直流电容销量、价格、收入和市场份额等。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直流电容总体规模，主要地区规模，主要企业规模和份额，主要产品分类规模，下游主要应用规模等。规模分析包括销量、价格、收入和市场份额等。针对未来几年直流电容的发展前景预测，本文预测到2030年，主要包括全球和主要地区销量、收入的预测，分类销量和收入的预测，以及主要应用直流电容的销量和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全球市场主要直流电容生产商包括Eaton、Avnet、Electrocube、WIMA、KEMET、Alcon Electronics、TDK Electronics、Würth Elektronik、Vishay、PPM Power等，按收入计，2023年全球前四大厂商占有大约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从产品类型方面来看，铝电解型占有重要地位，按收入计，2023年市场份额为 %，预计2030年份额将达到 %。同时就应用来看，电子在2029年份额大约是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根据不同产品类型，直流电容细分为：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铝电解型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薄膜型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陶瓷型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本文重点关注全球范围内直流电容主要企业，包括：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Eaton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Avnet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Electrocube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WIMA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KEMET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Alcon Electronics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TDK Electronics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Würth Elektronik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Vishay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PPM Power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Cissoid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Cornell Dubilier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Electronic Concepts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第2章、企业简介，包括企业基本情况、主营业务及主要产品、直流电容销量、收入、价格、企业最新动态等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第3章、全球竞争态势分析，主要企业直流电容销量、价格、收入及份额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第4章、主要地区规模及预测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第14章、销售渠道分析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第15章、报告结论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直流电容介绍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直流电容分类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全球市场不同产品类型直流电容规模对比：2019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铝电解型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薄膜型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1.2.4 陶瓷型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全球直流电容主要下游市场分析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全球直流电容主要下游市场规模对比：2019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电子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电气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全球市场直流电容总体规模及预测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全球市场直流电容市场规模及预测：2019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全球市场直流电容销量（2019-2030）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全球市场直流电容价格趋势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全球市场直流电容产能分析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1.5.1 全球市场直流电容总产能（2019-2030）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1.5.2 全球市场主要地区直流电容产能分析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Eaton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Eaton基本情况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Eaton主营业务及主要产品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Eaton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Eaton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Eaton最新发展动态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Avnet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Avnet基本情况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Avnet主营业务及主要产品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Avnet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Avnet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Avnet最新发展动态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Electrocube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Electrocube基本情况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Electrocube主营业务及主要产品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Electrocube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Electrocube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Electrocube最新发展动态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WIMA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WIMA基本情况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WIMA主营业务及主要产品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WIMA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WIMA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WIMA最新发展动态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KEMET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KEMET基本情况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KEMET主营业务及主要产品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KEMET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KEMET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KEMET最新发展动态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Alcon Electronics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Alcon Electronics基本情况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Alcon Electronics主营业务及主要产品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Alcon Electronics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Alcon Electronics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Alcon Electronics最新发展动态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TDK Electronics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TDK Electronics基本情况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TDK Electronics主营业务及主要产品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TDK Electronics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TDK Electronics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TDK Electronics最新发展动态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Würth Elektronik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Würth Elektronik基本情况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Würth Elektronik主营业务及主要产品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Würth Elektronik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Würth Elektronik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Würth Elektronik最新发展动态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Vishay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Vishay基本情况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Vishay主营业务及主要产品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Vishay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Vishay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Vishay最新发展动态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 PPM Power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2.10.1 PPM Power基本情况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2.10.2 PPM Power主营业务及主要产品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2.10.3 PPM Power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2.10.4 PPM Power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2.10.5 PPM Power最新发展动态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 Cissoid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2.11.1 Cissoid基本情况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2.11.2 Cissoid主营业务及主要产品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2.11.3 Cissoid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2.11.4 Cissoid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2.11.5 Cissoid最新发展动态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 Cornell Dubilier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2.12.1 Cornell Dubilier基本情况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2.12.2 Cornell Dubilier主营业务及主要产品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2.12.3 Cornell Dubilier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2.12.4 Cornell Dubilier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2.12.5 Cornell Dubilier最新发展动态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 Electronic Concepts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2.13.1 Electronic Concepts基本情况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2.13.2 Electronic Concepts主营业务及主要产品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2.13.3 Electronic Concepts 直流电容产品介绍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2.13.4 Electronic Concepts 直流电容销量、价格、收入、毛利率及市场份额（2019-2024）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2.13.5 Electronic Concepts最新发展动态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全球市场主要厂商竞争态势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全球市场主要厂商直流电容销量（2019-2024）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全球市场主要厂商直流电容收入（2019-2024）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全球直流电容主要厂商市场地位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全球直流电容市场集中度分析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全球直流电容主要厂商产品布局及区域分布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全球直流电容主要厂商区域分布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全球主要厂商直流电容产品类型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全球主要厂商直流电容相关业务/产品布局情况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3.5.4 全球主要厂商直流电容产品面向的下游市场及应用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直流电容新进入者及扩产计划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直流电容行业扩产、并购情况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全球主要地区规模分析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全球主要地区直流电容市场规模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全球主要地区直流电容销量（2019-2030）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全球主要地区直流电容收入（2019-2030）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北美市场直流电容 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欧洲市场直流电容收入（2019-2030）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亚太市场直流电容收入（2019-2030）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南美市场直流电容收入（2019-2030）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中东及非洲市场直流电容收入（2019-2030）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全球市场不同产品类型直流电容市场规模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全球不同产品类型直流电容销量（2019-2030）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全球不同产品类型直流电容收入（2019-2030）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全球不同产品类型直流电容价格（2019-2030）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全球市场不同应用直流电容市场规模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全球不同应用直流电容销量（2019-2030）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全球不同应用直流电容收入（2019-2030）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全球不同应用直流电容价格（2019-2030）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北美市场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北美不同产品类型直流电容销量（2019-2030）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北美不同应用直流电容销量（2019-2030）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北美主要国家直流电容市场规模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北美主要国家直流电容销量（2019-2030）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北美主要国家直流电容收入（2019-2030）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美国直流电容市场规模及预测（2019-2030）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加拿大直流电容市场规模及预测（2019-2030）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墨西哥直流电容市场规模及预测（2019-2030）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欧洲不同产品类型直流电容销量（2019-2030）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欧洲不同应用直流电容销量（2019-2030）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欧洲主要国家直流电容市场规模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欧洲主要国家直流电容销量（2019-2030）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欧洲主要国家直流电容收入（2019-2030）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德国直流电容市场规模及预测（2019-2030）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法国直流电容市场规模及预测（2019-2030）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英国直流电容市场规模及预测（2019-2030）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俄罗斯直流电容市场规模及预测（2019-2030）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意大利直流电容市场规模及预测（2019-2030）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亚太不同产品类型直流电容销量（2019-2030）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亚太不同应用直流电容销量（2019-2030）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亚太主要地区直流电容市场规模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亚太主要地区直流电容销量（2019-2030）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亚太主要地区直流电容收入（2019-2030）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中国直流电容市场规模及预测（2019-2030）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9.3.4 日本直流电容市场规模及预测（2019-2030）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9.3.5 韩国直流电容市场规模及预测（2019-2030）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9.3.6 印度直流电容市场规模及预测（2019-2030）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9.3.7 东南亚直流电容市场规模及预测（2019-2030）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9.3.8 澳大利亚直流电容市场规模及预测（2019-2030）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南美不同产品类型直流电容销量（2019-2030）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南美不同应用直流电容销量（2019-2030）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南美主要国家直流电容市场规模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南美主要国家直流电容销量（2019-2030）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南美主要国家直流电容收入（2019-2030）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巴西直流电容市场规模及预测（2019-2030）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阿根廷直流电容市场规模及预测（2019-2030）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中东及非洲不同产品类型直流电容销量（2019-2030）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中东及非洲不同应用直流电容销量（2019-2030）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中东及非洲主要国家直流电容市场规模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11.3.1 中东及非洲主要国家直流电容销量（2019-2030）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11.3.2 中东及非洲主要国家直流电容收入（2019-2030）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11.3.3 土耳其直流电容市场规模及预测（2019-2030）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11.3.4 沙特直流电容市场规模及预测（2019-2030）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11.3.5 阿联酋直流电容市场规模及预测（2019-2030）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直流电容市场驱动因素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直流电容市场阻碍因素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直流电容市场发展趋势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直流电容行业波特五力模型分析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13.1 直流电容主要原料及供应商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13.2 直流电容成本结构及占比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13.3 直流电容生产流程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13.4 直流电容产业链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直流电容销售渠道分析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直流电容销售渠道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14.1.1 直销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14.1.2 经销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直流电容典型经销商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直流电容典型客户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15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16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c4LCJoZGlkIjoiNjdhMTMwNDYzZWIwOTU0NDRlYjIzNmI5NWQ1MzBlYjAiLCJ1c2VyQ291bnQiOjE3OH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50685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21FD2"/>
    <w:rsid w:val="03D36044"/>
    <w:rsid w:val="03FB11FA"/>
    <w:rsid w:val="0400509F"/>
    <w:rsid w:val="04051527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7E7F9F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CF52F0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15DED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00B10"/>
    <w:rsid w:val="190B3D92"/>
    <w:rsid w:val="19107621"/>
    <w:rsid w:val="19361DD7"/>
    <w:rsid w:val="19411670"/>
    <w:rsid w:val="19433944"/>
    <w:rsid w:val="19632DB3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C65566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0FB092C"/>
    <w:rsid w:val="21161E4F"/>
    <w:rsid w:val="21234185"/>
    <w:rsid w:val="2133567F"/>
    <w:rsid w:val="21456328"/>
    <w:rsid w:val="214B6D4C"/>
    <w:rsid w:val="214E7B39"/>
    <w:rsid w:val="215650C7"/>
    <w:rsid w:val="215B7B78"/>
    <w:rsid w:val="217837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43199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040446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2C7572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404F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052C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DC19C6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CB0D94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15575"/>
    <w:rsid w:val="38AE5310"/>
    <w:rsid w:val="38B30119"/>
    <w:rsid w:val="38B36B14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D65971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85F64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4330B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0EE0612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2EF48E0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181DC4"/>
    <w:rsid w:val="442C42E7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023046"/>
    <w:rsid w:val="45151B82"/>
    <w:rsid w:val="45230280"/>
    <w:rsid w:val="452C16A3"/>
    <w:rsid w:val="4546321C"/>
    <w:rsid w:val="457B3A87"/>
    <w:rsid w:val="45AB21DA"/>
    <w:rsid w:val="45B872F1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570EBF"/>
    <w:rsid w:val="48675017"/>
    <w:rsid w:val="486F13F8"/>
    <w:rsid w:val="487546E4"/>
    <w:rsid w:val="48855D0A"/>
    <w:rsid w:val="48911F9D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6301AA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143EC"/>
    <w:rsid w:val="50645371"/>
    <w:rsid w:val="507652D2"/>
    <w:rsid w:val="5094647C"/>
    <w:rsid w:val="50AC5BC5"/>
    <w:rsid w:val="50BE4EF9"/>
    <w:rsid w:val="50EC654F"/>
    <w:rsid w:val="50FD767C"/>
    <w:rsid w:val="50FF6925"/>
    <w:rsid w:val="511D25A1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2D65176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586FB6"/>
    <w:rsid w:val="5660229D"/>
    <w:rsid w:val="56624676"/>
    <w:rsid w:val="566A4E27"/>
    <w:rsid w:val="56715E7C"/>
    <w:rsid w:val="568048F7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6E6AFE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EE111B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75221C"/>
    <w:rsid w:val="5B8223B2"/>
    <w:rsid w:val="5B8B1DE2"/>
    <w:rsid w:val="5B962255"/>
    <w:rsid w:val="5B9728FA"/>
    <w:rsid w:val="5B99056B"/>
    <w:rsid w:val="5BB6092D"/>
    <w:rsid w:val="5BCA0173"/>
    <w:rsid w:val="5BDA79C2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DF55733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C94811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5FF71A0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433CD3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D803B7"/>
    <w:rsid w:val="69E65AFB"/>
    <w:rsid w:val="69EB0556"/>
    <w:rsid w:val="69F13AB5"/>
    <w:rsid w:val="69F9436F"/>
    <w:rsid w:val="6A016E94"/>
    <w:rsid w:val="6A1C31D6"/>
    <w:rsid w:val="6A1E20CB"/>
    <w:rsid w:val="6A3D2EBF"/>
    <w:rsid w:val="6A47646D"/>
    <w:rsid w:val="6A4B6F24"/>
    <w:rsid w:val="6A6B2DA9"/>
    <w:rsid w:val="6A6D6133"/>
    <w:rsid w:val="6A7929CD"/>
    <w:rsid w:val="6A9A1EF4"/>
    <w:rsid w:val="6A9B6A3C"/>
    <w:rsid w:val="6AA45C12"/>
    <w:rsid w:val="6AAC205F"/>
    <w:rsid w:val="6AC56D3B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6A52CA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5E57D7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8B4F45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372E5F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375E28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473A67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663EBE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9458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9D7871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EF127D4"/>
    <w:rsid w:val="7EFC2D63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982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1CABA4ABE81448B7AEFBAF257EF12B8A_13</vt:lpwstr>
  </property>
</Properties>
</file>