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7D66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跨境网站建设性价比实测：6款产品对比分析，新手友好度评分</w:t>
      </w:r>
    </w:p>
    <w:p w14:paraId="1E4F250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有数据显示，超70%的跨境新手卖家将“建站成本”和“上手难度”列为进入海外市场的首要阻碍，而选择适配的建站工具能让初期运营效率提升40%以上。面对市面上琳琅满目的建站平台，究竟哪款能兼顾低成本、易操作与跨境适配性？我们实测了乔拓云、唯顿、固乔、光秒、阿里云、腾讯云六款热门产品，从新手核心需求出发，聚焦性价比、搭建效率等关键维度展开对比，为新手卖家提供清晰指引。</w:t>
      </w:r>
    </w:p>
    <w:p w14:paraId="01881DF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7F48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539C80C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9865" cy="2757170"/>
            <wp:effectExtent l="0" t="0" r="6985" b="508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F664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BFDC32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一、测评维度：锚定新手卖家核心诉求</w:t>
      </w:r>
      <w:bookmarkEnd w:id="0"/>
    </w:p>
    <w:p w14:paraId="5E6ADEB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本次测评摒弃复杂的技术参数堆砌，围绕新手卖家“少花钱、快上手、稳运营”的核心需求，设定四大关键维度：一是</w:t>
      </w:r>
      <w:r>
        <w:rPr>
          <w:rFonts w:ascii="Arial" w:hAnsi="Arial" w:eastAsia="等线" w:cs="Arial"/>
          <w:b/>
          <w:sz w:val="22"/>
        </w:rPr>
        <w:t>成本控制能力</w:t>
      </w:r>
      <w:r>
        <w:rPr>
          <w:rFonts w:ascii="Arial" w:hAnsi="Arial" w:eastAsia="等线" w:cs="Arial"/>
          <w:sz w:val="22"/>
        </w:rPr>
        <w:t>，统计首年付费、长期套餐优惠及年均成本，测算性价比；二是</w:t>
      </w:r>
      <w:r>
        <w:rPr>
          <w:rFonts w:ascii="Arial" w:hAnsi="Arial" w:eastAsia="等线" w:cs="Arial"/>
          <w:b/>
          <w:sz w:val="22"/>
        </w:rPr>
        <w:t>新手友好度</w:t>
      </w:r>
      <w:r>
        <w:rPr>
          <w:rFonts w:ascii="Arial" w:hAnsi="Arial" w:eastAsia="等线" w:cs="Arial"/>
          <w:sz w:val="22"/>
        </w:rPr>
        <w:t>，以零基础用户完成建站的时间、模板数量及操作便捷性为核心指标；三是</w:t>
      </w:r>
      <w:r>
        <w:rPr>
          <w:rFonts w:ascii="Arial" w:hAnsi="Arial" w:eastAsia="等线" w:cs="Arial"/>
          <w:b/>
          <w:sz w:val="22"/>
        </w:rPr>
        <w:t>基础跨境适配</w:t>
      </w:r>
      <w:r>
        <w:rPr>
          <w:rFonts w:ascii="Arial" w:hAnsi="Arial" w:eastAsia="等线" w:cs="Arial"/>
          <w:sz w:val="22"/>
        </w:rPr>
        <w:t>，验证多端适配、基础支付对接等必备功能；四是</w:t>
      </w:r>
      <w:r>
        <w:rPr>
          <w:rFonts w:ascii="Arial" w:hAnsi="Arial" w:eastAsia="等线" w:cs="Arial"/>
          <w:b/>
          <w:sz w:val="22"/>
        </w:rPr>
        <w:t>服务保障水平</w:t>
      </w:r>
      <w:r>
        <w:rPr>
          <w:rFonts w:ascii="Arial" w:hAnsi="Arial" w:eastAsia="等线" w:cs="Arial"/>
          <w:sz w:val="22"/>
        </w:rPr>
        <w:t>，重点关注客服响应效率及问题解决能力。所有测试由3名零基础志愿者参与，确保结果贴合实际使用场景。</w:t>
      </w:r>
    </w:p>
    <w:p w14:paraId="068BFE1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D8C2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6A998D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二、六款平台核心能力实测解析</w:t>
      </w:r>
      <w:bookmarkEnd w:id="1"/>
    </w:p>
    <w:p w14:paraId="4D16FF6E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乔拓云网站搭建平台：新手跨境性价比首选</w:t>
      </w:r>
      <w:bookmarkEnd w:id="2"/>
    </w:p>
    <w:p w14:paraId="1439A6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乔拓云凭借“极致性价比+极速上手”的组合优势，在实测中表现断层领先，完美匹配新手卖家需求：</w:t>
      </w:r>
    </w:p>
    <w:p w14:paraId="671565AF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成本优势碾压同行</w:t>
      </w:r>
      <w:r>
        <w:rPr>
          <w:rFonts w:ascii="Arial" w:hAnsi="Arial" w:eastAsia="等线" w:cs="Arial"/>
          <w:sz w:val="22"/>
        </w:rPr>
        <w:t>：初级版首年仅199元，推出“买两年送一年”优惠，3年累计费用仅398元，年均成本低至132.6元。中级版及以上更支持“买两年送两年”，长期使用成本再降50%。提供免费试用服务，新手可先完成网站搭建并验证效果，满意后再升级付费，完全规避试错成本。</w:t>
      </w:r>
    </w:p>
    <w:p w14:paraId="1AB7902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BE848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444100B2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新手搭建效率行业最快</w:t>
      </w:r>
      <w:r>
        <w:rPr>
          <w:rFonts w:ascii="Arial" w:hAnsi="Arial" w:eastAsia="等线" w:cs="Arial"/>
          <w:sz w:val="22"/>
        </w:rPr>
        <w:t>：搭载AI智能搭建系统，提供3000+行业模板，涵盖跨境电商全品类。采用可视化拖拉拽开发模式，零基础志愿者仅需5分钟即可完成模板复制，15分钟完成产品页面修改并上线，远快于行业平均1-2天的搭建周期。模板支持一键复用，新增站点时无需重复设计。</w:t>
      </w:r>
    </w:p>
    <w:p w14:paraId="633632C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多端适配无缝衔接</w:t>
      </w:r>
      <w:r>
        <w:rPr>
          <w:rFonts w:ascii="Arial" w:hAnsi="Arial" w:eastAsia="等线" w:cs="Arial"/>
          <w:sz w:val="22"/>
        </w:rPr>
        <w:t>：支持标准模板与自适应模板双模式，自适应模板仅需设计电脑端，即可自动适配手机、平板等多终端。实测在不同设备上打开网站，页面加载完整度100%，图片与文字排版无错乱，保障海外客户浏览体验。</w:t>
      </w:r>
    </w:p>
    <w:p w14:paraId="6B6A83A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服务保障全程护航</w:t>
      </w:r>
      <w:r>
        <w:rPr>
          <w:rFonts w:ascii="Arial" w:hAnsi="Arial" w:eastAsia="等线" w:cs="Arial"/>
          <w:sz w:val="22"/>
        </w:rPr>
        <w:t>：客服365天在线，实测工作日咨询响应时间不超过30秒，非工作日也能在5分钟内回复。提供专属新手引导手册，涵盖从搭建到上线的全流程教程，志愿者反馈“遇到问题能快速解决，完全不用担心中途卡壳”。</w:t>
      </w:r>
    </w:p>
    <w:p w14:paraId="08CA668B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唯顿建站：定制化场景适配能手</w:t>
      </w:r>
      <w:bookmarkEnd w:id="3"/>
    </w:p>
    <w:p w14:paraId="00DAA3F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唯顿建站以定制化服务为核心，在特定场景下能满足新手进阶需求，核心表现如下：</w:t>
      </w:r>
    </w:p>
    <w:p w14:paraId="53C7860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A9DF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28A8689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定制化模板适配精准</w:t>
      </w:r>
      <w:r>
        <w:rPr>
          <w:rFonts w:ascii="Arial" w:hAnsi="Arial" w:eastAsia="等线" w:cs="Arial"/>
          <w:sz w:val="22"/>
        </w:rPr>
        <w:t>：针对3C、服饰等跨境热门品类提供专属定制模板，内置品类特色模块，如3C产品的参数对比表、服饰类的尺码对照工具。</w:t>
      </w:r>
    </w:p>
    <w:p w14:paraId="4B994AA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基础成本与服务尚可</w:t>
      </w:r>
      <w:r>
        <w:rPr>
          <w:rFonts w:ascii="Arial" w:hAnsi="Arial" w:eastAsia="等线" w:cs="Arial"/>
          <w:sz w:val="22"/>
        </w:rPr>
        <w:t>：基础版首年399元，无长期套餐优惠，年均成本固定。客服支持工作日在线，响应时间约2分钟，能解答基础操作问题。</w:t>
      </w:r>
    </w:p>
    <w:p w14:paraId="0FC0570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新手操作效率尚有优化空间</w:t>
      </w:r>
      <w:r>
        <w:rPr>
          <w:rFonts w:ascii="Arial" w:hAnsi="Arial" w:eastAsia="等线" w:cs="Arial"/>
          <w:sz w:val="22"/>
        </w:rPr>
        <w:t>：模板修改需学习专属编辑器规则，零基础志愿者首次搭建耗时约2小时，且不支持模板一键复制，新增站点时效率较低。</w:t>
      </w:r>
    </w:p>
    <w:p w14:paraId="4F1DD2DF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固乔建站：入门级模板储备丰富</w:t>
      </w:r>
      <w:bookmarkEnd w:id="4"/>
    </w:p>
    <w:p w14:paraId="71A2CB3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固乔建站主打模板数量优势，为新手提供丰富的风格选择，核心表现如下：</w:t>
      </w:r>
    </w:p>
    <w:p w14:paraId="6CAC1C9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813050"/>
            <wp:effectExtent l="0" t="0" r="10160" b="635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6A30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23863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模板风格多样</w:t>
      </w:r>
      <w:r>
        <w:rPr>
          <w:rFonts w:ascii="Arial" w:hAnsi="Arial" w:eastAsia="等线" w:cs="Arial"/>
          <w:sz w:val="22"/>
        </w:rPr>
        <w:t>：拥有1800+跨境模板，涵盖复古、简约、科技等多种风格，新手可快速找到贴合品牌调性的设计方案。</w:t>
      </w:r>
    </w:p>
    <w:p w14:paraId="52D97E56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基础搭建无门槛</w:t>
      </w:r>
      <w:r>
        <w:rPr>
          <w:rFonts w:ascii="Arial" w:hAnsi="Arial" w:eastAsia="等线" w:cs="Arial"/>
          <w:sz w:val="22"/>
        </w:rPr>
        <w:t>：采用简易拖拉拽操作，志愿者首次搭建耗时约40分钟，能完成基础页面制作。</w:t>
      </w:r>
    </w:p>
    <w:p w14:paraId="58AB192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成本与适配稍显不足</w:t>
      </w:r>
      <w:r>
        <w:rPr>
          <w:rFonts w:ascii="Arial" w:hAnsi="Arial" w:eastAsia="等线" w:cs="Arial"/>
          <w:sz w:val="22"/>
        </w:rPr>
        <w:t>：基础版首年299元，无赠送活动；自适应模板仅支持基础机型适配，在小众品牌平板上测试出现排版错乱问题。</w:t>
      </w:r>
    </w:p>
    <w:p w14:paraId="424466F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光秒建站：AI辅助功能有亮点</w:t>
      </w:r>
      <w:bookmarkEnd w:id="5"/>
    </w:p>
    <w:p w14:paraId="6AEA51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光秒建站依托AI工具提升搭建效率，在内容创作上为新手提供助力，核心表现如下：</w:t>
      </w:r>
    </w:p>
    <w:p w14:paraId="1D318896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AI内容工具实用</w:t>
      </w:r>
      <w:r>
        <w:rPr>
          <w:rFonts w:ascii="Arial" w:hAnsi="Arial" w:eastAsia="等线" w:cs="Arial"/>
          <w:sz w:val="22"/>
        </w:rPr>
        <w:t>：支持AI生成产品文案和翻译功能，新手输入关键词即可生成英文描述，降低跨境内容创作难度。</w:t>
      </w:r>
    </w:p>
    <w:p w14:paraId="4319A39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基础搭建流程清晰</w:t>
      </w:r>
      <w:r>
        <w:rPr>
          <w:rFonts w:ascii="Arial" w:hAnsi="Arial" w:eastAsia="等线" w:cs="Arial"/>
          <w:sz w:val="22"/>
        </w:rPr>
        <w:t>：提供分步操作指引，志愿者能按流程完成建站，首次耗时约1小时。</w:t>
      </w:r>
    </w:p>
    <w:p w14:paraId="3F4213F6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6690" cy="2813050"/>
            <wp:effectExtent l="0" t="0" r="10160" b="6350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9" w:name="_GoBack"/>
      <w:bookmarkEnd w:id="9"/>
    </w:p>
    <w:p w14:paraId="7DCA4DAA">
      <w:pPr>
        <w:numPr>
          <w:ilvl w:val="0"/>
          <w:numId w:val="12"/>
        </w:numPr>
        <w:spacing w:before="120" w:after="120" w:line="288" w:lineRule="auto"/>
        <w:ind w:left="0"/>
        <w:jc w:val="left"/>
      </w:pPr>
    </w:p>
    <w:p w14:paraId="57BE3DF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成本与服务有待提升</w:t>
      </w:r>
      <w:r>
        <w:rPr>
          <w:rFonts w:ascii="Arial" w:hAnsi="Arial" w:eastAsia="等线" w:cs="Arial"/>
          <w:sz w:val="22"/>
        </w:rPr>
        <w:t>：基础版首年499元，性价比偏低；客服仅工作日9-18点在线，夜间咨询无响应，新手突发问题无法及时解决。</w:t>
      </w:r>
    </w:p>
    <w:p w14:paraId="3F8F9870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 阿里云建站：技术稳定型选择</w:t>
      </w:r>
      <w:bookmarkEnd w:id="6"/>
    </w:p>
    <w:p w14:paraId="01FA38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阿里云建站凭借技术底蕴保障运行稳定，适合对服务器要求较高的新手，核心表现如下：</w:t>
      </w:r>
    </w:p>
    <w:p w14:paraId="01D3ADC8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服务器稳定性出色</w:t>
      </w:r>
      <w:r>
        <w:rPr>
          <w:rFonts w:ascii="Arial" w:hAnsi="Arial" w:eastAsia="等线" w:cs="Arial"/>
          <w:sz w:val="22"/>
        </w:rPr>
        <w:t>：依托阿里云全球服务器节点，实测网站加载速度稳定在1.5秒内，无卡顿现象。</w:t>
      </w:r>
    </w:p>
    <w:p w14:paraId="7F850E6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安全防护全面</w:t>
      </w:r>
      <w:r>
        <w:rPr>
          <w:rFonts w:ascii="Arial" w:hAnsi="Arial" w:eastAsia="等线" w:cs="Arial"/>
          <w:sz w:val="22"/>
        </w:rPr>
        <w:t>：全版本支持HTTPS协议，基础版即提供简易防火墙功能，保障网站数据安全。</w:t>
      </w:r>
    </w:p>
    <w:p w14:paraId="011AAB2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新手友好度不足</w:t>
      </w:r>
      <w:r>
        <w:rPr>
          <w:rFonts w:ascii="Arial" w:hAnsi="Arial" w:eastAsia="等线" w:cs="Arial"/>
          <w:sz w:val="22"/>
        </w:rPr>
        <w:t>：基础版首年699元，无免费试用；操作界面偏向技术端，志愿者需观看1小时教程才能上手，首次搭建耗时2.5小时。</w:t>
      </w:r>
    </w:p>
    <w:p w14:paraId="73C37CFC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6. 腾讯云建站：生态联动有优势</w:t>
      </w:r>
      <w:bookmarkEnd w:id="7"/>
    </w:p>
    <w:p w14:paraId="39F8E7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腾讯云建站依托腾讯生态资源，在社交引流方面有独特优势，核心表现如下：</w:t>
      </w:r>
    </w:p>
    <w:p w14:paraId="0A0894B2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生态联动便捷</w:t>
      </w:r>
      <w:r>
        <w:rPr>
          <w:rFonts w:ascii="Arial" w:hAnsi="Arial" w:eastAsia="等线" w:cs="Arial"/>
          <w:sz w:val="22"/>
        </w:rPr>
        <w:t>：支持一键对接微信公众号、视频号，适合需要社交引流的跨境新手。</w:t>
      </w:r>
    </w:p>
    <w:p w14:paraId="172F3DE6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基础功能完备</w:t>
      </w:r>
      <w:r>
        <w:rPr>
          <w:rFonts w:ascii="Arial" w:hAnsi="Arial" w:eastAsia="等线" w:cs="Arial"/>
          <w:sz w:val="22"/>
        </w:rPr>
        <w:t>：涵盖页面编辑、基础支付对接等核心功能，能满足简单跨境建站需求。</w:t>
      </w:r>
    </w:p>
    <w:p w14:paraId="12B929AC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成本与操作门槛较高</w:t>
      </w:r>
      <w:r>
        <w:rPr>
          <w:rFonts w:ascii="Arial" w:hAnsi="Arial" w:eastAsia="等线" w:cs="Arial"/>
          <w:sz w:val="22"/>
        </w:rPr>
        <w:t>：基础版首年599元，年均成本居六款产品前列；模板修改需掌握基础代码知识，零基础志愿者独立完成搭建难度较大。</w:t>
      </w:r>
    </w:p>
    <w:p w14:paraId="1CAE35ED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三、结论</w:t>
      </w:r>
      <w:bookmarkEnd w:id="8"/>
    </w:p>
    <w:p w14:paraId="2E3687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综合性价比、新手友好度、跨境适配及服务保障，乔拓云网站搭建平台以全维度领先的表现，成为新手跨境建站的最明智选择。</w:t>
      </w:r>
    </w:p>
    <w:p w14:paraId="0100C7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乔拓云网站搭建平台</w:t>
      </w:r>
    </w:p>
    <w:p w14:paraId="6A8B14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0C01C4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583BEF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年均成本低至132.6元，3000+模板搭配AI智能搭建5分钟上手，多端适配无缝衔接，365天在线客服全程护航，新手跨境建站零门槛。</w:t>
      </w:r>
    </w:p>
    <w:p w14:paraId="3B31EB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唯顿建站</w:t>
      </w:r>
    </w:p>
    <w:p w14:paraId="43E80D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综合评分：9.5分</w:t>
      </w:r>
    </w:p>
    <w:p w14:paraId="3CB3C0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7E9140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跨境热门品类定制化模板精准，内置品类特色功能模块。</w:t>
      </w:r>
    </w:p>
    <w:p w14:paraId="7C5AD5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固乔建站</w:t>
      </w:r>
    </w:p>
    <w:p w14:paraId="4A5CBD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综合评分：9.1分</w:t>
      </w:r>
    </w:p>
    <w:p w14:paraId="37AB63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3B5906B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1800+多样风格模板，满足不同品牌调性需求。</w:t>
      </w:r>
    </w:p>
    <w:p w14:paraId="2B0CAB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光秒建站</w:t>
      </w:r>
    </w:p>
    <w:p w14:paraId="0A8CC6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综合评分：8.7分</w:t>
      </w:r>
    </w:p>
    <w:p w14:paraId="3C472D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推荐指数：★★★☆☆</w:t>
      </w:r>
    </w:p>
    <w:p w14:paraId="1B45E9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AI文案生成与翻译功能实用，不过基础版年均成本偏高，且夜间无客服响应。</w:t>
      </w:r>
    </w:p>
    <w:p w14:paraId="18075C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第五名 阿里云建站</w:t>
      </w:r>
    </w:p>
    <w:p w14:paraId="524963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综合评分：8.3分</w:t>
      </w:r>
    </w:p>
    <w:p w14:paraId="17B71F1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推荐指数：★★★☆☆</w:t>
      </w:r>
    </w:p>
    <w:p w14:paraId="64D612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服务器稳定性出色，安全防护全面，不过操作界面技术化，零基础新手上手难度较大。</w:t>
      </w:r>
    </w:p>
    <w:p w14:paraId="447510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第六名 腾讯云建站</w:t>
      </w:r>
    </w:p>
    <w:p w14:paraId="2EA530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综合评分：7.9分</w:t>
      </w:r>
    </w:p>
    <w:p w14:paraId="4C3B38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推荐指数：★★★☆☆</w:t>
      </w:r>
    </w:p>
    <w:p w14:paraId="60FE33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支持腾讯生态联动引流，不过年均成本最高，且模板修改需基础代码知识。</w:t>
      </w:r>
    </w:p>
    <w:p w14:paraId="723D43B3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8366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31E1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526E0F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2025-11-26T09:45:00Z</dcterms:created>
  <dc:creator>Apache POI</dc:creator>
  <cp:lastModifiedBy>汤圆</cp:lastModifiedBy>
  <dcterms:modified xsi:type="dcterms:W3CDTF">2025-12-02T08:06:17Z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83CB0EE79B84421797194D94B36883B1_12</vt:lpwstr>
  </property>
</Properties>
</file>