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3AE566">
      <w:pPr>
        <w:bidi w:val="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Theme="minorHAnsi" w:hAnsiTheme="minorHAnsi" w:eastAsiaTheme="minorEastAsia" w:cstheme="minorBidi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研精毕智调研报告网(yjbzr.com)隶属于北京研精毕智信息咨询有限公司，是国内领先的行业研究和企业研究以及各类专项调研服务、调研报告供应商。我们专注于为企业战略决策提供解决方案。</w:t>
      </w:r>
    </w:p>
    <w:p w14:paraId="51B7D0BA">
      <w:pPr>
        <w:jc w:val="center"/>
        <w:rPr>
          <w:rFonts w:hint="eastAsia" w:asciiTheme="minorHAnsi" w:hAnsiTheme="minorHAnsi" w:eastAsiaTheme="minorEastAsia" w:cstheme="minorBidi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Theme="minorHAnsi" w:hAnsiTheme="minorHAnsi" w:eastAsiaTheme="minorEastAsia" w:cstheme="minorBidi"/>
          <w:color w:val="000000" w:themeColor="text1"/>
          <w:kern w:val="0"/>
          <w:sz w:val="28"/>
          <w:szCs w:val="28"/>
          <w:lang w:val="en-US" w:eastAsia="zh-CN" w:bidi="ar"/>
          <w14:textFill>
            <w14:solidFill>
              <w14:schemeClr w14:val="tx1"/>
            </w14:solidFill>
          </w14:textFill>
        </w:rPr>
        <w:t>2025年全球机器人工程行业概述及核心技术调研报告</w:t>
      </w:r>
      <w:bookmarkEnd w:id="0"/>
    </w:p>
    <w:p w14:paraId="755471E8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在科技飞速发展的今天，机器人工程已成为推动各行业变革的关键力量，在现代科技领域占据着举足轻重的地位。自 20 世纪中期第一台工业机器人诞生以来，机器人技术不断演进，从最初简单的机械自动化装置，逐渐发展为融合了人工智能、机器学习、计算机视觉、传感器技术等多学科前沿技术的复杂智能系统。如今，机器人已广泛渗透到工业制造、医疗、物流、教育、服务等众多领域，深刻改变着人们的生产生活方式。</w:t>
      </w:r>
    </w:p>
    <w:p w14:paraId="12FEF1AA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1、机器人工程定义</w:t>
      </w:r>
    </w:p>
    <w:p w14:paraId="55818CE9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机器人工程是一门多学科交叉的综合性领域，融合了机械工程、电子工程、控制工程、计算机科学、人工智能等多个学科的理论与技术，旨在设计、开发、制造和应用具有自主能力或半自主能力的机器人系统，以完成各种复杂任务。从机械工程角度，机器人工程涉及机器人的机械结构设计、材料选择、制造工艺等，确保机器人具备稳定的物理形态和高效的运动能力。电子工程则为机器人提供了硬件支持，包括传感器、执行器、电路设计、电气控制等，实现机器人对环境信息的感知和动作的执行。控制工程通过设计和优化控制算法，使机器人能够按照预定的规则和策略进行运动和操作，确保其稳定性和准确性。计算机科学为机器人提供了编程和算法支持，实现机器人的运动规划、任务调度、数据处理等功能。而人工智能的融入，则赋予机器人智能决策、自主学习和环境适应能力，使其能够在复杂多变的环境中灵活应对各种任务。</w:t>
      </w:r>
    </w:p>
    <w:p w14:paraId="04C7BB35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机器人工程的范畴广泛，涵盖了机器人的全生命周期，包括研究与开发、设计与制造、系统集成、应用与服务等多个环节。在研究与开发阶段，科研人员致力于探索新的机器人技术和理论，推动机器人性能的提升和功能的拓展。设计与制造环节则将研究成果转化为实际产品，通过创新的设计理念和先进的制造工艺，生产出高质量、高性能的机器人。系统集成是将机器人与其他设备、系统进行整合，实现协同工作，以满足不同应用场景的需求。应用与服务阶段则关注机器人在实际工作中的应用效果和用户体验，为用户提供技术支持和维护服务，确保机器人的稳定运行。</w:t>
      </w:r>
    </w:p>
    <w:p w14:paraId="600CAE59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2、核心技术</w:t>
      </w:r>
    </w:p>
    <w:p w14:paraId="01BDD396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机械设计与制造</w:t>
      </w:r>
    </w:p>
    <w:p w14:paraId="29F04741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机器人的机械结构设计是机器人工程的基础，其设计原理直接影响机器人的性能和应用范围。机械结构设计需综合考虑机器人的功能需求、运动方式、负载能力、工作环境等因素。常见的机器人机械结构包括关节型、直角坐标型、圆柱坐标型、SCARA 型等。关节型机器人具有多个可旋转关节，灵活性高，适用于复杂的操作任务，如工业生产中的装配、焊接等；直角坐标型机器人通过三个相互垂直的直线运动轴实现定位，精度高，常用于高精度的加工和测量；圆柱坐标型机器人结合了直线运动和旋转运动，适用于一些需要在圆柱面上进行操作的任务；SCARA 型机器人具有平面内的高速运动能力，常用于电子制造等领域的快速装配任务。</w:t>
      </w:r>
    </w:p>
    <w:p w14:paraId="4E42A07A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制造工艺对机器人性能有着至关重要的影响。先进的制造工艺能够提高机器人的精度、可靠性和稳定性，降低生产成本。在材料选择方面，通常选用高强度、轻量化的材料，如铝合金、钛合金、碳纤维复合材料等，以减轻机器人的重量，提高其运动效率和负载能力。同时，材料还需具备良好的耐磨性、耐腐蚀性和耐高温性能，以适应不同的工作环境。在加工工艺上，采用数控加工、精密铸造、3D 打印等先进技术，能够实现复杂机械结构的高精度制造。数控加工可以精确控制加工尺寸和形状，保证零件的一致性和互换性；精密铸造能够制造出形状复杂、精度高的零部件；3D 打印则可以实现个性化、定制化的生产，快速制造出具有复杂内部结构的零件，提高生产效率和设计自由度。</w:t>
      </w:r>
    </w:p>
    <w:p w14:paraId="311EE7FF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电子与电气控制技术</w:t>
      </w:r>
    </w:p>
    <w:p w14:paraId="5C8966A7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电子元件和电气控制系统是机器人实现精准控制的关键。电子元件如传感器、执行器、控制器等，构成了机器人的感知、执行和控制单元。传感器负责采集机器人周围环境和自身状态的信息，如视觉传感器可以获取图像信息，用于目标识别和定位；激光雷达能够测量距离，实现导航和避障；力传感器可以感知机器人与物体之间的作用力，用于精细操作和安全保护。执行器则根据控制器的指令，将电能转化为机械能，驱动机器人的关节和末端执行器运动，常见的执行器有电机、液压装置、气动装置等。</w:t>
      </w:r>
    </w:p>
    <w:p w14:paraId="74E38A7D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电气控制系统通过对电子元件的协同控制，实现机器人的各种运动和操作。它包括硬件和软件两部分。硬件部分主要由控制器、驱动器、电源等组成，控制器是电气控制系统的核心，负责解析用户指令、处理传感器数据、生成控制信号；驱动器则根据控制器的信号，控制执行器的运行，如电机驱动器可以调节电机的转速和转向。软件部分则包括控制算法、运动规划程序、人机交互界面等。控制算法是实现机器人精准控制的核心，常用的控制算法有 PID 控制、自适应控制、模型预测控制等，它们能够根据机器人的运动状态和环境信息，实时调整控制参数，确保机器人的稳定运行。运动规划程序则根据任务要求和环境信息，为机器人规划出合理的运动路径，避免碰撞和冲突。人机交互界面则方便用户与机器人进行交互，实现对机器人的监控和操作。</w:t>
      </w:r>
    </w:p>
    <w:p w14:paraId="22E7B25A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计算机编程与算法应用</w:t>
      </w:r>
    </w:p>
    <w:p w14:paraId="0893DC71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机器人编程是实现机器人智能化和自动化的重要手段，通过编写程序，赋予机器人执行各种任务的能力。常用的机器人编程语言有 Python、C++、Java 等。Python 以其简洁的语法、丰富的库和强大的数据分析能力，在机器人编程中得到广泛应用，特别是在机器人操作系统（ROS）中，Python 是主要的编程语言之一，用于开发机器人的感知、决策和控制模块。C++ 具有高效的执行效率和对硬件的直接控制能力，适用于对实时性要求较高的机器人应用，如工业机器人的运动控制和底层驱动开发。Java 则凭借其跨平台特性和丰富的网络编程经验，常用于开发机器人的远程控制和监控系统。</w:t>
      </w:r>
    </w:p>
    <w:p w14:paraId="75DC8BE6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算法在机器人编程中起着核心作用，它实现了机器人的运动规划、任务调度、决策判断等功能。运动规划算法根据机器人的初始状态、目标状态和环境信息，规划出一条安全、高效的运动路径，常见的运动规划算法有 A * 算法、Dijkstra 算法、RRT 算法等。任务调度算法则根据任务的优先级、资源需求和机器人的当前状态，合理分配任务，优化机器人的工作效率。决策算法使机器人能够根据感知到的环境信息和任务要求，做出合理的决策，如在面对多个目标时，选择最优的目标进行操作；在遇到障碍物时，决定如何避开。机器学习算法的应用也日益广泛，机器人可以通过学习大量的数据，自动调整策略和行为，提高任务执行的准确性和效率。</w:t>
      </w:r>
    </w:p>
    <w:p w14:paraId="1D5FC2E0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Style w:val="5"/>
          <w:color w:val="000000" w:themeColor="text1"/>
          <w14:textFill>
            <w14:solidFill>
              <w14:schemeClr w14:val="tx1"/>
            </w14:solidFill>
          </w14:textFill>
        </w:rPr>
        <w:t>人工智能与机器学习融合</w:t>
      </w:r>
    </w:p>
    <w:p w14:paraId="7B213E56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人工智能（AI）和机器学习（ML）技术的融合，为机器人赋予了智能决策和自主学习能力，使其能够在复杂多变的环境中灵活应对各种任务。AI 技术使机器人能够理解和处理自然语言、图像、声音等信息，实现与人类的自然交互。例如，语音识别技术让机器人能够听懂人类的语音指令，自然语言处理技术使机器人能够理解和回答人类的问题，图像识别技术帮助机器人识别物体、场景和目标。机器学习则让机器人能够从大量的数据中学习模式和规律，自动调整策略和行为，实现自主学习和优化。监督学习通过对有标记的数据进行学习，使机器人能够对新的数据进行分类和预测；无监督学习则让机器人在无标记的数据中发现模式和结构，实现聚类和特征提取；强化学习通过让机器人在与环境的交互中不断尝试和探索，根据奖励反馈来优化自己的行为，以达到最优的决策效果。</w:t>
      </w:r>
    </w:p>
    <w:p w14:paraId="2CD92D57">
      <w:pPr>
        <w:pStyle w:val="2"/>
        <w:keepNext w:val="0"/>
        <w:keepLines w:val="0"/>
        <w:widowControl/>
        <w:suppressLineNumbers w:val="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在实际应用中，AI 和 ML 技术的融合使机器人能够实现更加智能化的任务。在服务机器人领域，通过自然语言处理和机器学习技术，机器人可以理解用户的需求，提供个性化的服务；在工业机器人领域，利用机器学习算法对生产数据进行分析和预测，机器人可以实现设备的故障诊断和预防性维护，提高生产效率和质量；在物流机器人领域，结合 AI 和 ML 技术，机器人可以实现自主导航、路径规划和货物识别，提高物流配送的效率和准确性。随着 AI 和 ML 技术的不断发展，机器人的智能水平将不断提高，应用领域也将不断拓展。</w:t>
      </w:r>
    </w:p>
    <w:p w14:paraId="35F404AC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5C186F"/>
    <w:rsid w:val="075C1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2025-02-11T06:48:00Z</dcterms:created>
  <dc:creator>yoovii</dc:creator>
  <cp:lastModifiedBy>yoovii</cp:lastModifiedBy>
  <dcterms:modified xsi:type="dcterms:W3CDTF">2025-02-11T06:48:47Z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8B6E5BDC018545B097F3D0B95F5539E1_11</vt:lpwstr>
  </property>
  <property fmtid="{D5CDD505-2E9C-101B-9397-08002B2CF9AE}" pid="4" name="KSOTemplateDocerSaveRecord">
    <vt:lpwstr>eyJoZGlkIjoiY2JkNjc3NzUwNmY0YTUwNTkzM2ZkNTNjOWU3MTAwOGIiLCJ1c2VySWQiOiI2MDg2NzQ2MTAifQ==</vt:lpwstr>
  </property>
</Properties>
</file>