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2801E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default"/>
        </w:rPr>
        <w:t>酿造酱油市场分析</w:t>
      </w:r>
      <w:r>
        <w:rPr>
          <w:rFonts w:hint="eastAsia"/>
          <w:lang w:eastAsia="zh-CN"/>
        </w:rPr>
        <w:t>：</w:t>
      </w:r>
      <w:r>
        <w:rPr>
          <w:rFonts w:hint="default"/>
        </w:rPr>
        <w:t>中国和日本是全球</w:t>
      </w:r>
      <w:r>
        <w:rPr>
          <w:rFonts w:hint="eastAsia"/>
          <w:lang w:val="en-US" w:eastAsia="zh-CN"/>
        </w:rPr>
        <w:t>该</w:t>
      </w:r>
      <w:r>
        <w:rPr>
          <w:rFonts w:hint="default"/>
        </w:rPr>
        <w:t>市场的主要消费国</w:t>
      </w:r>
    </w:p>
    <w:bookmarkEnd w:id="0"/>
    <w:p w14:paraId="0E7D8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一、引言</w:t>
      </w:r>
    </w:p>
    <w:p w14:paraId="4BADA7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本报告旨在深入分析全球与中国酿造酱油市场的现状、发展趋势及未来前景。通过对市场定义、供应链结构、上下游分析、主要生产商企业简介、政策环境、市场驱动因素及挑战的综合考察，为专业投资者提供决策参考。</w:t>
      </w:r>
    </w:p>
    <w:p w14:paraId="68071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4310" cy="3063875"/>
            <wp:effectExtent l="0" t="0" r="2540" b="3175"/>
            <wp:docPr id="1" name="图片 1" descr="酱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酱油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16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default"/>
        </w:rPr>
        <w:t>二、市场定义与背景</w:t>
      </w:r>
    </w:p>
    <w:p w14:paraId="3B78D6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酿造酱油是一种传统的亚洲调味品，由大豆、小麦、盐和水等原料经过特定细菌、酵母和霉菌的长时间发酵而成。其独特的咸鲜味和丰富的味道层次，使其成为东亚和东南亚国家料理中不可或缺的调味品。随着全球饮食趋势的多样化和复杂化，酿造酱油已广泛应用于餐馆、家庭烹饪以及即食食品中。</w:t>
      </w:r>
    </w:p>
    <w:p w14:paraId="663856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三、供应链结构与上下游分析</w:t>
      </w:r>
    </w:p>
    <w:p w14:paraId="3BE38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酿造酱油的供应链结构包括原材料供应、发酵生产、加工包装、销售与分销等环节。上游原材料主要包括大豆、小麦、盐等，其价格波动直接影响生产成本。中游发酵生产环节需要专业的技术和设备，以确保产品的质量和口感。下游销售与分销环节则包括超市、餐馆、电商平台等销售渠道，企业需加强品牌建设和市场推广，提升产品知名度和市场占有率。</w:t>
      </w:r>
    </w:p>
    <w:p w14:paraId="15E2D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四、主要生产商企业简介</w:t>
      </w:r>
    </w:p>
    <w:p w14:paraId="2908B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全球酿造酱油市场的主要生产商包括海天味业、Kikkoman（龟甲万）、李锦记、千禾味业、Yamasa、欣和、中炬高新（美味鲜厨邦）、加加食品、珠江桥、味事达、Shoda Shoyu、ABC Sauces和美极Maggi等。这些企业在产品质量、技术实力、市场份额等方面各具优势，通过不断创新和市场拓展，提升品牌竞争力和市场占有率。</w:t>
      </w:r>
    </w:p>
    <w:p w14:paraId="25888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五、市场规模与增长趋势</w:t>
      </w:r>
    </w:p>
    <w:p w14:paraId="634B3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default"/>
        </w:rPr>
        <w:t>2023年全球酿造酱油市场销售额达到了152.7亿美元，预计2030年将达到193亿美元，年复合增长率（CAGR）为2.8%（2024-2030）。中国市场在过去几年变化较快，但具体数据（如2023年市场规模及全球占比、2030年市场规模及预测占比）未给出，需进一步调研补充。然而，可以预见的是，中国作为全球最大的调味品市场之一，其酿造酱油市场将继续保持稳定增长。</w:t>
      </w:r>
    </w:p>
    <w:p w14:paraId="468BF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六、地区市场分析</w:t>
      </w:r>
    </w:p>
    <w:p w14:paraId="52FA1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从地区层面来看，中国和日本是全球酿造酱油市场的主要消费国。中国市场规模庞大，消费者对正宗天然调味品的需求不断增加，推动了市场的快速增长。日本市场则以高品质、有机和传统酿造酱油为主，消费者愿意为高品质产品支付更高的价格。此外，东南亚和其他亚洲国家以及西方市场也在逐步接受和喜爱酿造酱油，市场潜力巨大。</w:t>
      </w:r>
    </w:p>
    <w:p w14:paraId="55369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七、产品与应用分析</w:t>
      </w:r>
    </w:p>
    <w:p w14:paraId="4806E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按产品类型划分，烹调酱油和佐餐酱油是酿造酱油的主要类别。烹调酱油主要用于烹饪过程中的调味和腌制，而佐餐酱油则直接用于蘸料和调味。按应用划分，餐饮业、家庭消费和食品加工业是酿造酱油的主要应用领域。随着全球饮食趋势的变化和消费者需求的多样化，酿造酱油在各个领域的应用也在不断拓展和创新。</w:t>
      </w:r>
    </w:p>
    <w:p w14:paraId="183D77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八、产业链与销售渠道分析</w:t>
      </w:r>
    </w:p>
    <w:p w14:paraId="67AC8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酿造酱油的产业链包括原材料供应、发酵生产、加工包装、销售与分销等环节。其中，发酵生产环节是产业链的核心部分，需要专业的技术和设备支持。销售与分销环节则涉及多种销售渠道，包括超市、餐馆、电商平台等。企业需加强销售渠道建设和管理，提升产品知名度和市场占有率。</w:t>
      </w:r>
    </w:p>
    <w:p w14:paraId="581E8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九、市场驱动与挑战因素</w:t>
      </w:r>
    </w:p>
    <w:p w14:paraId="1A5F4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市场增长的主要驱动因素包括消费者对天然、低加工食品的偏好不断上升、亚洲料理的全球化以及食品行业中对发酵产品的需求上升等。然而，市场也面临一些挑战，如原材料价格波动、环保政策压力以及市场竞争激烈等。企业需要关注市场变化和挑战因素，加强技术研发和市场营销能力，以应对市场变化带来的挑战。</w:t>
      </w:r>
    </w:p>
    <w:p w14:paraId="0AF3E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十、未来展望与投资建议</w:t>
      </w:r>
    </w:p>
    <w:p w14:paraId="6A0A4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未来几年，随着消费者对健康、天然调味品的需求不断增加以及全球饮食趋势的多样化，酿造酱油市场将继续保持稳定增长。企业需要抓住市场机遇，加强品牌建设和市场推广，提升产品竞争力和市场占有率。对于专业投资者而言，应密切关注市场动态和行业趋势，选择具有技术优势、市场份额和品牌影响力较强的企业进行投资。同时，也需要关注政策变化和市场风险，制定合理的投资策略和风险控制措施。</w:t>
      </w:r>
    </w:p>
    <w:p w14:paraId="21821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结论</w:t>
      </w:r>
    </w:p>
    <w:p w14:paraId="48C76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全球与中国酿造酱油市场具有广阔的发展前景和巨大的市场潜力。企业需要抓住市场机遇，积极应对挑战因素，不断提升自身竞争力。对于专业投资者而言，应深入了解市场动态和行业趋势，选择具有投资价值的企业进行布局。</w:t>
      </w:r>
    </w:p>
    <w:p w14:paraId="1C1A7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hyperlink r:id="rId6" w:history="1">
        <w:r>
          <w:rPr>
            <w:rFonts w:hint="default"/>
          </w:rPr>
          <w:t>QYResearch</w:t>
        </w:r>
      </w:hyperlink>
      <w:r>
        <w:rPr>
          <w:rFonts w:hint="default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default"/>
        </w:rPr>
        <w:t>专注为企业提供专业的市场调查报告、市场研究报告、可行性研究、IPO咨询、商业计划书、制造业单项冠军申请和专精特新“小巨人”申请、市占率证明等服务。</w:t>
      </w:r>
    </w:p>
    <w:p w14:paraId="45AAF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《2024-2030全球与中国酿造酱油市场现状及未来发展趋势》本文正文共10章，各章节主要内容如下：</w:t>
      </w:r>
    </w:p>
    <w:p w14:paraId="198CE1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第1章：报告统计范围、产品细分及主要的下游市场，行业背景、发展历史、现状及趋势等</w:t>
      </w:r>
    </w:p>
    <w:p w14:paraId="378B7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第2章：全球总体规模（产能、产量、销量、需求量、销售收入等数据，2019-2030年）</w:t>
      </w:r>
    </w:p>
    <w:p w14:paraId="743E7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第3章：全球范围内酿造酱油主要厂商竞争分析，主要包括酿造酱油产能、销量、收入、市场份额、价格、产地及行业集中度分析</w:t>
      </w:r>
    </w:p>
    <w:p w14:paraId="7EDB46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第4章：全球酿造酱油主要地区分析，包括销量、销售收入等</w:t>
      </w:r>
    </w:p>
    <w:p w14:paraId="5BDC1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第5章：全球酿造酱油主要厂商基本情况介绍，包括公司简介、酿造酱油产品型号、销量、收入、价格及最新动态等</w:t>
      </w:r>
    </w:p>
    <w:p w14:paraId="7EBF06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第6章：全球不同产品类型酿造酱油销量、收入、价格及份额等</w:t>
      </w:r>
    </w:p>
    <w:p w14:paraId="61251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第7章：全球不同应用酿造酱油销量、收入、价格及份额等</w:t>
      </w:r>
    </w:p>
    <w:p w14:paraId="23C84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第8章：产业链、上下游分析、销售渠道分析等</w:t>
      </w:r>
    </w:p>
    <w:p w14:paraId="1F6CFE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第9章：行业动态、增长驱动因素、发展机遇、有利因素、不利及阻碍因素、行业政策等</w:t>
      </w:r>
    </w:p>
    <w:p w14:paraId="385BC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第10章：报告结论</w:t>
      </w: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0CDE2EC4"/>
    <w:rsid w:val="1844627D"/>
    <w:rsid w:val="1FC91240"/>
    <w:rsid w:val="24F92E4A"/>
    <w:rsid w:val="2E9C18AA"/>
    <w:rsid w:val="30F56177"/>
    <w:rsid w:val="3C4B6CC9"/>
    <w:rsid w:val="4BE4107A"/>
    <w:rsid w:val="58310F7D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-categorie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370</Words>
  <Characters>401</Characters>
  <Application>Microsoft Office Word</Application>
  <DocSecurity>0</DocSecurity>
  <Lines>0</Lines>
  <Paragraphs>0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2024-12-26T08:01:29Z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2052-12.1.0.19302</vt:lpwstr>
  </property>
</Properties>
</file>