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517262917"/>
      <w:bookmarkStart w:id="1" w:name="_Toc438987549"/>
      <w:bookmarkStart w:id="2" w:name="_Toc481801204"/>
      <w:bookmarkStart w:id="3" w:name="_Toc415818939"/>
      <w:bookmarkStart w:id="4" w:name="OLE_LINK13"/>
      <w:bookmarkStart w:id="5" w:name="_Toc453597319"/>
      <w:bookmarkStart w:id="6" w:name="OLE_LINK15"/>
      <w:bookmarkStart w:id="7" w:name="_Toc415142861"/>
      <w:bookmarkStart w:id="8" w:name="OLE_LINK39"/>
      <w:bookmarkStart w:id="9" w:name="OLE_LINK24"/>
      <w:bookmarkStart w:id="10" w:name="_Toc418070112"/>
      <w:bookmarkStart w:id="11" w:name="OLE_LINK40"/>
      <w:bookmarkStart w:id="12" w:name="_Toc415143481"/>
      <w:r>
        <w:t>β</w:t>
      </w:r>
      <w:r>
        <w:rPr>
          <w:lang w:eastAsia="zh-CN"/>
        </w:rPr>
        <w:t>-蒎烯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1528445" cy="1528445"/>
            <wp:effectExtent l="0" t="0" r="0" b="0"/>
            <wp:docPr id="14844399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439922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1499" cy="15314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据QYResearch调研团队最新报告“全球β-蒎烯市场报告2023-2029”显示，预计2029年全球β-蒎烯市场规模将达到2亿美元，未来几年年复合增长率CAGR为1.8%。</w:t>
      </w:r>
    </w:p>
    <w:p>
      <w:pPr>
        <w:pStyle w:val="145"/>
        <w:rPr>
          <w:rFonts w:hint="eastAsia"/>
          <w:lang w:eastAsia="zh-CN"/>
        </w:rPr>
      </w:pPr>
    </w:p>
    <w:p>
      <w:pPr>
        <w:pStyle w:val="148"/>
        <w:rPr>
          <w:lang w:eastAsia="zh-CN"/>
        </w:rPr>
      </w:pPr>
      <w:r>
        <w:t>β</w:t>
      </w:r>
      <w:r>
        <w:rPr>
          <w:lang w:eastAsia="zh-CN"/>
        </w:rPr>
        <w:t>-蒎烯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2</w:t>
      </w:r>
      <w:r>
        <w:rPr>
          <w:rFonts w:hint="eastAsia"/>
          <w:lang w:eastAsia="zh-CN"/>
        </w:rPr>
        <w:t>亿美元</w:t>
      </w:r>
    </w:p>
    <w:p>
      <w:pPr>
        <w:pStyle w:val="145"/>
        <w:rPr>
          <w:lang w:val="en-US"/>
        </w:rPr>
      </w:pPr>
      <w:r>
        <w:rPr>
          <w:lang w:val="en-US"/>
        </w:rPr>
        <w:drawing>
          <wp:inline distT="0" distB="0" distL="0" distR="0">
            <wp:extent cx="6559550" cy="3060700"/>
            <wp:effectExtent l="0" t="0" r="0" b="6350"/>
            <wp:docPr id="17584066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406617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β-蒎烯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β-蒎烯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14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72635" cy="4401820"/>
            <wp:effectExtent l="0" t="0" r="0" b="0"/>
            <wp:docPr id="27864698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646982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t>β</w:t>
      </w:r>
      <w:r>
        <w:rPr>
          <w:lang w:eastAsia="zh-CN"/>
        </w:rPr>
        <w:t>-蒎烯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pStyle w:val="145"/>
      </w:pPr>
      <w:r>
        <w:rPr>
          <w:rFonts w:hint="eastAsia"/>
          <w:lang w:eastAsia="zh-CN"/>
        </w:rPr>
        <w:t>全球范围内β-蒎烯生产商主要包括Kraton、DRT、Sky Dragon Fine-Chem、Socer Brasil、GuangDong Pine Forest Perfume、Sociedad de Resinas Naturales、Xinghua Natural Spice、Zhongbang Chemicals、Yasuhara Chemical、Ganzhou Taipu Chemical Co.,Ltd等。2021年，全球前五大厂商占有大约47.0%的市场份额。</w:t>
      </w:r>
    </w:p>
    <w:p>
      <w:pPr>
        <w:pStyle w:val="145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rFonts w:hint="eastAsia"/>
          <w:lang w:eastAsia="zh-CN"/>
        </w:rPr>
        <w:t>2023-2029中国</w:t>
      </w:r>
      <w:bookmarkStart w:id="13" w:name="_GoBack"/>
      <w:r>
        <w:rPr>
          <w:rFonts w:hint="eastAsia"/>
          <w:lang w:eastAsia="zh-CN"/>
        </w:rPr>
        <w:t>蒎烯市场现状研究分析与发展前景预测报告</w:t>
      </w:r>
    </w:p>
    <w:bookmarkEnd w:id="13"/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从产品类型方面来看，阿尔法蒎烯占有重要地位，预计2029年份额将达到 %。同时就应用来看，香精成分在2022年份额大约是 %，未来几年（2024-2029）年度复合增长率CAGR大约为 %。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报告研究中国市场蒎烯的生产、消费及进出口情况，重点关注在中国市场扮演重要角色的全球及本土蒎烯生产商，呈现这些厂商在中国市场的蒎烯销量、收入、价格、毛利率、市场份额等关键指标。此外，针对蒎烯产品本身的细分增长情况，如不同蒎烯产品类型、价格、销量、收入，不同应用蒎烯的市场销量等，本文也做了深入分析。历史数据为2018至2022年，预测数据为2023至2029年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本文主要包括蒎烯生产商如下：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Kraton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DRT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Sky Dragon Fine-Chem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Socer Brasil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GuangDong Pine Forest Perfume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Sociedad de Resinas Naturales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Xinghua Natural Spice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Zhongbang Chemicals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Yasuhara Chemical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Ganzhou Taipu Chemical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Yunnan Linyuan Perfume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按照不同产品类型，包括如下几个类别：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阿尔法蒎烯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贝塔蒎烯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按照不同应用，主要包括如下几个方面：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香精成分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萜烯树脂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医药中间体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其他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本文正文共9章，各章节主要内容如下：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第1章：报告统计范围、产品细分及中国总体规模（销量、销售收入等数据，2018-2029年）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第2章：中国市场蒎烯主要厂商（品牌）竞争分析，主要包括蒎烯销量、收入、市场份额、价格、产地及行业集中度分析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第3章：中国市场蒎烯主要厂商（品牌）基本情况介绍，包括公司简介、蒎烯产品型号、销量、价格、收入及最新动态等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第4章：中国不同类型蒎烯销量、收入、价格及份额等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第5章：中国不同应用蒎烯销量、收入、价格及份额等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第6章：行业发展环境分析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第7章：供应链分析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第8章：中国本土蒎烯生产情况分析，及中国市场蒎烯进出口情况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第9章：报告结论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本报告的关键问题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市场空间：中国蒎烯行业市场规模情况如何？未来增长情况如何？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产业链情况：中国蒎烯厂商所在产业链构成是怎样？未来格局会如何演化？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厂商分析：全球蒎烯领先企业是谁？企业情况怎样？</w:t>
      </w:r>
    </w:p>
    <w:p>
      <w:pPr>
        <w:pStyle w:val="145"/>
        <w:rPr>
          <w:rFonts w:hint="eastAsia"/>
          <w:lang w:eastAsia="zh-CN"/>
        </w:rPr>
      </w:pPr>
    </w:p>
    <w:sectPr>
      <w:headerReference r:id="rId6" w:type="first"/>
      <w:headerReference r:id="rId4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Yu Gothic UI Semibold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OTY1YzZkMmU4NWY4NWNmYzc1OWZjYTMyZjg1NjQ0NDY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814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1FA4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32963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160</Words>
  <Characters>917</Characters>
  <Lines>7</Lines>
  <Paragraphs>2</Paragraphs>
  <TotalTime>636</TotalTime>
  <ScaleCrop>false</ScaleCrop>
  <LinksUpToDate>false</LinksUpToDate>
  <CharactersWithSpaces>1075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2023-11-07T07:04:18Z</dcterms:modified>
  <cp:revision>798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F97AB0F2139E473ABD7DCEF3F31689EB_13</vt:lpwstr>
  </property>
</Properties>
</file>