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中东及非洲半导体分立器件行业现状及发展机遇分析2024-2030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中东及非洲半导体分立器件行业现状及发展机遇分析2024-2030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半导体分立器件</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半导体分立器件</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半导体分立器件</w:t>
      </w:r>
      <w:proofErr w:type="spellStart"/>
      <w:r>
        <w:rPr>
          <w:rFonts w:hint="eastAsia"/>
        </w:rPr>
        <w:t>市场销售收入达到了</w:t>
      </w:r>
      <w:proofErr w:type="spellEnd"/>
      <w:r>
        <w:t>2399</w:t>
      </w:r>
      <w:proofErr w:type="spellStart"/>
      <w:r>
        <w:rPr>
          <w:rFonts w:hint="eastAsia"/>
        </w:rPr>
        <w:t>亿元，预计</w:t>
      </w:r>
      <w:proofErr w:type="spellEnd"/>
      <w:r>
        <w:t>2030</w:t>
      </w:r>
      <w:proofErr w:type="spellStart"/>
      <w:r>
        <w:rPr>
          <w:rFonts w:hint="eastAsia"/>
        </w:rPr>
        <w:t>年可以达到</w:t>
      </w:r>
      <w:proofErr w:type="spellEnd"/>
      <w:r>
        <w:t>4173</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7.7%</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全球半导体分立器件（Semiconductor Discrete Devices）生产地主要分布在北美、欧洲、中国、日本、韩国、东南亚等，高端产品主要由欧洲、北美和中国厂商主导，核心企业有英飞凌、安森美、意法半导体、三菱电机(Vincotech)、安世半导体、威世科技、东芝、富士电机、瑞萨电子和Diodes。前四大厂商共占据超过35%的市场份额，其中最大的厂商为安世半导体，占据市场份额的15%。就其产品分类而言，MOSFET占据最多的市场份额，占比为35%；其次为IGBT与二极管。就其应用领域而言，汽车行业是其第一大应用领域，占据市场份额的35%；其次为电网及能源领域，占比为25%。</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半导体分立器件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半导体分立器件</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半导体分立器件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英飞凌</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安森美</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意法半导体</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三菱电机(Vincotech)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安世半导体</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威世科技</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东芝</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富士电机</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罗姆</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瑞萨电子</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Diodes Incorporated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Littelfuse (IXYS)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Alpha &amp; Omega Semiconductor</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赛米控</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日立</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微芯科技</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三垦</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Semtech</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美格纳</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Bosch</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德州仪器</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KEC</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科锐</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强茂股份</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友顺科技</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尼克森微电子</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士兰微</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扬杰科技</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华润微电子</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Jilin Sino-Microelectronics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半导体分立器件</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半导体分立器件</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半导体分立器件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半导体分立器件</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半导体分立器件</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半导体分立器件</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半导体分立器件</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半导体分立器件</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半导体分立器件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半导体分立器件</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半导体分立器件</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半导体分立器件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半导体分立器件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半导体分立器件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半导体分立器件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半导体分立器件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半导体分立器件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半导体分立器件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半导体分立器件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半导体分立器件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半导体分立器件</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半导体分立器件</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半导体分立器件</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半导体分立器件</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半导体分立器件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半导体分立器件</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半导体分立器件</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半导体分立器件</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半导体分立器件</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半导体分立器件</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半导体分立器件</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半导体分立器件</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半导体分立器件</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半导体分立器件</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英飞凌</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英飞凌</w:t>
        </w:r>
        <w:r w:rsidR="00F617FB" w:rsidRPr="000930E1">
          <w:rPr>
            <w:rStyle w:val="af6"/>
            <w:noProof/>
          </w:rPr>
          <w:t>基本信息、</w:t>
        </w:r>
        <w:r w:rsidR="00F617FB" w:rsidRPr="000930E1">
          <w:rPr>
            <w:rStyle w:val="af6"/>
            <w:noProof/>
          </w:rPr>
          <w:t>半导体分立器件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英飞凌 半导体分立器件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英飞凌</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英飞凌</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安森美</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安森美</w:t>
        </w:r>
        <w:r w:rsidR="00F617FB" w:rsidRPr="000930E1">
          <w:rPr>
            <w:rStyle w:val="af6"/>
            <w:noProof/>
          </w:rPr>
          <w:t>基本信息、</w:t>
        </w:r>
        <w:r w:rsidR="00F617FB" w:rsidRPr="000930E1">
          <w:rPr>
            <w:rStyle w:val="af6"/>
            <w:noProof/>
          </w:rPr>
          <w:t>半导体分立器件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安森美 半导体分立器件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安森美</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安森美</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意法半导体</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意法半导体</w:t>
        </w:r>
        <w:r w:rsidR="00F617FB" w:rsidRPr="000930E1">
          <w:rPr>
            <w:rStyle w:val="af6"/>
            <w:noProof/>
          </w:rPr>
          <w:t>基本信息、</w:t>
        </w:r>
        <w:r w:rsidR="00F617FB" w:rsidRPr="000930E1">
          <w:rPr>
            <w:rStyle w:val="af6"/>
            <w:noProof/>
          </w:rPr>
          <w:t>半导体分立器件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意法半导体 半导体分立器件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意法半导体</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意法半导体</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三菱电机(Vincotech)</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安世半导体</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威世科技</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东芝</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富士电机</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罗姆</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瑞萨电子</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Diodes Incorporated</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Littelfuse (IXYS)</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Alpha &amp; Omega Semiconductor</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赛米控</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日立</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微芯科技</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三垦</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Semtech</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美格纳</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C97858E" w14:textId="60B10EB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4" w:history="1">
        <w:r w:rsidR="00F617FB" w:rsidRPr="000930E1">
          <w:rPr>
            <w:rStyle w:val="af6"/>
            <w:noProof/>
          </w:rPr>
          <w:t>4.20 Bosch</w:t>
        </w:r>
        <w:r w:rsidR="00F617FB">
          <w:rPr>
            <w:noProof/>
            <w:webHidden/>
          </w:rPr>
          <w:tab/>
          <w:t/>
        </w:r>
        <w:r w:rsidR="00F617FB">
          <w:rPr>
            <w:noProof/>
            <w:webHidden/>
          </w:rPr>
          <w:fldChar w:fldCharType="begin"/>
          <w:t/>
        </w:r>
        <w:r w:rsidR="00F617FB">
          <w:rPr>
            <w:noProof/>
            <w:webHidden/>
          </w:rPr>
          <w:instrText xml:space="preserve"> PAGEREF _Toc167695804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BEB8814" w14:textId="569ACD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5" w:history="1">
        <w:r w:rsidR="00F617FB" w:rsidRPr="000930E1">
          <w:rPr>
            <w:rStyle w:val="af6"/>
            <w:noProof/>
          </w:rPr>
          <w:t>4.21 德州仪器</w:t>
        </w:r>
        <w:r w:rsidR="00F617FB">
          <w:rPr>
            <w:noProof/>
            <w:webHidden/>
          </w:rPr>
          <w:tab/>
          <w:t/>
        </w:r>
        <w:r w:rsidR="00F617FB">
          <w:rPr>
            <w:noProof/>
            <w:webHidden/>
          </w:rPr>
          <w:fldChar w:fldCharType="begin"/>
          <w:t/>
        </w:r>
        <w:r w:rsidR="00F617FB">
          <w:rPr>
            <w:noProof/>
            <w:webHidden/>
          </w:rPr>
          <w:instrText xml:space="preserve"> PAGEREF _Toc167695805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5D04BE5" w14:textId="68DD99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6" w:history="1">
        <w:r w:rsidR="00F617FB" w:rsidRPr="000930E1">
          <w:rPr>
            <w:rStyle w:val="af6"/>
            <w:noProof/>
          </w:rPr>
          <w:t>4.22 KEC</w:t>
        </w:r>
        <w:r w:rsidR="00F617FB">
          <w:rPr>
            <w:noProof/>
            <w:webHidden/>
          </w:rPr>
          <w:tab/>
          <w:t/>
        </w:r>
        <w:r w:rsidR="00F617FB">
          <w:rPr>
            <w:noProof/>
            <w:webHidden/>
          </w:rPr>
          <w:fldChar w:fldCharType="begin"/>
          <w:t/>
        </w:r>
        <w:r w:rsidR="00F617FB">
          <w:rPr>
            <w:noProof/>
            <w:webHidden/>
          </w:rPr>
          <w:instrText xml:space="preserve"> PAGEREF _Toc167695806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32FC67DC" w14:textId="17A39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7" w:history="1">
        <w:r w:rsidR="00F617FB" w:rsidRPr="000930E1">
          <w:rPr>
            <w:rStyle w:val="af6"/>
            <w:noProof/>
          </w:rPr>
          <w:t>4.23 科锐</w:t>
        </w:r>
        <w:r w:rsidR="00F617FB">
          <w:rPr>
            <w:noProof/>
            <w:webHidden/>
          </w:rPr>
          <w:tab/>
          <w:t/>
        </w:r>
        <w:r w:rsidR="00F617FB">
          <w:rPr>
            <w:noProof/>
            <w:webHidden/>
          </w:rPr>
          <w:fldChar w:fldCharType="begin"/>
          <w:t/>
        </w:r>
        <w:r w:rsidR="00F617FB">
          <w:rPr>
            <w:noProof/>
            <w:webHidden/>
          </w:rPr>
          <w:instrText xml:space="preserve"> PAGEREF _Toc167695807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18292A55" w14:textId="1E8852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F617FB" w:rsidRPr="000930E1">
          <w:rPr>
            <w:rStyle w:val="af6"/>
            <w:noProof/>
          </w:rPr>
          <w:t>4.24 强茂股份</w:t>
        </w:r>
        <w:r w:rsidR="00F617FB">
          <w:rPr>
            <w:noProof/>
            <w:webHidden/>
          </w:rPr>
          <w:tab/>
          <w:t/>
        </w:r>
        <w:r w:rsidR="00F617FB">
          <w:rPr>
            <w:noProof/>
            <w:webHidden/>
          </w:rPr>
          <w:fldChar w:fldCharType="begin"/>
          <w:t/>
        </w:r>
        <w:r w:rsidR="00F617FB">
          <w:rPr>
            <w:noProof/>
            <w:webHidden/>
          </w:rPr>
          <w:instrText xml:space="preserve"> PAGEREF _Toc167695808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7E49B653" w14:textId="51D52A8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9" w:history="1">
        <w:r w:rsidR="00F617FB" w:rsidRPr="000930E1">
          <w:rPr>
            <w:rStyle w:val="af6"/>
            <w:noProof/>
          </w:rPr>
          <w:t>4.25 友顺科技</w:t>
        </w:r>
        <w:r w:rsidR="00F617FB">
          <w:rPr>
            <w:noProof/>
            <w:webHidden/>
          </w:rPr>
          <w:tab/>
          <w:t/>
        </w:r>
        <w:r w:rsidR="00F617FB">
          <w:rPr>
            <w:noProof/>
            <w:webHidden/>
          </w:rPr>
          <w:fldChar w:fldCharType="begin"/>
          <w:t/>
        </w:r>
        <w:r w:rsidR="00F617FB">
          <w:rPr>
            <w:noProof/>
            <w:webHidden/>
          </w:rPr>
          <w:instrText xml:space="preserve"> PAGEREF _Toc167695809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6CE477E0" w14:textId="629BA23B"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0" w:history="1">
        <w:r w:rsidR="00F617FB" w:rsidRPr="000930E1">
          <w:rPr>
            <w:rStyle w:val="af6"/>
            <w:noProof/>
          </w:rPr>
          <w:t>4.26 尼克森微电子</w:t>
        </w:r>
        <w:r w:rsidR="00F617FB">
          <w:rPr>
            <w:noProof/>
            <w:webHidden/>
          </w:rPr>
          <w:tab/>
          <w:t/>
        </w:r>
        <w:r w:rsidR="00F617FB">
          <w:rPr>
            <w:noProof/>
            <w:webHidden/>
          </w:rPr>
          <w:fldChar w:fldCharType="begin"/>
          <w:t/>
        </w:r>
        <w:r w:rsidR="00F617FB">
          <w:rPr>
            <w:noProof/>
            <w:webHidden/>
          </w:rPr>
          <w:instrText xml:space="preserve"> PAGEREF _Toc167695810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13D7B19B" w14:textId="38618B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F617FB" w:rsidRPr="000930E1">
          <w:rPr>
            <w:rStyle w:val="af6"/>
            <w:noProof/>
          </w:rPr>
          <w:t>4.27 士兰微</w:t>
        </w:r>
        <w:r w:rsidR="00F617FB">
          <w:rPr>
            <w:noProof/>
            <w:webHidden/>
          </w:rPr>
          <w:tab/>
          <w:t/>
        </w:r>
        <w:r w:rsidR="00F617FB">
          <w:rPr>
            <w:noProof/>
            <w:webHidden/>
          </w:rPr>
          <w:fldChar w:fldCharType="begin"/>
          <w:t/>
        </w:r>
        <w:r w:rsidR="00F617FB">
          <w:rPr>
            <w:noProof/>
            <w:webHidden/>
          </w:rPr>
          <w:instrText xml:space="preserve"> PAGEREF _Toc167695811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54C54A12" w14:textId="7DB3EF1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2" w:history="1">
        <w:r w:rsidR="00F617FB" w:rsidRPr="000930E1">
          <w:rPr>
            <w:rStyle w:val="af6"/>
            <w:noProof/>
          </w:rPr>
          <w:t>4.28 扬杰科技</w:t>
        </w:r>
        <w:r w:rsidR="00F617FB">
          <w:rPr>
            <w:noProof/>
            <w:webHidden/>
          </w:rPr>
          <w:tab/>
          <w:t/>
        </w:r>
        <w:r w:rsidR="00F617FB">
          <w:rPr>
            <w:noProof/>
            <w:webHidden/>
          </w:rPr>
          <w:fldChar w:fldCharType="begin"/>
          <w:t/>
        </w:r>
        <w:r w:rsidR="00F617FB">
          <w:rPr>
            <w:noProof/>
            <w:webHidden/>
          </w:rPr>
          <w:instrText xml:space="preserve"> PAGEREF _Toc167695812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FB7684F" w14:textId="77F98C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3" w:history="1">
        <w:r w:rsidR="00F617FB" w:rsidRPr="000930E1">
          <w:rPr>
            <w:rStyle w:val="af6"/>
            <w:noProof/>
          </w:rPr>
          <w:t>4.29 华润微电子</w:t>
        </w:r>
        <w:r w:rsidR="00F617FB">
          <w:rPr>
            <w:noProof/>
            <w:webHidden/>
          </w:rPr>
          <w:tab/>
          <w:t/>
        </w:r>
        <w:r w:rsidR="00F617FB">
          <w:rPr>
            <w:noProof/>
            <w:webHidden/>
          </w:rPr>
          <w:fldChar w:fldCharType="begin"/>
          <w:t/>
        </w:r>
        <w:r w:rsidR="00F617FB">
          <w:rPr>
            <w:noProof/>
            <w:webHidden/>
          </w:rPr>
          <w:instrText xml:space="preserve"> PAGEREF _Toc167695813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A297B63" w14:textId="0B4C9FA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F617FB" w:rsidRPr="000930E1">
          <w:rPr>
            <w:rStyle w:val="af6"/>
            <w:noProof/>
          </w:rPr>
          <w:t>4.30 Jilin Sino-Microelectronics</w:t>
        </w:r>
        <w:r w:rsidR="00F617FB">
          <w:rPr>
            <w:noProof/>
            <w:webHidden/>
          </w:rPr>
          <w:tab/>
          <w:t/>
        </w:r>
        <w:r w:rsidR="00F617FB">
          <w:rPr>
            <w:noProof/>
            <w:webHidden/>
          </w:rPr>
          <w:fldChar w:fldCharType="begin"/>
          <w:t/>
        </w:r>
        <w:r w:rsidR="00F617FB">
          <w:rPr>
            <w:noProof/>
            <w:webHidden/>
          </w:rPr>
          <w:instrText xml:space="preserve"> PAGEREF _Toc167695814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半导体分立器件</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半导体分立器件</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半导体分立器件</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半导体分立器件</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半导体分立器件</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半导体分立器件</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半导体分立器件</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半导体分立器件</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半导体分立器件</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半导体分立器件</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半导体分立器件</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半导体分立器件</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半导体分立器件</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半导体分立器件</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半导体分立器件</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半导体分立器件</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百万颗</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半导体分立器件</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半导体分立器件</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半导体分立器件</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半导体分立器件</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美元/千颗</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英飞凌 半导体分立器件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英飞凌 半导体分立器件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英飞凌</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英飞凌</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安森美 半导体分立器件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安森美 半导体分立器件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安森美</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安森美</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意法半导体 半导体分立器件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意法半导体 半导体分立器件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意法半导体</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意法半导体</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半导体分立器件</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半导体分立器件</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半导体分立器件</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半导体分立器件</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半导体分立器件</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半导体分立器件</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半导体分立器件</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半导体分立器件</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半导体分立器件</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半导体分立器件</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半导体分立器件</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百万颗</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半导体分立器件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半导体分立器件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百万颗</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半导体分立器件</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半导体分立器件</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半导体分立器件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半导体分立器件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百万颗</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半导体分立器件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半导体分立器件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百万颗</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半导体分立器件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半导体分立器件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百万颗</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半导体分立器件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半导体分立器件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百万颗</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半导体分立器件</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半导体分立器件</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半导体分立器件</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半导体分立器件</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半导体分立器件</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半导体分立器件</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半导体分立器件</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半导体分立器件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半导体分立器件</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全球半导体分立器件（Semiconductor Discrete Devices）生产地主要分布在北美、欧洲、中国、日本、韩国、东南亚等，高端产品主要由欧洲、北美和中国厂商主导，核心企业有英飞凌、安森美、意法半导体、三菱电机(Vincotech)、安世半导体、威世科技、东芝、富士电机、瑞萨电子和Diodes。前四大厂商共占据超过35%的市场份额，其中最大的厂商为安世半导体，占据市场份额的15%。就其产品分类而言，MOSFET占据最多的市场份额，占比为35%；其次为IGBT与二极管。就其应用领域而言，汽车行业是其第一大应用领域，占据市场份额的35%；其次为电网及能源领域，占比为25%。</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半导体分立器件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半导体分立器件</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半导体分立器件</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半导体分立器件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半导体分立器件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百万颗</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半导体分立器件</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半导体分立器件</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半导体分立器件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半导体分立器件</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百万颗</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半导体分立器件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半导体分立器件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半导体分立器件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半导体分立器件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半导体分立器件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半导体分立器件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半导体分立器件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半导体分立器件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百万颗</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半导体分立器件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半导体分立器件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半导体分立器件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半导体分立器件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百万颗</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半导体分立器件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半导体分立器件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半导体分立器件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半导体分立器件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百万颗</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半导体分立器件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半导体分立器件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半导体分立器件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半导体分立器件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百万颗</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半导体分立器件</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半导体分立器件</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半导体分立器件</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半导体分立器件</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半导体分立器件</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半导体分立器件</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英飞凌</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安森美</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意法半导体</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三菱电机(Vincotech)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安世半导体</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威世科技</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东芝</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富士电机</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罗姆</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瑞萨电子</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Diodes Incorporated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Littelfuse (IXYS)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Alpha &amp; Omega Semiconductor</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赛米控</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日立</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微芯科技</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三垦</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Semtech</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美格纳</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Bosch</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德州仪器</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KEC</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科锐</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强茂股份</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友顺科技</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尼克森微电子</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士兰微</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扬杰科技</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华润微电子</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Jilin Sino-Microelectronics</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半导体分立器件</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半导体分立器件</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英飞凌</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安森美</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意法半导体</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三菱电机(Vincotech)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安世半导体</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威世科技</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东芝</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富士电机</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罗姆</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瑞萨电子</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Diodes Incorporated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Littelfuse (IXYS)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Alpha &amp; Omega Semiconductor</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赛米控</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日立</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微芯科技</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三垦</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Semtech</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美格纳</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Bosch</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德州仪器</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KEC</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科锐</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强茂股份</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友顺科技</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尼克森微电子</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士兰微</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扬杰科技</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华润微电子</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Jilin Sino-Microelectronics</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半导体分立器件</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半导体分立器件</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半导体分立器件</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百万颗</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英飞凌</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安森美</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意法半导体</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三菱电机(Vincotech)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安世半导体</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威世科技</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东芝</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富士电机</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罗姆</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瑞萨电子</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Diodes Incorporated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Littelfuse (IXYS)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Alpha &amp; Omega Semiconductor</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赛米控</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日立</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微芯科技</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三垦</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Semtech</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美格纳</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Bosch</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德州仪器</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KEC</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科锐</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强茂股份</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友顺科技</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尼克森微电子</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士兰微</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扬杰科技</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华润微电子</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Jilin Sino-Microelectronics</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半导体分立器件</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半导体分立器件</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英飞凌</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安森美</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意法半导体</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三菱电机(Vincotech)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安世半导体</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威世科技</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东芝</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富士电机</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罗姆</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瑞萨电子</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Diodes Incorporated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Littelfuse (IXYS)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Alpha &amp; Omega Semiconductor</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赛米控</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日立</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微芯科技</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三垦</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Semtech</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美格纳</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Bosch</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德州仪器</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KEC</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科锐</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强茂股份</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友顺科技</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尼克森微电子</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士兰微</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扬杰科技</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华润微电子</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Jilin Sino-Microelectronics</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半导体分立器件</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半导体分立器件</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半导体分立器件</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半导体分立器件</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英飞凌</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安森美</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意法半导体</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三菱电机(Vincotech)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安世半导体</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威世科技</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东芝</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富士电机</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罗姆</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瑞萨电子</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Diodes Incorporated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Littelfuse (IXYS)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Alpha &amp; Omega Semiconductor</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赛米控</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日立</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微芯科技</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三垦</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Semtech</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美格纳</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Bosch</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德州仪器</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KEC</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科锐</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强茂股份</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友顺科技</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尼克森微电子</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士兰微</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扬杰科技</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华润微电子</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Jilin Sino-Microelectronics</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半导体分立器件</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半导体分立器件</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英飞凌</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安森美</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意法半导体</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三菱电机(Vincotech)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安世半导体</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威世科技</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东芝</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富士电机</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罗姆</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瑞萨电子</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Diodes Incorporated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Littelfuse (IXYS)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Alpha &amp; Omega Semiconductor</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赛米控</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日立</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微芯科技</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三垦</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Semtech</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美格纳</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Bosch</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德州仪器</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KEC</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科锐</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强茂股份</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友顺科技</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尼克森微电子</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士兰微</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扬杰科技</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华润微电子</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Jilin Sino-Microelectronics</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半导体分立器件</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半导体分立器件</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半导体分立器件</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美元/千颗</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英飞凌</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安森美</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意法半导体</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三菱电机(Vincotech)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安世半导体</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威世科技</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东芝</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富士电机</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罗姆</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瑞萨电子</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Diodes Incorporated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Littelfuse (IXYS)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Alpha &amp; Omega Semiconductor</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赛米控</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日立</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微芯科技</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三垦</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Semtech</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美格纳</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Bosch</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德州仪器</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KEC</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科锐</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强茂股份</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友顺科技</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尼克森微电子</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士兰微</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扬杰科技</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华润微电子</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Jilin Sino-Microelectronics</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半导体分立器件</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半导体分立器件</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半导体分立器件</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半导体分立器件</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英飞凌</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英飞凌</w:t>
      </w:r>
      <w:r>
        <w:rPr>
          <w:rFonts w:hint="eastAsia"/>
        </w:rPr>
        <w:t>基本信息、</w:t>
      </w:r>
      <w:bookmarkStart w:id="164" w:name="_Hlk28095203"/>
      <w:r>
        <w:rPr>
          <w:rFonts w:hint="eastAsia"/>
        </w:rPr>
        <w:t>半导体分立器件</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英飞凌</w:t>
      </w:r>
      <w:r w:rsidRPr="006C3BE6">
        <w:t xml:space="preserve"> </w:t>
      </w:r>
      <w:r w:rsidRPr="006C3BE6">
        <w:rPr>
          <w:rFonts w:hint="eastAsia"/>
        </w:rPr>
        <w:t>半导体分立器件</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英飞凌</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英飞凌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英飞凌 半导体分立器件</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英飞凌 半导体分立器件</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英飞凌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英飞凌</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英飞凌</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英飞凌</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英飞凌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英飞凌</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英飞凌</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英飞凌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安森美</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安森美</w:t>
      </w:r>
      <w:r>
        <w:rPr>
          <w:rFonts w:hint="eastAsia"/>
        </w:rPr>
        <w:t>基本信息、</w:t>
      </w:r>
      <w:r>
        <w:rPr>
          <w:rFonts w:hint="eastAsia"/>
        </w:rPr>
        <w:t>半导体分立器件</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安森美</w:t>
      </w:r>
      <w:r w:rsidRPr="006C3BE6">
        <w:t xml:space="preserve"> </w:t>
      </w:r>
      <w:r w:rsidRPr="006C3BE6">
        <w:rPr>
          <w:rFonts w:hint="eastAsia"/>
        </w:rPr>
        <w:t>半导体分立器件</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安森美</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安森美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安森美 半导体分立器件</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安森美 半导体分立器件</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安森美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安森美</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安森美</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安森美</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安森美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安森美</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安森美</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安森美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意法半导体</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意法半导体</w:t>
      </w:r>
      <w:r>
        <w:rPr>
          <w:rFonts w:hint="eastAsia"/>
        </w:rPr>
        <w:t>基本信息、</w:t>
      </w:r>
      <w:r>
        <w:rPr>
          <w:rFonts w:hint="eastAsia"/>
        </w:rPr>
        <w:t>半导体分立器件</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意法半导体</w:t>
      </w:r>
      <w:r w:rsidRPr="006C3BE6">
        <w:t xml:space="preserve"> </w:t>
      </w:r>
      <w:r w:rsidRPr="006C3BE6">
        <w:rPr>
          <w:rFonts w:hint="eastAsia"/>
        </w:rPr>
        <w:t>半导体分立器件</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意法半导体</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意法半导体</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意法半导体 半导体分立器件</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意法半导体 半导体分立器件</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意法半导体</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意法半导体</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意法半导体</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意法半导体</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意法半导体</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意法半导体</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意法半导体</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意法半导体</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三菱电机(Vincotech)</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安世半导体</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威世科技</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东芝</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富士电机</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罗姆</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瑞萨电子</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Diodes Incorporated</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Littelfuse (IXYS)</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Alpha &amp; Omega Semiconductor</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赛米控</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日立</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微芯科技</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三垦</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Semtech</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美格纳</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04"/>
      <w:r>
        <w:rPr>
          <w:rFonts w:hint="eastAsia"/>
        </w:rPr>
        <w:t>Bosch</w:t>
      </w:r>
      <w:bookmarkEnd w:id="258"/>
      <w:bookmarkEnd w:id="259"/>
    </w:p>
    <w:p w14:paraId="72D99213" w14:textId="77777777" w:rsidR="00137863" w:rsidRPr="00BE12CA" w:rsidRDefault="00137863" w:rsidP="00137863"/>
    <w:p w14:paraId="0E7F61C4" w14:textId="77777777" w:rsidR="00137863" w:rsidRDefault="00137863" w:rsidP="00137863">
      <w:pPr>
        <w:pStyle w:val="2"/>
      </w:pPr>
      <w:bookmarkStart w:id="260" w:name="_Toc121584028"/>
      <w:bookmarkStart w:id="261" w:name="_Toc167695805"/>
      <w:r>
        <w:rPr>
          <w:rFonts w:hint="eastAsia"/>
        </w:rPr>
        <w:t>德州仪器</w:t>
      </w:r>
      <w:bookmarkEnd w:id="260"/>
      <w:bookmarkEnd w:id="261"/>
    </w:p>
    <w:p w14:paraId="47D650CD" w14:textId="77777777" w:rsidR="00137863" w:rsidRPr="00BE12CA" w:rsidRDefault="00137863" w:rsidP="00137863"/>
    <w:p w14:paraId="24AD960A" w14:textId="77777777" w:rsidR="00137863" w:rsidRDefault="00137863" w:rsidP="00137863">
      <w:pPr>
        <w:pStyle w:val="2"/>
      </w:pPr>
      <w:bookmarkStart w:id="262" w:name="_Toc121584034"/>
      <w:bookmarkStart w:id="263" w:name="_Toc167695806"/>
      <w:r>
        <w:rPr>
          <w:rFonts w:hint="eastAsia"/>
        </w:rPr>
        <w:lastRenderedPageBreak/>
        <w:t>KEC</w:t>
      </w:r>
      <w:bookmarkEnd w:id="262"/>
      <w:bookmarkEnd w:id="263"/>
    </w:p>
    <w:p w14:paraId="3261C737" w14:textId="77777777" w:rsidR="00137863" w:rsidRPr="00BE12CA" w:rsidRDefault="00137863" w:rsidP="00137863"/>
    <w:p w14:paraId="1276FE42" w14:textId="77777777" w:rsidR="00137863" w:rsidRDefault="00137863" w:rsidP="00137863">
      <w:pPr>
        <w:pStyle w:val="2"/>
      </w:pPr>
      <w:bookmarkStart w:id="264" w:name="_Toc121584040"/>
      <w:bookmarkStart w:id="265" w:name="_Toc167695807"/>
      <w:r>
        <w:rPr>
          <w:rFonts w:hint="eastAsia"/>
        </w:rPr>
        <w:t>科锐</w:t>
      </w:r>
      <w:bookmarkEnd w:id="264"/>
      <w:bookmarkEnd w:id="265"/>
    </w:p>
    <w:p w14:paraId="7A04F640" w14:textId="77777777" w:rsidR="00137863" w:rsidRPr="00BE12CA" w:rsidRDefault="00137863" w:rsidP="00137863"/>
    <w:p w14:paraId="20FB9D5D" w14:textId="77777777" w:rsidR="00137863" w:rsidRDefault="00137863" w:rsidP="00137863">
      <w:pPr>
        <w:pStyle w:val="2"/>
      </w:pPr>
      <w:bookmarkStart w:id="266" w:name="_Toc121584046"/>
      <w:bookmarkStart w:id="267" w:name="_Toc167695808"/>
      <w:r>
        <w:rPr>
          <w:rFonts w:hint="eastAsia"/>
        </w:rPr>
        <w:t>强茂股份</w:t>
      </w:r>
      <w:bookmarkEnd w:id="266"/>
      <w:bookmarkEnd w:id="267"/>
    </w:p>
    <w:p w14:paraId="6FD0B5C6" w14:textId="77777777" w:rsidR="00137863" w:rsidRPr="00BE12CA" w:rsidRDefault="00137863" w:rsidP="00137863"/>
    <w:p w14:paraId="54B57EA1" w14:textId="77777777" w:rsidR="00137863" w:rsidRDefault="00137863" w:rsidP="00137863">
      <w:pPr>
        <w:pStyle w:val="2"/>
      </w:pPr>
      <w:bookmarkStart w:id="268" w:name="_Toc121584052"/>
      <w:bookmarkStart w:id="269" w:name="_Toc167695809"/>
      <w:r>
        <w:rPr>
          <w:rFonts w:hint="eastAsia"/>
        </w:rPr>
        <w:t>友顺科技</w:t>
      </w:r>
      <w:bookmarkEnd w:id="268"/>
      <w:bookmarkEnd w:id="269"/>
    </w:p>
    <w:p w14:paraId="51C7D11C" w14:textId="77777777" w:rsidR="00137863" w:rsidRPr="00BE12CA" w:rsidRDefault="00137863" w:rsidP="00137863"/>
    <w:p w14:paraId="0455BBF2" w14:textId="77777777" w:rsidR="00137863" w:rsidRDefault="00137863" w:rsidP="00137863">
      <w:pPr>
        <w:pStyle w:val="2"/>
      </w:pPr>
      <w:bookmarkStart w:id="270" w:name="_Toc121584058"/>
      <w:bookmarkStart w:id="271" w:name="_Toc167695810"/>
      <w:r>
        <w:rPr>
          <w:rFonts w:hint="eastAsia"/>
        </w:rPr>
        <w:t>尼克森微电子</w:t>
      </w:r>
      <w:bookmarkEnd w:id="270"/>
      <w:bookmarkEnd w:id="271"/>
    </w:p>
    <w:p w14:paraId="6817DE4C" w14:textId="77777777" w:rsidR="00137863" w:rsidRPr="00BE12CA" w:rsidRDefault="00137863" w:rsidP="00137863"/>
    <w:p w14:paraId="59334F7B" w14:textId="77777777" w:rsidR="00137863" w:rsidRDefault="00137863" w:rsidP="00137863">
      <w:pPr>
        <w:pStyle w:val="2"/>
      </w:pPr>
      <w:bookmarkStart w:id="272" w:name="_Toc121584064"/>
      <w:bookmarkStart w:id="273" w:name="_Toc167695811"/>
      <w:r>
        <w:rPr>
          <w:rFonts w:hint="eastAsia"/>
        </w:rPr>
        <w:t>士兰微</w:t>
      </w:r>
      <w:bookmarkEnd w:id="272"/>
      <w:bookmarkEnd w:id="273"/>
    </w:p>
    <w:p w14:paraId="207D11A1" w14:textId="77777777" w:rsidR="00137863" w:rsidRPr="00BE12CA" w:rsidRDefault="00137863" w:rsidP="00137863"/>
    <w:p w14:paraId="161ADF10" w14:textId="77777777" w:rsidR="00137863" w:rsidRDefault="00137863" w:rsidP="00137863">
      <w:pPr>
        <w:pStyle w:val="2"/>
      </w:pPr>
      <w:bookmarkStart w:id="274" w:name="_Toc121584070"/>
      <w:bookmarkStart w:id="275" w:name="_Toc167695812"/>
      <w:r>
        <w:rPr>
          <w:rFonts w:hint="eastAsia"/>
        </w:rPr>
        <w:t>扬杰科技</w:t>
      </w:r>
      <w:bookmarkEnd w:id="274"/>
      <w:bookmarkEnd w:id="275"/>
    </w:p>
    <w:p w14:paraId="1FEC1C97" w14:textId="77777777" w:rsidR="00137863" w:rsidRPr="00BE12CA" w:rsidRDefault="00137863" w:rsidP="00137863"/>
    <w:p w14:paraId="695CC839" w14:textId="77777777" w:rsidR="00137863" w:rsidRDefault="00137863" w:rsidP="00137863">
      <w:pPr>
        <w:pStyle w:val="2"/>
      </w:pPr>
      <w:bookmarkStart w:id="276" w:name="_Toc121584076"/>
      <w:bookmarkStart w:id="277" w:name="_Toc167695813"/>
      <w:r>
        <w:rPr>
          <w:rFonts w:hint="eastAsia"/>
        </w:rPr>
        <w:t>华润微电子</w:t>
      </w:r>
      <w:bookmarkEnd w:id="276"/>
      <w:bookmarkEnd w:id="277"/>
    </w:p>
    <w:p w14:paraId="277A1A7C" w14:textId="77777777" w:rsidR="00137863" w:rsidRPr="00BE12CA" w:rsidRDefault="00137863" w:rsidP="00137863"/>
    <w:p w14:paraId="142640E7" w14:textId="77777777" w:rsidR="00137863" w:rsidRDefault="00137863" w:rsidP="00137863">
      <w:pPr>
        <w:pStyle w:val="2"/>
      </w:pPr>
      <w:bookmarkStart w:id="278" w:name="_Toc121584082"/>
      <w:bookmarkStart w:id="279" w:name="_Toc167695814"/>
      <w:r>
        <w:rPr>
          <w:rFonts w:hint="eastAsia"/>
        </w:rPr>
        <w:t>Jilin Sino-Microelectronics</w:t>
      </w:r>
      <w:bookmarkEnd w:id="278"/>
      <w:bookmarkEnd w:id="279"/>
    </w:p>
    <w:p w14:paraId="1A94A1B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半导体分立器件</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半导体分立器件</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半导体分立器件</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半导体分立器件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半导体分立器件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半导体分立器件</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半导体分立器件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半导体分立器件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半导体分立器件</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半导体分立器件</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半导体分立器件</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半导体分立器件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半导体分立器件</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半导体分立器件</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半导体分立器件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半导体分立器件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半导体分立器件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半导体分立器件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半导体分立器件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半导体分立器件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半导体分立器件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半导体分立器件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半导体分立器件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半导体分立器件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半导体分立器件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半导体分立器件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