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-1324610</wp:posOffset>
            </wp:positionH>
            <wp:positionV relativeFrom="paragraph">
              <wp:posOffset>-956310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2022-2028全球苯酚酚醛环氧树脂行业调研及趋势分析报告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2022-2028全球苯酚酚醛环氧树脂行业调研及趋势分析报告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2022-2028全球苯酚酚醛环氧树脂行业调研及趋势分析报告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【报告篇幅】：147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【报告图表数】：190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据恒州诚思调研统计，2021年全球苯酚酚醛环氧树脂市场规模约14亿元，2017-2021年年复合增长率CAGR约为 %，预计未来将持续保持平稳增长的态势，到2028年市场规模将接近19亿元，未来六年CAGR为3.9%。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本文调研和分析全球苯酚酚醛环氧树脂发展现状及未来趋势，核心内容如下：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（2）全球市场竞争格局，全球范围内主要生产商苯酚酚醛环氧树脂销量、收入、价格及市场份额，数据2017-2021年。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（3）中国市场竞争格局，中国主要生产商苯酚酚醛环氧树脂销量、收入、价格及市场份额，数据2017-2021年，包括国际企业及中国本土企业。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（4）全球其他重点国家及地区苯酚酚醛环氧树脂市场竞争格局，如美国、欧洲、日本、韩国、东南亚和印度等核心参与者及其2021年份额。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（6）全球苯酚酚醛环氧树脂核心生产地区及其产量、产能。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（7）苯酚酚醛环氧树脂行业产业链上游、中游及下游分析。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全球苯酚酚醛环氧树脂（Epoxy Phenol Novolac）的核心厂商包括Huntsman，Olin和Hexion等，前五大厂商约占有全球70%的份额。中国是全球最大的市场，占有大约24%的市场份额，之后是欧洲和北美，分别占比23%和22%。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苯酚酚醛环氧树脂纯品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苯酚酚醛环氧树脂溶液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胶黏剂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保护性涂料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复合材料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全球范围内苯酚酚醛环氧树脂主要厂商：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Huntsman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Olin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Hexion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NanYa Plastics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Kukdo Chemical Industry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Chang Chun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SanMu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Aditya Birla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Shengquan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苯酚酚醛环氧树脂定义及分类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全球苯酚酚醛环氧树脂行业市场规模及预测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按收入计，2017-2028年全球苯酚酚醛环氧树脂行业市场规模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按销量计，2017-2028年全球苯酚酚醛环氧树脂行业市场规模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2017-2028年全球苯酚酚醛环氧树脂价格趋势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中国苯酚酚醛环氧树脂行业市场规模及预测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按收入计，2017-2028年中国苯酚酚醛环氧树脂行业市场规模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按销量计，2017-2028年中国苯酚酚醛环氧树脂行业市场规模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2017-2028年中国苯酚酚醛环氧树脂价格趋势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按收入计，2017-2028年中国在全球苯酚酚醛环氧树脂市场的占比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按销量计，2017-2028年中国在全球苯酚酚醛环氧树脂市场的占比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2017-2028年中国与全球苯酚酚醛环氧树脂市场规模增速对比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苯酚酚醛环氧树脂行业驱动因素及发展机遇分析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苯酚酚醛环氧树脂行业阻碍因素及面临的挑战分析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苯酚酚醛环氧树脂行业发展趋势分析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全球苯酚酚醛环氧树脂行业竞争格局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按苯酚酚醛环氧树脂收入计，2017-2022年全球主要厂商市场份额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按苯酚酚醛环氧树脂销量计，2017-2022年全球主要厂商市场份额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苯酚酚醛环氧树脂价格对比，2017-2022年全球主要厂商价格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全球第一梯队、第二梯队和第三梯队，三类苯酚酚醛环氧树脂市场参与者分析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全球苯酚酚醛环氧树脂行业集中度分析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全球苯酚酚醛环氧树脂行业企业并购情况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全球苯酚酚醛环氧树脂行业主要厂商产品列举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中国市场苯酚酚醛环氧树脂行业竞争格局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按苯酚酚醛环氧树脂收入计，2017-2022年中国市场主要厂商市场份额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按苯酚酚醛环氧树脂销量计，2017-2022年中国市场主要厂商市场份额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中国市场苯酚酚醛环氧树脂参与者份额：第一梯队、第二梯队、第三梯队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2017-2022年中国市场苯酚酚醛环氧树脂进口与国产厂商份额对比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2021年中国本土厂商苯酚酚醛环氧树脂内销与外销占比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2017-2028年中国市场苯酚酚醛环氧树脂产量、销量、进口和出口量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中国市场苯酚酚醛环氧树脂进出口贸易趋势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中国市场苯酚酚醛环氧树脂主要进口来源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中国市场苯酚酚醛环氧树脂中国市场主要出口目的地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2017-2028年全球苯酚酚醛环氧树脂行业总产能、产量及产能利用率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全球苯酚酚醛环氧树脂行业主要生产商总部及产地分布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全球主要生产商近几年苯酚酚醛环氧树脂产能变化及未来规划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全球主要地区苯酚酚醛环氧树脂产能分析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全球苯酚酚醛环氧树脂产地分布及主要生产地区产量分析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全球主要地区苯酚酚醛环氧树脂产量及未来增速预测，2017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2017-2028年全球主要生产地区及苯酚酚醛环氧树脂产量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2017-2028年全球主要生产地区及苯酚酚醛环氧树脂产量份额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苯酚酚醛环氧树脂行业产业链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苯酚酚醛环氧树脂核心原料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苯酚酚醛环氧树脂原料供应商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苯酚酚醛环氧树脂生产方式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苯酚酚醛环氧树脂行业采购模式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苯酚酚醛环氧树脂行业销售模式及销售渠道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苯酚酚醛环氧树脂销售渠道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苯酚酚醛环氧树脂代表性经销商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苯酚酚醛环氧树脂行业产品分类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苯酚酚醛环氧树脂纯品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苯酚酚醛环氧树脂溶液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按产品类型拆分，全球苯酚酚醛环氧树脂细分市场规模增速预测，2017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按产品类型拆分，2017-2028年全球苯酚酚醛环氧树脂细分市场规模（按收入）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按产品类型拆分，2017-2028年全球苯酚酚醛环氧树脂细分市场规模（按销量）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按产品类型拆分，2017-2028年全球苯酚酚醛环氧树脂细分市场价格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全球苯酚酚醛环氧树脂市场下游行业分布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苯酚酚醛环氧树脂行业下游分布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胶黏剂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保护性涂料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复合材料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全球苯酚酚醛环氧树脂主要下游市场规模增速预测，2017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按应用拆分，2017-2028年全球苯酚酚醛环氧树脂细分市场规模（按收入）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按应用拆分，2017-2028年全球苯酚酚醛环氧树脂细分市场规模（按销量）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按应用拆分，2017-2028年全球苯酚酚醛环氧树脂细分市场价格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全球主要地区苯酚酚醛环氧树脂市场规模增速预测，2017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2017-2028年全球主要地区苯酚酚醛环氧树脂市场规模（按收入）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2017-2028年北美苯酚酚醛环氧树脂市场规模预测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2021年北美苯酚酚醛环氧树脂市场规模，按国家细分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2017-2028年欧洲苯酚酚醛环氧树脂市场规模预测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2021年欧洲苯酚酚醛环氧树脂市场规模，按国家细分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2017-2028年亚太苯酚酚醛环氧树脂市场规模预测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2021年亚太苯酚酚醛环氧树脂市场规模，按国家/地区细分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2017-2028年南美苯酚酚醛环氧树脂市场规模预测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2021年南美苯酚酚醛环氧树脂市场规模，按国家细分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2017-2028年中东及非洲苯酚酚醛环氧树脂市场规模预测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2021年中东及非洲苯酚酚醛环氧树脂市场规模，按国家细分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全球主要国家/地区苯酚酚醛环氧树脂市场规模增速预测，2017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2017-2028年全球主要国家/地区苯酚酚醛环氧树脂市场规模（按收入）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美国市场苯酚酚醛环氧树脂主要厂商及2021年份额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欧洲市场苯酚酚醛环氧树脂主要厂商及2021年份额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中国市场苯酚酚醛环氧树脂主要厂商及2021年份额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日本市场苯酚酚醛环氧树脂主要厂商及2021年份额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韩国市场苯酚酚醛环氧树脂主要厂商及2021年份额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东南亚市场苯酚酚醛环氧树脂主要厂商及2021年份额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印度市场苯酚酚醛环氧树脂主要厂商及2021年份额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2017-2028年中东及非洲苯酚酚醛环氧树脂市场规模（按销量）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中东及非洲市场苯酚酚醛环氧树脂主要厂商及2021年份额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主要苯酚酚醛环氧树脂厂商简介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Huntsman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Huntsman基本信息、苯酚酚醛环氧树脂生产基地、销售区域、竞争对手及市场地位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Huntsman苯酚酚醛环氧树脂产品型号、规格、参数及市场应用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Huntsman苯酚酚醛环氧树脂销量、收入、价格及毛利率（2017-2022）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Huntsman公司简介及主要业务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Huntsman企业最新动态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Olin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Olin基本信息、苯酚酚醛环氧树脂生产基地、销售区域、竞争对手及市场地位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Olin苯酚酚醛环氧树脂产品型号、规格、参数及市场应用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Olin苯酚酚醛环氧树脂销量、收入、价格及毛利率（2017-2022）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Olin公司简介及主要业务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Olin企业最新动态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Hexion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Hexion基本信息、苯酚酚醛环氧树脂生产基地、销售区域、竞争对手及市场地位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Hexion苯酚酚醛环氧树脂产品型号、规格、参数及市场应用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Hexion苯酚酚醛环氧树脂销量、收入、价格及毛利率（2017-2022）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Hexion公司简介及主要业务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Hexion企业最新动态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NanYa Plastics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NanYa Plastics基本信息、苯酚酚醛环氧树脂生产基地、销售区域、竞争对手及市场地位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NanYa Plastics苯酚酚醛环氧树脂产品型号、规格、参数及市场应用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NanYa Plastics苯酚酚醛环氧树脂销量、收入、价格及毛利率（2017-2022）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NanYa Plastics公司简介及主要业务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NanYa Plastics企业最新动态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Kukdo Chemical Industry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Kukdo Chemical Industry基本信息、苯酚酚醛环氧树脂生产基地、销售区域、竞争对手及市场地位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Kukdo Chemical Industry苯酚酚醛环氧树脂产品型号、规格、参数及市场应用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Kukdo Chemical Industry苯酚酚醛环氧树脂销量、收入、价格及毛利率（2017-2022）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Kukdo Chemical Industry公司简介及主要业务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Kukdo Chemical Industry企业最新动态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Chang Chun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Chang Chun Group基本信息、苯酚酚醛环氧树脂生产基地、销售区域、竞争对手及市场地位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Chang Chun Group苯酚酚醛环氧树脂产品型号、规格、参数及市场应用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Chang Chun Group苯酚酚醛环氧树脂销量、收入、价格及毛利率（2017-2022）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Chang Chun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Chang Chun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SanMu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SanMu Group基本信息、苯酚酚醛环氧树脂生产基地、销售区域、竞争对手及市场地位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SanMu Group苯酚酚醛环氧树脂产品型号、规格、参数及市场应用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SanMu Group苯酚酚醛环氧树脂销量、收入、价格及毛利率（2017-2022）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SanMu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SanMu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Aditya Birla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Aditya Birla Group基本信息、苯酚酚醛环氧树脂生产基地、销售区域、竞争对手及市场地位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Aditya Birla Group苯酚酚醛环氧树脂产品型号、规格、参数及市场应用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Aditya Birla Group苯酚酚醛环氧树脂销量、收入、价格及毛利率（2017-2022）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Aditya Birla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Aditya Birla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DIC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DIC基本信息、苯酚酚醛环氧树脂生产基地、销售区域、竞争对手及市场地位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DIC苯酚酚醛环氧树脂产品型号、规格、参数及市场应用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DIC苯酚酚醛环氧树脂销量、收入、价格及毛利率（2017-2022）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DIC公司简介及主要业务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DIC企业最新动态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Shengquan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Shengquan基本信息、苯酚酚醛环氧树脂生产基地、销售区域、竞争对手及市场地位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Shengquan苯酚酚醛环氧树脂产品型号、规格、参数及市场应用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Shengquan苯酚酚醛环氧树脂销量、收入、价格及毛利率（2017-2022）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Shengquan公司简介及主要业务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Shengquan企业最新动态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2017-2028年中国与全球苯酚酚醛环氧树脂市场规模增速对比（万元）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全球苯酚酚醛环氧树脂行业面临的阻碍因素及挑战分析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全球苯酚酚醛环氧树脂行业发展趋势分析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2017-2022年全球主要厂商苯酚酚醛环氧树脂收入（万元）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2017-2022年全球主要厂商苯酚酚醛环氧树脂收入份额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2017-2022年全球主要厂商苯酚酚醛环氧树脂销量（万吨）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2017-2022年全球主要厂商苯酚酚醛环氧树脂销量份额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2017-2022年全球主要厂商苯酚酚醛环氧树脂价格（元/吨）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行业集中度分析，近三年（2020-2022）全球苯酚酚醛环氧树脂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全球苯酚酚醛环氧树脂行业企业并购情况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全球苯酚酚醛环氧树脂行业主要厂商产品列举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2017-2022年中国市场主要厂商苯酚酚醛环氧树脂收入（万元）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2017-2022年中国市场主要厂商苯酚酚醛环氧树脂收入份额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2017-2022年中国市场主要厂商苯酚酚醛环氧树脂销量（万吨）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2017-2022年中国市场主要厂商苯酚酚醛环氧树脂销量份额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2017-2022年中国市场苯酚酚醛环氧树脂产量、销量、进口和出口量（万吨）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中国市场苯酚酚醛环氧树脂进出口贸易趋势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中国市场苯酚酚醛环氧树脂主要进口来源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中国市场苯酚酚醛环氧树脂主要出口目的地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全球苯酚酚醛环氧树脂行业主要生产商总部及产地分布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2021年全球主要生产商苯酚酚醛环氧树脂产能及未来扩产计划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全球主要地区苯酚酚醛环氧树脂产量及未来增速预测：2017 VS 2021 VS 2028（万吨）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2017-2022年全球主要地区苯酚酚醛环氧树脂产量（万吨）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2023-2028年全球主要地区苯酚酚醛环氧树脂产量预测（万吨）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全球苯酚酚醛环氧树脂主要原料供应商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全球苯酚酚醛环氧树脂行业代表性下游客户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苯酚酚醛环氧树脂代表性经销商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按产品类型拆分，全球苯酚酚醛环氧树脂细分市场规模增速预测（2017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按应用拆分，全球苯酚酚醛环氧树脂细分市场规模增速预测（2017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全球主要地区苯酚酚醛环氧树脂市场规模增速预测（2017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2017-2028年全球主要地区苯酚酚醛环氧树脂收入（万元）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2017-2028年全球主要地区苯酚酚醛环氧树脂销量（万吨）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全球主要国家/地区苯酚酚醛环氧树脂市场规模增速预测（2017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2017-2028年全球主要国家/地区苯酚酚醛环氧树脂收入（万元）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2017-2028年全球主要国家/地区苯酚酚醛环氧树脂收入份额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2017-2028年全球主要国家/地区苯酚酚醛环氧树脂销量（万吨）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2017-2028年全球主要国家/地区苯酚酚醛环氧树脂销量份额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Huntsman苯酚酚醛环氧树脂生产基地、销售区域、竞争对手及市场地位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Huntsman苯酚酚醛环氧树脂产品型号、规格、参数及市场应用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Huntsman苯酚酚醛环氧树脂销量（万吨）、收入（万元）、价格（元/吨）及毛利率（2017-2022）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Huntsman公司简介及主要业务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Huntsman企业最新动态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Olin苯酚酚醛环氧树脂生产基地、销售区域、竞争对手及市场地位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Olin苯酚酚醛环氧树脂产品型号、规格、参数及市场应用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Olin苯酚酚醛环氧树脂销量（万吨）、收入（万元）、价格（元/吨）及毛利率（2017-2022）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Olin公司简介及主要业务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Olin企业最新动态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Hexion苯酚酚醛环氧树脂生产基地、销售区域、竞争对手及市场地位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Hexion苯酚酚醛环氧树脂产品型号、规格、参数及市场应用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Hexion苯酚酚醛环氧树脂销量（万吨）、收入（万元）、价格（元/吨）及毛利率（2017-2022）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Hexion公司简介及主要业务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Hexion企业最新动态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NanYa Plastics苯酚酚醛环氧树脂生产基地、销售区域、竞争对手及市场地位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NanYa Plastics苯酚酚醛环氧树脂产品型号、规格、参数及市场应用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NanYa Plastics苯酚酚醛环氧树脂销量（万吨）、收入（万元）、价格（元/吨）及毛利率（2017-2022）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NanYa Plastics公司简介及主要业务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NanYa Plastics企业最新动态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Kukdo Chemical Industry苯酚酚醛环氧树脂生产基地、销售区域、竞争对手及市场地位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Kukdo Chemical Industry苯酚酚醛环氧树脂产品型号、规格、参数及市场应用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Kukdo Chemical Industry苯酚酚醛环氧树脂销量（万吨）、收入（万元）、价格（元/吨）及毛利率（2017-2022）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Kukdo Chemical Industry公司简介及主要业务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Kukdo Chemical Industry企业最新动态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Chang Chun Group苯酚酚醛环氧树脂生产基地、销售区域、竞争对手及市场地位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Chang Chun Group苯酚酚醛环氧树脂产品型号、规格、参数及市场应用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Chang Chun Group苯酚酚醛环氧树脂销量（万吨）、收入（万元）、价格（元/吨）及毛利率（2017-2022）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Chang Chun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Chang Chun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SanMu Group苯酚酚醛环氧树脂生产基地、销售区域、竞争对手及市场地位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SanMu Group苯酚酚醛环氧树脂产品型号、规格、参数及市场应用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SanMu Group苯酚酚醛环氧树脂销量（万吨）、收入（万元）、价格（元/吨）及毛利率（2017-2022）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SanMu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SanMu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Aditya Birla Group苯酚酚醛环氧树脂生产基地、销售区域、竞争对手及市场地位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Aditya Birla Group苯酚酚醛环氧树脂产品型号、规格、参数及市场应用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Aditya Birla Group苯酚酚醛环氧树脂销量（万吨）、收入（万元）、价格（元/吨）及毛利率（2017-2022）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Aditya Birla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Aditya Birla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DIC苯酚酚醛环氧树脂生产基地、销售区域、竞争对手及市场地位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DIC苯酚酚醛环氧树脂产品型号、规格、参数及市场应用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DIC苯酚酚醛环氧树脂销量（万吨）、收入（万元）、价格（元/吨）及毛利率（2017-2022）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DIC公司简介及主要业务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DIC企业最新动态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Shengquan苯酚酚醛环氧树脂生产基地、销售区域、竞争对手及市场地位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Shengquan苯酚酚醛环氧树脂产品型号、规格、参数及市场应用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Shengquan苯酚酚醛环氧树脂销量（万吨）、收入（万元）、价格（元/吨）及毛利率（2017-2022）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Shengquan公司简介及主要业务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Shengquan企业最新动态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苯酚酚醛环氧树脂产品图片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2017-2028年全球苯酚酚醛环氧树脂行业收入及预测（万元）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2017-2028年全球苯酚酚醛环氧树脂行业销量（万吨）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2017-2028年全球苯酚酚醛环氧树脂价格趋势（元/吨）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2017-2028年中国市场苯酚酚醛环氧树脂收入及预测（万元）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2017-2028年中国苯酚酚醛环氧树脂行业销量（万吨）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2017-2028年中国市场苯酚酚醛环氧树脂总体价格趋势（元/吨）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2017-2028年中国市场苯酚酚醛环氧树脂占全球总收入的份额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2017-2028年中国市场苯酚酚醛环氧树脂销量占全球总销量的份额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全球苯酚酚醛环氧树脂行业主要参与者份额变化，2020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全球苯酚酚醛环氧树脂市场参与者，2021年第一梯队、第二梯队和第三梯队市场份额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中国市场苯酚酚醛环氧树脂主要参与者份额变化，2020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中国市场苯酚酚醛环氧树脂参与者，2021年第一梯队、第二梯队和第三梯队市场份额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2017-2022年中国市场规模进口与国产厂商，按收入计苯酚酚醛环氧树脂份额对比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2021年中国本土厂商苯酚酚醛环氧树脂内销与外销占比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2017-2028年全球苯酚酚醛环氧树脂行业总产能、产量及产能利用率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全球市场主要地区苯酚酚醛环氧树脂产能份额分析: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2017-2028年全球主要生产地区及苯酚酚醛环氧树脂产量市场份额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苯酚酚醛环氧树脂行业产业链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苯酚酚醛环氧树脂行业采购模式分析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苯酚酚醛环氧树脂行业销售模式分析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苯酚酚醛环氧树脂销售渠道：直销和经销渠道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苯酚酚醛环氧树脂纯品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苯酚酚醛环氧树脂溶液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按产品类型拆分，2017-2028年全球苯酚酚醛环氧树脂细分市场规模（按收入，万元）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按产品类型拆分，2017-2028年全球苯酚酚醛环氧树脂市场份额（按收入）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按产品类型拆分，2017-2028年全球苯酚酚醛环氧树脂细分市场销量（万吨）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按产品类型拆分，2017-2028年全球苯酚酚醛环氧树脂市场份额（按销量）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按产品类型拆分，2017-2028年全球苯酚酚醛环氧树脂细分市场价格（元/吨）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胶黏剂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保护性涂料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复合材料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按应用拆分，2017-2028年全球苯酚酚醛环氧树脂细分市场规模（按收入，万元）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按应用拆分，2017-2028年全球苯酚酚醛环氧树脂市场份额（按收入）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按应用拆分，2017-2028年全球苯酚酚醛环氧树脂细分市场销量（万吨）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按应用拆分，2017-2028年全球苯酚酚醛环氧树脂市场份额（按销量）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按应用拆分，2017-2028年全球苯酚酚醛环氧树脂细分市场价格（元/吨）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2017-2028年全球主要地区苯酚酚醛环氧树脂收入份额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2017-2028年全球主要地区苯酚酚醛环氧树脂销量份额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2017-2028年北美苯酚酚醛环氧树脂市场规模预测（按收入，万元）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2021年北美苯酚酚醛环氧树脂市场份额（按收入），按国家细分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2017-2028年欧洲苯酚酚醛环氧树脂市场规模预测（按收入，万元）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2021年欧洲苯酚酚醛环氧树脂市场份额（按收入），按国家细分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2017-2028年亚太苯酚酚醛环氧树脂市场规模预测（按收入，万元）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2021年亚太苯酚酚醛环氧树脂市场份额（按收入），按国家/地区细分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2017-2028年南美苯酚酚醛环氧树脂市场规模预测（按收入，万元）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2021年南美苯酚酚醛环氧树脂市场份额（按收入），按国家细分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2017-2028年中东及非洲苯酚酚醛环氧树脂市场规模预测（按收入，万元）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2017-2028年美国苯酚酚醛环氧树脂销量预测（万吨）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2021年美国市场苯酚酚醛环氧树脂参与者企业市场份额占比（按销量）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美国市场不同应用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2017-2028年欧洲苯酚酚醛环氧树脂销量预测（万吨）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2021年欧洲市场苯酚酚醛环氧树脂参与者企业市场份额占比（按销量）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欧洲市场不同应用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2017-2028年中国苯酚酚醛环氧树脂销量预测（万吨）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2021年中国市场苯酚酚醛环氧树脂参与者企业市场份额占比（按销量）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中国市场不同应用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2017-2028年日本苯酚酚醛环氧树脂销量预测（万吨）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2021年日本市场苯酚酚醛环氧树脂参与者企业市场份额占比（按销量）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日本市场不同应用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2017-2028年韩国苯酚酚醛环氧树脂销量预测（万吨）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2021年韩国市场苯酚酚醛环氧树脂参与者企业市场份额占比（按销量）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韩国市场不同应用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2017-2028年东南亚苯酚酚醛环氧树脂销量预测（万吨）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2021年东南亚市场苯酚酚醛环氧树脂参与者企业市场份额占比（按销量）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东南亚市场不同应用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2017-2028年印度苯酚酚醛环氧树脂销量预测（万吨）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2021年印度市场苯酚酚醛环氧树脂参与者企业市场份额占比（按销量）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印度市场不同应用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2017-2028年中东及非洲苯酚酚醛环氧树脂销量预测（万吨）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2021年中东及非洲市场苯酚酚醛环氧树脂参与者企业市场份额占比（按销量）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中东及非洲市场不同产品类型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中东及非洲市场不同应用 苯酚酚醛环氧树脂份额（按销量），2021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</w:t>
      </w:r>
      <w:r>
        <w:rPr>
          <w:rFonts w:hint="eastAsia"/>
          <w:lang w:eastAsia="zh-CN"/>
        </w:rPr>
        <w:t>内容</w:t>
      </w:r>
      <w:r>
        <w:rPr>
          <w:rFonts w:hint="eastAsia"/>
        </w:rPr>
        <w:t>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A3A2B"/>
    <w:rsid w:val="03117BB8"/>
    <w:rsid w:val="031313C0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E03957"/>
    <w:rsid w:val="06FE0384"/>
    <w:rsid w:val="0705451D"/>
    <w:rsid w:val="07132C1C"/>
    <w:rsid w:val="07190BE4"/>
    <w:rsid w:val="072D498F"/>
    <w:rsid w:val="073133B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50AA3"/>
    <w:rsid w:val="097A45FD"/>
    <w:rsid w:val="09A4426F"/>
    <w:rsid w:val="09A72BAB"/>
    <w:rsid w:val="0A1F08C6"/>
    <w:rsid w:val="0A275A79"/>
    <w:rsid w:val="0A403DCE"/>
    <w:rsid w:val="0A9D60F1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92144"/>
    <w:rsid w:val="0DFB12CD"/>
    <w:rsid w:val="0DFC603C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795AC0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52855"/>
    <w:rsid w:val="15462C9D"/>
    <w:rsid w:val="15604364"/>
    <w:rsid w:val="156C5ADE"/>
    <w:rsid w:val="15912C24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D86D38"/>
    <w:rsid w:val="17EA62CF"/>
    <w:rsid w:val="17F75DE9"/>
    <w:rsid w:val="17F869EF"/>
    <w:rsid w:val="17FF4859"/>
    <w:rsid w:val="1801040B"/>
    <w:rsid w:val="18264DFB"/>
    <w:rsid w:val="183C6FA0"/>
    <w:rsid w:val="184036DC"/>
    <w:rsid w:val="18407BE4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06A18"/>
    <w:rsid w:val="1FFC653F"/>
    <w:rsid w:val="1FFF7BF0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7F4DA2"/>
    <w:rsid w:val="28800B23"/>
    <w:rsid w:val="28904E90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F02E46"/>
    <w:rsid w:val="2EF55291"/>
    <w:rsid w:val="2EFC27A2"/>
    <w:rsid w:val="2F0211CD"/>
    <w:rsid w:val="2F230C1C"/>
    <w:rsid w:val="2F49026F"/>
    <w:rsid w:val="2F4C5EF6"/>
    <w:rsid w:val="2F7B0AF4"/>
    <w:rsid w:val="2F8A69C9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5D237C"/>
    <w:rsid w:val="30655DC6"/>
    <w:rsid w:val="3068420D"/>
    <w:rsid w:val="3089437A"/>
    <w:rsid w:val="308A0A72"/>
    <w:rsid w:val="3096017D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266A70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E1ADB"/>
    <w:rsid w:val="397F31CA"/>
    <w:rsid w:val="39824A10"/>
    <w:rsid w:val="398C498D"/>
    <w:rsid w:val="398E07BE"/>
    <w:rsid w:val="39BB6439"/>
    <w:rsid w:val="39E805F8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D1332"/>
    <w:rsid w:val="3F9E437E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55705E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3E24"/>
    <w:rsid w:val="4AB347AB"/>
    <w:rsid w:val="4ABC11A4"/>
    <w:rsid w:val="4AC62000"/>
    <w:rsid w:val="4AD1213E"/>
    <w:rsid w:val="4AD978D5"/>
    <w:rsid w:val="4AE61753"/>
    <w:rsid w:val="4B39047C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C7F5A"/>
    <w:rsid w:val="509E164C"/>
    <w:rsid w:val="509F0C78"/>
    <w:rsid w:val="50A749E8"/>
    <w:rsid w:val="50A82501"/>
    <w:rsid w:val="50C0434D"/>
    <w:rsid w:val="50C31573"/>
    <w:rsid w:val="50C332AA"/>
    <w:rsid w:val="50F55521"/>
    <w:rsid w:val="51073D3B"/>
    <w:rsid w:val="51094DE0"/>
    <w:rsid w:val="511010BC"/>
    <w:rsid w:val="51201725"/>
    <w:rsid w:val="51393E02"/>
    <w:rsid w:val="51421183"/>
    <w:rsid w:val="51704E55"/>
    <w:rsid w:val="517A2018"/>
    <w:rsid w:val="517B0995"/>
    <w:rsid w:val="51976126"/>
    <w:rsid w:val="51A3539A"/>
    <w:rsid w:val="51A80901"/>
    <w:rsid w:val="51AE67CB"/>
    <w:rsid w:val="51F54737"/>
    <w:rsid w:val="520141F7"/>
    <w:rsid w:val="52120BE9"/>
    <w:rsid w:val="5224177D"/>
    <w:rsid w:val="522C49C6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225715F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9B21C6"/>
    <w:rsid w:val="63AB53B1"/>
    <w:rsid w:val="63AC0437"/>
    <w:rsid w:val="63B56229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A1112AB"/>
    <w:rsid w:val="6A1364D0"/>
    <w:rsid w:val="6A194BBF"/>
    <w:rsid w:val="6A235D53"/>
    <w:rsid w:val="6A467B3D"/>
    <w:rsid w:val="6A544602"/>
    <w:rsid w:val="6A8D5CD5"/>
    <w:rsid w:val="6AA8720E"/>
    <w:rsid w:val="6AAB7F2C"/>
    <w:rsid w:val="6AAD450A"/>
    <w:rsid w:val="6ACC3C3E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8F3A8B"/>
    <w:rsid w:val="75986BF5"/>
    <w:rsid w:val="75B73EFB"/>
    <w:rsid w:val="75B967D1"/>
    <w:rsid w:val="75BA273E"/>
    <w:rsid w:val="75E07DEA"/>
    <w:rsid w:val="75F35F0A"/>
    <w:rsid w:val="761B5232"/>
    <w:rsid w:val="7627010D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620D56"/>
    <w:rsid w:val="77A0339C"/>
    <w:rsid w:val="77BB3E11"/>
    <w:rsid w:val="77C00D62"/>
    <w:rsid w:val="77C07FB6"/>
    <w:rsid w:val="77D2148E"/>
    <w:rsid w:val="77E4165D"/>
    <w:rsid w:val="77EB52B0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C72102"/>
    <w:rsid w:val="7AC77EEB"/>
    <w:rsid w:val="7AF867AB"/>
    <w:rsid w:val="7AFB519F"/>
    <w:rsid w:val="7B1F385E"/>
    <w:rsid w:val="7B3219DB"/>
    <w:rsid w:val="7B330CC4"/>
    <w:rsid w:val="7B3A5554"/>
    <w:rsid w:val="7B424BC6"/>
    <w:rsid w:val="7B63258C"/>
    <w:rsid w:val="7B6A3EEE"/>
    <w:rsid w:val="7B852761"/>
    <w:rsid w:val="7B9112E5"/>
    <w:rsid w:val="7B9F3065"/>
    <w:rsid w:val="7BB2025F"/>
    <w:rsid w:val="7BC125B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465EFB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7676DA"/>
    <w:rsid w:val="7E7B3E16"/>
    <w:rsid w:val="7E8B3E88"/>
    <w:rsid w:val="7EAF78FB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9760</Words>
  <Characters>13898</Characters>
  <Lines>0</Lines>
  <Paragraphs>0</Paragraphs>
  <TotalTime>5</TotalTime>
  <ScaleCrop>false</ScaleCrop>
  <LinksUpToDate>false</LinksUpToDate>
  <CharactersWithSpaces>16847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2022-08-30T07:56:07Z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179BCB79052240A482D91FD7076C4B4A</vt:lpwstr>
  </property>
  <property fmtid="{D5CDD505-2E9C-101B-9397-08002B2CF9AE}" pid="4" name="commondata">
    <vt:lpwstr>eyJoZGlkIjoiZTA5ZDQ3NWE4ZjMxYjI3YzM5ZGFlMGQxODk1NDA3MmIifQ==</vt:lpwstr>
  </property>
</Properties>
</file>