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9" w:name="数字电子技术知到章节测试答案智慧树2023年最新沈阳农业大学"/>
    <w:p>
      <w:pPr>
        <w:pStyle w:val="Heading1"/>
      </w:pPr>
      <w:r>
        <w:t xml:space="preserve">数字电子技术知到章节测试答案智慧树2023年最新沈阳农业大学</w:t>
      </w:r>
    </w:p>
    <w:bookmarkStart w:id="20" w:name="绪论单元测试"/>
    <w:p>
      <w:pPr>
        <w:pStyle w:val="Heading2"/>
      </w:pPr>
      <w:r>
        <w:t xml:space="preserve">绪论单元测试</w:t>
      </w:r>
    </w:p>
    <w:p>
      <w:pPr>
        <w:numPr>
          <w:ilvl w:val="0"/>
          <w:numId w:val="1001"/>
        </w:numPr>
      </w:pPr>
      <w:r>
        <w:t xml:space="preserve">数字电路研究输入输出的逻辑关系，因此具有逻辑运算能力。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1"/>
        </w:numPr>
      </w:pPr>
      <w:r>
        <w:t xml:space="preserve">数字电路中，三极管工作在放大状态。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1"/>
        </w:numPr>
      </w:pPr>
      <w:r>
        <w:t xml:space="preserve">数字电路的工作信号为数字信号。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1"/>
        </w:numPr>
      </w:pPr>
      <w:r>
        <w:t xml:space="preserve">正弦波是数字信号。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错</w:t>
      </w:r>
    </w:p>
    <w:p>
      <w:pPr>
        <w:numPr>
          <w:ilvl w:val="0"/>
          <w:numId w:val="1001"/>
        </w:numPr>
      </w:pPr>
      <w:r>
        <w:t xml:space="preserve">电子信号可分为模拟信号和数字信号两种形式 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0"/>
    <w:bookmarkStart w:id="21" w:name="第一章测试"/>
    <w:p>
      <w:pPr>
        <w:pStyle w:val="Heading2"/>
      </w:pPr>
      <w:r>
        <w:t xml:space="preserve">第一章测试</w:t>
      </w:r>
    </w:p>
    <w:p>
      <w:pPr>
        <w:numPr>
          <w:ilvl w:val="0"/>
          <w:numId w:val="1002"/>
        </w:numPr>
      </w:pPr>
      <w:r>
        <w:t xml:space="preserve">下面关于数字信号描述错误的是（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数字信号是在时间和数值上连续变化的信号。</w:t>
      </w:r>
    </w:p>
    <w:p>
      <w:pPr>
        <w:numPr>
          <w:ilvl w:val="0"/>
          <w:numId w:val="1002"/>
        </w:numPr>
      </w:pPr>
      <w:r>
        <w:t xml:space="preserve">二进制数只有两个代码：0和1，因此二进制1+1=（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10</w:t>
      </w:r>
    </w:p>
    <w:p>
      <w:pPr>
        <w:numPr>
          <w:ilvl w:val="0"/>
          <w:numId w:val="1002"/>
        </w:numPr>
      </w:pPr>
      <w:r>
        <w:t xml:space="preserve">以下代码中为相邻两组码只有一位代码有差异的是（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格雷码</w:t>
      </w:r>
    </w:p>
    <w:p>
      <w:pPr>
        <w:numPr>
          <w:ilvl w:val="0"/>
          <w:numId w:val="1002"/>
        </w:numPr>
      </w:pPr>
      <w:r>
        <w:t xml:space="preserve">十进制数56转换成二进制等于（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111000</w:t>
      </w:r>
    </w:p>
    <w:p>
      <w:pPr>
        <w:numPr>
          <w:ilvl w:val="0"/>
          <w:numId w:val="1002"/>
        </w:numPr>
      </w:pPr>
      <w:r>
        <w:t xml:space="preserve">逻辑运算 （ ）。</w:t>
      </w:r>
      <w:r>
        <w:br/>
      </w:r>
      <w:r>
        <w:t xml:space="preserve">参考答案:</w:t>
      </w:r>
      <w:r>
        <w:br/>
      </w:r>
      <w:r>
        <w:t xml:space="preserve">****</w:t>
      </w:r>
    </w:p>
    <w:p>
      <w:pPr>
        <w:numPr>
          <w:ilvl w:val="0"/>
          <w:numId w:val="1002"/>
        </w:numPr>
      </w:pPr>
      <w:r>
        <w:t xml:space="preserve">下列异或运算表示式中，正确的表示式是（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0⊕1=1</w:t>
      </w:r>
    </w:p>
    <w:p>
      <w:pPr>
        <w:numPr>
          <w:ilvl w:val="0"/>
          <w:numId w:val="1002"/>
        </w:numPr>
      </w:pPr>
      <w:r>
        <w:t xml:space="preserve">设A、B均为逻辑变量，则下列逻辑关系正确的是（ ）</w:t>
      </w:r>
      <w:r>
        <w:br/>
      </w:r>
      <w:r>
        <w:t xml:space="preserve">参考答案:</w:t>
      </w:r>
      <w:r>
        <w:br/>
      </w:r>
      <w:r>
        <w:t xml:space="preserve">****</w:t>
      </w:r>
    </w:p>
    <w:p>
      <w:pPr>
        <w:numPr>
          <w:ilvl w:val="0"/>
          <w:numId w:val="1002"/>
        </w:numPr>
      </w:pPr>
      <w:r>
        <w:t xml:space="preserve">4个逻辑变量A、B、C、D组成的最小项的编号是（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m11</w:t>
      </w:r>
    </w:p>
    <w:p>
      <w:pPr>
        <w:numPr>
          <w:ilvl w:val="0"/>
          <w:numId w:val="1002"/>
        </w:numPr>
      </w:pPr>
      <w:r>
        <w:t xml:space="preserve">使逻辑函数为1的变量取值是( )。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011</w:t>
      </w:r>
    </w:p>
    <w:p>
      <w:pPr>
        <w:numPr>
          <w:ilvl w:val="0"/>
          <w:numId w:val="1002"/>
        </w:numPr>
      </w:pPr>
      <w:r>
        <w:t xml:space="preserve">具有约束的逻辑函数化简时遵循的原则之一，每个圈中至少含一个新的（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最小项</w:t>
      </w:r>
    </w:p>
    <w:p>
      <w:pPr>
        <w:numPr>
          <w:ilvl w:val="0"/>
          <w:numId w:val="1002"/>
        </w:numPr>
      </w:pPr>
      <w:r>
        <w:t xml:space="preserve">用公式法化简逻辑函数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2"/>
        </w:numPr>
      </w:pPr>
      <w:r>
        <w:t xml:space="preserve">用卡诺图法化简带有约束项的逻辑函数（请注意：该题作答需要上传附件，限制50M以内）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2"/>
        </w:numPr>
      </w:pPr>
      <w:r>
        <w:t xml:space="preserve">用卡诺图法化简带有约束项的逻辑函数(请注意：该题作答需要上传附件，限制50M以内）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bookmarkEnd w:id="21"/>
    <w:bookmarkStart w:id="22" w:name="第二章测试"/>
    <w:p>
      <w:pPr>
        <w:pStyle w:val="Heading2"/>
      </w:pPr>
      <w:r>
        <w:t xml:space="preserve">第二章测试</w:t>
      </w:r>
    </w:p>
    <w:p>
      <w:pPr>
        <w:numPr>
          <w:ilvl w:val="0"/>
          <w:numId w:val="1003"/>
        </w:numPr>
      </w:pPr>
      <w:r>
        <w:t xml:space="preserve">数字电路正逻辑的规定是（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用0表示低电平，用1表示高电平。</w:t>
      </w:r>
    </w:p>
    <w:p>
      <w:pPr>
        <w:numPr>
          <w:ilvl w:val="0"/>
          <w:numId w:val="1003"/>
        </w:numPr>
      </w:pPr>
      <w:r>
        <w:t xml:space="preserve">二极管具有单向导电性，其死区电压和导通压降（又称钳位压降）分别是（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0.5V，0.7V</w:t>
      </w:r>
    </w:p>
    <w:p>
      <w:pPr>
        <w:numPr>
          <w:ilvl w:val="0"/>
          <w:numId w:val="1003"/>
        </w:numPr>
      </w:pPr>
      <w:r>
        <w:t xml:space="preserve">关于三极管的特性描述，下面错误的是（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当输入低电平，三极管T截止，C和E相当于开关断开；当输入高电平，三极管T放大，C和E相当于开关接通。</w:t>
      </w:r>
    </w:p>
    <w:p>
      <w:pPr>
        <w:numPr>
          <w:ilvl w:val="0"/>
          <w:numId w:val="1003"/>
        </w:numPr>
      </w:pPr>
      <w:r>
        <w:t xml:space="preserve">MOS管分为P沟道和N沟道MOS管，P沟道MOS管相当于NPN型晶体三极管，N沟道MOS管相当于PNP型晶体三极管，下面描述正确的是（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晶体三极管是电流控制元件，MOS管是电压控制元件。</w:t>
      </w:r>
    </w:p>
    <w:p>
      <w:pPr>
        <w:numPr>
          <w:ilvl w:val="0"/>
          <w:numId w:val="1003"/>
        </w:numPr>
      </w:pPr>
      <w:r>
        <w:t xml:space="preserve">下面关于分立元件门电路的描述错误的是（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非门又称反相器，输入低电平输出低电平，输入高电平输出高电平。</w:t>
      </w:r>
    </w:p>
    <w:p>
      <w:pPr>
        <w:numPr>
          <w:ilvl w:val="0"/>
          <w:numId w:val="1003"/>
        </w:numPr>
      </w:pPr>
      <w:r>
        <w:t xml:space="preserve">集成门电路的输出电流包括带拉电流负载IOH和带灌电流负载IOL，一般灌电流负载IOL（ ）拉电流负载IOH。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大于</w:t>
      </w:r>
    </w:p>
    <w:p>
      <w:pPr>
        <w:numPr>
          <w:ilvl w:val="0"/>
          <w:numId w:val="1003"/>
        </w:numPr>
      </w:pPr>
      <w:r>
        <w:t xml:space="preserve">CMOS传输门又称双向开关、模拟开关，有一对互补的控制输入端C和，当C=1或传输门输出（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高组态Z</w:t>
      </w:r>
    </w:p>
    <w:p>
      <w:pPr>
        <w:numPr>
          <w:ilvl w:val="0"/>
          <w:numId w:val="1003"/>
        </w:numPr>
      </w:pPr>
      <w:r>
        <w:t xml:space="preserve">三态门控制输入端分为高有效和低有效，下面描述正确的是（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控制输入端高有效的三态门，控制端输入低电平时三态门输出高组态。</w:t>
      </w:r>
    </w:p>
    <w:p>
      <w:pPr>
        <w:numPr>
          <w:ilvl w:val="0"/>
          <w:numId w:val="1003"/>
        </w:numPr>
      </w:pPr>
      <w:r>
        <w:t xml:space="preserve">关于漏极开路门（OD门）和集电极开路门（OC门），下面描述的特性错误的是（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不可以线与。</w:t>
      </w:r>
    </w:p>
    <w:p>
      <w:pPr>
        <w:numPr>
          <w:ilvl w:val="0"/>
          <w:numId w:val="1003"/>
        </w:numPr>
      </w:pPr>
      <w:r>
        <w:t xml:space="preserve">两输入的门电路，不能实现非运算的是（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异或门其中1个输入端接低电平。</w:t>
      </w:r>
    </w:p>
    <w:p>
      <w:pPr>
        <w:numPr>
          <w:ilvl w:val="0"/>
          <w:numId w:val="1003"/>
        </w:numPr>
      </w:pPr>
      <w:r>
        <w:t xml:space="preserve">写出下面电路的输出F表达式并化简，根据输入波形画出输出波形。(请注意：该题作答需要上传附件，限制50M以内）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3"/>
        </w:numPr>
      </w:pPr>
      <w:r>
        <w:t xml:space="preserve">写出下面电路的输出F表达式并化简，根据输入波形画出输出波形。(请注意：该题作答需要上传附件，限制50M以内）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3"/>
        </w:numPr>
      </w:pPr>
      <w:r>
        <w:t xml:space="preserve">写出下面电路的输出F表达式并化简，根据输入波形画出输出波形。(请注意：该题作答需要上传附件，限制50M以内）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bookmarkEnd w:id="22"/>
    <w:bookmarkStart w:id="23" w:name="第三章测试"/>
    <w:p>
      <w:pPr>
        <w:pStyle w:val="Heading2"/>
      </w:pPr>
      <w:r>
        <w:t xml:space="preserve">第三章测试</w:t>
      </w:r>
    </w:p>
    <w:p>
      <w:pPr>
        <w:numPr>
          <w:ilvl w:val="0"/>
          <w:numId w:val="1004"/>
        </w:numPr>
      </w:pPr>
      <w:r>
        <w:t xml:space="preserve">4位加法器，包括加数、被加数、进位输入共几个输入端？包括和、进位输出共几个输出端？（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9，5</w:t>
      </w:r>
    </w:p>
    <w:p>
      <w:pPr>
        <w:numPr>
          <w:ilvl w:val="0"/>
          <w:numId w:val="1004"/>
        </w:numPr>
      </w:pPr>
      <w:r>
        <w:t xml:space="preserve">n位数值比较器，有几个输出端？（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3</w:t>
      </w:r>
    </w:p>
    <w:p>
      <w:pPr>
        <w:numPr>
          <w:ilvl w:val="0"/>
          <w:numId w:val="1004"/>
        </w:numPr>
      </w:pPr>
      <w:r>
        <w:t xml:space="preserve">下面说法错误的是。（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优先编码器允许同时多个输入，但编码器只对级别低的输入进行编码，对级别高的不予理睬。</w:t>
      </w:r>
    </w:p>
    <w:p>
      <w:pPr>
        <w:numPr>
          <w:ilvl w:val="0"/>
          <w:numId w:val="1004"/>
        </w:numPr>
      </w:pPr>
      <w:r>
        <w:t xml:space="preserve">译码器和编码器是人机对话必不可少的器件，74LS138又称3-8译码器，其8个输出为反码输出，下面说法正确的是（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允许译码时输出只有其一为低电平，禁止时输出都为高电平。</w:t>
      </w:r>
    </w:p>
    <w:p>
      <w:pPr>
        <w:numPr>
          <w:ilvl w:val="0"/>
          <w:numId w:val="1004"/>
        </w:numPr>
      </w:pPr>
      <w:r>
        <w:t xml:space="preserve">二进制译码器又称n—2n线译码器，因此四位二进制译码器各有几个输入、输出端？（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4，16</w:t>
      </w:r>
    </w:p>
    <w:p>
      <w:pPr>
        <w:numPr>
          <w:ilvl w:val="0"/>
          <w:numId w:val="1004"/>
        </w:numPr>
      </w:pPr>
      <w:r>
        <w:t xml:space="preserve">发光二极管LED显示译码器又称4—7线译码，包括共阴和共阳接法，共阴和共阳的驱动电平分别为（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高电平，低电平</w:t>
      </w:r>
    </w:p>
    <w:p>
      <w:pPr>
        <w:numPr>
          <w:ilvl w:val="0"/>
          <w:numId w:val="1004"/>
        </w:numPr>
      </w:pPr>
      <w:r>
        <w:t xml:space="preserve">数据选择器又称多路开关，从2n个输入中选择一路输出，对应地址码位数为（ ）位。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</w:t>
      </w:r>
    </w:p>
    <w:p>
      <w:pPr>
        <w:numPr>
          <w:ilvl w:val="0"/>
          <w:numId w:val="1004"/>
        </w:numPr>
      </w:pPr>
      <w:r>
        <w:t xml:space="preserve">数据分配器把数据D根据地址码分到2n个输出中的其中一个，数据分配器和译码器共用芯片，其中1路—8路数据分配器应选芯片（ ）？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74LS138</w:t>
      </w:r>
    </w:p>
    <w:p>
      <w:pPr>
        <w:numPr>
          <w:ilvl w:val="0"/>
          <w:numId w:val="1004"/>
        </w:numPr>
      </w:pPr>
      <w:r>
        <w:t xml:space="preserve">利用中规模集成芯片完成组合函数，下面说法正确的是。（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单输出函数选数据选择器，多输出函数选译码器。</w:t>
      </w:r>
    </w:p>
    <w:p>
      <w:pPr>
        <w:numPr>
          <w:ilvl w:val="0"/>
          <w:numId w:val="1004"/>
        </w:numPr>
      </w:pPr>
      <w:r>
        <w:t xml:space="preserve">通过增加冗余项消除竞争冒险，若原表达式为：可增加冗余项（ ）。</w:t>
      </w:r>
      <w:r>
        <w:br/>
      </w:r>
      <w:r>
        <w:t xml:space="preserve">参考答案:</w:t>
      </w:r>
      <w:r>
        <w:br/>
      </w:r>
      <w:r>
        <w:t xml:space="preserve">****</w:t>
      </w:r>
    </w:p>
    <w:p>
      <w:pPr>
        <w:numPr>
          <w:ilvl w:val="0"/>
          <w:numId w:val="1004"/>
        </w:numPr>
      </w:pPr>
      <w:r>
        <w:t xml:space="preserve">分析下面电路，列出Y的真值表，求出Y的最简与或表达式。(请注意：该题作答需要上传附件，限制50M以内）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4"/>
        </w:numPr>
      </w:pPr>
      <w:r>
        <w:t xml:space="preserve">利用数据选择器完成下面组合函数设计：(请注意：该题作答需要上传附件，限制50M以内）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4"/>
        </w:numPr>
      </w:pPr>
      <w:r>
        <w:t xml:space="preserve">利用译码器完成下面组合函数设计：(请注意：该题作答需要上传附件，限制50M以内）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bookmarkEnd w:id="23"/>
    <w:bookmarkStart w:id="24" w:name="第四章测试"/>
    <w:p>
      <w:pPr>
        <w:pStyle w:val="Heading2"/>
      </w:pPr>
      <w:r>
        <w:t xml:space="preserve">第四章测试</w:t>
      </w:r>
    </w:p>
    <w:p>
      <w:pPr>
        <w:numPr>
          <w:ilvl w:val="0"/>
          <w:numId w:val="1005"/>
        </w:numPr>
      </w:pPr>
      <w:r>
        <w:t xml:space="preserve">下面关于触发器的描述错误的是(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触发器是存储十进制信息的基本逻辑电路。</w:t>
      </w:r>
    </w:p>
    <w:p>
      <w:pPr>
        <w:numPr>
          <w:ilvl w:val="0"/>
          <w:numId w:val="1005"/>
        </w:numPr>
      </w:pPr>
      <w:r>
        <w:t xml:space="preserve">由与非门构成的基本RS触发器，其约束条件是(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RS=0</w:t>
      </w:r>
    </w:p>
    <w:p>
      <w:pPr>
        <w:numPr>
          <w:ilvl w:val="0"/>
          <w:numId w:val="1005"/>
        </w:numPr>
      </w:pPr>
      <w:r>
        <w:t xml:space="preserve">同步D触发器又称一位锁存器，下面属于同步D触发器的是（ ）。</w:t>
      </w:r>
      <w:r>
        <w:br/>
      </w:r>
      <w:r>
        <w:t xml:space="preserve">参考答案:</w:t>
      </w:r>
      <w:r>
        <w:br/>
      </w:r>
      <w:r>
        <w:t xml:space="preserve">****</w:t>
      </w:r>
    </w:p>
    <w:p>
      <w:pPr>
        <w:numPr>
          <w:ilvl w:val="0"/>
          <w:numId w:val="1005"/>
        </w:numPr>
      </w:pPr>
      <w:r>
        <w:t xml:space="preserve">触发器又称二分频电路，它具有的逻辑功能是（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翻转</w:t>
      </w:r>
    </w:p>
    <w:p>
      <w:pPr>
        <w:numPr>
          <w:ilvl w:val="0"/>
          <w:numId w:val="1005"/>
        </w:numPr>
      </w:pPr>
      <w:r>
        <w:t xml:space="preserve">要使JK触发器在时钟脉冲作用下，实现输出，则输入端信号应为（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J＝K＝1</w:t>
      </w:r>
    </w:p>
    <w:p>
      <w:pPr>
        <w:numPr>
          <w:ilvl w:val="0"/>
          <w:numId w:val="1005"/>
        </w:numPr>
      </w:pPr>
      <w:r>
        <w:t xml:space="preserve">为实现将JK触发器转换为D触发器，应使（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J=D, K=</w:t>
      </w:r>
    </w:p>
    <w:p>
      <w:pPr>
        <w:numPr>
          <w:ilvl w:val="0"/>
          <w:numId w:val="1005"/>
        </w:numPr>
      </w:pPr>
      <w:r>
        <w:t xml:space="preserve">在CP作用下，欲使D触发器具有的功能，其D端应接（ ）。</w:t>
      </w:r>
      <w:r>
        <w:br/>
      </w:r>
      <w:r>
        <w:t xml:space="preserve">参考答案:</w:t>
      </w:r>
      <w:r>
        <w:br/>
      </w:r>
      <w:r>
        <w:t xml:space="preserve">****</w:t>
      </w:r>
    </w:p>
    <w:p>
      <w:pPr>
        <w:numPr>
          <w:ilvl w:val="0"/>
          <w:numId w:val="1005"/>
        </w:numPr>
      </w:pPr>
      <w:r>
        <w:t xml:space="preserve">具有置0，置1，保持，翻转四项功能的触发器叫（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JK触发器</w:t>
      </w:r>
    </w:p>
    <w:p>
      <w:pPr>
        <w:numPr>
          <w:ilvl w:val="0"/>
          <w:numId w:val="1005"/>
        </w:numPr>
      </w:pPr>
      <w:r>
        <w:t xml:space="preserve">对于JK触发器，若J=K，则可完成（ ） 触发器的逻辑功能。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T</w:t>
      </w:r>
    </w:p>
    <w:p>
      <w:pPr>
        <w:numPr>
          <w:ilvl w:val="0"/>
          <w:numId w:val="1005"/>
        </w:numPr>
      </w:pPr>
      <w:r>
        <w:t xml:space="preserve">Tˊ触发器的输入时钟频率为120Hz，Q输出波形的时钟频率为（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120Hz</w:t>
      </w:r>
    </w:p>
    <w:p>
      <w:pPr>
        <w:numPr>
          <w:ilvl w:val="0"/>
          <w:numId w:val="1005"/>
        </w:numPr>
      </w:pPr>
      <w:r>
        <w:t xml:space="preserve">写出下面触发器的输出表达式并化简，根据输入波形画出输出波形。(请注意：该题作答需要上传附件，限制50M以内）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5"/>
        </w:numPr>
      </w:pPr>
      <w:r>
        <w:t xml:space="preserve">写出下面触发器的输出表达式并化简，根据输入波形画出输出波形。(请注意：该题作答需要上传附件，限制50M以内）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5"/>
        </w:numPr>
      </w:pPr>
      <w:r>
        <w:t xml:space="preserve">写出下面触发器的输出表达式并化简，根据输入波形画出输出波形。(请注意：该题作答需要上传附件，限制50M以内）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bookmarkEnd w:id="24"/>
    <w:bookmarkStart w:id="25" w:name="第五章测试"/>
    <w:p>
      <w:pPr>
        <w:pStyle w:val="Heading2"/>
      </w:pPr>
      <w:r>
        <w:t xml:space="preserve">第五章测试</w:t>
      </w:r>
    </w:p>
    <w:p>
      <w:pPr>
        <w:numPr>
          <w:ilvl w:val="0"/>
          <w:numId w:val="1006"/>
        </w:numPr>
      </w:pPr>
      <w:r>
        <w:t xml:space="preserve">下面关于时序逻辑电路，描述错误的是（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时序逻辑电路任何时刻的输出仅仅与该时刻的输入有关。</w:t>
      </w:r>
    </w:p>
    <w:p>
      <w:pPr>
        <w:numPr>
          <w:ilvl w:val="0"/>
          <w:numId w:val="1006"/>
        </w:numPr>
      </w:pPr>
      <w:r>
        <w:t xml:space="preserve">能自启动的时序逻辑电路不存在（ ），但可以有无效状态。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无效循环</w:t>
      </w:r>
    </w:p>
    <w:p>
      <w:pPr>
        <w:numPr>
          <w:ilvl w:val="0"/>
          <w:numId w:val="1006"/>
        </w:numPr>
      </w:pPr>
      <w:r>
        <w:t xml:space="preserve">二进制计数器的进制N=（ ）。</w:t>
      </w:r>
      <w:r>
        <w:br/>
      </w:r>
      <w:r>
        <w:t xml:space="preserve">参考答案:</w:t>
      </w:r>
      <w:r>
        <w:br/>
      </w:r>
      <w:r>
        <w:t xml:space="preserve">** **</w:t>
      </w:r>
    </w:p>
    <w:p>
      <w:pPr>
        <w:numPr>
          <w:ilvl w:val="0"/>
          <w:numId w:val="1006"/>
        </w:numPr>
      </w:pPr>
      <w:r>
        <w:t xml:space="preserve">下面电路由D触发器异步级联成计数器，其功能是（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八进制加法</w:t>
      </w:r>
    </w:p>
    <w:p>
      <w:pPr>
        <w:numPr>
          <w:ilvl w:val="0"/>
          <w:numId w:val="1006"/>
        </w:numPr>
      </w:pPr>
      <w:r>
        <w:t xml:space="preserve">74LS161为十六进制加法计数器，74LS160为十进制加法计数器，它俩清零端、置数端功能是（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异步清零，同步置数</w:t>
      </w:r>
      <w:r>
        <w:rPr>
          <w:bCs/>
          <w:b/>
        </w:rPr>
        <w:t xml:space="preserve"> </w:t>
      </w:r>
    </w:p>
    <w:p>
      <w:pPr>
        <w:numPr>
          <w:ilvl w:val="0"/>
          <w:numId w:val="1006"/>
        </w:numPr>
      </w:pPr>
      <w:r>
        <w:t xml:space="preserve">利用74LS161构成十进制加法计数器，如果采用清零端进行反馈归零，最终状态的二进制码是（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1010</w:t>
      </w:r>
    </w:p>
    <w:p>
      <w:pPr>
        <w:numPr>
          <w:ilvl w:val="0"/>
          <w:numId w:val="1006"/>
        </w:numPr>
      </w:pPr>
      <w:r>
        <w:t xml:space="preserve">利用74LS160构成七进制加法计数器，如果采用置数端进行反馈归零，起点是0，最终状态的二进制码是（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0110</w:t>
      </w:r>
    </w:p>
    <w:p>
      <w:pPr>
        <w:numPr>
          <w:ilvl w:val="0"/>
          <w:numId w:val="1006"/>
        </w:numPr>
      </w:pPr>
      <w:r>
        <w:t xml:space="preserve">寄存器是同步时序逻辑电路，由多个边沿D触发器组成，下面正确的表达式是（ ）。</w:t>
      </w:r>
      <w:r>
        <w:br/>
      </w:r>
      <w:r>
        <w:t xml:space="preserve">参考答案:</w:t>
      </w:r>
      <w:r>
        <w:br/>
      </w:r>
      <w:r>
        <w:t xml:space="preserve">****</w:t>
      </w:r>
    </w:p>
    <w:p>
      <w:pPr>
        <w:numPr>
          <w:ilvl w:val="0"/>
          <w:numId w:val="1006"/>
        </w:numPr>
      </w:pPr>
      <w:r>
        <w:t xml:space="preserve">4位右移移位寄存器构成扭环形计数器，排列顺序为Q0Q1Q2Q3，若现态为0011，次态为（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0001</w:t>
      </w:r>
    </w:p>
    <w:p>
      <w:pPr>
        <w:numPr>
          <w:ilvl w:val="0"/>
          <w:numId w:val="1006"/>
        </w:numPr>
      </w:pPr>
      <w:r>
        <w:t xml:space="preserve">下面状态图为左移环形计数器的是（ ）。</w:t>
      </w:r>
      <w:r>
        <w:br/>
      </w:r>
      <w:r>
        <w:t xml:space="preserve">参考答案:</w:t>
      </w:r>
      <w:r>
        <w:br/>
      </w:r>
      <w:r>
        <w:t xml:space="preserve">****</w:t>
      </w:r>
    </w:p>
    <w:p>
      <w:pPr>
        <w:numPr>
          <w:ilvl w:val="0"/>
          <w:numId w:val="1006"/>
        </w:numPr>
      </w:pPr>
      <w:r>
        <w:t xml:space="preserve">分析下面电路的计数进制，并画出状态图。(请注意：该题作答需要上传附件，限制50M以内）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6"/>
        </w:numPr>
      </w:pPr>
      <w:r>
        <w:t xml:space="preserve">分析下面电路的计数进制，并画出状态图。(请注意：该题作答需要上传附件，限制50M以内）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p>
      <w:pPr>
        <w:numPr>
          <w:ilvl w:val="0"/>
          <w:numId w:val="1006"/>
        </w:numPr>
      </w:pPr>
      <w:r>
        <w:t xml:space="preserve">分析下面电路的计数长度，当两个芯片分别是74LS160和74LS161时的计数进制。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bookmarkEnd w:id="25"/>
    <w:bookmarkStart w:id="26" w:name="第六章测试"/>
    <w:p>
      <w:pPr>
        <w:pStyle w:val="Heading2"/>
      </w:pPr>
      <w:r>
        <w:t xml:space="preserve">第六章测试</w:t>
      </w:r>
    </w:p>
    <w:p>
      <w:pPr>
        <w:numPr>
          <w:ilvl w:val="0"/>
          <w:numId w:val="1007"/>
        </w:numPr>
      </w:pPr>
      <w:r>
        <w:t xml:space="preserve">555定时器最基本的应用不包括以下哪种电路。（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D触发器</w:t>
      </w:r>
    </w:p>
    <w:p>
      <w:pPr>
        <w:numPr>
          <w:ilvl w:val="0"/>
          <w:numId w:val="1007"/>
        </w:numPr>
      </w:pPr>
      <w:r>
        <w:t xml:space="preserve">施密特触发器和多谐振荡器分别有（ ）个稳定状态。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2,4</w:t>
      </w:r>
    </w:p>
    <w:p>
      <w:pPr>
        <w:numPr>
          <w:ilvl w:val="0"/>
          <w:numId w:val="1007"/>
        </w:numPr>
      </w:pPr>
      <w:r>
        <w:t xml:space="preserve">单稳态触发器常用的用途不包括：（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检测峰值</w:t>
      </w:r>
    </w:p>
    <w:p>
      <w:pPr>
        <w:numPr>
          <w:ilvl w:val="0"/>
          <w:numId w:val="1007"/>
        </w:numPr>
      </w:pPr>
      <w:r>
        <w:t xml:space="preserve">施密特触发器的主要应用不包括：（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定时</w:t>
      </w:r>
    </w:p>
    <w:p>
      <w:pPr>
        <w:numPr>
          <w:ilvl w:val="0"/>
          <w:numId w:val="1007"/>
        </w:numPr>
      </w:pPr>
      <w:r>
        <w:t xml:space="preserve">在单稳态工作模式下，555定时器作为单次触发脉冲发生器工作。当触发输入电压降至VCC的( )时开始输出脉冲。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1/3</w:t>
      </w:r>
    </w:p>
    <w:p>
      <w:pPr>
        <w:numPr>
          <w:ilvl w:val="0"/>
          <w:numId w:val="1007"/>
        </w:numPr>
      </w:pPr>
      <w:r>
        <w:t xml:space="preserve">能起定时作用的电路是(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单稳态触发器</w:t>
      </w:r>
    </w:p>
    <w:p>
      <w:pPr>
        <w:numPr>
          <w:ilvl w:val="0"/>
          <w:numId w:val="1007"/>
        </w:numPr>
      </w:pPr>
      <w:r>
        <w:t xml:space="preserve">用555定时器构成的施密特触发器，求vo1的输出波形。（请注意：该题作答需要上传附件，限制50M以内）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null</w:t>
      </w:r>
    </w:p>
    <w:bookmarkEnd w:id="26"/>
    <w:bookmarkStart w:id="27" w:name="第七章测试"/>
    <w:p>
      <w:pPr>
        <w:pStyle w:val="Heading2"/>
      </w:pPr>
      <w:r>
        <w:t xml:space="preserve">第七章测试</w:t>
      </w:r>
    </w:p>
    <w:p>
      <w:pPr>
        <w:numPr>
          <w:ilvl w:val="0"/>
          <w:numId w:val="1008"/>
        </w:numPr>
      </w:pPr>
      <w:r>
        <w:t xml:space="preserve">D/A转换器的转换精度通常用分辨率和（ ）来描述。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转换误差</w:t>
      </w:r>
    </w:p>
    <w:p>
      <w:pPr>
        <w:numPr>
          <w:ilvl w:val="0"/>
          <w:numId w:val="1008"/>
        </w:numPr>
      </w:pPr>
      <w:r>
        <w:t xml:space="preserve">DAC的转换精度决定于（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分辨率和转换误差</w:t>
      </w:r>
    </w:p>
    <w:p>
      <w:pPr>
        <w:numPr>
          <w:ilvl w:val="0"/>
          <w:numId w:val="1008"/>
        </w:numPr>
      </w:pPr>
      <w:r>
        <w:t xml:space="preserve">集成DAC应用十分广泛，主要应用不包括（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电能计量</w:t>
      </w:r>
    </w:p>
    <w:p>
      <w:pPr>
        <w:numPr>
          <w:ilvl w:val="0"/>
          <w:numId w:val="1008"/>
        </w:numPr>
      </w:pPr>
      <w:r>
        <w:t xml:space="preserve">模数转换器的主要应用不包括（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调相</w:t>
      </w:r>
    </w:p>
    <w:p>
      <w:pPr>
        <w:numPr>
          <w:ilvl w:val="0"/>
          <w:numId w:val="1008"/>
        </w:numPr>
      </w:pPr>
      <w:r>
        <w:t xml:space="preserve">n位DAC的分辨率可表示为（ ）。</w:t>
      </w:r>
      <w:r>
        <w:br/>
      </w:r>
      <w:r>
        <w:t xml:space="preserve">参考答案:</w:t>
      </w:r>
      <w:r>
        <w:br/>
      </w:r>
      <w:r>
        <w:t xml:space="preserve">** **</w:t>
      </w:r>
    </w:p>
    <w:p>
      <w:pPr>
        <w:numPr>
          <w:ilvl w:val="0"/>
          <w:numId w:val="1008"/>
        </w:numPr>
      </w:pPr>
      <w:r>
        <w:t xml:space="preserve">计数型ADC由一个计数器、比较器和（ ）组成。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D/A转换器</w:t>
      </w:r>
    </w:p>
    <w:p>
      <w:pPr>
        <w:numPr>
          <w:ilvl w:val="0"/>
          <w:numId w:val="1008"/>
        </w:numPr>
      </w:pPr>
      <w:r>
        <w:t xml:space="preserve">A/D转换器的转换时间是指从转换控制信号到来开始，到输出端得到（ ）的数字信号所经过的时间。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稳定</w:t>
      </w:r>
    </w:p>
    <w:p>
      <w:pPr>
        <w:numPr>
          <w:ilvl w:val="0"/>
          <w:numId w:val="1008"/>
        </w:numPr>
      </w:pPr>
      <w:r>
        <w:t xml:space="preserve">ADC0809输出的是（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8位二进制码</w:t>
      </w:r>
      <w:r>
        <w:rPr>
          <w:bCs/>
          <w:b/>
        </w:rPr>
        <w:t xml:space="preserve"> </w:t>
      </w:r>
    </w:p>
    <w:bookmarkEnd w:id="27"/>
    <w:bookmarkStart w:id="28" w:name="第八章测试"/>
    <w:p>
      <w:pPr>
        <w:pStyle w:val="Heading2"/>
      </w:pPr>
      <w:r>
        <w:t xml:space="preserve">第八章测试</w:t>
      </w:r>
    </w:p>
    <w:p>
      <w:pPr>
        <w:numPr>
          <w:ilvl w:val="0"/>
          <w:numId w:val="1009"/>
        </w:numPr>
      </w:pPr>
      <w:r>
        <w:t xml:space="preserve">PAL的阵列结构特点是( )。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与阵列可编程,或阵列固定</w:t>
      </w:r>
      <w:r>
        <w:rPr>
          <w:bCs/>
          <w:b/>
        </w:rPr>
        <w:t xml:space="preserve"> </w:t>
      </w:r>
    </w:p>
    <w:p>
      <w:pPr>
        <w:numPr>
          <w:ilvl w:val="0"/>
          <w:numId w:val="1009"/>
        </w:numPr>
      </w:pPr>
      <w:r>
        <w:t xml:space="preserve">大规模可编程器件主要有FPGA、CPLD两类，下列对FPGA结构与工作原理的描述中，正确的是（ ）。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基于SRAM的FPGA器件，在每次上电后必须进行一次配置</w:t>
      </w:r>
    </w:p>
    <w:p>
      <w:pPr>
        <w:numPr>
          <w:ilvl w:val="0"/>
          <w:numId w:val="1009"/>
        </w:numPr>
      </w:pPr>
      <w:r>
        <w:t xml:space="preserve">FPGA的可编程是主要基于（ ）结构。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查找表（LUT）</w:t>
      </w:r>
    </w:p>
    <w:p>
      <w:pPr>
        <w:numPr>
          <w:ilvl w:val="0"/>
          <w:numId w:val="1009"/>
        </w:numPr>
      </w:pPr>
      <w:r>
        <w:t xml:space="preserve">CPLD的可编程是主要基于（ ）结构。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与或阵列可编程</w:t>
      </w:r>
    </w:p>
    <w:p>
      <w:pPr>
        <w:numPr>
          <w:ilvl w:val="0"/>
          <w:numId w:val="1009"/>
        </w:numPr>
      </w:pPr>
      <w:r>
        <w:t xml:space="preserve">Max+plusⅡ是哪个公司提供的FPGA/CPLD开发集成环境。（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Altera</w:t>
      </w:r>
    </w:p>
    <w:bookmarkEnd w:id="28"/>
    <w:bookmarkEnd w:id="29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2023-04-19T02:39:26Z</dcterms:created>
  <dcterms:modified xsi:type="dcterms:W3CDTF">2023-04-19T02:39:26Z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