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524B46" w14:textId="77777777" w:rsidR="00A924D4" w:rsidRDefault="008D4E9A" w:rsidP="008D4E9A">
      <w:pPr>
        <w:spacing w:line="480" w:lineRule="auto"/>
        <w:jc w:val="center"/>
        <w:rPr>
          <w:rFonts w:ascii="新宋体" w:eastAsia="新宋体" w:hAnsi="新宋体"/>
          <w:b/>
          <w:bCs/>
          <w:color w:val="FF0000"/>
          <w:sz w:val="24"/>
          <w:szCs w:val="24"/>
        </w:rPr>
      </w:pPr>
      <w:r w:rsidRPr="008D4E9A">
        <w:rPr>
          <w:rFonts w:ascii="新宋体" w:eastAsia="新宋体" w:hAnsi="新宋体" w:hint="eastAsia"/>
          <w:b/>
          <w:bCs/>
          <w:color w:val="FF0000"/>
          <w:sz w:val="24"/>
          <w:szCs w:val="24"/>
        </w:rPr>
        <w:t>果</w:t>
      </w:r>
      <w:proofErr w:type="gramStart"/>
      <w:r w:rsidRPr="008D4E9A">
        <w:rPr>
          <w:rFonts w:ascii="新宋体" w:eastAsia="新宋体" w:hAnsi="新宋体" w:hint="eastAsia"/>
          <w:b/>
          <w:bCs/>
          <w:color w:val="FF0000"/>
          <w:sz w:val="24"/>
          <w:szCs w:val="24"/>
        </w:rPr>
        <w:t>太</w:t>
      </w:r>
      <w:proofErr w:type="gramEnd"/>
      <w:r w:rsidRPr="008D4E9A">
        <w:rPr>
          <w:rFonts w:ascii="新宋体" w:eastAsia="新宋体" w:hAnsi="新宋体" w:hint="eastAsia"/>
          <w:b/>
          <w:bCs/>
          <w:color w:val="FF0000"/>
          <w:sz w:val="24"/>
          <w:szCs w:val="24"/>
        </w:rPr>
        <w:t>郎水果连锁门店运营与管理</w:t>
      </w:r>
    </w:p>
    <w:p w14:paraId="4BF8BFC8" w14:textId="26D6ED17" w:rsidR="008D4E9A" w:rsidRPr="008D4E9A" w:rsidRDefault="008D4E9A" w:rsidP="008D4E9A">
      <w:pPr>
        <w:spacing w:line="480" w:lineRule="auto"/>
        <w:jc w:val="center"/>
        <w:rPr>
          <w:rFonts w:ascii="新宋体" w:eastAsia="新宋体" w:hAnsi="新宋体"/>
          <w:b/>
          <w:bCs/>
          <w:color w:val="FF0000"/>
          <w:sz w:val="24"/>
          <w:szCs w:val="24"/>
        </w:rPr>
      </w:pPr>
      <w:r w:rsidRPr="008D4E9A">
        <w:rPr>
          <w:rFonts w:ascii="新宋体" w:eastAsia="新宋体" w:hAnsi="新宋体" w:hint="eastAsia"/>
          <w:b/>
          <w:bCs/>
          <w:color w:val="FF0000"/>
          <w:sz w:val="24"/>
          <w:szCs w:val="24"/>
        </w:rPr>
        <w:t>果太郎水果连锁超市标准化复制</w:t>
      </w:r>
    </w:p>
    <w:p w14:paraId="3E336643" w14:textId="77777777" w:rsidR="008D4E9A" w:rsidRDefault="008D4E9A" w:rsidP="008D4E9A">
      <w:pPr>
        <w:spacing w:line="480" w:lineRule="auto"/>
        <w:jc w:val="left"/>
        <w:rPr>
          <w:rFonts w:ascii="新宋体" w:eastAsia="新宋体" w:hAnsi="新宋体"/>
          <w:szCs w:val="21"/>
        </w:rPr>
      </w:pPr>
      <w:r w:rsidRPr="008D4E9A">
        <w:rPr>
          <w:rFonts w:ascii="新宋体" w:eastAsia="新宋体" w:hAnsi="新宋体" w:hint="eastAsia"/>
          <w:szCs w:val="21"/>
        </w:rPr>
        <w:t>连锁企业</w:t>
      </w:r>
    </w:p>
    <w:p w14:paraId="20E24BFA" w14:textId="614564A8" w:rsidR="008D4E9A" w:rsidRPr="008D4E9A" w:rsidRDefault="008D4E9A" w:rsidP="008D4E9A">
      <w:pPr>
        <w:spacing w:line="480" w:lineRule="auto"/>
        <w:jc w:val="left"/>
        <w:rPr>
          <w:rFonts w:ascii="新宋体" w:eastAsia="新宋体" w:hAnsi="新宋体"/>
          <w:szCs w:val="21"/>
        </w:rPr>
      </w:pPr>
      <w:r w:rsidRPr="008D4E9A">
        <w:rPr>
          <w:rFonts w:ascii="新宋体" w:eastAsia="新宋体" w:hAnsi="新宋体" w:hint="eastAsia"/>
          <w:szCs w:val="21"/>
        </w:rPr>
        <w:t>未来的竞争不是资金的竞争</w:t>
      </w:r>
    </w:p>
    <w:p w14:paraId="24897403" w14:textId="77777777" w:rsidR="008D4E9A" w:rsidRPr="008D4E9A" w:rsidRDefault="008D4E9A" w:rsidP="008D4E9A">
      <w:pPr>
        <w:spacing w:line="480" w:lineRule="auto"/>
        <w:jc w:val="left"/>
        <w:rPr>
          <w:rFonts w:ascii="新宋体" w:eastAsia="新宋体" w:hAnsi="新宋体"/>
          <w:szCs w:val="21"/>
        </w:rPr>
      </w:pPr>
      <w:r w:rsidRPr="008D4E9A">
        <w:rPr>
          <w:rFonts w:ascii="新宋体" w:eastAsia="新宋体" w:hAnsi="新宋体" w:hint="eastAsia"/>
          <w:szCs w:val="21"/>
        </w:rPr>
        <w:t>而是“造人”能力的竞争</w:t>
      </w:r>
    </w:p>
    <w:p w14:paraId="483467CA" w14:textId="77777777" w:rsidR="008D4E9A" w:rsidRPr="008D4E9A" w:rsidRDefault="008D4E9A" w:rsidP="008D4E9A">
      <w:pPr>
        <w:spacing w:line="480" w:lineRule="auto"/>
        <w:jc w:val="left"/>
        <w:rPr>
          <w:rFonts w:ascii="新宋体" w:eastAsia="新宋体" w:hAnsi="新宋体"/>
          <w:szCs w:val="21"/>
        </w:rPr>
      </w:pPr>
      <w:r w:rsidRPr="008D4E9A">
        <w:rPr>
          <w:rFonts w:ascii="新宋体" w:eastAsia="新宋体" w:hAnsi="新宋体" w:hint="eastAsia"/>
          <w:szCs w:val="21"/>
        </w:rPr>
        <w:t>谁能快速培养出合格的人才</w:t>
      </w:r>
    </w:p>
    <w:p w14:paraId="7B48D8C6" w14:textId="77777777" w:rsidR="008D4E9A" w:rsidRDefault="008D4E9A" w:rsidP="008D4E9A">
      <w:pPr>
        <w:spacing w:line="480" w:lineRule="auto"/>
        <w:jc w:val="left"/>
        <w:rPr>
          <w:rFonts w:ascii="新宋体" w:eastAsia="新宋体" w:hAnsi="新宋体"/>
          <w:szCs w:val="21"/>
        </w:rPr>
      </w:pPr>
      <w:r w:rsidRPr="008D4E9A">
        <w:rPr>
          <w:rFonts w:ascii="新宋体" w:eastAsia="新宋体" w:hAnsi="新宋体" w:hint="eastAsia"/>
          <w:szCs w:val="21"/>
        </w:rPr>
        <w:t>得人才者得客户</w:t>
      </w:r>
    </w:p>
    <w:p w14:paraId="1D7E7BEA" w14:textId="376D6858" w:rsidR="008D4E9A" w:rsidRDefault="008D4E9A" w:rsidP="008D4E9A">
      <w:pPr>
        <w:spacing w:line="480" w:lineRule="auto"/>
        <w:jc w:val="left"/>
        <w:rPr>
          <w:rFonts w:ascii="新宋体" w:eastAsia="新宋体" w:hAnsi="新宋体"/>
          <w:szCs w:val="21"/>
        </w:rPr>
      </w:pPr>
      <w:r w:rsidRPr="008D4E9A">
        <w:rPr>
          <w:rFonts w:ascii="新宋体" w:eastAsia="新宋体" w:hAnsi="新宋体" w:hint="eastAsia"/>
          <w:szCs w:val="21"/>
        </w:rPr>
        <w:t>得客户者得天下</w:t>
      </w:r>
    </w:p>
    <w:p w14:paraId="08EC9350" w14:textId="734688E6" w:rsidR="008D4E9A" w:rsidRPr="008D4E9A" w:rsidRDefault="008D4E9A" w:rsidP="008D4E9A">
      <w:pPr>
        <w:spacing w:line="480" w:lineRule="auto"/>
        <w:jc w:val="left"/>
        <w:rPr>
          <w:rFonts w:ascii="新宋体" w:eastAsia="新宋体" w:hAnsi="新宋体" w:hint="eastAsia"/>
          <w:szCs w:val="21"/>
        </w:rPr>
      </w:pPr>
      <w:r>
        <w:rPr>
          <w:rFonts w:ascii="新宋体" w:eastAsia="新宋体" w:hAnsi="新宋体" w:hint="eastAsia"/>
          <w:noProof/>
          <w:szCs w:val="21"/>
        </w:rPr>
        <w:drawing>
          <wp:inline distT="0" distB="0" distL="0" distR="0" wp14:anchorId="73FED437" wp14:editId="303E34ED">
            <wp:extent cx="5274310" cy="3451225"/>
            <wp:effectExtent l="0" t="0" r="0" b="0"/>
            <wp:docPr id="15561969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6196919" name="图片 155619691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5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47715" w14:textId="77777777" w:rsidR="008D4E9A" w:rsidRPr="008D4E9A" w:rsidRDefault="008D4E9A" w:rsidP="008D4E9A">
      <w:pPr>
        <w:spacing w:line="480" w:lineRule="auto"/>
        <w:jc w:val="left"/>
        <w:rPr>
          <w:rFonts w:ascii="新宋体" w:eastAsia="新宋体" w:hAnsi="新宋体"/>
          <w:szCs w:val="21"/>
        </w:rPr>
      </w:pPr>
      <w:r w:rsidRPr="008D4E9A">
        <w:rPr>
          <w:rFonts w:ascii="新宋体" w:eastAsia="新宋体" w:hAnsi="新宋体" w:hint="eastAsia"/>
          <w:szCs w:val="21"/>
        </w:rPr>
        <w:t>一、水果连锁超市标准化复制：</w:t>
      </w:r>
    </w:p>
    <w:p w14:paraId="61392782" w14:textId="77777777" w:rsidR="008D4E9A" w:rsidRPr="008D4E9A" w:rsidRDefault="008D4E9A" w:rsidP="008D4E9A">
      <w:pPr>
        <w:spacing w:line="480" w:lineRule="auto"/>
        <w:jc w:val="left"/>
        <w:rPr>
          <w:rFonts w:ascii="新宋体" w:eastAsia="新宋体" w:hAnsi="新宋体"/>
          <w:szCs w:val="21"/>
        </w:rPr>
      </w:pPr>
      <w:r w:rsidRPr="008D4E9A">
        <w:rPr>
          <w:rFonts w:ascii="新宋体" w:eastAsia="新宋体" w:hAnsi="新宋体" w:hint="eastAsia"/>
          <w:szCs w:val="21"/>
        </w:rPr>
        <w:t>从单店盈利模型到门店标准化盈利复制，通过“九字决”方法，让标准：</w:t>
      </w:r>
      <w:r w:rsidRPr="008D4E9A">
        <w:rPr>
          <w:rFonts w:ascii="新宋体" w:eastAsia="新宋体" w:hAnsi="新宋体"/>
          <w:szCs w:val="21"/>
        </w:rPr>
        <w:t>1.记得住，2.用得上，3.能考核。让</w:t>
      </w:r>
      <w:r w:rsidRPr="008D4E9A">
        <w:rPr>
          <w:rFonts w:ascii="新宋体" w:eastAsia="新宋体" w:hAnsi="新宋体" w:hint="eastAsia"/>
          <w:szCs w:val="21"/>
        </w:rPr>
        <w:t>门店</w:t>
      </w:r>
      <w:r w:rsidRPr="008D4E9A">
        <w:rPr>
          <w:rFonts w:ascii="新宋体" w:eastAsia="新宋体" w:hAnsi="新宋体"/>
          <w:szCs w:val="21"/>
        </w:rPr>
        <w:t>标准复制容易落地、让盈利复制更加简单高效，流程化；通过案例带教，让不知道变成知道，从知道到会做，从会做到持续做到，让知识、技能，个人态度环环相扣，持续打造公司标准化复制体系。</w:t>
      </w:r>
    </w:p>
    <w:p w14:paraId="68AD9FFC" w14:textId="77777777" w:rsidR="008D4E9A" w:rsidRPr="008D4E9A" w:rsidRDefault="008D4E9A" w:rsidP="008D4E9A">
      <w:pPr>
        <w:spacing w:line="480" w:lineRule="auto"/>
        <w:jc w:val="left"/>
        <w:rPr>
          <w:rFonts w:ascii="新宋体" w:eastAsia="新宋体" w:hAnsi="新宋体"/>
          <w:szCs w:val="21"/>
        </w:rPr>
      </w:pPr>
      <w:r w:rsidRPr="008D4E9A">
        <w:rPr>
          <w:rFonts w:ascii="新宋体" w:eastAsia="新宋体" w:hAnsi="新宋体" w:hint="eastAsia"/>
          <w:szCs w:val="21"/>
        </w:rPr>
        <w:lastRenderedPageBreak/>
        <w:t>一个企业浪费的最大成本，就是没有标准化培训员工、店长的成本，不合格的店员只会把顾客赶出门店，门店标准化盈利复制，就是</w:t>
      </w:r>
      <w:r w:rsidRPr="008D4E9A">
        <w:rPr>
          <w:rFonts w:ascii="新宋体" w:eastAsia="新宋体" w:hAnsi="新宋体"/>
          <w:szCs w:val="21"/>
        </w:rPr>
        <w:t xml:space="preserve"> “减负、瘦身、提效”让沟通执行变得有章法可依，让员工感受到“5感”快乐工作，从而提升服务、体验、情感，发挥门店竞争优势。</w:t>
      </w:r>
    </w:p>
    <w:p w14:paraId="67DF66C1" w14:textId="77777777" w:rsidR="008D4E9A" w:rsidRDefault="008D4E9A" w:rsidP="008D4E9A">
      <w:pPr>
        <w:spacing w:line="480" w:lineRule="auto"/>
        <w:jc w:val="left"/>
        <w:rPr>
          <w:rFonts w:ascii="新宋体" w:eastAsia="新宋体" w:hAnsi="新宋体"/>
          <w:szCs w:val="21"/>
        </w:rPr>
      </w:pPr>
      <w:r w:rsidRPr="008D4E9A">
        <w:rPr>
          <w:rFonts w:ascii="新宋体" w:eastAsia="新宋体" w:hAnsi="新宋体"/>
          <w:szCs w:val="21"/>
        </w:rPr>
        <w:t>连锁企业盈利扩张，就是基于门</w:t>
      </w:r>
      <w:proofErr w:type="gramStart"/>
      <w:r w:rsidRPr="008D4E9A">
        <w:rPr>
          <w:rFonts w:ascii="新宋体" w:eastAsia="新宋体" w:hAnsi="新宋体"/>
          <w:szCs w:val="21"/>
        </w:rPr>
        <w:t>店人才</w:t>
      </w:r>
      <w:proofErr w:type="gramEnd"/>
      <w:r w:rsidRPr="008D4E9A">
        <w:rPr>
          <w:rFonts w:ascii="新宋体" w:eastAsia="新宋体" w:hAnsi="新宋体"/>
          <w:szCs w:val="21"/>
        </w:rPr>
        <w:t>复制、门店复制、盈利复制，人才复制支持体系是标准化</w:t>
      </w:r>
      <w:r w:rsidRPr="008D4E9A">
        <w:rPr>
          <w:rFonts w:ascii="新宋体" w:eastAsia="新宋体" w:hAnsi="新宋体" w:hint="eastAsia"/>
          <w:szCs w:val="21"/>
        </w:rPr>
        <w:t>；</w:t>
      </w:r>
      <w:r w:rsidRPr="008D4E9A">
        <w:rPr>
          <w:rFonts w:ascii="新宋体" w:eastAsia="新宋体" w:hAnsi="新宋体"/>
          <w:szCs w:val="21"/>
        </w:rPr>
        <w:t>让门店业绩增长有抓手和具体行动的指标，通过改进提升门</w:t>
      </w:r>
      <w:proofErr w:type="gramStart"/>
      <w:r w:rsidRPr="008D4E9A">
        <w:rPr>
          <w:rFonts w:ascii="新宋体" w:eastAsia="新宋体" w:hAnsi="新宋体"/>
          <w:szCs w:val="21"/>
        </w:rPr>
        <w:t>店指标</w:t>
      </w:r>
      <w:proofErr w:type="gramEnd"/>
      <w:r w:rsidRPr="008D4E9A">
        <w:rPr>
          <w:rFonts w:ascii="新宋体" w:eastAsia="新宋体" w:hAnsi="新宋体"/>
          <w:szCs w:val="21"/>
        </w:rPr>
        <w:t>变化，从而掌握门店运营盈利参数。</w:t>
      </w:r>
    </w:p>
    <w:p w14:paraId="40E87B96" w14:textId="13F2633A" w:rsidR="008D4E9A" w:rsidRPr="008D4E9A" w:rsidRDefault="008D4E9A" w:rsidP="008D4E9A">
      <w:pPr>
        <w:spacing w:line="480" w:lineRule="auto"/>
        <w:jc w:val="left"/>
        <w:rPr>
          <w:rFonts w:ascii="新宋体" w:eastAsia="新宋体" w:hAnsi="新宋体" w:hint="eastAsia"/>
          <w:szCs w:val="21"/>
        </w:rPr>
      </w:pPr>
      <w:r>
        <w:rPr>
          <w:rFonts w:ascii="新宋体" w:eastAsia="新宋体" w:hAnsi="新宋体" w:hint="eastAsia"/>
          <w:noProof/>
          <w:szCs w:val="21"/>
        </w:rPr>
        <w:lastRenderedPageBreak/>
        <w:drawing>
          <wp:inline distT="0" distB="0" distL="0" distR="0" wp14:anchorId="54D55DA5" wp14:editId="60D7F8BE">
            <wp:extent cx="4965700" cy="6621133"/>
            <wp:effectExtent l="0" t="0" r="0" b="0"/>
            <wp:docPr id="195323176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3231765" name="图片 195323176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5008" cy="663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5DCA6" w14:textId="77777777" w:rsidR="008D4E9A" w:rsidRPr="008D4E9A" w:rsidRDefault="008D4E9A" w:rsidP="008D4E9A">
      <w:pPr>
        <w:spacing w:line="480" w:lineRule="auto"/>
        <w:jc w:val="left"/>
        <w:rPr>
          <w:rFonts w:ascii="新宋体" w:eastAsia="新宋体" w:hAnsi="新宋体"/>
          <w:szCs w:val="21"/>
        </w:rPr>
      </w:pPr>
      <w:r w:rsidRPr="008D4E9A">
        <w:rPr>
          <w:rFonts w:ascii="新宋体" w:eastAsia="新宋体" w:hAnsi="新宋体" w:hint="eastAsia"/>
          <w:szCs w:val="21"/>
        </w:rPr>
        <w:t>二、水果连锁门店运营与管理：</w:t>
      </w:r>
    </w:p>
    <w:p w14:paraId="449E7A50" w14:textId="77777777" w:rsidR="008D4E9A" w:rsidRPr="008D4E9A" w:rsidRDefault="008D4E9A" w:rsidP="008D4E9A">
      <w:pPr>
        <w:spacing w:line="480" w:lineRule="auto"/>
        <w:jc w:val="left"/>
        <w:rPr>
          <w:rFonts w:ascii="新宋体" w:eastAsia="新宋体" w:hAnsi="新宋体"/>
          <w:szCs w:val="21"/>
        </w:rPr>
      </w:pPr>
      <w:r w:rsidRPr="008D4E9A">
        <w:rPr>
          <w:rFonts w:ascii="新宋体" w:eastAsia="新宋体" w:hAnsi="新宋体" w:hint="eastAsia"/>
          <w:szCs w:val="21"/>
        </w:rPr>
        <w:t>想要经营好一家水果连锁店，做好运营和管理是关键。</w:t>
      </w:r>
    </w:p>
    <w:p w14:paraId="0EC716C6" w14:textId="77777777" w:rsidR="008D4E9A" w:rsidRPr="008D4E9A" w:rsidRDefault="008D4E9A" w:rsidP="008D4E9A">
      <w:pPr>
        <w:spacing w:line="480" w:lineRule="auto"/>
        <w:jc w:val="left"/>
        <w:rPr>
          <w:rFonts w:ascii="新宋体" w:eastAsia="新宋体" w:hAnsi="新宋体"/>
          <w:szCs w:val="21"/>
        </w:rPr>
      </w:pPr>
      <w:r w:rsidRPr="008D4E9A">
        <w:rPr>
          <w:rFonts w:ascii="新宋体" w:eastAsia="新宋体" w:hAnsi="新宋体" w:hint="eastAsia"/>
          <w:szCs w:val="21"/>
        </w:rPr>
        <w:t>首先，选址是非常重要的。一个好的位置能够带来更多的客流和销售额。在选址时，需要考虑人流量、周边环境、竞争情况等因素。</w:t>
      </w:r>
    </w:p>
    <w:p w14:paraId="219E7416" w14:textId="77777777" w:rsidR="008D4E9A" w:rsidRDefault="008D4E9A" w:rsidP="008D4E9A">
      <w:pPr>
        <w:spacing w:line="480" w:lineRule="auto"/>
        <w:jc w:val="left"/>
        <w:rPr>
          <w:rFonts w:ascii="新宋体" w:eastAsia="新宋体" w:hAnsi="新宋体"/>
          <w:szCs w:val="21"/>
        </w:rPr>
      </w:pPr>
      <w:r w:rsidRPr="008D4E9A">
        <w:rPr>
          <w:rFonts w:ascii="新宋体" w:eastAsia="新宋体" w:hAnsi="新宋体" w:hint="eastAsia"/>
          <w:szCs w:val="21"/>
        </w:rPr>
        <w:t>其次，要注重水果的质量和新鲜度。要选择优质的水果供应商，确保水果的质量和新鲜度。</w:t>
      </w:r>
      <w:r w:rsidRPr="008D4E9A">
        <w:rPr>
          <w:rFonts w:ascii="新宋体" w:eastAsia="新宋体" w:hAnsi="新宋体" w:hint="eastAsia"/>
          <w:szCs w:val="21"/>
        </w:rPr>
        <w:lastRenderedPageBreak/>
        <w:t>同时，也要注意水果的储存和陈列，保持水果的新鲜度和美观度。做好店铺的卫生和清洁也是非常重要的。</w:t>
      </w:r>
    </w:p>
    <w:p w14:paraId="3DD558C2" w14:textId="658B8EFD" w:rsidR="008D4E9A" w:rsidRDefault="008D4E9A" w:rsidP="008D4E9A">
      <w:pPr>
        <w:spacing w:line="480" w:lineRule="auto"/>
        <w:jc w:val="left"/>
        <w:rPr>
          <w:rFonts w:ascii="新宋体" w:eastAsia="新宋体" w:hAnsi="新宋体"/>
          <w:szCs w:val="21"/>
        </w:rPr>
      </w:pPr>
      <w:r>
        <w:rPr>
          <w:rFonts w:ascii="新宋体" w:eastAsia="新宋体" w:hAnsi="新宋体"/>
          <w:noProof/>
          <w:szCs w:val="21"/>
        </w:rPr>
        <w:drawing>
          <wp:inline distT="0" distB="0" distL="0" distR="0" wp14:anchorId="35F96B82" wp14:editId="75EA3070">
            <wp:extent cx="4443279" cy="5924550"/>
            <wp:effectExtent l="0" t="0" r="0" b="0"/>
            <wp:docPr id="38253930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539303" name="图片 38253930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6496" cy="592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C1625B" w14:textId="56D82A23" w:rsidR="008D4E9A" w:rsidRPr="008D4E9A" w:rsidRDefault="008D4E9A" w:rsidP="008D4E9A">
      <w:pPr>
        <w:spacing w:line="480" w:lineRule="auto"/>
        <w:jc w:val="left"/>
        <w:rPr>
          <w:rFonts w:ascii="新宋体" w:eastAsia="新宋体" w:hAnsi="新宋体"/>
          <w:szCs w:val="21"/>
        </w:rPr>
      </w:pPr>
      <w:r w:rsidRPr="008D4E9A">
        <w:rPr>
          <w:rFonts w:ascii="新宋体" w:eastAsia="新宋体" w:hAnsi="新宋体" w:hint="eastAsia"/>
          <w:szCs w:val="21"/>
        </w:rPr>
        <w:t>这不仅关系到顾客的健康和安全，也会影响店铺的形象和口碑。</w:t>
      </w:r>
    </w:p>
    <w:p w14:paraId="43E6E7EB" w14:textId="77777777" w:rsidR="008D4E9A" w:rsidRPr="008D4E9A" w:rsidRDefault="008D4E9A" w:rsidP="008D4E9A">
      <w:pPr>
        <w:spacing w:line="480" w:lineRule="auto"/>
        <w:jc w:val="left"/>
        <w:rPr>
          <w:rFonts w:ascii="新宋体" w:eastAsia="新宋体" w:hAnsi="新宋体"/>
          <w:szCs w:val="21"/>
        </w:rPr>
      </w:pPr>
      <w:r w:rsidRPr="008D4E9A">
        <w:rPr>
          <w:rFonts w:ascii="新宋体" w:eastAsia="新宋体" w:hAnsi="新宋体" w:hint="eastAsia"/>
          <w:szCs w:val="21"/>
        </w:rPr>
        <w:t>另外，在管理方面，要注重员工的培训和管理。员工的服务态度和专业技能直接影响到顾客的购物体验和满意度。</w:t>
      </w:r>
    </w:p>
    <w:p w14:paraId="4DBA49FE" w14:textId="77A7A823" w:rsidR="00B971EA" w:rsidRPr="008D4E9A" w:rsidRDefault="008D4E9A" w:rsidP="008D4E9A">
      <w:pPr>
        <w:spacing w:line="480" w:lineRule="auto"/>
        <w:jc w:val="left"/>
        <w:rPr>
          <w:rFonts w:ascii="新宋体" w:eastAsia="新宋体" w:hAnsi="新宋体" w:hint="eastAsia"/>
          <w:szCs w:val="21"/>
        </w:rPr>
      </w:pPr>
      <w:r w:rsidRPr="008D4E9A">
        <w:rPr>
          <w:rFonts w:ascii="新宋体" w:eastAsia="新宋体" w:hAnsi="新宋体" w:hint="eastAsia"/>
          <w:szCs w:val="21"/>
        </w:rPr>
        <w:t>因此，要定期对员工进行培训和考核，提高员工的服务质量和专业水平。要注重营销和推广；可以通过各种渠道进行宣传和推广，吸引更多的顾客和潜在客户。</w:t>
      </w:r>
    </w:p>
    <w:sectPr w:rsidR="00B971EA" w:rsidRPr="008D4E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C2E816" w14:textId="77777777" w:rsidR="00B92505" w:rsidRDefault="00B92505" w:rsidP="008D4E9A">
      <w:r>
        <w:separator/>
      </w:r>
    </w:p>
  </w:endnote>
  <w:endnote w:type="continuationSeparator" w:id="0">
    <w:p w14:paraId="791255FE" w14:textId="77777777" w:rsidR="00B92505" w:rsidRDefault="00B92505" w:rsidP="008D4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BD481D" w14:textId="77777777" w:rsidR="00B92505" w:rsidRDefault="00B92505" w:rsidP="008D4E9A">
      <w:r>
        <w:separator/>
      </w:r>
    </w:p>
  </w:footnote>
  <w:footnote w:type="continuationSeparator" w:id="0">
    <w:p w14:paraId="10740E09" w14:textId="77777777" w:rsidR="00B92505" w:rsidRDefault="00B92505" w:rsidP="008D4E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11B9"/>
    <w:rsid w:val="001F688A"/>
    <w:rsid w:val="005A2CF9"/>
    <w:rsid w:val="008D4E9A"/>
    <w:rsid w:val="00A924D4"/>
    <w:rsid w:val="00B411B9"/>
    <w:rsid w:val="00B92505"/>
    <w:rsid w:val="00B97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050E1D"/>
  <w15:chartTrackingRefBased/>
  <w15:docId w15:val="{80CD97AC-EE4D-40AC-9C8F-9CC2D536A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4E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4E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4E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4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4E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建华 何</dc:creator>
  <cp:keywords/>
  <dc:description/>
  <cp:lastModifiedBy>建华 何</cp:lastModifiedBy>
  <cp:revision>3</cp:revision>
  <dcterms:created xsi:type="dcterms:W3CDTF">2024-05-06T07:24:00Z</dcterms:created>
  <dcterms:modified xsi:type="dcterms:W3CDTF">2024-05-06T07:26:00Z</dcterms:modified>
</cp:coreProperties>
</file>