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3.8.0 -->
  <w:body>
    <w:p w:rsidR="00793FCA" w:rsidRPr="00793FCA" w:rsidP="00793FCA" w14:paraId="1F5F36C1" w14:textId="01489D3D">
      <w:pPr>
        <w:spacing w:line="285" w:lineRule="auto"/>
        <w:jc w:val="center"/>
        <w:rPr>
          <w:rFonts w:ascii="黑体" w:eastAsia="黑体" w:hAnsi="黑体"/>
          <w:bCs/>
          <w:color w:val="000000" w:themeColor="text1"/>
          <w:sz w:val="36"/>
          <w:szCs w:val="36"/>
        </w:rPr>
      </w:pPr>
      <w:r w:rsidRPr="00793FCA">
        <w:rPr>
          <w:rFonts w:ascii="黑体" w:eastAsia="黑体" w:hAnsi="黑体"/>
          <w:bCs/>
          <w:noProof/>
          <w:color w:val="000000" w:themeColor="text1"/>
          <w:sz w:val="36"/>
          <w:szCs w:val="36"/>
        </w:rPr>
        <w:drawing>
          <wp:anchor distT="0" distB="0" distL="114300" distR="114300" simplePos="0" relativeHeight="251658240" behindDoc="0" locked="0" layoutInCell="1" allowOverlap="1">
            <wp:simplePos x="0" y="0"/>
            <wp:positionH relativeFrom="page">
              <wp:posOffset>11328400</wp:posOffset>
            </wp:positionH>
            <wp:positionV relativeFrom="topMargin">
              <wp:posOffset>11341100</wp:posOffset>
            </wp:positionV>
            <wp:extent cx="419100" cy="254000"/>
            <wp:effectExtent l="0" t="0" r="0" b="0"/>
            <wp:wrapNone/>
            <wp:docPr id="100042" name="图片 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2" name=""/>
                    <pic:cNvPicPr>
                      <a:picLocks noChangeAspect="1"/>
                    </pic:cNvPicPr>
                  </pic:nvPicPr>
                  <pic:blipFill>
                    <a:blip xmlns:r="http://schemas.openxmlformats.org/officeDocument/2006/relationships" r:embed="rId5"/>
                    <a:stretch>
                      <a:fillRect/>
                    </a:stretch>
                  </pic:blipFill>
                  <pic:spPr>
                    <a:xfrm>
                      <a:off x="0" y="0"/>
                      <a:ext cx="419100" cy="254000"/>
                    </a:xfrm>
                    <a:prstGeom prst="rect">
                      <a:avLst/>
                    </a:prstGeom>
                  </pic:spPr>
                </pic:pic>
              </a:graphicData>
            </a:graphic>
          </wp:anchor>
        </w:drawing>
      </w:r>
      <w:r w:rsidRPr="00793FCA">
        <w:rPr>
          <w:rFonts w:ascii="黑体" w:eastAsia="黑体" w:hAnsi="黑体" w:hint="eastAsia"/>
          <w:bCs/>
          <w:color w:val="000000" w:themeColor="text1"/>
          <w:sz w:val="36"/>
          <w:szCs w:val="36"/>
        </w:rPr>
        <w:t>2</w:t>
      </w:r>
      <w:r w:rsidRPr="00793FCA">
        <w:rPr>
          <w:rFonts w:ascii="黑体" w:eastAsia="黑体" w:hAnsi="黑体"/>
          <w:bCs/>
          <w:color w:val="000000" w:themeColor="text1"/>
          <w:sz w:val="36"/>
          <w:szCs w:val="36"/>
        </w:rPr>
        <w:t>022</w:t>
      </w:r>
      <w:r w:rsidRPr="00793FCA">
        <w:rPr>
          <w:rFonts w:ascii="黑体" w:eastAsia="黑体" w:hAnsi="黑体" w:hint="eastAsia"/>
          <w:bCs/>
          <w:color w:val="000000" w:themeColor="text1"/>
          <w:sz w:val="36"/>
          <w:szCs w:val="36"/>
        </w:rPr>
        <w:t>北京</w:t>
      </w:r>
      <w:r w:rsidRPr="00793FCA">
        <w:rPr>
          <w:rFonts w:ascii="黑体" w:eastAsia="黑体" w:hAnsi="黑体"/>
          <w:bCs/>
          <w:color w:val="000000" w:themeColor="text1"/>
          <w:sz w:val="36"/>
          <w:szCs w:val="36"/>
        </w:rPr>
        <w:t>通州</w:t>
      </w:r>
      <w:r w:rsidRPr="00793FCA">
        <w:rPr>
          <w:rFonts w:ascii="黑体" w:eastAsia="黑体" w:hAnsi="黑体" w:hint="eastAsia"/>
          <w:bCs/>
          <w:color w:val="000000" w:themeColor="text1"/>
          <w:sz w:val="36"/>
          <w:szCs w:val="36"/>
        </w:rPr>
        <w:t>初</w:t>
      </w:r>
      <w:r w:rsidRPr="00793FCA">
        <w:rPr>
          <w:rFonts w:ascii="黑体" w:eastAsia="黑体" w:hAnsi="黑体" w:hint="eastAsia"/>
          <w:bCs/>
          <w:color w:val="000000" w:themeColor="text1"/>
          <w:sz w:val="36"/>
          <w:szCs w:val="36"/>
        </w:rPr>
        <w:t>一</w:t>
      </w:r>
      <w:r w:rsidRPr="00793FCA">
        <w:rPr>
          <w:rFonts w:ascii="黑体" w:eastAsia="黑体" w:hAnsi="黑体" w:hint="eastAsia"/>
          <w:bCs/>
          <w:color w:val="000000" w:themeColor="text1"/>
          <w:sz w:val="36"/>
          <w:szCs w:val="36"/>
        </w:rPr>
        <w:t>（上）</w:t>
      </w:r>
      <w:r w:rsidRPr="00793FCA">
        <w:rPr>
          <w:rFonts w:ascii="黑体" w:eastAsia="黑体" w:hAnsi="黑体"/>
          <w:bCs/>
          <w:color w:val="000000" w:themeColor="text1"/>
          <w:sz w:val="36"/>
          <w:szCs w:val="36"/>
        </w:rPr>
        <w:t>期中</w:t>
      </w:r>
    </w:p>
    <w:p w:rsidR="00793FCA" w:rsidRPr="00793FCA" w:rsidP="00793FCA" w14:paraId="22C43A25" w14:textId="6DCA275D">
      <w:pPr>
        <w:spacing w:line="285" w:lineRule="auto"/>
        <w:jc w:val="center"/>
        <w:rPr>
          <w:rFonts w:ascii="黑体" w:eastAsia="黑体" w:hAnsi="黑体"/>
          <w:bCs/>
          <w:color w:val="000000" w:themeColor="text1"/>
          <w:sz w:val="36"/>
          <w:szCs w:val="36"/>
        </w:rPr>
      </w:pPr>
      <w:r w:rsidRPr="00793FCA">
        <w:rPr>
          <w:rFonts w:ascii="黑体" w:eastAsia="黑体" w:hAnsi="黑体"/>
          <w:bCs/>
          <w:color w:val="000000" w:themeColor="text1"/>
          <w:sz w:val="36"/>
          <w:szCs w:val="36"/>
        </w:rPr>
        <w:t>历</w:t>
      </w:r>
      <w:r w:rsidRPr="00793FCA">
        <w:rPr>
          <w:rFonts w:ascii="黑体" w:eastAsia="黑体" w:hAnsi="黑体" w:hint="eastAsia"/>
          <w:bCs/>
          <w:color w:val="000000" w:themeColor="text1"/>
          <w:sz w:val="36"/>
          <w:szCs w:val="36"/>
        </w:rPr>
        <w:t xml:space="preserve"> </w:t>
      </w:r>
      <w:r w:rsidRPr="00793FCA">
        <w:rPr>
          <w:rFonts w:ascii="黑体" w:eastAsia="黑体" w:hAnsi="黑体"/>
          <w:bCs/>
          <w:color w:val="000000" w:themeColor="text1"/>
          <w:sz w:val="36"/>
          <w:szCs w:val="36"/>
        </w:rPr>
        <w:t xml:space="preserve">   </w:t>
      </w:r>
      <w:r w:rsidRPr="00793FCA">
        <w:rPr>
          <w:rFonts w:ascii="黑体" w:eastAsia="黑体" w:hAnsi="黑体"/>
          <w:bCs/>
          <w:color w:val="000000" w:themeColor="text1"/>
          <w:sz w:val="36"/>
          <w:szCs w:val="36"/>
        </w:rPr>
        <w:t>史</w:t>
      </w:r>
    </w:p>
    <w:p w:rsidR="00793FCA" w:rsidRPr="00793FCA" w:rsidP="00793FCA" w14:paraId="5CF7617A" w14:textId="77777777">
      <w:pPr>
        <w:spacing w:line="285" w:lineRule="auto"/>
        <w:jc w:val="right"/>
        <w:rPr>
          <w:color w:val="000000" w:themeColor="text1"/>
        </w:rPr>
      </w:pPr>
      <w:r w:rsidRPr="00793FCA">
        <w:rPr>
          <w:rFonts w:eastAsia="Times New Roman" w:cs="Times New Roman"/>
          <w:b/>
          <w:color w:val="000000" w:themeColor="text1"/>
          <w:sz w:val="24"/>
        </w:rPr>
        <w:t>2022</w:t>
      </w:r>
      <w:r w:rsidRPr="00793FCA">
        <w:rPr>
          <w:rFonts w:ascii="宋体" w:hAnsi="宋体"/>
          <w:b/>
          <w:color w:val="000000" w:themeColor="text1"/>
          <w:sz w:val="24"/>
        </w:rPr>
        <w:t>年</w:t>
      </w:r>
      <w:r w:rsidRPr="00793FCA">
        <w:rPr>
          <w:rFonts w:eastAsia="Times New Roman" w:cs="Times New Roman"/>
          <w:b/>
          <w:color w:val="000000" w:themeColor="text1"/>
          <w:sz w:val="24"/>
        </w:rPr>
        <w:t>11</w:t>
      </w:r>
      <w:r w:rsidRPr="00793FCA">
        <w:rPr>
          <w:rFonts w:ascii="宋体" w:hAnsi="宋体"/>
          <w:b/>
          <w:color w:val="000000" w:themeColor="text1"/>
          <w:sz w:val="24"/>
        </w:rPr>
        <w:t>月</w:t>
      </w:r>
    </w:p>
    <w:p w:rsidR="00793FCA" w:rsidRPr="00793FCA" w:rsidP="00793FCA" w14:paraId="19635C77" w14:textId="77777777">
      <w:pPr>
        <w:spacing w:line="285" w:lineRule="auto"/>
        <w:jc w:val="center"/>
        <w:rPr>
          <w:color w:val="000000" w:themeColor="text1"/>
        </w:rPr>
      </w:pPr>
      <w:r w:rsidRPr="00793FCA">
        <w:rPr>
          <w:rFonts w:ascii="宋体" w:hAnsi="宋体"/>
          <w:b/>
          <w:color w:val="000000" w:themeColor="text1"/>
          <w:sz w:val="24"/>
        </w:rPr>
        <w:t>学校</w:t>
      </w:r>
      <w:r w:rsidRPr="00793FCA">
        <w:rPr>
          <w:rFonts w:eastAsia="Times New Roman" w:cs="Times New Roman"/>
          <w:b/>
          <w:color w:val="000000" w:themeColor="text1"/>
          <w:sz w:val="24"/>
        </w:rPr>
        <w:t xml:space="preserve">_________     </w:t>
      </w:r>
      <w:r w:rsidRPr="00793FCA">
        <w:rPr>
          <w:rFonts w:ascii="宋体" w:hAnsi="宋体"/>
          <w:b/>
          <w:color w:val="000000" w:themeColor="text1"/>
          <w:sz w:val="24"/>
        </w:rPr>
        <w:t>班级</w:t>
      </w:r>
      <w:r w:rsidRPr="00793FCA">
        <w:rPr>
          <w:rFonts w:eastAsia="Times New Roman" w:cs="Times New Roman"/>
          <w:b/>
          <w:color w:val="000000" w:themeColor="text1"/>
          <w:sz w:val="24"/>
        </w:rPr>
        <w:t xml:space="preserve">_________     </w:t>
      </w:r>
      <w:r w:rsidRPr="00793FCA">
        <w:rPr>
          <w:rFonts w:ascii="宋体" w:hAnsi="宋体"/>
          <w:b/>
          <w:color w:val="000000" w:themeColor="text1"/>
          <w:sz w:val="24"/>
        </w:rPr>
        <w:t>姓名</w:t>
      </w:r>
      <w:r w:rsidRPr="00793FCA">
        <w:rPr>
          <w:rFonts w:eastAsia="Times New Roman" w:cs="Times New Roman"/>
          <w:b/>
          <w:color w:val="000000" w:themeColor="text1"/>
          <w:sz w:val="24"/>
        </w:rPr>
        <w:t>_________</w:t>
      </w:r>
    </w:p>
    <w:p w:rsidR="00793FCA" w:rsidRPr="00793FCA" w:rsidP="00793FCA" w14:paraId="13DEFE3A" w14:textId="77777777">
      <w:pPr>
        <w:spacing w:line="285" w:lineRule="auto"/>
        <w:rPr>
          <w:color w:val="000000" w:themeColor="text1"/>
        </w:rPr>
      </w:pPr>
      <w:r w:rsidRPr="00793FCA">
        <w:rPr>
          <w:rFonts w:ascii="宋体" w:hAnsi="宋体"/>
          <w:b/>
          <w:color w:val="000000" w:themeColor="text1"/>
          <w:sz w:val="24"/>
        </w:rPr>
        <w:t>考生须知：</w:t>
      </w:r>
    </w:p>
    <w:p w:rsidR="00793FCA" w:rsidRPr="00793FCA" w:rsidP="00793FCA" w14:paraId="6CCBA500" w14:textId="77777777">
      <w:pPr>
        <w:spacing w:line="285" w:lineRule="auto"/>
        <w:rPr>
          <w:color w:val="000000" w:themeColor="text1"/>
        </w:rPr>
      </w:pPr>
      <w:r w:rsidRPr="00793FCA">
        <w:rPr>
          <w:rFonts w:eastAsia="Times New Roman" w:cs="Times New Roman"/>
          <w:b/>
          <w:color w:val="000000" w:themeColor="text1"/>
          <w:sz w:val="24"/>
        </w:rPr>
        <w:t>1</w:t>
      </w:r>
      <w:r w:rsidRPr="00793FCA">
        <w:rPr>
          <w:rFonts w:ascii="宋体" w:hAnsi="宋体"/>
          <w:b/>
          <w:color w:val="000000" w:themeColor="text1"/>
          <w:sz w:val="24"/>
        </w:rPr>
        <w:t>．本试卷共</w:t>
      </w:r>
      <w:r w:rsidRPr="00793FCA">
        <w:rPr>
          <w:rFonts w:eastAsia="Times New Roman" w:cs="Times New Roman"/>
          <w:b/>
          <w:color w:val="000000" w:themeColor="text1"/>
          <w:sz w:val="24"/>
        </w:rPr>
        <w:t>8</w:t>
      </w:r>
      <w:r w:rsidRPr="00793FCA">
        <w:rPr>
          <w:rFonts w:ascii="宋体" w:hAnsi="宋体"/>
          <w:b/>
          <w:color w:val="000000" w:themeColor="text1"/>
          <w:sz w:val="24"/>
        </w:rPr>
        <w:t>页，共两部分，</w:t>
      </w:r>
      <w:r w:rsidRPr="00793FCA">
        <w:rPr>
          <w:rFonts w:eastAsia="Times New Roman" w:cs="Times New Roman"/>
          <w:b/>
          <w:color w:val="000000" w:themeColor="text1"/>
          <w:sz w:val="24"/>
        </w:rPr>
        <w:t>24</w:t>
      </w:r>
      <w:r w:rsidRPr="00793FCA">
        <w:rPr>
          <w:rFonts w:ascii="宋体" w:hAnsi="宋体"/>
          <w:b/>
          <w:color w:val="000000" w:themeColor="text1"/>
          <w:sz w:val="24"/>
        </w:rPr>
        <w:t>道小题。满分为</w:t>
      </w:r>
      <w:r w:rsidRPr="00793FCA">
        <w:rPr>
          <w:rFonts w:eastAsia="Times New Roman" w:cs="Times New Roman"/>
          <w:b/>
          <w:color w:val="000000" w:themeColor="text1"/>
          <w:sz w:val="24"/>
        </w:rPr>
        <w:t>70</w:t>
      </w:r>
      <w:r w:rsidRPr="00793FCA">
        <w:rPr>
          <w:rFonts w:ascii="宋体" w:hAnsi="宋体"/>
          <w:b/>
          <w:color w:val="000000" w:themeColor="text1"/>
          <w:sz w:val="24"/>
        </w:rPr>
        <w:t>分。考试时长为</w:t>
      </w:r>
      <w:r w:rsidRPr="00793FCA">
        <w:rPr>
          <w:rFonts w:eastAsia="Times New Roman" w:cs="Times New Roman"/>
          <w:b/>
          <w:color w:val="000000" w:themeColor="text1"/>
          <w:sz w:val="24"/>
        </w:rPr>
        <w:t>70</w:t>
      </w:r>
      <w:r w:rsidRPr="00793FCA">
        <w:rPr>
          <w:rFonts w:ascii="宋体" w:hAnsi="宋体"/>
          <w:b/>
          <w:color w:val="000000" w:themeColor="text1"/>
          <w:sz w:val="24"/>
        </w:rPr>
        <w:t>分钟。</w:t>
      </w:r>
    </w:p>
    <w:p w:rsidR="00793FCA" w:rsidRPr="00793FCA" w:rsidP="00793FCA" w14:paraId="5B85D81A" w14:textId="77777777">
      <w:pPr>
        <w:spacing w:line="285" w:lineRule="auto"/>
        <w:rPr>
          <w:color w:val="000000" w:themeColor="text1"/>
        </w:rPr>
      </w:pPr>
      <w:r w:rsidRPr="00793FCA">
        <w:rPr>
          <w:rFonts w:eastAsia="Times New Roman" w:cs="Times New Roman"/>
          <w:b/>
          <w:color w:val="000000" w:themeColor="text1"/>
          <w:sz w:val="24"/>
        </w:rPr>
        <w:t>2</w:t>
      </w:r>
      <w:r w:rsidRPr="00793FCA">
        <w:rPr>
          <w:rFonts w:ascii="宋体" w:hAnsi="宋体"/>
          <w:b/>
          <w:color w:val="000000" w:themeColor="text1"/>
          <w:sz w:val="24"/>
        </w:rPr>
        <w:t>．请在试卷和答题卡（纸）上准确填写学校、班级、姓名。</w:t>
      </w:r>
    </w:p>
    <w:p w:rsidR="00793FCA" w:rsidRPr="00793FCA" w:rsidP="00793FCA" w14:paraId="38C034E3" w14:textId="77777777">
      <w:pPr>
        <w:spacing w:line="285" w:lineRule="auto"/>
        <w:rPr>
          <w:color w:val="000000" w:themeColor="text1"/>
        </w:rPr>
      </w:pPr>
      <w:r w:rsidRPr="00793FCA">
        <w:rPr>
          <w:rFonts w:eastAsia="Times New Roman" w:cs="Times New Roman"/>
          <w:b/>
          <w:color w:val="000000" w:themeColor="text1"/>
          <w:sz w:val="24"/>
        </w:rPr>
        <w:t>3</w:t>
      </w:r>
      <w:r w:rsidRPr="00793FCA">
        <w:rPr>
          <w:rFonts w:ascii="宋体" w:hAnsi="宋体"/>
          <w:b/>
          <w:color w:val="000000" w:themeColor="text1"/>
          <w:sz w:val="24"/>
        </w:rPr>
        <w:t>．试题答案一律书写在答题卡（纸）上，在试卷上作答无效。</w:t>
      </w:r>
    </w:p>
    <w:p w:rsidR="00793FCA" w:rsidRPr="00793FCA" w:rsidP="00793FCA" w14:paraId="40B9C155" w14:textId="77777777">
      <w:pPr>
        <w:spacing w:line="285" w:lineRule="auto"/>
        <w:rPr>
          <w:color w:val="000000" w:themeColor="text1"/>
        </w:rPr>
      </w:pPr>
      <w:r w:rsidRPr="00793FCA">
        <w:rPr>
          <w:rFonts w:eastAsia="Times New Roman" w:cs="Times New Roman"/>
          <w:b/>
          <w:color w:val="000000" w:themeColor="text1"/>
          <w:sz w:val="24"/>
        </w:rPr>
        <w:t>4</w:t>
      </w:r>
      <w:r w:rsidRPr="00793FCA">
        <w:rPr>
          <w:rFonts w:ascii="宋体" w:hAnsi="宋体"/>
          <w:b/>
          <w:color w:val="000000" w:themeColor="text1"/>
          <w:sz w:val="24"/>
        </w:rPr>
        <w:t>．在答题卡上，选择题用</w:t>
      </w:r>
      <w:r w:rsidRPr="00793FCA">
        <w:rPr>
          <w:rFonts w:eastAsia="Times New Roman" w:cs="Times New Roman"/>
          <w:b/>
          <w:color w:val="000000" w:themeColor="text1"/>
          <w:sz w:val="24"/>
        </w:rPr>
        <w:t>2B</w:t>
      </w:r>
      <w:r w:rsidRPr="00793FCA">
        <w:rPr>
          <w:rFonts w:ascii="宋体" w:hAnsi="宋体"/>
          <w:b/>
          <w:color w:val="000000" w:themeColor="text1"/>
          <w:sz w:val="24"/>
        </w:rPr>
        <w:t>铅笔作答，其他试题用黑色字迹签字笔作答。</w:t>
      </w:r>
    </w:p>
    <w:p w:rsidR="00793FCA" w:rsidRPr="00793FCA" w:rsidP="00793FCA" w14:paraId="313A9DB1" w14:textId="77777777">
      <w:pPr>
        <w:spacing w:line="285" w:lineRule="auto"/>
        <w:rPr>
          <w:color w:val="000000" w:themeColor="text1"/>
        </w:rPr>
      </w:pPr>
      <w:r w:rsidRPr="00793FCA">
        <w:rPr>
          <w:rFonts w:eastAsia="Times New Roman" w:cs="Times New Roman"/>
          <w:b/>
          <w:color w:val="000000" w:themeColor="text1"/>
          <w:sz w:val="24"/>
        </w:rPr>
        <w:t>5</w:t>
      </w:r>
      <w:r w:rsidRPr="00793FCA">
        <w:rPr>
          <w:rFonts w:ascii="宋体" w:hAnsi="宋体"/>
          <w:b/>
          <w:color w:val="000000" w:themeColor="text1"/>
          <w:sz w:val="24"/>
        </w:rPr>
        <w:t>．考试结束后，请将答题卡交回。</w:t>
      </w:r>
    </w:p>
    <w:p w:rsidR="00793FCA" w:rsidRPr="00793FCA" w:rsidP="00793FCA" w14:paraId="30C0518A" w14:textId="77777777">
      <w:pPr>
        <w:spacing w:line="285" w:lineRule="auto"/>
        <w:jc w:val="center"/>
        <w:rPr>
          <w:color w:val="000000" w:themeColor="text1"/>
        </w:rPr>
      </w:pPr>
      <w:r w:rsidRPr="00793FCA">
        <w:rPr>
          <w:rFonts w:ascii="宋体" w:hAnsi="宋体"/>
          <w:b/>
          <w:color w:val="000000" w:themeColor="text1"/>
          <w:sz w:val="24"/>
        </w:rPr>
        <w:t>第一部分</w:t>
      </w:r>
      <w:r w:rsidRPr="00793FCA">
        <w:rPr>
          <w:rFonts w:eastAsia="Times New Roman" w:cs="Times New Roman"/>
          <w:b/>
          <w:color w:val="000000" w:themeColor="text1"/>
          <w:sz w:val="24"/>
        </w:rPr>
        <w:t xml:space="preserve">  </w:t>
      </w:r>
      <w:r w:rsidRPr="00793FCA">
        <w:rPr>
          <w:rFonts w:ascii="宋体" w:hAnsi="宋体"/>
          <w:b/>
          <w:color w:val="000000" w:themeColor="text1"/>
          <w:sz w:val="24"/>
        </w:rPr>
        <w:t>选择题（共</w:t>
      </w:r>
      <w:r w:rsidRPr="00793FCA">
        <w:rPr>
          <w:rFonts w:eastAsia="Times New Roman" w:cs="Times New Roman"/>
          <w:b/>
          <w:color w:val="000000" w:themeColor="text1"/>
          <w:sz w:val="24"/>
        </w:rPr>
        <w:t>30</w:t>
      </w:r>
      <w:r w:rsidRPr="00793FCA">
        <w:rPr>
          <w:rFonts w:ascii="宋体" w:hAnsi="宋体"/>
          <w:b/>
          <w:color w:val="000000" w:themeColor="text1"/>
          <w:sz w:val="24"/>
        </w:rPr>
        <w:t>分）</w:t>
      </w:r>
    </w:p>
    <w:p w:rsidR="00793FCA" w:rsidRPr="00793FCA" w:rsidP="00793FCA" w14:paraId="5D04E47C" w14:textId="77777777">
      <w:pPr>
        <w:spacing w:line="285" w:lineRule="auto"/>
        <w:rPr>
          <w:color w:val="000000" w:themeColor="text1"/>
        </w:rPr>
      </w:pPr>
      <w:r w:rsidRPr="00793FCA">
        <w:rPr>
          <w:rFonts w:ascii="宋体" w:hAnsi="宋体"/>
          <w:b/>
          <w:color w:val="000000" w:themeColor="text1"/>
          <w:sz w:val="24"/>
        </w:rPr>
        <w:t>本部分共</w:t>
      </w:r>
      <w:r w:rsidRPr="00793FCA">
        <w:rPr>
          <w:rFonts w:eastAsia="Times New Roman" w:cs="Times New Roman"/>
          <w:b/>
          <w:color w:val="000000" w:themeColor="text1"/>
          <w:sz w:val="24"/>
        </w:rPr>
        <w:t>20</w:t>
      </w:r>
      <w:r w:rsidRPr="00793FCA">
        <w:rPr>
          <w:rFonts w:ascii="宋体" w:hAnsi="宋体"/>
          <w:b/>
          <w:color w:val="000000" w:themeColor="text1"/>
          <w:sz w:val="24"/>
        </w:rPr>
        <w:t>小题，每小题</w:t>
      </w:r>
      <w:r w:rsidRPr="00793FCA">
        <w:rPr>
          <w:rFonts w:eastAsia="Times New Roman" w:cs="Times New Roman"/>
          <w:b/>
          <w:color w:val="000000" w:themeColor="text1"/>
          <w:sz w:val="24"/>
        </w:rPr>
        <w:t>1.5</w:t>
      </w:r>
      <w:r w:rsidRPr="00793FCA">
        <w:rPr>
          <w:rFonts w:ascii="宋体" w:hAnsi="宋体"/>
          <w:b/>
          <w:color w:val="000000" w:themeColor="text1"/>
          <w:sz w:val="24"/>
        </w:rPr>
        <w:t>分，共</w:t>
      </w:r>
      <w:r w:rsidRPr="00793FCA">
        <w:rPr>
          <w:rFonts w:eastAsia="Times New Roman" w:cs="Times New Roman"/>
          <w:b/>
          <w:color w:val="000000" w:themeColor="text1"/>
          <w:sz w:val="24"/>
        </w:rPr>
        <w:t>30</w:t>
      </w:r>
      <w:r w:rsidRPr="00793FCA">
        <w:rPr>
          <w:rFonts w:ascii="宋体" w:hAnsi="宋体"/>
          <w:b/>
          <w:color w:val="000000" w:themeColor="text1"/>
          <w:sz w:val="24"/>
        </w:rPr>
        <w:t>分。在每小题列出的四个选项中，选出最符合题目要求的一项。</w:t>
      </w:r>
    </w:p>
    <w:p w:rsidR="00793FCA" w:rsidRPr="00793FCA" w:rsidP="00793FCA" w14:paraId="1FBE6295" w14:textId="77777777">
      <w:pPr>
        <w:spacing w:line="360" w:lineRule="auto"/>
        <w:rPr>
          <w:color w:val="000000" w:themeColor="text1"/>
        </w:rPr>
      </w:pPr>
      <w:r w:rsidRPr="00793FCA">
        <w:rPr>
          <w:color w:val="000000" w:themeColor="text1"/>
        </w:rPr>
        <w:t xml:space="preserve">1. </w:t>
      </w:r>
      <w:r w:rsidRPr="00793FCA">
        <w:rPr>
          <w:rFonts w:eastAsia="Times New Roman" w:cs="Times New Roman"/>
          <w:color w:val="000000" w:themeColor="text1"/>
        </w:rPr>
        <w:t>1982</w:t>
      </w:r>
      <w:r w:rsidRPr="00793FCA">
        <w:rPr>
          <w:rFonts w:ascii="宋体" w:hAnsi="宋体"/>
          <w:color w:val="000000" w:themeColor="text1"/>
        </w:rPr>
        <w:t>年，国务院公布元谋人遗址为第二批国家级重点文物保护单位，主要因为元谋人是（</w:t>
      </w:r>
      <w:r w:rsidRPr="00793FCA">
        <w:rPr>
          <w:rFonts w:eastAsia="Times New Roman" w:cs="Times New Roman"/>
          <w:color w:val="000000" w:themeColor="text1"/>
        </w:rPr>
        <w:t xml:space="preserve">    </w:t>
      </w:r>
      <w:r w:rsidRPr="00793FCA">
        <w:rPr>
          <w:rFonts w:ascii="宋体" w:hAnsi="宋体"/>
          <w:color w:val="000000" w:themeColor="text1"/>
        </w:rPr>
        <w:t>）</w:t>
      </w:r>
    </w:p>
    <w:p w:rsidR="00793FCA" w:rsidRPr="00793FCA" w:rsidP="00793FCA" w14:paraId="65D8B96E" w14:textId="77777777">
      <w:pPr>
        <w:tabs>
          <w:tab w:val="left" w:pos="4873"/>
        </w:tabs>
        <w:spacing w:line="360" w:lineRule="auto"/>
        <w:jc w:val="left"/>
        <w:textAlignment w:val="center"/>
        <w:rPr>
          <w:color w:val="000000" w:themeColor="text1"/>
        </w:rPr>
      </w:pPr>
      <w:r w:rsidRPr="00793FCA">
        <w:rPr>
          <w:color w:val="000000" w:themeColor="text1"/>
        </w:rPr>
        <w:t xml:space="preserve">A. </w:t>
      </w:r>
      <w:r w:rsidRPr="00793FCA">
        <w:rPr>
          <w:rFonts w:ascii="宋体" w:hAnsi="宋体"/>
          <w:color w:val="000000" w:themeColor="text1"/>
        </w:rPr>
        <w:t>我国境内目前已确认的最早的古人类</w:t>
      </w:r>
      <w:r w:rsidRPr="00793FCA">
        <w:rPr>
          <w:color w:val="000000" w:themeColor="text1"/>
        </w:rPr>
        <w:tab/>
        <w:t xml:space="preserve">B. </w:t>
      </w:r>
      <w:r w:rsidRPr="00793FCA">
        <w:rPr>
          <w:rFonts w:ascii="宋体" w:hAnsi="宋体"/>
          <w:color w:val="000000" w:themeColor="text1"/>
        </w:rPr>
        <w:t>我国目前发现的内涵最丰富的古人类</w:t>
      </w:r>
    </w:p>
    <w:p w:rsidR="00793FCA" w:rsidRPr="00793FCA" w:rsidP="00793FCA" w14:paraId="464E9FDB" w14:textId="77777777">
      <w:pPr>
        <w:tabs>
          <w:tab w:val="left" w:pos="4873"/>
        </w:tabs>
        <w:spacing w:line="360" w:lineRule="auto"/>
        <w:jc w:val="left"/>
        <w:textAlignment w:val="center"/>
        <w:rPr>
          <w:color w:val="000000" w:themeColor="text1"/>
        </w:rPr>
      </w:pPr>
      <w:r w:rsidRPr="00793FCA">
        <w:rPr>
          <w:color w:val="000000" w:themeColor="text1"/>
        </w:rPr>
        <w:t xml:space="preserve">C. </w:t>
      </w:r>
      <w:r w:rsidRPr="00793FCA">
        <w:rPr>
          <w:rFonts w:ascii="宋体" w:hAnsi="宋体"/>
          <w:color w:val="000000" w:themeColor="text1"/>
        </w:rPr>
        <w:t>我国境内最先开始家畜饲养的古人类</w:t>
      </w:r>
      <w:r w:rsidRPr="00793FCA">
        <w:rPr>
          <w:color w:val="000000" w:themeColor="text1"/>
        </w:rPr>
        <w:tab/>
        <w:t xml:space="preserve">D. </w:t>
      </w:r>
      <w:r w:rsidRPr="00793FCA">
        <w:rPr>
          <w:rFonts w:ascii="宋体" w:hAnsi="宋体"/>
          <w:color w:val="000000" w:themeColor="text1"/>
        </w:rPr>
        <w:t>我国最先进行原始作物栽培的古人类</w:t>
      </w:r>
    </w:p>
    <w:p w:rsidR="00793FCA" w:rsidRPr="00793FCA" w:rsidP="00793FCA" w14:paraId="515767CE" w14:textId="77777777">
      <w:pPr>
        <w:spacing w:line="360" w:lineRule="auto"/>
        <w:textAlignment w:val="center"/>
        <w:rPr>
          <w:color w:val="000000" w:themeColor="text1"/>
        </w:rPr>
      </w:pPr>
      <w:r w:rsidRPr="00793FCA">
        <w:rPr>
          <w:color w:val="000000" w:themeColor="text1"/>
        </w:rPr>
        <w:t xml:space="preserve">2. </w:t>
      </w:r>
      <w:r w:rsidRPr="00793FCA">
        <w:rPr>
          <w:rFonts w:ascii="宋体" w:hAnsi="宋体"/>
          <w:color w:val="000000" w:themeColor="text1"/>
        </w:rPr>
        <w:t>某同学在网上搜集了一组关于北京人的想象图，这组图片的创作依据是（</w:t>
      </w:r>
      <w:r w:rsidRPr="00793FCA">
        <w:rPr>
          <w:rFonts w:eastAsia="Times New Roman" w:cs="Times New Roman"/>
          <w:color w:val="000000" w:themeColor="text1"/>
        </w:rPr>
        <w:t xml:space="preserve">    </w:t>
      </w:r>
      <w:r w:rsidRPr="00793FCA">
        <w:rPr>
          <w:rFonts w:ascii="宋体" w:hAnsi="宋体"/>
          <w:color w:val="000000" w:themeColor="text1"/>
        </w:rPr>
        <w:t>）</w:t>
      </w:r>
    </w:p>
    <w:p w:rsidR="00793FCA" w:rsidRPr="00793FCA" w:rsidP="00793FCA" w14:paraId="21361C1C" w14:textId="77777777">
      <w:pPr>
        <w:spacing w:line="360" w:lineRule="auto"/>
        <w:textAlignment w:val="center"/>
        <w:rPr>
          <w:color w:val="000000" w:themeColor="text1"/>
        </w:rPr>
      </w:pPr>
      <w:r w:rsidRPr="00793FCA">
        <w:rPr>
          <w:noProof/>
          <w:color w:val="000000" w:themeColor="text1"/>
        </w:rPr>
        <w:drawing>
          <wp:inline distT="0" distB="0" distL="0" distR="0">
            <wp:extent cx="3962400" cy="1400175"/>
            <wp:effectExtent l="0" t="0" r="0" b="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3962400" cy="1400175"/>
                    </a:xfrm>
                    <a:prstGeom prst="rect">
                      <a:avLst/>
                    </a:prstGeom>
                  </pic:spPr>
                </pic:pic>
              </a:graphicData>
            </a:graphic>
          </wp:inline>
        </w:drawing>
      </w:r>
    </w:p>
    <w:p w:rsidR="00793FCA" w:rsidRPr="00793FCA" w:rsidP="00793FCA" w14:paraId="33E12295" w14:textId="77777777">
      <w:pPr>
        <w:tabs>
          <w:tab w:val="left" w:pos="2436"/>
          <w:tab w:val="left" w:pos="4873"/>
          <w:tab w:val="left" w:pos="7309"/>
        </w:tabs>
        <w:spacing w:line="360" w:lineRule="auto"/>
        <w:jc w:val="left"/>
        <w:textAlignment w:val="center"/>
        <w:rPr>
          <w:color w:val="000000" w:themeColor="text1"/>
        </w:rPr>
      </w:pPr>
      <w:r w:rsidRPr="00793FCA">
        <w:rPr>
          <w:color w:val="000000" w:themeColor="text1"/>
        </w:rPr>
        <w:t xml:space="preserve">A. </w:t>
      </w:r>
      <w:r w:rsidRPr="00793FCA">
        <w:rPr>
          <w:rFonts w:ascii="宋体" w:hAnsi="宋体"/>
          <w:color w:val="000000" w:themeColor="text1"/>
        </w:rPr>
        <w:t>历史照片</w:t>
      </w:r>
      <w:r w:rsidRPr="00793FCA">
        <w:rPr>
          <w:color w:val="000000" w:themeColor="text1"/>
        </w:rPr>
        <w:tab/>
        <w:t xml:space="preserve">B. </w:t>
      </w:r>
      <w:r w:rsidRPr="00793FCA">
        <w:rPr>
          <w:rFonts w:ascii="宋体" w:hAnsi="宋体"/>
          <w:color w:val="000000" w:themeColor="text1"/>
        </w:rPr>
        <w:t>影视作品</w:t>
      </w:r>
      <w:r w:rsidRPr="00793FCA">
        <w:rPr>
          <w:color w:val="000000" w:themeColor="text1"/>
        </w:rPr>
        <w:tab/>
        <w:t xml:space="preserve">C. </w:t>
      </w:r>
      <w:r w:rsidRPr="00793FCA">
        <w:rPr>
          <w:rFonts w:ascii="宋体" w:hAnsi="宋体"/>
          <w:color w:val="000000" w:themeColor="text1"/>
        </w:rPr>
        <w:t>考古发现</w:t>
      </w:r>
      <w:r w:rsidRPr="00793FCA">
        <w:rPr>
          <w:color w:val="000000" w:themeColor="text1"/>
        </w:rPr>
        <w:tab/>
        <w:t xml:space="preserve">D. </w:t>
      </w:r>
      <w:r w:rsidRPr="00793FCA">
        <w:rPr>
          <w:rFonts w:ascii="宋体" w:hAnsi="宋体"/>
          <w:color w:val="000000" w:themeColor="text1"/>
        </w:rPr>
        <w:t>文献记载</w:t>
      </w:r>
    </w:p>
    <w:p w:rsidR="00793FCA" w:rsidRPr="00793FCA" w:rsidP="00793FCA" w14:paraId="5EF881BF" w14:textId="77777777">
      <w:pPr>
        <w:spacing w:line="360" w:lineRule="auto"/>
        <w:textAlignment w:val="center"/>
        <w:rPr>
          <w:color w:val="000000" w:themeColor="text1"/>
        </w:rPr>
      </w:pPr>
      <w:r w:rsidRPr="00793FCA">
        <w:rPr>
          <w:color w:val="000000" w:themeColor="text1"/>
        </w:rPr>
        <w:t xml:space="preserve">3. </w:t>
      </w:r>
      <w:r w:rsidRPr="00793FCA">
        <w:rPr>
          <w:rFonts w:ascii="宋体" w:hAnsi="宋体"/>
          <w:color w:val="000000" w:themeColor="text1"/>
        </w:rPr>
        <w:t>考古学家在北京周口店遗址中发现的以下文化遗存，可以说明北京人（</w:t>
      </w:r>
      <w:r w:rsidRPr="00793FCA">
        <w:rPr>
          <w:rFonts w:eastAsia="Times New Roman" w:cs="Times New Roman"/>
          <w:color w:val="000000" w:themeColor="text1"/>
        </w:rPr>
        <w:t xml:space="preserve">    </w:t>
      </w:r>
      <w:r w:rsidRPr="00793FCA">
        <w:rPr>
          <w:rFonts w:ascii="宋体" w:hAnsi="宋体"/>
          <w:color w:val="000000" w:themeColor="text1"/>
        </w:rPr>
        <w:t>）</w:t>
      </w:r>
    </w:p>
    <w:p w:rsidR="00793FCA" w:rsidRPr="00793FCA" w:rsidP="00793FCA" w14:paraId="7E96717F" w14:textId="77777777">
      <w:pPr>
        <w:spacing w:line="360" w:lineRule="auto"/>
        <w:textAlignment w:val="center"/>
        <w:rPr>
          <w:color w:val="000000" w:themeColor="text1"/>
        </w:rPr>
      </w:pPr>
      <w:r w:rsidRPr="00793FCA">
        <w:rPr>
          <w:noProof/>
          <w:color w:val="000000" w:themeColor="text1"/>
        </w:rPr>
        <w:drawing>
          <wp:inline distT="0" distB="0" distL="0" distR="0">
            <wp:extent cx="4743450" cy="1476375"/>
            <wp:effectExtent l="0" t="0" r="0"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4743450" cy="1476375"/>
                    </a:xfrm>
                    <a:prstGeom prst="rect">
                      <a:avLst/>
                    </a:prstGeom>
                  </pic:spPr>
                </pic:pic>
              </a:graphicData>
            </a:graphic>
          </wp:inline>
        </w:drawing>
      </w:r>
    </w:p>
    <w:p w:rsidR="00793FCA" w:rsidRPr="00793FCA" w:rsidP="00793FCA" w14:paraId="6C8D11AA" w14:textId="77777777">
      <w:pPr>
        <w:spacing w:line="360" w:lineRule="auto"/>
        <w:textAlignment w:val="center"/>
        <w:rPr>
          <w:color w:val="000000" w:themeColor="text1"/>
        </w:rPr>
      </w:pPr>
      <w:r w:rsidRPr="00793FCA">
        <w:rPr>
          <w:rFonts w:ascii="宋体" w:hAnsi="宋体"/>
          <w:color w:val="000000" w:themeColor="text1"/>
        </w:rPr>
        <w:t>①会使用火并保存火种</w:t>
      </w:r>
      <w:r w:rsidRPr="00793FCA">
        <w:rPr>
          <w:rFonts w:eastAsia="Times New Roman" w:cs="Times New Roman"/>
          <w:color w:val="000000" w:themeColor="text1"/>
        </w:rPr>
        <w:t xml:space="preserve">     </w:t>
      </w:r>
      <w:r w:rsidRPr="00793FCA">
        <w:rPr>
          <w:rFonts w:ascii="宋体" w:hAnsi="宋体"/>
          <w:color w:val="000000" w:themeColor="text1"/>
        </w:rPr>
        <w:t>②可以直立行走</w:t>
      </w:r>
    </w:p>
    <w:p w:rsidR="00793FCA" w:rsidRPr="00793FCA" w:rsidP="00793FCA" w14:paraId="7AEBA2C3" w14:textId="77777777">
      <w:pPr>
        <w:spacing w:line="360" w:lineRule="auto"/>
        <w:textAlignment w:val="center"/>
        <w:rPr>
          <w:color w:val="000000" w:themeColor="text1"/>
        </w:rPr>
      </w:pPr>
      <w:r w:rsidRPr="00793FCA">
        <w:rPr>
          <w:rFonts w:ascii="宋体" w:hAnsi="宋体"/>
          <w:color w:val="000000" w:themeColor="text1"/>
        </w:rPr>
        <w:t>③已掌握人工取火技术</w:t>
      </w:r>
      <w:r w:rsidRPr="00793FCA">
        <w:rPr>
          <w:rFonts w:eastAsia="Times New Roman" w:cs="Times New Roman"/>
          <w:color w:val="000000" w:themeColor="text1"/>
        </w:rPr>
        <w:t xml:space="preserve">     </w:t>
      </w:r>
      <w:r w:rsidRPr="00793FCA">
        <w:rPr>
          <w:rFonts w:ascii="宋体" w:hAnsi="宋体"/>
          <w:color w:val="000000" w:themeColor="text1"/>
        </w:rPr>
        <w:t>④用火烧烤食物</w:t>
      </w:r>
    </w:p>
    <w:p w:rsidR="00793FCA" w:rsidRPr="00793FCA" w:rsidP="00793FCA" w14:paraId="3CD0045B" w14:textId="77777777">
      <w:pPr>
        <w:tabs>
          <w:tab w:val="left" w:pos="2436"/>
          <w:tab w:val="left" w:pos="4873"/>
          <w:tab w:val="left" w:pos="7309"/>
        </w:tabs>
        <w:spacing w:line="360" w:lineRule="auto"/>
        <w:jc w:val="left"/>
        <w:textAlignment w:val="center"/>
        <w:rPr>
          <w:color w:val="000000" w:themeColor="text1"/>
        </w:rPr>
      </w:pPr>
      <w:r w:rsidRPr="00793FCA">
        <w:rPr>
          <w:color w:val="000000" w:themeColor="text1"/>
        </w:rPr>
        <w:t xml:space="preserve">A. </w:t>
      </w:r>
      <w:r w:rsidRPr="00793FCA">
        <w:rPr>
          <w:rFonts w:ascii="宋体" w:hAnsi="宋体"/>
          <w:color w:val="000000" w:themeColor="text1"/>
        </w:rPr>
        <w:t>①②</w:t>
      </w:r>
      <w:r w:rsidRPr="00793FCA">
        <w:rPr>
          <w:color w:val="000000" w:themeColor="text1"/>
        </w:rPr>
        <w:tab/>
        <w:t xml:space="preserve">B. </w:t>
      </w:r>
      <w:r w:rsidRPr="00793FCA">
        <w:rPr>
          <w:rFonts w:ascii="宋体" w:hAnsi="宋体"/>
          <w:color w:val="000000" w:themeColor="text1"/>
        </w:rPr>
        <w:t>②③</w:t>
      </w:r>
      <w:r w:rsidRPr="00793FCA">
        <w:rPr>
          <w:color w:val="000000" w:themeColor="text1"/>
        </w:rPr>
        <w:tab/>
        <w:t xml:space="preserve">C. </w:t>
      </w:r>
      <w:r w:rsidRPr="00793FCA">
        <w:rPr>
          <w:rFonts w:ascii="宋体" w:hAnsi="宋体"/>
          <w:color w:val="000000" w:themeColor="text1"/>
        </w:rPr>
        <w:t>②④</w:t>
      </w:r>
      <w:r w:rsidRPr="00793FCA">
        <w:rPr>
          <w:color w:val="000000" w:themeColor="text1"/>
        </w:rPr>
        <w:tab/>
        <w:t xml:space="preserve">D. </w:t>
      </w:r>
      <w:r w:rsidRPr="00793FCA">
        <w:rPr>
          <w:rFonts w:ascii="宋体" w:hAnsi="宋体"/>
          <w:color w:val="000000" w:themeColor="text1"/>
        </w:rPr>
        <w:t>①④</w:t>
      </w:r>
    </w:p>
    <w:p w:rsidR="00793FCA" w:rsidRPr="00793FCA" w:rsidP="00793FCA" w14:paraId="1343F818" w14:textId="77777777">
      <w:pPr>
        <w:spacing w:line="360" w:lineRule="auto"/>
        <w:textAlignment w:val="center"/>
        <w:rPr>
          <w:color w:val="000000" w:themeColor="text1"/>
        </w:rPr>
      </w:pPr>
      <w:r w:rsidRPr="00793FCA">
        <w:rPr>
          <w:color w:val="000000" w:themeColor="text1"/>
        </w:rPr>
        <w:t xml:space="preserve">4. </w:t>
      </w:r>
      <w:r w:rsidRPr="00793FCA">
        <w:rPr>
          <w:rFonts w:eastAsia="Times New Roman" w:cs="Times New Roman"/>
          <w:color w:val="000000" w:themeColor="text1"/>
        </w:rPr>
        <w:t>20</w:t>
      </w:r>
      <w:r w:rsidRPr="00793FCA">
        <w:rPr>
          <w:rFonts w:ascii="宋体" w:hAnsi="宋体"/>
          <w:color w:val="000000" w:themeColor="text1"/>
        </w:rPr>
        <w:t>世纪</w:t>
      </w:r>
      <w:r w:rsidRPr="00793FCA">
        <w:rPr>
          <w:rFonts w:eastAsia="Times New Roman" w:cs="Times New Roman"/>
          <w:color w:val="000000" w:themeColor="text1"/>
        </w:rPr>
        <w:t>50</w:t>
      </w:r>
      <w:r w:rsidRPr="00793FCA">
        <w:rPr>
          <w:rFonts w:ascii="宋体" w:hAnsi="宋体"/>
          <w:color w:val="000000" w:themeColor="text1"/>
        </w:rPr>
        <w:t>年代，我国考古工作者在某地发现了一座大型的距今约</w:t>
      </w:r>
      <w:r w:rsidRPr="00793FCA">
        <w:rPr>
          <w:rFonts w:eastAsia="Times New Roman" w:cs="Times New Roman"/>
          <w:color w:val="000000" w:themeColor="text1"/>
        </w:rPr>
        <w:t>6000</w:t>
      </w:r>
      <w:r w:rsidRPr="00793FCA">
        <w:rPr>
          <w:rFonts w:ascii="宋体" w:hAnsi="宋体"/>
          <w:color w:val="000000" w:themeColor="text1"/>
        </w:rPr>
        <w:t>年的原始聚落遗址。在遗址处，发现有粟、磨制石器和半地穴式房屋等遗存。据此判断，这一遗址在图中的位置是（</w:t>
      </w:r>
      <w:r w:rsidRPr="00793FCA">
        <w:rPr>
          <w:rFonts w:eastAsia="Times New Roman" w:cs="Times New Roman"/>
          <w:color w:val="000000" w:themeColor="text1"/>
        </w:rPr>
        <w:t xml:space="preserve">    </w:t>
      </w:r>
      <w:r w:rsidRPr="00793FCA">
        <w:rPr>
          <w:rFonts w:ascii="宋体" w:hAnsi="宋体"/>
          <w:color w:val="000000" w:themeColor="text1"/>
        </w:rPr>
        <w:t>）</w:t>
      </w:r>
    </w:p>
    <w:p w:rsidR="00793FCA" w:rsidRPr="00793FCA" w:rsidP="00793FCA" w14:paraId="31916CD0" w14:textId="77777777">
      <w:pPr>
        <w:spacing w:line="360" w:lineRule="auto"/>
        <w:textAlignment w:val="center"/>
        <w:rPr>
          <w:color w:val="000000" w:themeColor="text1"/>
        </w:rPr>
      </w:pPr>
      <w:r w:rsidRPr="00793FCA">
        <w:rPr>
          <w:noProof/>
          <w:color w:val="000000" w:themeColor="text1"/>
        </w:rPr>
        <w:drawing>
          <wp:inline distT="0" distB="0" distL="0" distR="0">
            <wp:extent cx="3152775" cy="2266950"/>
            <wp:effectExtent l="0" t="0" r="0" b="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3152775" cy="2266950"/>
                    </a:xfrm>
                    <a:prstGeom prst="rect">
                      <a:avLst/>
                    </a:prstGeom>
                  </pic:spPr>
                </pic:pic>
              </a:graphicData>
            </a:graphic>
          </wp:inline>
        </w:drawing>
      </w:r>
    </w:p>
    <w:p w:rsidR="00793FCA" w:rsidRPr="00793FCA" w:rsidP="00793FCA" w14:paraId="330834F7" w14:textId="77777777">
      <w:pPr>
        <w:tabs>
          <w:tab w:val="left" w:pos="2436"/>
          <w:tab w:val="left" w:pos="4873"/>
          <w:tab w:val="left" w:pos="7309"/>
        </w:tabs>
        <w:spacing w:line="360" w:lineRule="auto"/>
        <w:jc w:val="left"/>
        <w:textAlignment w:val="center"/>
        <w:rPr>
          <w:color w:val="000000" w:themeColor="text1"/>
        </w:rPr>
      </w:pPr>
      <w:r w:rsidRPr="00793FCA">
        <w:rPr>
          <w:color w:val="000000" w:themeColor="text1"/>
        </w:rPr>
        <w:t xml:space="preserve">A. </w:t>
      </w:r>
      <w:r w:rsidRPr="00793FCA">
        <w:rPr>
          <w:rFonts w:ascii="宋体" w:hAnsi="宋体"/>
          <w:color w:val="000000" w:themeColor="text1"/>
        </w:rPr>
        <w:t>①</w:t>
      </w:r>
      <w:r w:rsidRPr="00793FCA">
        <w:rPr>
          <w:color w:val="000000" w:themeColor="text1"/>
        </w:rPr>
        <w:tab/>
        <w:t xml:space="preserve">B. </w:t>
      </w:r>
      <w:r w:rsidRPr="00793FCA">
        <w:rPr>
          <w:rFonts w:ascii="宋体" w:hAnsi="宋体"/>
          <w:color w:val="000000" w:themeColor="text1"/>
        </w:rPr>
        <w:t>②</w:t>
      </w:r>
      <w:r w:rsidRPr="00793FCA">
        <w:rPr>
          <w:color w:val="000000" w:themeColor="text1"/>
        </w:rPr>
        <w:tab/>
        <w:t xml:space="preserve">C. </w:t>
      </w:r>
      <w:r w:rsidRPr="00793FCA">
        <w:rPr>
          <w:rFonts w:ascii="宋体" w:hAnsi="宋体"/>
          <w:color w:val="000000" w:themeColor="text1"/>
        </w:rPr>
        <w:t>③</w:t>
      </w:r>
      <w:r w:rsidRPr="00793FCA">
        <w:rPr>
          <w:color w:val="000000" w:themeColor="text1"/>
        </w:rPr>
        <w:tab/>
        <w:t xml:space="preserve">D. </w:t>
      </w:r>
      <w:r w:rsidRPr="00793FCA">
        <w:rPr>
          <w:rFonts w:ascii="宋体" w:hAnsi="宋体"/>
          <w:color w:val="000000" w:themeColor="text1"/>
        </w:rPr>
        <w:t>④</w:t>
      </w:r>
    </w:p>
    <w:p w:rsidR="00793FCA" w:rsidRPr="00793FCA" w:rsidP="00793FCA" w14:paraId="5CE4B38E" w14:textId="77777777">
      <w:pPr>
        <w:spacing w:line="360" w:lineRule="auto"/>
        <w:textAlignment w:val="center"/>
        <w:rPr>
          <w:color w:val="000000" w:themeColor="text1"/>
        </w:rPr>
      </w:pPr>
      <w:r w:rsidRPr="00793FCA">
        <w:rPr>
          <w:color w:val="000000" w:themeColor="text1"/>
        </w:rPr>
        <w:t xml:space="preserve">5. </w:t>
      </w:r>
      <w:r w:rsidRPr="00793FCA">
        <w:rPr>
          <w:rFonts w:ascii="宋体" w:hAnsi="宋体"/>
          <w:color w:val="000000" w:themeColor="text1"/>
        </w:rPr>
        <w:t>中国是农业大国，农业生产具有悠久的历史，以下遗存能反映原始农业兴起与发展的有（</w:t>
      </w:r>
      <w:r w:rsidRPr="00793FCA">
        <w:rPr>
          <w:rFonts w:eastAsia="Times New Roman" w:cs="Times New Roman"/>
          <w:color w:val="000000" w:themeColor="text1"/>
        </w:rPr>
        <w:t xml:space="preserve">    </w:t>
      </w:r>
      <w:r w:rsidRPr="00793FCA">
        <w:rPr>
          <w:rFonts w:ascii="宋体" w:hAnsi="宋体"/>
          <w:color w:val="000000" w:themeColor="text1"/>
        </w:rPr>
        <w:t>）</w:t>
      </w:r>
    </w:p>
    <w:p w:rsidR="00793FCA" w:rsidRPr="00793FCA" w:rsidP="00793FCA" w14:paraId="4CC947E5" w14:textId="77777777">
      <w:pPr>
        <w:spacing w:line="360" w:lineRule="auto"/>
        <w:textAlignment w:val="center"/>
        <w:rPr>
          <w:color w:val="000000" w:themeColor="text1"/>
        </w:rPr>
      </w:pPr>
      <w:r w:rsidRPr="00793FCA">
        <w:rPr>
          <w:noProof/>
          <w:color w:val="000000" w:themeColor="text1"/>
        </w:rPr>
        <w:drawing>
          <wp:inline distT="0" distB="0" distL="0" distR="0">
            <wp:extent cx="5238750" cy="1223054"/>
            <wp:effectExtent l="0" t="0" r="0" b="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5238750" cy="1223054"/>
                    </a:xfrm>
                    <a:prstGeom prst="rect">
                      <a:avLst/>
                    </a:prstGeom>
                  </pic:spPr>
                </pic:pic>
              </a:graphicData>
            </a:graphic>
          </wp:inline>
        </w:drawing>
      </w:r>
    </w:p>
    <w:p w:rsidR="00793FCA" w:rsidRPr="00793FCA" w:rsidP="00793FCA" w14:paraId="60D7F8F3" w14:textId="77777777">
      <w:pPr>
        <w:tabs>
          <w:tab w:val="left" w:pos="2436"/>
          <w:tab w:val="left" w:pos="4873"/>
          <w:tab w:val="left" w:pos="7309"/>
        </w:tabs>
        <w:spacing w:line="360" w:lineRule="auto"/>
        <w:jc w:val="left"/>
        <w:textAlignment w:val="center"/>
        <w:rPr>
          <w:color w:val="000000" w:themeColor="text1"/>
        </w:rPr>
      </w:pPr>
      <w:r w:rsidRPr="00793FCA">
        <w:rPr>
          <w:color w:val="000000" w:themeColor="text1"/>
        </w:rPr>
        <w:t xml:space="preserve">A. </w:t>
      </w:r>
      <w:r w:rsidRPr="00793FCA">
        <w:rPr>
          <w:rFonts w:ascii="宋体" w:hAnsi="宋体"/>
          <w:color w:val="000000" w:themeColor="text1"/>
        </w:rPr>
        <w:t>①②③</w:t>
      </w:r>
      <w:r w:rsidRPr="00793FCA">
        <w:rPr>
          <w:color w:val="000000" w:themeColor="text1"/>
        </w:rPr>
        <w:tab/>
        <w:t xml:space="preserve">B. </w:t>
      </w:r>
      <w:r w:rsidRPr="00793FCA">
        <w:rPr>
          <w:rFonts w:ascii="宋体" w:hAnsi="宋体"/>
          <w:color w:val="000000" w:themeColor="text1"/>
        </w:rPr>
        <w:t>①②④</w:t>
      </w:r>
      <w:r w:rsidRPr="00793FCA">
        <w:rPr>
          <w:color w:val="000000" w:themeColor="text1"/>
        </w:rPr>
        <w:tab/>
        <w:t xml:space="preserve">C. </w:t>
      </w:r>
      <w:r w:rsidRPr="00793FCA">
        <w:rPr>
          <w:rFonts w:ascii="宋体" w:hAnsi="宋体"/>
          <w:color w:val="000000" w:themeColor="text1"/>
        </w:rPr>
        <w:t>①③④</w:t>
      </w:r>
      <w:r w:rsidRPr="00793FCA">
        <w:rPr>
          <w:color w:val="000000" w:themeColor="text1"/>
        </w:rPr>
        <w:tab/>
        <w:t xml:space="preserve">D. </w:t>
      </w:r>
      <w:r w:rsidRPr="00793FCA">
        <w:rPr>
          <w:rFonts w:ascii="宋体" w:hAnsi="宋体"/>
          <w:color w:val="000000" w:themeColor="text1"/>
        </w:rPr>
        <w:t>②③④</w:t>
      </w:r>
    </w:p>
    <w:p w:rsidR="00793FCA" w:rsidRPr="00793FCA" w:rsidP="00793FCA" w14:paraId="58767D89" w14:textId="77777777">
      <w:pPr>
        <w:spacing w:line="360" w:lineRule="auto"/>
        <w:textAlignment w:val="center"/>
        <w:rPr>
          <w:color w:val="000000" w:themeColor="text1"/>
        </w:rPr>
      </w:pPr>
      <w:r w:rsidRPr="00793FCA">
        <w:rPr>
          <w:color w:val="000000" w:themeColor="text1"/>
        </w:rPr>
        <w:t xml:space="preserve">6. </w:t>
      </w:r>
      <w:r w:rsidRPr="00793FCA">
        <w:rPr>
          <w:rFonts w:ascii="宋体" w:hAnsi="宋体"/>
          <w:color w:val="000000" w:themeColor="text1"/>
        </w:rPr>
        <w:t>五六千年前，相传黄河流域几个较大部落在征战中合并，经过</w:t>
      </w:r>
      <w:r w:rsidRPr="00793FCA">
        <w:rPr>
          <w:rFonts w:ascii="宋体" w:hAnsi="宋体"/>
          <w:color w:val="000000" w:themeColor="text1"/>
        </w:rPr>
        <w:t>阪</w:t>
      </w:r>
      <w:r w:rsidRPr="00793FCA">
        <w:rPr>
          <w:rFonts w:ascii="宋体" w:hAnsi="宋体"/>
          <w:color w:val="000000" w:themeColor="text1"/>
        </w:rPr>
        <w:t>泉之战，形成了部落联盟，以后成为华夏族，被推举为这一部落联盟首领的是（</w:t>
      </w:r>
      <w:r w:rsidRPr="00793FCA">
        <w:rPr>
          <w:rFonts w:eastAsia="Times New Roman" w:cs="Times New Roman"/>
          <w:color w:val="000000" w:themeColor="text1"/>
        </w:rPr>
        <w:t xml:space="preserve">    </w:t>
      </w:r>
      <w:r w:rsidRPr="00793FCA">
        <w:rPr>
          <w:rFonts w:ascii="宋体" w:hAnsi="宋体"/>
          <w:color w:val="000000" w:themeColor="text1"/>
        </w:rPr>
        <w:t>）</w:t>
      </w:r>
    </w:p>
    <w:p w:rsidR="00793FCA" w:rsidRPr="00793FCA" w:rsidP="00793FCA" w14:paraId="54BAC2E4" w14:textId="77777777">
      <w:pPr>
        <w:tabs>
          <w:tab w:val="left" w:pos="2436"/>
          <w:tab w:val="left" w:pos="4873"/>
          <w:tab w:val="left" w:pos="7309"/>
        </w:tabs>
        <w:spacing w:line="360" w:lineRule="auto"/>
        <w:jc w:val="left"/>
        <w:textAlignment w:val="center"/>
        <w:rPr>
          <w:color w:val="000000" w:themeColor="text1"/>
        </w:rPr>
      </w:pPr>
      <w:r w:rsidRPr="00793FCA">
        <w:rPr>
          <w:color w:val="000000" w:themeColor="text1"/>
        </w:rPr>
        <w:t xml:space="preserve">A. </w:t>
      </w:r>
      <w:r w:rsidRPr="00793FCA">
        <w:rPr>
          <w:rFonts w:ascii="宋体" w:hAnsi="宋体"/>
          <w:color w:val="000000" w:themeColor="text1"/>
        </w:rPr>
        <w:t>黄帝</w:t>
      </w:r>
      <w:r w:rsidRPr="00793FCA">
        <w:rPr>
          <w:color w:val="000000" w:themeColor="text1"/>
        </w:rPr>
        <w:tab/>
        <w:t xml:space="preserve">B. </w:t>
      </w:r>
      <w:r w:rsidRPr="00793FCA">
        <w:rPr>
          <w:rFonts w:ascii="宋体" w:hAnsi="宋体"/>
          <w:color w:val="000000" w:themeColor="text1"/>
        </w:rPr>
        <w:t>蚩尤</w:t>
      </w:r>
      <w:r w:rsidRPr="00793FCA">
        <w:rPr>
          <w:color w:val="000000" w:themeColor="text1"/>
        </w:rPr>
        <w:tab/>
        <w:t xml:space="preserve">C. </w:t>
      </w:r>
      <w:r w:rsidRPr="00793FCA">
        <w:rPr>
          <w:rFonts w:ascii="宋体" w:hAnsi="宋体"/>
          <w:color w:val="000000" w:themeColor="text1"/>
        </w:rPr>
        <w:t>尧</w:t>
      </w:r>
      <w:r w:rsidRPr="00793FCA">
        <w:rPr>
          <w:color w:val="000000" w:themeColor="text1"/>
        </w:rPr>
        <w:tab/>
        <w:t xml:space="preserve">D. </w:t>
      </w:r>
      <w:r w:rsidRPr="00793FCA">
        <w:rPr>
          <w:rFonts w:ascii="宋体" w:hAnsi="宋体"/>
          <w:color w:val="000000" w:themeColor="text1"/>
        </w:rPr>
        <w:t>禹</w:t>
      </w:r>
    </w:p>
    <w:p w:rsidR="00793FCA" w:rsidRPr="00793FCA" w:rsidP="00793FCA" w14:paraId="1BD381AB" w14:textId="77777777">
      <w:pPr>
        <w:spacing w:line="360" w:lineRule="auto"/>
        <w:textAlignment w:val="center"/>
        <w:rPr>
          <w:color w:val="000000" w:themeColor="text1"/>
        </w:rPr>
      </w:pPr>
      <w:r w:rsidRPr="00793FCA">
        <w:rPr>
          <w:color w:val="000000" w:themeColor="text1"/>
        </w:rPr>
        <w:t xml:space="preserve">7. </w:t>
      </w:r>
      <w:r w:rsidRPr="00793FCA">
        <w:rPr>
          <w:rFonts w:ascii="宋体" w:hAnsi="宋体"/>
          <w:color w:val="000000" w:themeColor="text1"/>
        </w:rPr>
        <w:t>如图为</w:t>
      </w:r>
      <w:r w:rsidRPr="00793FCA">
        <w:rPr>
          <w:rFonts w:eastAsia="Times New Roman" w:cs="Times New Roman"/>
          <w:color w:val="000000" w:themeColor="text1"/>
        </w:rPr>
        <w:t>1958</w:t>
      </w:r>
      <w:r w:rsidRPr="00793FCA">
        <w:rPr>
          <w:rFonts w:ascii="宋体" w:hAnsi="宋体"/>
          <w:color w:val="000000" w:themeColor="text1"/>
        </w:rPr>
        <w:t>年陕西省宝鸡北首岭遗址出土的船型彩陶壶，这一文物能印证的关于炎黄的传说是（</w:t>
      </w:r>
      <w:r w:rsidRPr="00793FCA">
        <w:rPr>
          <w:rFonts w:eastAsia="Times New Roman" w:cs="Times New Roman"/>
          <w:color w:val="000000" w:themeColor="text1"/>
        </w:rPr>
        <w:t xml:space="preserve">    </w:t>
      </w:r>
      <w:r w:rsidRPr="00793FCA">
        <w:rPr>
          <w:rFonts w:ascii="宋体" w:hAnsi="宋体"/>
          <w:color w:val="000000" w:themeColor="text1"/>
        </w:rPr>
        <w:t>）</w:t>
      </w:r>
    </w:p>
    <w:p w:rsidR="00793FCA" w:rsidRPr="00793FCA" w:rsidP="00793FCA" w14:paraId="1C22329F" w14:textId="77777777">
      <w:pPr>
        <w:spacing w:line="360" w:lineRule="auto"/>
        <w:textAlignment w:val="center"/>
        <w:rPr>
          <w:color w:val="000000" w:themeColor="text1"/>
        </w:rPr>
      </w:pPr>
      <w:r w:rsidRPr="00793FCA">
        <w:rPr>
          <w:noProof/>
          <w:color w:val="000000" w:themeColor="text1"/>
        </w:rPr>
        <w:drawing>
          <wp:inline distT="0" distB="0" distL="0" distR="0">
            <wp:extent cx="1876425" cy="1962150"/>
            <wp:effectExtent l="0" t="0" r="0"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0"/>
                    <a:stretch>
                      <a:fillRect/>
                    </a:stretch>
                  </pic:blipFill>
                  <pic:spPr>
                    <a:xfrm>
                      <a:off x="0" y="0"/>
                      <a:ext cx="1876425" cy="1962150"/>
                    </a:xfrm>
                    <a:prstGeom prst="rect">
                      <a:avLst/>
                    </a:prstGeom>
                  </pic:spPr>
                </pic:pic>
              </a:graphicData>
            </a:graphic>
          </wp:inline>
        </w:drawing>
      </w:r>
    </w:p>
    <w:p w:rsidR="00793FCA" w:rsidRPr="00793FCA" w:rsidP="00793FCA" w14:paraId="66FCCBC3" w14:textId="77777777">
      <w:pPr>
        <w:spacing w:line="360" w:lineRule="auto"/>
        <w:textAlignment w:val="center"/>
        <w:rPr>
          <w:color w:val="000000" w:themeColor="text1"/>
        </w:rPr>
      </w:pPr>
      <w:r w:rsidRPr="00793FCA">
        <w:rPr>
          <w:rFonts w:ascii="宋体" w:hAnsi="宋体"/>
          <w:color w:val="000000" w:themeColor="text1"/>
        </w:rPr>
        <w:t>①黄帝时期乐官制作音律</w:t>
      </w:r>
      <w:r w:rsidRPr="00793FCA">
        <w:rPr>
          <w:rFonts w:eastAsia="Times New Roman" w:cs="Times New Roman"/>
          <w:color w:val="000000" w:themeColor="text1"/>
        </w:rPr>
        <w:t xml:space="preserve">     </w:t>
      </w:r>
      <w:r w:rsidRPr="00793FCA">
        <w:rPr>
          <w:rFonts w:ascii="宋体" w:hAnsi="宋体"/>
          <w:color w:val="000000" w:themeColor="text1"/>
        </w:rPr>
        <w:t>②炎帝时期能够制作彩陶</w:t>
      </w:r>
    </w:p>
    <w:p w:rsidR="00793FCA" w:rsidRPr="00793FCA" w:rsidP="00793FCA" w14:paraId="0B21D50E" w14:textId="77777777">
      <w:pPr>
        <w:spacing w:line="360" w:lineRule="auto"/>
        <w:textAlignment w:val="center"/>
        <w:rPr>
          <w:color w:val="000000" w:themeColor="text1"/>
        </w:rPr>
      </w:pPr>
      <w:r w:rsidRPr="00793FCA">
        <w:rPr>
          <w:rFonts w:ascii="宋体" w:hAnsi="宋体"/>
          <w:color w:val="000000" w:themeColor="text1"/>
        </w:rPr>
        <w:t>③黄帝时期能够制造船只</w:t>
      </w:r>
      <w:r w:rsidRPr="00793FCA">
        <w:rPr>
          <w:rFonts w:eastAsia="Times New Roman" w:cs="Times New Roman"/>
          <w:color w:val="000000" w:themeColor="text1"/>
        </w:rPr>
        <w:t xml:space="preserve">     </w:t>
      </w:r>
      <w:r w:rsidRPr="00793FCA">
        <w:rPr>
          <w:rFonts w:ascii="宋体" w:hAnsi="宋体"/>
          <w:color w:val="000000" w:themeColor="text1"/>
        </w:rPr>
        <w:t>④炎帝时期教民种植五谷</w:t>
      </w:r>
    </w:p>
    <w:p w:rsidR="00793FCA" w:rsidRPr="00793FCA" w:rsidP="00793FCA" w14:paraId="2BF72C11" w14:textId="77777777">
      <w:pPr>
        <w:tabs>
          <w:tab w:val="left" w:pos="2436"/>
          <w:tab w:val="left" w:pos="4873"/>
          <w:tab w:val="left" w:pos="7309"/>
        </w:tabs>
        <w:spacing w:line="360" w:lineRule="auto"/>
        <w:jc w:val="left"/>
        <w:textAlignment w:val="center"/>
        <w:rPr>
          <w:color w:val="000000" w:themeColor="text1"/>
        </w:rPr>
      </w:pPr>
      <w:r w:rsidRPr="00793FCA">
        <w:rPr>
          <w:color w:val="000000" w:themeColor="text1"/>
        </w:rPr>
        <w:t xml:space="preserve">A. </w:t>
      </w:r>
      <w:r w:rsidRPr="00793FCA">
        <w:rPr>
          <w:rFonts w:ascii="宋体" w:hAnsi="宋体"/>
          <w:color w:val="000000" w:themeColor="text1"/>
        </w:rPr>
        <w:t>①②</w:t>
      </w:r>
      <w:r w:rsidRPr="00793FCA">
        <w:rPr>
          <w:color w:val="000000" w:themeColor="text1"/>
        </w:rPr>
        <w:tab/>
        <w:t xml:space="preserve">B. </w:t>
      </w:r>
      <w:r w:rsidRPr="00793FCA">
        <w:rPr>
          <w:rFonts w:ascii="宋体" w:hAnsi="宋体"/>
          <w:color w:val="000000" w:themeColor="text1"/>
        </w:rPr>
        <w:t>①③</w:t>
      </w:r>
      <w:r w:rsidRPr="00793FCA">
        <w:rPr>
          <w:color w:val="000000" w:themeColor="text1"/>
        </w:rPr>
        <w:tab/>
        <w:t xml:space="preserve">C. </w:t>
      </w:r>
      <w:r w:rsidRPr="00793FCA">
        <w:rPr>
          <w:rFonts w:ascii="宋体" w:hAnsi="宋体"/>
          <w:color w:val="000000" w:themeColor="text1"/>
        </w:rPr>
        <w:t>②③</w:t>
      </w:r>
      <w:r w:rsidRPr="00793FCA">
        <w:rPr>
          <w:color w:val="000000" w:themeColor="text1"/>
        </w:rPr>
        <w:tab/>
        <w:t xml:space="preserve">D. </w:t>
      </w:r>
      <w:r w:rsidRPr="00793FCA">
        <w:rPr>
          <w:rFonts w:ascii="宋体" w:hAnsi="宋体"/>
          <w:color w:val="000000" w:themeColor="text1"/>
        </w:rPr>
        <w:t>②④</w:t>
      </w:r>
    </w:p>
    <w:p w:rsidR="00793FCA" w:rsidRPr="00793FCA" w:rsidP="00793FCA" w14:paraId="44624192" w14:textId="77777777">
      <w:pPr>
        <w:spacing w:line="360" w:lineRule="auto"/>
        <w:textAlignment w:val="center"/>
        <w:rPr>
          <w:color w:val="000000" w:themeColor="text1"/>
        </w:rPr>
      </w:pPr>
      <w:r w:rsidRPr="00793FCA">
        <w:rPr>
          <w:color w:val="000000" w:themeColor="text1"/>
        </w:rPr>
        <w:t xml:space="preserve">8. </w:t>
      </w:r>
      <w:r w:rsidRPr="00793FCA">
        <w:rPr>
          <w:rFonts w:ascii="宋体" w:hAnsi="宋体"/>
          <w:color w:val="000000" w:themeColor="text1"/>
        </w:rPr>
        <w:t>经过一段时间的中国古代史学习后，某同学制作了以下朝代更替示意图，空白处依次应填（</w:t>
      </w:r>
      <w:r w:rsidRPr="00793FCA">
        <w:rPr>
          <w:rFonts w:eastAsia="Times New Roman" w:cs="Times New Roman"/>
          <w:color w:val="000000" w:themeColor="text1"/>
        </w:rPr>
        <w:t xml:space="preserve">    </w:t>
      </w:r>
      <w:r w:rsidRPr="00793FCA">
        <w:rPr>
          <w:rFonts w:ascii="宋体" w:hAnsi="宋体"/>
          <w:color w:val="000000" w:themeColor="text1"/>
        </w:rPr>
        <w:t>）</w:t>
      </w:r>
    </w:p>
    <w:p w:rsidR="00793FCA" w:rsidRPr="00793FCA" w:rsidP="00793FCA" w14:paraId="087A5D20" w14:textId="77777777">
      <w:pPr>
        <w:spacing w:line="360" w:lineRule="auto"/>
        <w:textAlignment w:val="center"/>
        <w:rPr>
          <w:color w:val="000000" w:themeColor="text1"/>
        </w:rPr>
      </w:pPr>
      <w:r w:rsidRPr="00793FCA">
        <w:rPr>
          <w:noProof/>
          <w:color w:val="000000" w:themeColor="text1"/>
        </w:rPr>
        <w:drawing>
          <wp:inline distT="0" distB="0" distL="0" distR="0">
            <wp:extent cx="4495800" cy="438150"/>
            <wp:effectExtent l="0" t="0" r="0" b="0"/>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1"/>
                    <a:stretch>
                      <a:fillRect/>
                    </a:stretch>
                  </pic:blipFill>
                  <pic:spPr>
                    <a:xfrm>
                      <a:off x="0" y="0"/>
                      <a:ext cx="4495800" cy="438150"/>
                    </a:xfrm>
                    <a:prstGeom prst="rect">
                      <a:avLst/>
                    </a:prstGeom>
                  </pic:spPr>
                </pic:pic>
              </a:graphicData>
            </a:graphic>
          </wp:inline>
        </w:drawing>
      </w:r>
    </w:p>
    <w:p w:rsidR="00793FCA" w:rsidRPr="00793FCA" w:rsidP="00793FCA" w14:paraId="59535B5B" w14:textId="77777777">
      <w:pPr>
        <w:tabs>
          <w:tab w:val="left" w:pos="2436"/>
          <w:tab w:val="left" w:pos="4873"/>
          <w:tab w:val="left" w:pos="7309"/>
        </w:tabs>
        <w:spacing w:line="360" w:lineRule="auto"/>
        <w:jc w:val="left"/>
        <w:textAlignment w:val="center"/>
        <w:rPr>
          <w:color w:val="000000" w:themeColor="text1"/>
        </w:rPr>
      </w:pPr>
      <w:r w:rsidRPr="00793FCA">
        <w:rPr>
          <w:color w:val="000000" w:themeColor="text1"/>
        </w:rPr>
        <w:t xml:space="preserve">A. </w:t>
      </w:r>
      <w:r w:rsidRPr="00793FCA">
        <w:rPr>
          <w:rFonts w:ascii="宋体" w:hAnsi="宋体"/>
          <w:color w:val="000000" w:themeColor="text1"/>
        </w:rPr>
        <w:t>西周</w:t>
      </w:r>
      <w:r w:rsidRPr="00793FCA">
        <w:rPr>
          <w:rFonts w:eastAsia="Times New Roman" w:cs="Times New Roman"/>
          <w:color w:val="000000" w:themeColor="text1"/>
        </w:rPr>
        <w:t xml:space="preserve">  </w:t>
      </w:r>
      <w:r w:rsidRPr="00793FCA">
        <w:rPr>
          <w:rFonts w:ascii="宋体" w:hAnsi="宋体"/>
          <w:color w:val="000000" w:themeColor="text1"/>
        </w:rPr>
        <w:t>商</w:t>
      </w:r>
      <w:r w:rsidRPr="00793FCA">
        <w:rPr>
          <w:rFonts w:eastAsia="Times New Roman" w:cs="Times New Roman"/>
          <w:color w:val="000000" w:themeColor="text1"/>
        </w:rPr>
        <w:t xml:space="preserve">  </w:t>
      </w:r>
      <w:r w:rsidRPr="00793FCA">
        <w:rPr>
          <w:rFonts w:ascii="宋体" w:hAnsi="宋体"/>
          <w:color w:val="000000" w:themeColor="text1"/>
        </w:rPr>
        <w:t>秦</w:t>
      </w:r>
      <w:r w:rsidRPr="00793FCA">
        <w:rPr>
          <w:color w:val="000000" w:themeColor="text1"/>
        </w:rPr>
        <w:tab/>
        <w:t xml:space="preserve">B. </w:t>
      </w:r>
      <w:r w:rsidRPr="00793FCA">
        <w:rPr>
          <w:rFonts w:ascii="宋体" w:hAnsi="宋体"/>
          <w:color w:val="000000" w:themeColor="text1"/>
        </w:rPr>
        <w:t>秦</w:t>
      </w:r>
      <w:r w:rsidRPr="00793FCA">
        <w:rPr>
          <w:rFonts w:eastAsia="Times New Roman" w:cs="Times New Roman"/>
          <w:color w:val="000000" w:themeColor="text1"/>
        </w:rPr>
        <w:t xml:space="preserve">  </w:t>
      </w:r>
      <w:r w:rsidRPr="00793FCA">
        <w:rPr>
          <w:rFonts w:ascii="宋体" w:hAnsi="宋体"/>
          <w:color w:val="000000" w:themeColor="text1"/>
        </w:rPr>
        <w:t>商</w:t>
      </w:r>
      <w:r w:rsidRPr="00793FCA">
        <w:rPr>
          <w:rFonts w:eastAsia="Times New Roman" w:cs="Times New Roman"/>
          <w:color w:val="000000" w:themeColor="text1"/>
        </w:rPr>
        <w:t xml:space="preserve">  </w:t>
      </w:r>
      <w:r w:rsidRPr="00793FCA">
        <w:rPr>
          <w:rFonts w:ascii="宋体" w:hAnsi="宋体"/>
          <w:color w:val="000000" w:themeColor="text1"/>
        </w:rPr>
        <w:t>西周</w:t>
      </w:r>
      <w:r w:rsidRPr="00793FCA">
        <w:rPr>
          <w:color w:val="000000" w:themeColor="text1"/>
        </w:rPr>
        <w:tab/>
        <w:t xml:space="preserve">C. </w:t>
      </w:r>
      <w:r w:rsidRPr="00793FCA">
        <w:rPr>
          <w:rFonts w:ascii="宋体" w:hAnsi="宋体"/>
          <w:color w:val="000000" w:themeColor="text1"/>
        </w:rPr>
        <w:t>商</w:t>
      </w:r>
      <w:r w:rsidRPr="00793FCA">
        <w:rPr>
          <w:rFonts w:eastAsia="Times New Roman" w:cs="Times New Roman"/>
          <w:color w:val="000000" w:themeColor="text1"/>
        </w:rPr>
        <w:t xml:space="preserve">  </w:t>
      </w:r>
      <w:r w:rsidRPr="00793FCA">
        <w:rPr>
          <w:rFonts w:ascii="宋体" w:hAnsi="宋体"/>
          <w:color w:val="000000" w:themeColor="text1"/>
        </w:rPr>
        <w:t>西周</w:t>
      </w:r>
      <w:r w:rsidRPr="00793FCA">
        <w:rPr>
          <w:rFonts w:eastAsia="Times New Roman" w:cs="Times New Roman"/>
          <w:color w:val="000000" w:themeColor="text1"/>
        </w:rPr>
        <w:t xml:space="preserve">  </w:t>
      </w:r>
      <w:r w:rsidRPr="00793FCA">
        <w:rPr>
          <w:rFonts w:ascii="宋体" w:hAnsi="宋体"/>
          <w:color w:val="000000" w:themeColor="text1"/>
        </w:rPr>
        <w:t>秦</w:t>
      </w:r>
      <w:r w:rsidRPr="00793FCA">
        <w:rPr>
          <w:color w:val="000000" w:themeColor="text1"/>
        </w:rPr>
        <w:tab/>
        <w:t xml:space="preserve">D. </w:t>
      </w:r>
      <w:r w:rsidRPr="00793FCA">
        <w:rPr>
          <w:rFonts w:ascii="宋体" w:hAnsi="宋体"/>
          <w:color w:val="000000" w:themeColor="text1"/>
        </w:rPr>
        <w:t>商</w:t>
      </w:r>
      <w:r w:rsidRPr="00793FCA">
        <w:rPr>
          <w:rFonts w:eastAsia="Times New Roman" w:cs="Times New Roman"/>
          <w:color w:val="000000" w:themeColor="text1"/>
        </w:rPr>
        <w:t xml:space="preserve">  </w:t>
      </w:r>
      <w:r w:rsidRPr="00793FCA">
        <w:rPr>
          <w:rFonts w:ascii="宋体" w:hAnsi="宋体"/>
          <w:color w:val="000000" w:themeColor="text1"/>
        </w:rPr>
        <w:t>秦</w:t>
      </w:r>
      <w:r w:rsidRPr="00793FCA">
        <w:rPr>
          <w:rFonts w:eastAsia="Times New Roman" w:cs="Times New Roman"/>
          <w:color w:val="000000" w:themeColor="text1"/>
        </w:rPr>
        <w:t xml:space="preserve">  </w:t>
      </w:r>
      <w:r w:rsidRPr="00793FCA">
        <w:rPr>
          <w:rFonts w:ascii="宋体" w:hAnsi="宋体"/>
          <w:color w:val="000000" w:themeColor="text1"/>
        </w:rPr>
        <w:t>西周</w:t>
      </w:r>
    </w:p>
    <w:p w:rsidR="00793FCA" w:rsidRPr="00793FCA" w:rsidP="00793FCA" w14:paraId="6DE49DE1" w14:textId="77777777">
      <w:pPr>
        <w:spacing w:line="360" w:lineRule="auto"/>
        <w:textAlignment w:val="center"/>
        <w:rPr>
          <w:color w:val="000000" w:themeColor="text1"/>
        </w:rPr>
      </w:pPr>
      <w:r w:rsidRPr="00793FCA">
        <w:rPr>
          <w:color w:val="000000" w:themeColor="text1"/>
        </w:rPr>
        <w:t xml:space="preserve">9. </w:t>
      </w:r>
      <w:r w:rsidRPr="00793FCA">
        <w:rPr>
          <w:rFonts w:ascii="宋体" w:hAnsi="宋体"/>
          <w:color w:val="000000" w:themeColor="text1"/>
        </w:rPr>
        <w:t>考古学者在洛阳平原发掘出年代相当于夏王朝后期的一座都城遗址——二里头遗址，这里有宫殿建筑群和平民生活区，这反映了夏王朝社会的特点是（</w:t>
      </w:r>
      <w:r w:rsidRPr="00793FCA">
        <w:rPr>
          <w:rFonts w:eastAsia="Times New Roman" w:cs="Times New Roman"/>
          <w:color w:val="000000" w:themeColor="text1"/>
        </w:rPr>
        <w:t xml:space="preserve">    </w:t>
      </w:r>
      <w:r w:rsidRPr="00793FCA">
        <w:rPr>
          <w:rFonts w:ascii="宋体" w:hAnsi="宋体"/>
          <w:color w:val="000000" w:themeColor="text1"/>
        </w:rPr>
        <w:t>）</w:t>
      </w:r>
    </w:p>
    <w:p w:rsidR="00793FCA" w:rsidRPr="00793FCA" w:rsidP="00793FCA" w14:paraId="7689A92F" w14:textId="77777777">
      <w:pPr>
        <w:tabs>
          <w:tab w:val="left" w:pos="4873"/>
        </w:tabs>
        <w:spacing w:line="360" w:lineRule="auto"/>
        <w:jc w:val="left"/>
        <w:textAlignment w:val="center"/>
        <w:rPr>
          <w:color w:val="000000" w:themeColor="text1"/>
        </w:rPr>
      </w:pPr>
      <w:r w:rsidRPr="00793FCA">
        <w:rPr>
          <w:color w:val="000000" w:themeColor="text1"/>
        </w:rPr>
        <w:t xml:space="preserve">A. </w:t>
      </w:r>
      <w:r w:rsidRPr="00793FCA">
        <w:rPr>
          <w:rFonts w:ascii="宋体" w:hAnsi="宋体"/>
          <w:color w:val="000000" w:themeColor="text1"/>
        </w:rPr>
        <w:t>实施严格法律制度</w:t>
      </w:r>
      <w:r w:rsidRPr="00793FCA">
        <w:rPr>
          <w:color w:val="000000" w:themeColor="text1"/>
        </w:rPr>
        <w:tab/>
        <w:t xml:space="preserve">B. </w:t>
      </w:r>
      <w:r w:rsidRPr="00793FCA">
        <w:rPr>
          <w:rFonts w:ascii="宋体" w:hAnsi="宋体"/>
          <w:color w:val="000000" w:themeColor="text1"/>
        </w:rPr>
        <w:t>开始学会建造房屋</w:t>
      </w:r>
    </w:p>
    <w:p w:rsidR="00793FCA" w:rsidRPr="00793FCA" w:rsidP="00793FCA" w14:paraId="1A2C785F" w14:textId="77777777">
      <w:pPr>
        <w:tabs>
          <w:tab w:val="left" w:pos="4873"/>
        </w:tabs>
        <w:spacing w:line="360" w:lineRule="auto"/>
        <w:jc w:val="left"/>
        <w:textAlignment w:val="center"/>
        <w:rPr>
          <w:color w:val="000000" w:themeColor="text1"/>
        </w:rPr>
      </w:pPr>
      <w:r w:rsidRPr="00793FCA">
        <w:rPr>
          <w:color w:val="000000" w:themeColor="text1"/>
        </w:rPr>
        <w:t xml:space="preserve">C. </w:t>
      </w:r>
      <w:r w:rsidRPr="00793FCA">
        <w:rPr>
          <w:rFonts w:ascii="宋体" w:hAnsi="宋体"/>
          <w:color w:val="000000" w:themeColor="text1"/>
        </w:rPr>
        <w:t>具有严格等级界限</w:t>
      </w:r>
      <w:r w:rsidRPr="00793FCA">
        <w:rPr>
          <w:color w:val="000000" w:themeColor="text1"/>
        </w:rPr>
        <w:tab/>
        <w:t xml:space="preserve">D. </w:t>
      </w:r>
      <w:r w:rsidRPr="00793FCA">
        <w:rPr>
          <w:rFonts w:ascii="宋体" w:hAnsi="宋体"/>
          <w:color w:val="000000" w:themeColor="text1"/>
        </w:rPr>
        <w:t>具有地下排水系统</w:t>
      </w:r>
    </w:p>
    <w:p w:rsidR="00793FCA" w:rsidRPr="00793FCA" w:rsidP="00793FCA" w14:paraId="37129793" w14:textId="77777777">
      <w:pPr>
        <w:spacing w:line="360" w:lineRule="auto"/>
        <w:textAlignment w:val="center"/>
        <w:rPr>
          <w:color w:val="000000" w:themeColor="text1"/>
        </w:rPr>
      </w:pPr>
      <w:r w:rsidRPr="00793FCA">
        <w:rPr>
          <w:color w:val="000000" w:themeColor="text1"/>
        </w:rPr>
        <w:t xml:space="preserve">10. </w:t>
      </w:r>
      <w:r w:rsidRPr="00793FCA">
        <w:rPr>
          <w:rFonts w:ascii="宋体" w:hAnsi="宋体"/>
          <w:color w:val="000000" w:themeColor="text1"/>
        </w:rPr>
        <w:t>以下历史事件发生的共同原因是（</w:t>
      </w:r>
      <w:r w:rsidRPr="00793FCA">
        <w:rPr>
          <w:rFonts w:eastAsia="Times New Roman" w:cs="Times New Roman"/>
          <w:color w:val="000000" w:themeColor="text1"/>
        </w:rPr>
        <w:t xml:space="preserve">    </w:t>
      </w:r>
      <w:r w:rsidRPr="00793FCA">
        <w:rPr>
          <w:rFonts w:ascii="宋体" w:hAnsi="宋体"/>
          <w:color w:val="000000" w:themeColor="text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3923"/>
      </w:tblGrid>
      <w:tr w14:paraId="41C024C7" w14:textId="77777777" w:rsidTr="00E4145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5F4DABAE" w14:textId="77777777">
            <w:pPr>
              <w:spacing w:line="360" w:lineRule="auto"/>
              <w:jc w:val="center"/>
              <w:textAlignment w:val="center"/>
              <w:rPr>
                <w:color w:val="000000" w:themeColor="text1"/>
              </w:rPr>
            </w:pPr>
            <w:r w:rsidRPr="00793FCA">
              <w:rPr>
                <w:rFonts w:ascii="宋体" w:hAnsi="宋体"/>
                <w:color w:val="000000" w:themeColor="text1"/>
              </w:rPr>
              <w:t>约公元前</w:t>
            </w:r>
            <w:r w:rsidRPr="00793FCA">
              <w:rPr>
                <w:rFonts w:ascii="Calibri" w:eastAsia="Calibri" w:hAnsi="Calibri" w:cs="Calibri"/>
                <w:color w:val="000000" w:themeColor="text1"/>
              </w:rPr>
              <w:t>1600</w:t>
            </w:r>
            <w:r w:rsidRPr="00793FCA">
              <w:rPr>
                <w:rFonts w:ascii="宋体" w:hAnsi="宋体"/>
                <w:color w:val="000000" w:themeColor="text1"/>
              </w:rPr>
              <w:t>年，商汤灭夏，夏朝灭亡</w:t>
            </w:r>
          </w:p>
        </w:tc>
      </w:tr>
      <w:tr w14:paraId="23FB1C00" w14:textId="77777777" w:rsidTr="00E41453">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034FB5B9" w14:textId="77777777">
            <w:pPr>
              <w:spacing w:line="360" w:lineRule="auto"/>
              <w:jc w:val="center"/>
              <w:textAlignment w:val="center"/>
              <w:rPr>
                <w:color w:val="000000" w:themeColor="text1"/>
              </w:rPr>
            </w:pPr>
            <w:r w:rsidRPr="00793FCA">
              <w:rPr>
                <w:rFonts w:ascii="宋体" w:hAnsi="宋体"/>
                <w:color w:val="000000" w:themeColor="text1"/>
              </w:rPr>
              <w:t>公元前</w:t>
            </w:r>
            <w:r w:rsidRPr="00793FCA">
              <w:rPr>
                <w:rFonts w:ascii="Calibri" w:eastAsia="Calibri" w:hAnsi="Calibri" w:cs="Calibri"/>
                <w:color w:val="000000" w:themeColor="text1"/>
              </w:rPr>
              <w:t>1046</w:t>
            </w:r>
            <w:r w:rsidRPr="00793FCA">
              <w:rPr>
                <w:rFonts w:ascii="宋体" w:hAnsi="宋体"/>
                <w:color w:val="000000" w:themeColor="text1"/>
              </w:rPr>
              <w:t>年，武王伐纣，商朝灭亡</w:t>
            </w:r>
          </w:p>
        </w:tc>
      </w:tr>
      <w:tr w14:paraId="5E6D1715" w14:textId="77777777" w:rsidTr="00E41453">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736E02C4" w14:textId="77777777">
            <w:pPr>
              <w:spacing w:line="360" w:lineRule="auto"/>
              <w:jc w:val="center"/>
              <w:textAlignment w:val="center"/>
              <w:rPr>
                <w:color w:val="000000" w:themeColor="text1"/>
              </w:rPr>
            </w:pPr>
            <w:r w:rsidRPr="00793FCA">
              <w:rPr>
                <w:rFonts w:ascii="宋体" w:hAnsi="宋体"/>
                <w:color w:val="000000" w:themeColor="text1"/>
              </w:rPr>
              <w:t>公元前</w:t>
            </w:r>
            <w:r w:rsidRPr="00793FCA">
              <w:rPr>
                <w:rFonts w:ascii="Calibri" w:eastAsia="Calibri" w:hAnsi="Calibri" w:cs="Calibri"/>
                <w:color w:val="000000" w:themeColor="text1"/>
              </w:rPr>
              <w:t>771</w:t>
            </w:r>
            <w:r w:rsidRPr="00793FCA">
              <w:rPr>
                <w:rFonts w:ascii="宋体" w:hAnsi="宋体"/>
                <w:color w:val="000000" w:themeColor="text1"/>
              </w:rPr>
              <w:t>年，西周王朝被犬戎族所灭</w:t>
            </w:r>
          </w:p>
        </w:tc>
      </w:tr>
    </w:tbl>
    <w:p w:rsidR="00793FCA" w:rsidRPr="00793FCA" w:rsidP="00793FCA" w14:paraId="1A1B6077" w14:textId="77777777">
      <w:pPr>
        <w:spacing w:line="360" w:lineRule="auto"/>
        <w:textAlignment w:val="center"/>
        <w:rPr>
          <w:color w:val="000000" w:themeColor="text1"/>
        </w:rPr>
      </w:pPr>
    </w:p>
    <w:p w:rsidR="00793FCA" w:rsidRPr="00793FCA" w:rsidP="00793FCA" w14:paraId="275074EC" w14:textId="77777777">
      <w:pPr>
        <w:tabs>
          <w:tab w:val="left" w:pos="4873"/>
        </w:tabs>
        <w:spacing w:line="360" w:lineRule="auto"/>
        <w:jc w:val="left"/>
        <w:textAlignment w:val="center"/>
        <w:rPr>
          <w:color w:val="000000" w:themeColor="text1"/>
        </w:rPr>
      </w:pPr>
      <w:r w:rsidRPr="00793FCA">
        <w:rPr>
          <w:color w:val="000000" w:themeColor="text1"/>
        </w:rPr>
        <w:t xml:space="preserve">A. </w:t>
      </w:r>
      <w:r w:rsidRPr="00793FCA">
        <w:rPr>
          <w:rFonts w:ascii="宋体" w:hAnsi="宋体"/>
          <w:color w:val="000000" w:themeColor="text1"/>
        </w:rPr>
        <w:t>农业经济的不断发展</w:t>
      </w:r>
      <w:r w:rsidRPr="00793FCA">
        <w:rPr>
          <w:color w:val="000000" w:themeColor="text1"/>
        </w:rPr>
        <w:tab/>
        <w:t xml:space="preserve">B. </w:t>
      </w:r>
      <w:r w:rsidRPr="00793FCA">
        <w:rPr>
          <w:rFonts w:ascii="宋体" w:hAnsi="宋体"/>
          <w:color w:val="000000" w:themeColor="text1"/>
        </w:rPr>
        <w:t>统治阶级的残暴统治</w:t>
      </w:r>
    </w:p>
    <w:p w:rsidR="00793FCA" w:rsidRPr="00793FCA" w:rsidP="00793FCA" w14:paraId="54A24458" w14:textId="77777777">
      <w:pPr>
        <w:tabs>
          <w:tab w:val="left" w:pos="4873"/>
        </w:tabs>
        <w:spacing w:line="360" w:lineRule="auto"/>
        <w:jc w:val="left"/>
        <w:textAlignment w:val="center"/>
        <w:rPr>
          <w:color w:val="000000" w:themeColor="text1"/>
        </w:rPr>
      </w:pPr>
      <w:r w:rsidRPr="00793FCA">
        <w:rPr>
          <w:color w:val="000000" w:themeColor="text1"/>
        </w:rPr>
        <w:t xml:space="preserve">C. </w:t>
      </w:r>
      <w:r w:rsidRPr="00793FCA">
        <w:rPr>
          <w:rFonts w:ascii="宋体" w:hAnsi="宋体"/>
          <w:color w:val="000000" w:themeColor="text1"/>
        </w:rPr>
        <w:t>中央集权的不断加强</w:t>
      </w:r>
      <w:r w:rsidRPr="00793FCA">
        <w:rPr>
          <w:color w:val="000000" w:themeColor="text1"/>
        </w:rPr>
        <w:tab/>
        <w:t xml:space="preserve">D. </w:t>
      </w:r>
      <w:r w:rsidRPr="00793FCA">
        <w:rPr>
          <w:rFonts w:ascii="宋体" w:hAnsi="宋体"/>
          <w:color w:val="000000" w:themeColor="text1"/>
        </w:rPr>
        <w:t>农民阶级的不断壮大</w:t>
      </w:r>
    </w:p>
    <w:p w:rsidR="00793FCA" w:rsidRPr="00793FCA" w:rsidP="00793FCA" w14:paraId="7024D02A" w14:textId="77777777">
      <w:pPr>
        <w:spacing w:line="360" w:lineRule="auto"/>
        <w:textAlignment w:val="center"/>
        <w:rPr>
          <w:color w:val="000000" w:themeColor="text1"/>
        </w:rPr>
      </w:pPr>
      <w:r w:rsidRPr="00793FCA">
        <w:rPr>
          <w:color w:val="000000" w:themeColor="text1"/>
        </w:rPr>
        <w:t xml:space="preserve">11. </w:t>
      </w:r>
      <w:r w:rsidRPr="00793FCA">
        <w:rPr>
          <w:rFonts w:ascii="宋体" w:hAnsi="宋体"/>
          <w:color w:val="000000" w:themeColor="text1"/>
        </w:rPr>
        <w:t>下侧是某同学制作的文物资料卡，据此判断这件文物的名称是（</w:t>
      </w:r>
      <w:r w:rsidRPr="00793FCA">
        <w:rPr>
          <w:rFonts w:eastAsia="Times New Roman" w:cs="Times New Roman"/>
          <w:color w:val="000000" w:themeColor="text1"/>
        </w:rPr>
        <w:t xml:space="preserve">    </w:t>
      </w:r>
      <w:r w:rsidRPr="00793FCA">
        <w:rPr>
          <w:rFonts w:ascii="宋体" w:hAnsi="宋体"/>
          <w:color w:val="000000" w:themeColor="text1"/>
        </w:rPr>
        <w:t>）</w:t>
      </w:r>
    </w:p>
    <w:p w:rsidR="00793FCA" w:rsidRPr="00793FCA" w:rsidP="00793FCA" w14:paraId="4F52C030" w14:textId="77777777">
      <w:pPr>
        <w:spacing w:line="360" w:lineRule="auto"/>
        <w:textAlignment w:val="center"/>
        <w:rPr>
          <w:color w:val="000000" w:themeColor="text1"/>
        </w:rPr>
      </w:pPr>
      <w:r w:rsidRPr="00793FCA">
        <w:rPr>
          <w:noProof/>
          <w:color w:val="000000" w:themeColor="text1"/>
        </w:rPr>
        <w:drawing>
          <wp:inline distT="0" distB="0" distL="0" distR="0">
            <wp:extent cx="2352675" cy="1190625"/>
            <wp:effectExtent l="0" t="0" r="0" b="0"/>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2"/>
                    <a:stretch>
                      <a:fillRect/>
                    </a:stretch>
                  </pic:blipFill>
                  <pic:spPr>
                    <a:xfrm>
                      <a:off x="0" y="0"/>
                      <a:ext cx="2352675" cy="1190625"/>
                    </a:xfrm>
                    <a:prstGeom prst="rect">
                      <a:avLst/>
                    </a:prstGeom>
                  </pic:spPr>
                </pic:pic>
              </a:graphicData>
            </a:graphic>
          </wp:inline>
        </w:drawing>
      </w:r>
    </w:p>
    <w:p w:rsidR="00793FCA" w:rsidRPr="00793FCA" w:rsidP="00793FCA" w14:paraId="34A3BEB1" w14:textId="77777777">
      <w:pPr>
        <w:tabs>
          <w:tab w:val="left" w:pos="2436"/>
          <w:tab w:val="left" w:pos="4873"/>
          <w:tab w:val="left" w:pos="7309"/>
        </w:tabs>
        <w:spacing w:line="360" w:lineRule="auto"/>
        <w:jc w:val="left"/>
        <w:textAlignment w:val="center"/>
        <w:rPr>
          <w:color w:val="000000" w:themeColor="text1"/>
        </w:rPr>
      </w:pPr>
      <w:r w:rsidRPr="00793FCA">
        <w:rPr>
          <w:color w:val="000000" w:themeColor="text1"/>
        </w:rPr>
        <w:t xml:space="preserve">A. </w:t>
      </w:r>
      <w:r w:rsidRPr="00793FCA">
        <w:rPr>
          <w:rFonts w:ascii="宋体" w:hAnsi="宋体"/>
          <w:color w:val="000000" w:themeColor="text1"/>
        </w:rPr>
        <w:t>四羊方尊</w:t>
      </w:r>
      <w:r w:rsidRPr="00793FCA">
        <w:rPr>
          <w:color w:val="000000" w:themeColor="text1"/>
        </w:rPr>
        <w:tab/>
        <w:t xml:space="preserve">B. </w:t>
      </w:r>
      <w:r w:rsidRPr="00793FCA">
        <w:rPr>
          <w:rFonts w:ascii="宋体" w:hAnsi="宋体"/>
          <w:color w:val="000000" w:themeColor="text1"/>
        </w:rPr>
        <w:t>司母戊鼎</w:t>
      </w:r>
      <w:r w:rsidRPr="00793FCA">
        <w:rPr>
          <w:color w:val="000000" w:themeColor="text1"/>
        </w:rPr>
        <w:tab/>
        <w:t xml:space="preserve">C. </w:t>
      </w:r>
      <w:r w:rsidRPr="00793FCA">
        <w:rPr>
          <w:rFonts w:ascii="宋体" w:hAnsi="宋体"/>
          <w:color w:val="000000" w:themeColor="text1"/>
        </w:rPr>
        <w:t>西周利簋</w:t>
      </w:r>
      <w:r w:rsidRPr="00793FCA">
        <w:rPr>
          <w:color w:val="000000" w:themeColor="text1"/>
        </w:rPr>
        <w:tab/>
        <w:t xml:space="preserve">D. </w:t>
      </w:r>
      <w:r w:rsidRPr="00793FCA">
        <w:rPr>
          <w:rFonts w:ascii="宋体" w:hAnsi="宋体"/>
          <w:color w:val="000000" w:themeColor="text1"/>
        </w:rPr>
        <w:t>战国铜壶</w:t>
      </w:r>
    </w:p>
    <w:p w:rsidR="00793FCA" w:rsidRPr="00793FCA" w:rsidP="00793FCA" w14:paraId="08D74A32" w14:textId="77777777">
      <w:pPr>
        <w:spacing w:line="360" w:lineRule="auto"/>
        <w:textAlignment w:val="center"/>
        <w:rPr>
          <w:color w:val="000000" w:themeColor="text1"/>
        </w:rPr>
      </w:pPr>
      <w:r w:rsidRPr="00793FCA">
        <w:rPr>
          <w:color w:val="000000" w:themeColor="text1"/>
        </w:rPr>
        <w:t xml:space="preserve">12. </w:t>
      </w:r>
      <w:r w:rsidRPr="00793FCA">
        <w:rPr>
          <w:rFonts w:ascii="宋体" w:hAnsi="宋体"/>
          <w:color w:val="000000" w:themeColor="text1"/>
        </w:rPr>
        <w:t>甲骨文记载的内容涉及祭祀、战争、农牧业、官制、刑法、医药等。这说明甲骨文（</w:t>
      </w:r>
      <w:r w:rsidRPr="00793FCA">
        <w:rPr>
          <w:rFonts w:eastAsia="Times New Roman" w:cs="Times New Roman"/>
          <w:color w:val="000000" w:themeColor="text1"/>
        </w:rPr>
        <w:t xml:space="preserve">    </w:t>
      </w:r>
      <w:r w:rsidRPr="00793FCA">
        <w:rPr>
          <w:rFonts w:ascii="宋体" w:hAnsi="宋体"/>
          <w:color w:val="000000" w:themeColor="text1"/>
        </w:rPr>
        <w:t>）</w:t>
      </w:r>
    </w:p>
    <w:p w:rsidR="00793FCA" w:rsidRPr="00793FCA" w:rsidP="00793FCA" w14:paraId="464614FD" w14:textId="77777777">
      <w:pPr>
        <w:tabs>
          <w:tab w:val="left" w:pos="4873"/>
        </w:tabs>
        <w:spacing w:line="360" w:lineRule="auto"/>
        <w:jc w:val="left"/>
        <w:textAlignment w:val="center"/>
        <w:rPr>
          <w:color w:val="000000" w:themeColor="text1"/>
        </w:rPr>
      </w:pPr>
      <w:r w:rsidRPr="00793FCA">
        <w:rPr>
          <w:color w:val="000000" w:themeColor="text1"/>
        </w:rPr>
        <w:t xml:space="preserve">A. </w:t>
      </w:r>
      <w:r w:rsidRPr="00793FCA">
        <w:rPr>
          <w:rFonts w:ascii="宋体" w:hAnsi="宋体"/>
          <w:color w:val="000000" w:themeColor="text1"/>
        </w:rPr>
        <w:t>反映了书法发展历程</w:t>
      </w:r>
      <w:r w:rsidRPr="00793FCA">
        <w:rPr>
          <w:color w:val="000000" w:themeColor="text1"/>
        </w:rPr>
        <w:tab/>
        <w:t xml:space="preserve">B. </w:t>
      </w:r>
      <w:r w:rsidRPr="00793FCA">
        <w:rPr>
          <w:rFonts w:ascii="宋体" w:hAnsi="宋体"/>
          <w:color w:val="000000" w:themeColor="text1"/>
        </w:rPr>
        <w:t>反映了汉字演变进程</w:t>
      </w:r>
    </w:p>
    <w:p w:rsidR="00793FCA" w:rsidRPr="00793FCA" w:rsidP="00793FCA" w14:paraId="09A009ED" w14:textId="77777777">
      <w:pPr>
        <w:tabs>
          <w:tab w:val="left" w:pos="4873"/>
        </w:tabs>
        <w:spacing w:line="360" w:lineRule="auto"/>
        <w:jc w:val="left"/>
        <w:textAlignment w:val="center"/>
        <w:rPr>
          <w:color w:val="000000" w:themeColor="text1"/>
        </w:rPr>
      </w:pPr>
      <w:r w:rsidRPr="00793FCA">
        <w:rPr>
          <w:color w:val="000000" w:themeColor="text1"/>
        </w:rPr>
        <w:t xml:space="preserve">C. </w:t>
      </w:r>
      <w:r w:rsidRPr="00793FCA">
        <w:rPr>
          <w:rFonts w:ascii="宋体" w:hAnsi="宋体"/>
          <w:color w:val="000000" w:themeColor="text1"/>
        </w:rPr>
        <w:t>具有丰富的史料价值</w:t>
      </w:r>
      <w:r w:rsidRPr="00793FCA">
        <w:rPr>
          <w:color w:val="000000" w:themeColor="text1"/>
        </w:rPr>
        <w:tab/>
        <w:t xml:space="preserve">D. </w:t>
      </w:r>
      <w:r w:rsidRPr="00793FCA">
        <w:rPr>
          <w:rFonts w:ascii="宋体" w:hAnsi="宋体"/>
          <w:color w:val="000000" w:themeColor="text1"/>
        </w:rPr>
        <w:t>具有高超的艺术价值</w:t>
      </w:r>
    </w:p>
    <w:p w:rsidR="00793FCA" w:rsidRPr="00793FCA" w:rsidP="00793FCA" w14:paraId="5BA97EAC" w14:textId="77777777">
      <w:pPr>
        <w:spacing w:line="360" w:lineRule="auto"/>
        <w:textAlignment w:val="center"/>
        <w:rPr>
          <w:color w:val="000000" w:themeColor="text1"/>
        </w:rPr>
      </w:pPr>
      <w:r w:rsidRPr="00793FCA">
        <w:rPr>
          <w:color w:val="000000" w:themeColor="text1"/>
        </w:rPr>
        <w:t xml:space="preserve">13. </w:t>
      </w:r>
      <w:r w:rsidRPr="00793FCA">
        <w:rPr>
          <w:rFonts w:ascii="宋体" w:hAnsi="宋体"/>
          <w:color w:val="000000" w:themeColor="text1"/>
        </w:rPr>
        <w:t>以下表述属于历史解释的是（</w:t>
      </w:r>
      <w:r w:rsidRPr="00793FCA">
        <w:rPr>
          <w:rFonts w:eastAsia="Times New Roman" w:cs="Times New Roman"/>
          <w:color w:val="000000" w:themeColor="text1"/>
        </w:rPr>
        <w:t xml:space="preserve">    </w:t>
      </w:r>
      <w:r w:rsidRPr="00793FCA">
        <w:rPr>
          <w:rFonts w:ascii="宋体" w:hAnsi="宋体"/>
          <w:color w:val="000000" w:themeColor="text1"/>
        </w:rPr>
        <w:t>）</w:t>
      </w:r>
    </w:p>
    <w:p w:rsidR="00793FCA" w:rsidRPr="00793FCA" w:rsidP="00793FCA" w14:paraId="106D6175" w14:textId="77777777">
      <w:pPr>
        <w:tabs>
          <w:tab w:val="left" w:pos="4873"/>
        </w:tabs>
        <w:spacing w:line="360" w:lineRule="auto"/>
        <w:jc w:val="left"/>
        <w:textAlignment w:val="center"/>
        <w:rPr>
          <w:color w:val="000000" w:themeColor="text1"/>
        </w:rPr>
      </w:pPr>
      <w:r w:rsidRPr="00793FCA">
        <w:rPr>
          <w:color w:val="000000" w:themeColor="text1"/>
        </w:rPr>
        <w:t xml:space="preserve">A. </w:t>
      </w:r>
      <w:r w:rsidRPr="00793FCA">
        <w:rPr>
          <w:rFonts w:ascii="宋体" w:hAnsi="宋体"/>
          <w:color w:val="000000" w:themeColor="text1"/>
        </w:rPr>
        <w:t>春秋时期，周王室所直接管辖的土地变小</w:t>
      </w:r>
      <w:r w:rsidRPr="00793FCA">
        <w:rPr>
          <w:color w:val="000000" w:themeColor="text1"/>
        </w:rPr>
        <w:tab/>
        <w:t xml:space="preserve">B. </w:t>
      </w:r>
      <w:r w:rsidRPr="00793FCA">
        <w:rPr>
          <w:rFonts w:ascii="宋体" w:hAnsi="宋体"/>
          <w:color w:val="000000" w:themeColor="text1"/>
        </w:rPr>
        <w:t>春秋初年，齐桓公任用管仲为相推行改革</w:t>
      </w:r>
    </w:p>
    <w:p w:rsidR="00793FCA" w:rsidRPr="00793FCA" w:rsidP="00793FCA" w14:paraId="4F40783B" w14:textId="77777777">
      <w:pPr>
        <w:tabs>
          <w:tab w:val="left" w:pos="4873"/>
        </w:tabs>
        <w:spacing w:line="360" w:lineRule="auto"/>
        <w:jc w:val="left"/>
        <w:textAlignment w:val="center"/>
        <w:rPr>
          <w:color w:val="000000" w:themeColor="text1"/>
        </w:rPr>
      </w:pPr>
      <w:r w:rsidRPr="00793FCA">
        <w:rPr>
          <w:color w:val="000000" w:themeColor="text1"/>
        </w:rPr>
        <w:t xml:space="preserve">C. </w:t>
      </w:r>
      <w:r w:rsidRPr="00793FCA">
        <w:rPr>
          <w:rFonts w:ascii="宋体" w:hAnsi="宋体"/>
          <w:color w:val="000000" w:themeColor="text1"/>
        </w:rPr>
        <w:t>春秋末期，吴国和越国北上进行争霸战争</w:t>
      </w:r>
      <w:r w:rsidRPr="00793FCA">
        <w:rPr>
          <w:color w:val="000000" w:themeColor="text1"/>
        </w:rPr>
        <w:tab/>
        <w:t xml:space="preserve">D. </w:t>
      </w:r>
      <w:r w:rsidRPr="00793FCA">
        <w:rPr>
          <w:rFonts w:ascii="宋体" w:hAnsi="宋体"/>
          <w:color w:val="000000" w:themeColor="text1"/>
        </w:rPr>
        <w:t>春秋时期，各国争霸战争促进了民族交融</w:t>
      </w:r>
    </w:p>
    <w:p w:rsidR="00793FCA" w:rsidRPr="00793FCA" w:rsidP="00793FCA" w14:paraId="77514825" w14:textId="77777777">
      <w:pPr>
        <w:spacing w:line="360" w:lineRule="auto"/>
        <w:textAlignment w:val="center"/>
        <w:rPr>
          <w:color w:val="000000" w:themeColor="text1"/>
        </w:rPr>
      </w:pPr>
      <w:r w:rsidRPr="00793FCA">
        <w:rPr>
          <w:color w:val="000000" w:themeColor="text1"/>
        </w:rPr>
        <w:t xml:space="preserve">14. </w:t>
      </w:r>
      <w:r w:rsidRPr="00793FCA">
        <w:rPr>
          <w:rFonts w:ascii="宋体" w:hAnsi="宋体"/>
          <w:color w:val="000000" w:themeColor="text1"/>
        </w:rPr>
        <w:t>如图是某同学制作的战国时期“七国并立”简图，①②应填的是（</w:t>
      </w:r>
      <w:r w:rsidRPr="00793FCA">
        <w:rPr>
          <w:rFonts w:eastAsia="Times New Roman" w:cs="Times New Roman"/>
          <w:color w:val="000000" w:themeColor="text1"/>
        </w:rPr>
        <w:t xml:space="preserve">    </w:t>
      </w:r>
      <w:r w:rsidRPr="00793FCA">
        <w:rPr>
          <w:rFonts w:ascii="宋体" w:hAnsi="宋体"/>
          <w:color w:val="000000" w:themeColor="text1"/>
        </w:rPr>
        <w:t>）</w:t>
      </w:r>
    </w:p>
    <w:p w:rsidR="00793FCA" w:rsidRPr="00793FCA" w:rsidP="00793FCA" w14:paraId="0449B60C" w14:textId="77777777">
      <w:pPr>
        <w:spacing w:line="360" w:lineRule="auto"/>
        <w:textAlignment w:val="center"/>
        <w:rPr>
          <w:color w:val="000000" w:themeColor="text1"/>
        </w:rPr>
      </w:pPr>
      <w:r w:rsidRPr="00793FCA">
        <w:rPr>
          <w:noProof/>
          <w:color w:val="000000" w:themeColor="text1"/>
        </w:rPr>
        <w:drawing>
          <wp:inline distT="0" distB="0" distL="0" distR="0">
            <wp:extent cx="2362200" cy="1905000"/>
            <wp:effectExtent l="0" t="0" r="0"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3"/>
                    <a:stretch>
                      <a:fillRect/>
                    </a:stretch>
                  </pic:blipFill>
                  <pic:spPr>
                    <a:xfrm>
                      <a:off x="0" y="0"/>
                      <a:ext cx="2362200" cy="1905000"/>
                    </a:xfrm>
                    <a:prstGeom prst="rect">
                      <a:avLst/>
                    </a:prstGeom>
                  </pic:spPr>
                </pic:pic>
              </a:graphicData>
            </a:graphic>
          </wp:inline>
        </w:drawing>
      </w:r>
    </w:p>
    <w:p w:rsidR="00793FCA" w:rsidRPr="00793FCA" w:rsidP="00793FCA" w14:paraId="1AD98E8D" w14:textId="77777777">
      <w:pPr>
        <w:tabs>
          <w:tab w:val="left" w:pos="2436"/>
          <w:tab w:val="left" w:pos="4873"/>
          <w:tab w:val="left" w:pos="7309"/>
        </w:tabs>
        <w:spacing w:line="360" w:lineRule="auto"/>
        <w:jc w:val="left"/>
        <w:textAlignment w:val="center"/>
        <w:rPr>
          <w:color w:val="000000" w:themeColor="text1"/>
        </w:rPr>
      </w:pPr>
      <w:r w:rsidRPr="00793FCA">
        <w:rPr>
          <w:color w:val="000000" w:themeColor="text1"/>
        </w:rPr>
        <w:t>A</w:t>
      </w:r>
      <w:r w:rsidRPr="00793FCA">
        <w:rPr>
          <w:noProof/>
          <w:color w:val="000000" w:themeColor="text1"/>
          <w:position w:val="-22"/>
        </w:rPr>
        <w:drawing>
          <wp:inline distT="0" distB="0" distL="0" distR="0">
            <wp:extent cx="31750" cy="88900"/>
            <wp:effectExtent l="0" t="0" r="0" b="0"/>
            <wp:docPr id="100063" name="图片 100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xmlns:r="http://schemas.openxmlformats.org/officeDocument/2006/relationships" r:embed="rId14"/>
                    <a:stretch>
                      <a:fillRect/>
                    </a:stretch>
                  </pic:blipFill>
                  <pic:spPr>
                    <a:xfrm>
                      <a:off x="0" y="0"/>
                      <a:ext cx="31750" cy="88900"/>
                    </a:xfrm>
                    <a:prstGeom prst="rect">
                      <a:avLst/>
                    </a:prstGeom>
                  </pic:spPr>
                </pic:pic>
              </a:graphicData>
            </a:graphic>
          </wp:inline>
        </w:drawing>
      </w:r>
      <w:r w:rsidRPr="00793FCA">
        <w:rPr>
          <w:color w:val="000000" w:themeColor="text1"/>
        </w:rPr>
        <w:t xml:space="preserve"> </w:t>
      </w:r>
      <w:r w:rsidRPr="00793FCA">
        <w:rPr>
          <w:rFonts w:ascii="宋体" w:hAnsi="宋体"/>
          <w:color w:val="000000" w:themeColor="text1"/>
        </w:rPr>
        <w:t>秦</w:t>
      </w:r>
      <w:r w:rsidRPr="00793FCA">
        <w:rPr>
          <w:rFonts w:eastAsia="Times New Roman" w:cs="Times New Roman"/>
          <w:color w:val="000000" w:themeColor="text1"/>
        </w:rPr>
        <w:t xml:space="preserve">  </w:t>
      </w:r>
      <w:r w:rsidRPr="00793FCA">
        <w:rPr>
          <w:rFonts w:ascii="宋体" w:hAnsi="宋体"/>
          <w:color w:val="000000" w:themeColor="text1"/>
        </w:rPr>
        <w:t>燕</w:t>
      </w:r>
      <w:r w:rsidRPr="00793FCA">
        <w:rPr>
          <w:color w:val="000000" w:themeColor="text1"/>
        </w:rPr>
        <w:tab/>
        <w:t xml:space="preserve">B. </w:t>
      </w:r>
      <w:r w:rsidRPr="00793FCA">
        <w:rPr>
          <w:rFonts w:ascii="宋体" w:hAnsi="宋体"/>
          <w:color w:val="000000" w:themeColor="text1"/>
        </w:rPr>
        <w:t>燕</w:t>
      </w:r>
      <w:r w:rsidRPr="00793FCA">
        <w:rPr>
          <w:rFonts w:eastAsia="Times New Roman" w:cs="Times New Roman"/>
          <w:color w:val="000000" w:themeColor="text1"/>
        </w:rPr>
        <w:t xml:space="preserve">  </w:t>
      </w:r>
      <w:r w:rsidRPr="00793FCA">
        <w:rPr>
          <w:rFonts w:ascii="宋体" w:hAnsi="宋体"/>
          <w:color w:val="000000" w:themeColor="text1"/>
        </w:rPr>
        <w:t>卫</w:t>
      </w:r>
      <w:r w:rsidRPr="00793FCA">
        <w:rPr>
          <w:color w:val="000000" w:themeColor="text1"/>
        </w:rPr>
        <w:tab/>
        <w:t xml:space="preserve">C. </w:t>
      </w:r>
      <w:r w:rsidRPr="00793FCA">
        <w:rPr>
          <w:rFonts w:ascii="宋体" w:hAnsi="宋体"/>
          <w:color w:val="000000" w:themeColor="text1"/>
        </w:rPr>
        <w:t>燕</w:t>
      </w:r>
      <w:r w:rsidRPr="00793FCA">
        <w:rPr>
          <w:rFonts w:eastAsia="Times New Roman" w:cs="Times New Roman"/>
          <w:color w:val="000000" w:themeColor="text1"/>
        </w:rPr>
        <w:t xml:space="preserve">  </w:t>
      </w:r>
      <w:r w:rsidRPr="00793FCA">
        <w:rPr>
          <w:rFonts w:ascii="宋体" w:hAnsi="宋体"/>
          <w:color w:val="000000" w:themeColor="text1"/>
        </w:rPr>
        <w:t>秦</w:t>
      </w:r>
      <w:r w:rsidRPr="00793FCA">
        <w:rPr>
          <w:color w:val="000000" w:themeColor="text1"/>
        </w:rPr>
        <w:tab/>
        <w:t xml:space="preserve">D. </w:t>
      </w:r>
      <w:r w:rsidRPr="00793FCA">
        <w:rPr>
          <w:rFonts w:ascii="宋体" w:hAnsi="宋体"/>
          <w:color w:val="000000" w:themeColor="text1"/>
        </w:rPr>
        <w:t>卫</w:t>
      </w:r>
      <w:r w:rsidRPr="00793FCA">
        <w:rPr>
          <w:rFonts w:eastAsia="Times New Roman" w:cs="Times New Roman"/>
          <w:color w:val="000000" w:themeColor="text1"/>
        </w:rPr>
        <w:t xml:space="preserve">  </w:t>
      </w:r>
      <w:r w:rsidRPr="00793FCA">
        <w:rPr>
          <w:rFonts w:ascii="宋体" w:hAnsi="宋体"/>
          <w:color w:val="000000" w:themeColor="text1"/>
        </w:rPr>
        <w:t>秦</w:t>
      </w:r>
    </w:p>
    <w:p w:rsidR="00793FCA" w:rsidRPr="00793FCA" w:rsidP="00793FCA" w14:paraId="273E86CC" w14:textId="77777777">
      <w:pPr>
        <w:spacing w:line="360" w:lineRule="auto"/>
        <w:textAlignment w:val="center"/>
        <w:rPr>
          <w:color w:val="000000" w:themeColor="text1"/>
        </w:rPr>
      </w:pPr>
      <w:r w:rsidRPr="00793FCA">
        <w:rPr>
          <w:color w:val="000000" w:themeColor="text1"/>
        </w:rPr>
        <w:t xml:space="preserve">15. </w:t>
      </w:r>
      <w:r w:rsidRPr="00793FCA">
        <w:rPr>
          <w:rFonts w:ascii="宋体" w:hAnsi="宋体"/>
          <w:color w:val="000000" w:themeColor="text1"/>
        </w:rPr>
        <w:t>以下是某本书的章节目录（部分），这本书的书名是（</w:t>
      </w:r>
      <w:r w:rsidRPr="00793FCA">
        <w:rPr>
          <w:rFonts w:eastAsia="Times New Roman" w:cs="Times New Roman"/>
          <w:color w:val="000000" w:themeColor="text1"/>
        </w:rPr>
        <w:t xml:space="preserve">    </w:t>
      </w:r>
      <w:r w:rsidRPr="00793FCA">
        <w:rPr>
          <w:rFonts w:ascii="宋体" w:hAnsi="宋体"/>
          <w:color w:val="000000" w:themeColor="text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246"/>
        <w:gridCol w:w="2367"/>
        <w:gridCol w:w="246"/>
      </w:tblGrid>
      <w:tr w14:paraId="4D755920" w14:textId="77777777" w:rsidTr="00E4145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24C61634" w14:textId="77777777">
            <w:pPr>
              <w:spacing w:line="360" w:lineRule="auto"/>
              <w:jc w:val="center"/>
              <w:textAlignment w:val="center"/>
              <w:rPr>
                <w:color w:val="000000" w:themeColor="text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5E4E976A" w14:textId="77777777">
            <w:pPr>
              <w:spacing w:line="360" w:lineRule="auto"/>
              <w:jc w:val="center"/>
              <w:textAlignment w:val="center"/>
              <w:rPr>
                <w:color w:val="000000" w:themeColor="text1"/>
              </w:rPr>
            </w:pPr>
            <w:r w:rsidRPr="00793FCA">
              <w:rPr>
                <w:rFonts w:ascii="宋体" w:hAnsi="宋体"/>
                <w:color w:val="000000" w:themeColor="text1"/>
              </w:rPr>
              <w:t>第一章</w:t>
            </w:r>
            <w:r w:rsidRPr="00793FCA">
              <w:rPr>
                <w:rFonts w:ascii="Calibri" w:eastAsia="Calibri" w:hAnsi="Calibri" w:cs="Calibri"/>
                <w:color w:val="000000" w:themeColor="text1"/>
              </w:rPr>
              <w:t xml:space="preserve">    </w:t>
            </w:r>
            <w:r w:rsidRPr="00793FCA">
              <w:rPr>
                <w:rFonts w:ascii="宋体" w:hAnsi="宋体"/>
                <w:color w:val="000000" w:themeColor="text1"/>
              </w:rPr>
              <w:t>水利的奇迹</w:t>
            </w:r>
          </w:p>
          <w:p w:rsidR="00793FCA" w:rsidRPr="00793FCA" w:rsidP="00E41453" w14:paraId="0813A523" w14:textId="77777777">
            <w:pPr>
              <w:spacing w:line="360" w:lineRule="auto"/>
              <w:jc w:val="center"/>
              <w:textAlignment w:val="center"/>
              <w:rPr>
                <w:color w:val="000000" w:themeColor="text1"/>
              </w:rPr>
            </w:pPr>
            <w:r w:rsidRPr="00793FCA">
              <w:rPr>
                <w:rFonts w:ascii="宋体" w:hAnsi="宋体"/>
                <w:color w:val="000000" w:themeColor="text1"/>
              </w:rPr>
              <w:t>第二章</w:t>
            </w:r>
            <w:r w:rsidRPr="00793FCA">
              <w:rPr>
                <w:rFonts w:ascii="Calibri" w:eastAsia="Calibri" w:hAnsi="Calibri" w:cs="Calibri"/>
                <w:color w:val="000000" w:themeColor="text1"/>
              </w:rPr>
              <w:t xml:space="preserve">    </w:t>
            </w:r>
            <w:r w:rsidRPr="00793FCA">
              <w:rPr>
                <w:rFonts w:ascii="宋体" w:hAnsi="宋体"/>
                <w:color w:val="000000" w:themeColor="text1"/>
              </w:rPr>
              <w:t>恼人的水患</w:t>
            </w:r>
          </w:p>
          <w:p w:rsidR="00793FCA" w:rsidRPr="00793FCA" w:rsidP="00E41453" w14:paraId="74B2EB34" w14:textId="77777777">
            <w:pPr>
              <w:spacing w:line="360" w:lineRule="auto"/>
              <w:jc w:val="center"/>
              <w:textAlignment w:val="center"/>
              <w:rPr>
                <w:color w:val="000000" w:themeColor="text1"/>
              </w:rPr>
            </w:pPr>
            <w:r w:rsidRPr="00793FCA">
              <w:rPr>
                <w:rFonts w:ascii="宋体" w:hAnsi="宋体"/>
                <w:color w:val="000000" w:themeColor="text1"/>
              </w:rPr>
              <w:t>第三章</w:t>
            </w:r>
            <w:r w:rsidRPr="00793FCA">
              <w:rPr>
                <w:rFonts w:ascii="Calibri" w:eastAsia="Calibri" w:hAnsi="Calibri" w:cs="Calibri"/>
                <w:color w:val="000000" w:themeColor="text1"/>
              </w:rPr>
              <w:t xml:space="preserve">      </w:t>
            </w:r>
            <w:r w:rsidRPr="00793FCA">
              <w:rPr>
                <w:rFonts w:ascii="宋体" w:hAnsi="宋体"/>
                <w:color w:val="000000" w:themeColor="text1"/>
              </w:rPr>
              <w:t>郡守李冰</w:t>
            </w:r>
          </w:p>
          <w:p w:rsidR="00793FCA" w:rsidRPr="00793FCA" w:rsidP="00E41453" w14:paraId="0EF632A3" w14:textId="77777777">
            <w:pPr>
              <w:spacing w:line="360" w:lineRule="auto"/>
              <w:jc w:val="center"/>
              <w:textAlignment w:val="center"/>
              <w:rPr>
                <w:color w:val="000000" w:themeColor="text1"/>
              </w:rPr>
            </w:pPr>
            <w:r w:rsidRPr="00793FCA">
              <w:rPr>
                <w:rFonts w:ascii="宋体" w:hAnsi="宋体"/>
                <w:color w:val="000000" w:themeColor="text1"/>
              </w:rPr>
              <w:t>第四章</w:t>
            </w:r>
            <w:r w:rsidRPr="00793FCA">
              <w:rPr>
                <w:rFonts w:ascii="Calibri" w:eastAsia="Calibri" w:hAnsi="Calibri" w:cs="Calibri"/>
                <w:color w:val="000000" w:themeColor="text1"/>
              </w:rPr>
              <w:t xml:space="preserve">    </w:t>
            </w:r>
            <w:r w:rsidRPr="00793FCA">
              <w:rPr>
                <w:rFonts w:ascii="宋体" w:hAnsi="宋体"/>
                <w:color w:val="000000" w:themeColor="text1"/>
              </w:rPr>
              <w:t>开凿宝瓶口</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16015DBA" w14:textId="77777777">
            <w:pPr>
              <w:spacing w:line="360" w:lineRule="auto"/>
              <w:jc w:val="center"/>
              <w:textAlignment w:val="center"/>
              <w:rPr>
                <w:color w:val="000000" w:themeColor="text1"/>
              </w:rPr>
            </w:pPr>
          </w:p>
        </w:tc>
      </w:tr>
    </w:tbl>
    <w:p w:rsidR="00793FCA" w:rsidRPr="00793FCA" w:rsidP="00793FCA" w14:paraId="29E8EF14" w14:textId="77777777">
      <w:pPr>
        <w:spacing w:line="360" w:lineRule="auto"/>
        <w:textAlignment w:val="center"/>
        <w:rPr>
          <w:color w:val="000000" w:themeColor="text1"/>
        </w:rPr>
      </w:pPr>
    </w:p>
    <w:p w:rsidR="00793FCA" w:rsidRPr="00793FCA" w:rsidP="00793FCA" w14:paraId="68288C8F" w14:textId="77777777">
      <w:pPr>
        <w:tabs>
          <w:tab w:val="left" w:pos="2436"/>
          <w:tab w:val="left" w:pos="4873"/>
          <w:tab w:val="left" w:pos="7309"/>
        </w:tabs>
        <w:spacing w:line="360" w:lineRule="auto"/>
        <w:jc w:val="left"/>
        <w:textAlignment w:val="center"/>
        <w:rPr>
          <w:color w:val="000000" w:themeColor="text1"/>
        </w:rPr>
      </w:pPr>
      <w:r w:rsidRPr="00793FCA">
        <w:rPr>
          <w:color w:val="000000" w:themeColor="text1"/>
        </w:rPr>
        <w:t xml:space="preserve">A. </w:t>
      </w:r>
      <w:r w:rsidRPr="00793FCA">
        <w:rPr>
          <w:rFonts w:ascii="宋体" w:hAnsi="宋体"/>
          <w:color w:val="000000" w:themeColor="text1"/>
        </w:rPr>
        <w:t>《都江堰》</w:t>
      </w:r>
      <w:r w:rsidRPr="00793FCA">
        <w:rPr>
          <w:color w:val="000000" w:themeColor="text1"/>
        </w:rPr>
        <w:tab/>
        <w:t xml:space="preserve">B. </w:t>
      </w:r>
      <w:r w:rsidRPr="00793FCA">
        <w:rPr>
          <w:rFonts w:ascii="宋体" w:hAnsi="宋体"/>
          <w:color w:val="000000" w:themeColor="text1"/>
        </w:rPr>
        <w:t>《长城》</w:t>
      </w:r>
      <w:r w:rsidRPr="00793FCA">
        <w:rPr>
          <w:color w:val="000000" w:themeColor="text1"/>
        </w:rPr>
        <w:tab/>
        <w:t xml:space="preserve">C. </w:t>
      </w:r>
      <w:r w:rsidRPr="00793FCA">
        <w:rPr>
          <w:rFonts w:ascii="宋体" w:hAnsi="宋体"/>
          <w:color w:val="000000" w:themeColor="text1"/>
        </w:rPr>
        <w:t>《灵渠》</w:t>
      </w:r>
      <w:r w:rsidRPr="00793FCA">
        <w:rPr>
          <w:color w:val="000000" w:themeColor="text1"/>
        </w:rPr>
        <w:tab/>
        <w:t xml:space="preserve">D. </w:t>
      </w:r>
      <w:r w:rsidRPr="00793FCA">
        <w:rPr>
          <w:rFonts w:ascii="宋体" w:hAnsi="宋体"/>
          <w:color w:val="000000" w:themeColor="text1"/>
        </w:rPr>
        <w:t>《黄河》</w:t>
      </w:r>
    </w:p>
    <w:p w:rsidR="00793FCA" w:rsidRPr="00793FCA" w:rsidP="00793FCA" w14:paraId="76A52FEC" w14:textId="77777777">
      <w:pPr>
        <w:spacing w:line="360" w:lineRule="auto"/>
        <w:textAlignment w:val="center"/>
        <w:rPr>
          <w:color w:val="000000" w:themeColor="text1"/>
        </w:rPr>
      </w:pPr>
      <w:r w:rsidRPr="00793FCA">
        <w:rPr>
          <w:color w:val="000000" w:themeColor="text1"/>
        </w:rPr>
        <w:t xml:space="preserve">16. </w:t>
      </w:r>
      <w:r w:rsidRPr="00793FCA">
        <w:rPr>
          <w:rFonts w:ascii="宋体" w:hAnsi="宋体"/>
          <w:color w:val="000000" w:themeColor="text1"/>
        </w:rPr>
        <w:t>下侧邮票是为了纪念春秋时期某位思想家而发行，这位思想家是（</w:t>
      </w:r>
      <w:r w:rsidRPr="00793FCA">
        <w:rPr>
          <w:rFonts w:eastAsia="Times New Roman" w:cs="Times New Roman"/>
          <w:color w:val="000000" w:themeColor="text1"/>
        </w:rPr>
        <w:t xml:space="preserve">    </w:t>
      </w:r>
      <w:r w:rsidRPr="00793FCA">
        <w:rPr>
          <w:rFonts w:ascii="宋体" w:hAnsi="宋体"/>
          <w:color w:val="000000" w:themeColor="text1"/>
        </w:rPr>
        <w:t>）</w:t>
      </w:r>
    </w:p>
    <w:p w:rsidR="00793FCA" w:rsidRPr="00793FCA" w:rsidP="00793FCA" w14:paraId="3A2C791B" w14:textId="77777777">
      <w:pPr>
        <w:spacing w:line="360" w:lineRule="auto"/>
        <w:textAlignment w:val="center"/>
        <w:rPr>
          <w:color w:val="000000" w:themeColor="text1"/>
        </w:rPr>
      </w:pPr>
      <w:r w:rsidRPr="00793FCA">
        <w:rPr>
          <w:noProof/>
          <w:color w:val="000000" w:themeColor="text1"/>
        </w:rPr>
        <w:drawing>
          <wp:inline distT="0" distB="0" distL="0" distR="0">
            <wp:extent cx="2152650" cy="1323975"/>
            <wp:effectExtent l="0" t="0" r="0" b="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5"/>
                    <a:stretch>
                      <a:fillRect/>
                    </a:stretch>
                  </pic:blipFill>
                  <pic:spPr>
                    <a:xfrm>
                      <a:off x="0" y="0"/>
                      <a:ext cx="2152650" cy="1323975"/>
                    </a:xfrm>
                    <a:prstGeom prst="rect">
                      <a:avLst/>
                    </a:prstGeom>
                  </pic:spPr>
                </pic:pic>
              </a:graphicData>
            </a:graphic>
          </wp:inline>
        </w:drawing>
      </w:r>
    </w:p>
    <w:p w:rsidR="00793FCA" w:rsidRPr="00793FCA" w:rsidP="00793FCA" w14:paraId="572ECAC3" w14:textId="77777777">
      <w:pPr>
        <w:tabs>
          <w:tab w:val="left" w:pos="2436"/>
          <w:tab w:val="left" w:pos="4873"/>
          <w:tab w:val="left" w:pos="7309"/>
        </w:tabs>
        <w:spacing w:line="360" w:lineRule="auto"/>
        <w:jc w:val="left"/>
        <w:textAlignment w:val="center"/>
        <w:rPr>
          <w:color w:val="000000" w:themeColor="text1"/>
        </w:rPr>
      </w:pPr>
      <w:r w:rsidRPr="00793FCA">
        <w:rPr>
          <w:color w:val="000000" w:themeColor="text1"/>
        </w:rPr>
        <w:t xml:space="preserve">A. </w:t>
      </w:r>
      <w:r w:rsidRPr="00793FCA">
        <w:rPr>
          <w:rFonts w:ascii="宋体" w:hAnsi="宋体"/>
          <w:color w:val="000000" w:themeColor="text1"/>
        </w:rPr>
        <w:t>管仲</w:t>
      </w:r>
      <w:r w:rsidRPr="00793FCA">
        <w:rPr>
          <w:color w:val="000000" w:themeColor="text1"/>
        </w:rPr>
        <w:tab/>
        <w:t xml:space="preserve">B. </w:t>
      </w:r>
      <w:r w:rsidRPr="00793FCA">
        <w:rPr>
          <w:rFonts w:ascii="宋体" w:hAnsi="宋体"/>
          <w:color w:val="000000" w:themeColor="text1"/>
        </w:rPr>
        <w:t>老子</w:t>
      </w:r>
      <w:r w:rsidRPr="00793FCA">
        <w:rPr>
          <w:color w:val="000000" w:themeColor="text1"/>
        </w:rPr>
        <w:tab/>
        <w:t xml:space="preserve">C. </w:t>
      </w:r>
      <w:r w:rsidRPr="00793FCA">
        <w:rPr>
          <w:rFonts w:ascii="宋体" w:hAnsi="宋体"/>
          <w:color w:val="000000" w:themeColor="text1"/>
        </w:rPr>
        <w:t>孔子</w:t>
      </w:r>
      <w:r w:rsidRPr="00793FCA">
        <w:rPr>
          <w:color w:val="000000" w:themeColor="text1"/>
        </w:rPr>
        <w:tab/>
        <w:t xml:space="preserve">D. </w:t>
      </w:r>
      <w:r w:rsidRPr="00793FCA">
        <w:rPr>
          <w:rFonts w:ascii="宋体" w:hAnsi="宋体"/>
          <w:color w:val="000000" w:themeColor="text1"/>
        </w:rPr>
        <w:t>商鞅</w:t>
      </w:r>
    </w:p>
    <w:p w:rsidR="00793FCA" w:rsidRPr="00793FCA" w:rsidP="00793FCA" w14:paraId="39257F65" w14:textId="77777777">
      <w:pPr>
        <w:spacing w:line="360" w:lineRule="auto"/>
        <w:textAlignment w:val="center"/>
        <w:rPr>
          <w:color w:val="000000" w:themeColor="text1"/>
        </w:rPr>
      </w:pPr>
      <w:r w:rsidRPr="00793FCA">
        <w:rPr>
          <w:color w:val="000000" w:themeColor="text1"/>
        </w:rPr>
        <w:t xml:space="preserve">17. </w:t>
      </w:r>
      <w:r w:rsidRPr="00793FCA">
        <w:rPr>
          <w:rFonts w:ascii="宋体" w:hAnsi="宋体"/>
          <w:color w:val="000000" w:themeColor="text1"/>
        </w:rPr>
        <w:t>春秋战国时期，整个社会处于动荡与巨变之中，主要表现在（</w:t>
      </w:r>
      <w:r w:rsidRPr="00793FCA">
        <w:rPr>
          <w:rFonts w:eastAsia="Times New Roman" w:cs="Times New Roman"/>
          <w:color w:val="000000" w:themeColor="text1"/>
        </w:rPr>
        <w:t xml:space="preserve">    </w:t>
      </w:r>
      <w:r w:rsidRPr="00793FCA">
        <w:rPr>
          <w:rFonts w:ascii="宋体" w:hAnsi="宋体"/>
          <w:color w:val="000000" w:themeColor="text1"/>
        </w:rPr>
        <w:t>）</w:t>
      </w:r>
    </w:p>
    <w:p w:rsidR="00793FCA" w:rsidRPr="00793FCA" w:rsidP="00793FCA" w14:paraId="6E951663" w14:textId="77777777">
      <w:pPr>
        <w:spacing w:line="360" w:lineRule="auto"/>
        <w:textAlignment w:val="center"/>
        <w:rPr>
          <w:color w:val="000000" w:themeColor="text1"/>
        </w:rPr>
      </w:pPr>
      <w:r w:rsidRPr="00793FCA">
        <w:rPr>
          <w:rFonts w:ascii="宋体" w:hAnsi="宋体"/>
          <w:color w:val="000000" w:themeColor="text1"/>
        </w:rPr>
        <w:t>①国家统一</w:t>
      </w:r>
      <w:r w:rsidRPr="00793FCA">
        <w:rPr>
          <w:rFonts w:eastAsia="Times New Roman" w:cs="Times New Roman"/>
          <w:color w:val="000000" w:themeColor="text1"/>
        </w:rPr>
        <w:t xml:space="preserve">     </w:t>
      </w:r>
      <w:r w:rsidRPr="00793FCA">
        <w:rPr>
          <w:rFonts w:ascii="宋体" w:hAnsi="宋体"/>
          <w:color w:val="000000" w:themeColor="text1"/>
        </w:rPr>
        <w:t>②制度变革</w:t>
      </w:r>
      <w:r w:rsidRPr="00793FCA">
        <w:rPr>
          <w:rFonts w:eastAsia="Times New Roman" w:cs="Times New Roman"/>
          <w:color w:val="000000" w:themeColor="text1"/>
        </w:rPr>
        <w:t xml:space="preserve">     </w:t>
      </w:r>
      <w:r w:rsidRPr="00793FCA">
        <w:rPr>
          <w:rFonts w:ascii="宋体" w:hAnsi="宋体"/>
          <w:color w:val="000000" w:themeColor="text1"/>
        </w:rPr>
        <w:t>③学术繁荣</w:t>
      </w:r>
      <w:r w:rsidRPr="00793FCA">
        <w:rPr>
          <w:rFonts w:eastAsia="Times New Roman" w:cs="Times New Roman"/>
          <w:color w:val="000000" w:themeColor="text1"/>
        </w:rPr>
        <w:t xml:space="preserve">     </w:t>
      </w:r>
      <w:r w:rsidRPr="00793FCA">
        <w:rPr>
          <w:rFonts w:ascii="宋体" w:hAnsi="宋体"/>
          <w:color w:val="000000" w:themeColor="text1"/>
        </w:rPr>
        <w:t>④兼并战争</w:t>
      </w:r>
    </w:p>
    <w:p w:rsidR="00793FCA" w:rsidRPr="00793FCA" w:rsidP="00793FCA" w14:paraId="6888C5DB" w14:textId="77777777">
      <w:pPr>
        <w:tabs>
          <w:tab w:val="left" w:pos="2436"/>
          <w:tab w:val="left" w:pos="4873"/>
          <w:tab w:val="left" w:pos="7309"/>
        </w:tabs>
        <w:spacing w:line="360" w:lineRule="auto"/>
        <w:jc w:val="left"/>
        <w:textAlignment w:val="center"/>
        <w:rPr>
          <w:color w:val="000000" w:themeColor="text1"/>
        </w:rPr>
      </w:pPr>
      <w:r w:rsidRPr="00793FCA">
        <w:rPr>
          <w:color w:val="000000" w:themeColor="text1"/>
        </w:rPr>
        <w:t xml:space="preserve">A. </w:t>
      </w:r>
      <w:r w:rsidRPr="00793FCA">
        <w:rPr>
          <w:rFonts w:ascii="宋体" w:hAnsi="宋体"/>
          <w:color w:val="000000" w:themeColor="text1"/>
        </w:rPr>
        <w:t>①②③</w:t>
      </w:r>
      <w:r w:rsidRPr="00793FCA">
        <w:rPr>
          <w:color w:val="000000" w:themeColor="text1"/>
        </w:rPr>
        <w:tab/>
        <w:t xml:space="preserve">B. </w:t>
      </w:r>
      <w:r w:rsidRPr="00793FCA">
        <w:rPr>
          <w:rFonts w:ascii="宋体" w:hAnsi="宋体"/>
          <w:color w:val="000000" w:themeColor="text1"/>
        </w:rPr>
        <w:t>①②④</w:t>
      </w:r>
      <w:r w:rsidRPr="00793FCA">
        <w:rPr>
          <w:color w:val="000000" w:themeColor="text1"/>
        </w:rPr>
        <w:tab/>
        <w:t xml:space="preserve">C. </w:t>
      </w:r>
      <w:r w:rsidRPr="00793FCA">
        <w:rPr>
          <w:rFonts w:ascii="宋体" w:hAnsi="宋体"/>
          <w:color w:val="000000" w:themeColor="text1"/>
        </w:rPr>
        <w:t>①③④</w:t>
      </w:r>
      <w:r w:rsidRPr="00793FCA">
        <w:rPr>
          <w:color w:val="000000" w:themeColor="text1"/>
        </w:rPr>
        <w:tab/>
        <w:t xml:space="preserve">D. </w:t>
      </w:r>
      <w:r w:rsidRPr="00793FCA">
        <w:rPr>
          <w:rFonts w:ascii="宋体" w:hAnsi="宋体"/>
          <w:color w:val="000000" w:themeColor="text1"/>
        </w:rPr>
        <w:t>②③④</w:t>
      </w:r>
    </w:p>
    <w:p w:rsidR="00793FCA" w:rsidRPr="00793FCA" w:rsidP="00793FCA" w14:paraId="621B3FFE" w14:textId="77777777">
      <w:pPr>
        <w:spacing w:line="360" w:lineRule="auto"/>
        <w:textAlignment w:val="center"/>
        <w:rPr>
          <w:color w:val="000000" w:themeColor="text1"/>
        </w:rPr>
      </w:pPr>
      <w:r w:rsidRPr="00793FCA">
        <w:rPr>
          <w:color w:val="000000" w:themeColor="text1"/>
        </w:rPr>
        <w:t xml:space="preserve">18. </w:t>
      </w:r>
      <w:r w:rsidRPr="00793FCA">
        <w:rPr>
          <w:rFonts w:ascii="宋体" w:hAnsi="宋体"/>
          <w:color w:val="000000" w:themeColor="text1"/>
        </w:rPr>
        <w:t>公元前</w:t>
      </w:r>
      <w:r w:rsidRPr="00793FCA">
        <w:rPr>
          <w:rFonts w:eastAsia="Times New Roman" w:cs="Times New Roman"/>
          <w:color w:val="000000" w:themeColor="text1"/>
        </w:rPr>
        <w:t>221</w:t>
      </w:r>
      <w:r w:rsidRPr="00793FCA">
        <w:rPr>
          <w:rFonts w:ascii="宋体" w:hAnsi="宋体"/>
          <w:color w:val="000000" w:themeColor="text1"/>
        </w:rPr>
        <w:t>年，秦国完成统一大业，这一时间还可以记作为（</w:t>
      </w:r>
      <w:r w:rsidRPr="00793FCA">
        <w:rPr>
          <w:rFonts w:eastAsia="Times New Roman" w:cs="Times New Roman"/>
          <w:color w:val="000000" w:themeColor="text1"/>
        </w:rPr>
        <w:t xml:space="preserve">    </w:t>
      </w:r>
      <w:r w:rsidRPr="00793FCA">
        <w:rPr>
          <w:rFonts w:ascii="宋体" w:hAnsi="宋体"/>
          <w:color w:val="000000" w:themeColor="text1"/>
        </w:rPr>
        <w:t>）</w:t>
      </w:r>
    </w:p>
    <w:p w:rsidR="00793FCA" w:rsidRPr="00793FCA" w:rsidP="00793FCA" w14:paraId="4A72E085" w14:textId="77777777">
      <w:pPr>
        <w:tabs>
          <w:tab w:val="left" w:pos="4873"/>
        </w:tabs>
        <w:spacing w:line="360" w:lineRule="auto"/>
        <w:jc w:val="left"/>
        <w:textAlignment w:val="center"/>
        <w:rPr>
          <w:color w:val="000000" w:themeColor="text1"/>
        </w:rPr>
      </w:pPr>
      <w:r w:rsidRPr="00793FCA">
        <w:rPr>
          <w:color w:val="000000" w:themeColor="text1"/>
        </w:rPr>
        <w:t xml:space="preserve">A. </w:t>
      </w:r>
      <w:r w:rsidRPr="00793FCA">
        <w:rPr>
          <w:rFonts w:ascii="宋体" w:hAnsi="宋体"/>
          <w:color w:val="000000" w:themeColor="text1"/>
        </w:rPr>
        <w:t>公元前</w:t>
      </w:r>
      <w:r w:rsidRPr="00793FCA">
        <w:rPr>
          <w:rFonts w:eastAsia="Times New Roman" w:cs="Times New Roman"/>
          <w:color w:val="000000" w:themeColor="text1"/>
        </w:rPr>
        <w:t>3</w:t>
      </w:r>
      <w:r w:rsidRPr="00793FCA">
        <w:rPr>
          <w:rFonts w:ascii="宋体" w:hAnsi="宋体"/>
          <w:color w:val="000000" w:themeColor="text1"/>
        </w:rPr>
        <w:t>世纪</w:t>
      </w:r>
      <w:r w:rsidRPr="00793FCA">
        <w:rPr>
          <w:rFonts w:eastAsia="Times New Roman" w:cs="Times New Roman"/>
          <w:color w:val="000000" w:themeColor="text1"/>
        </w:rPr>
        <w:t>20</w:t>
      </w:r>
      <w:r w:rsidRPr="00793FCA">
        <w:rPr>
          <w:rFonts w:ascii="宋体" w:hAnsi="宋体"/>
          <w:color w:val="000000" w:themeColor="text1"/>
        </w:rPr>
        <w:t>年代</w:t>
      </w:r>
      <w:r w:rsidRPr="00793FCA">
        <w:rPr>
          <w:color w:val="000000" w:themeColor="text1"/>
        </w:rPr>
        <w:tab/>
        <w:t xml:space="preserve">B. </w:t>
      </w:r>
      <w:r w:rsidRPr="00793FCA">
        <w:rPr>
          <w:rFonts w:ascii="宋体" w:hAnsi="宋体"/>
          <w:color w:val="000000" w:themeColor="text1"/>
        </w:rPr>
        <w:t>公元前</w:t>
      </w:r>
      <w:r w:rsidRPr="00793FCA">
        <w:rPr>
          <w:rFonts w:eastAsia="Times New Roman" w:cs="Times New Roman"/>
          <w:color w:val="000000" w:themeColor="text1"/>
        </w:rPr>
        <w:t>2</w:t>
      </w:r>
      <w:r w:rsidRPr="00793FCA">
        <w:rPr>
          <w:rFonts w:ascii="宋体" w:hAnsi="宋体"/>
          <w:color w:val="000000" w:themeColor="text1"/>
        </w:rPr>
        <w:t>世纪</w:t>
      </w:r>
      <w:r w:rsidRPr="00793FCA">
        <w:rPr>
          <w:rFonts w:eastAsia="Times New Roman" w:cs="Times New Roman"/>
          <w:color w:val="000000" w:themeColor="text1"/>
        </w:rPr>
        <w:t>20</w:t>
      </w:r>
      <w:r w:rsidRPr="00793FCA">
        <w:rPr>
          <w:rFonts w:ascii="宋体" w:hAnsi="宋体"/>
          <w:color w:val="000000" w:themeColor="text1"/>
        </w:rPr>
        <w:t>年代</w:t>
      </w:r>
    </w:p>
    <w:p w:rsidR="00793FCA" w:rsidRPr="00793FCA" w:rsidP="00793FCA" w14:paraId="341C21B6" w14:textId="77777777">
      <w:pPr>
        <w:tabs>
          <w:tab w:val="left" w:pos="4873"/>
        </w:tabs>
        <w:spacing w:line="360" w:lineRule="auto"/>
        <w:jc w:val="left"/>
        <w:textAlignment w:val="center"/>
        <w:rPr>
          <w:color w:val="000000" w:themeColor="text1"/>
        </w:rPr>
      </w:pPr>
      <w:r w:rsidRPr="00793FCA">
        <w:rPr>
          <w:color w:val="000000" w:themeColor="text1"/>
        </w:rPr>
        <w:t xml:space="preserve">C. </w:t>
      </w:r>
      <w:r w:rsidRPr="00793FCA">
        <w:rPr>
          <w:rFonts w:ascii="宋体" w:hAnsi="宋体"/>
          <w:color w:val="000000" w:themeColor="text1"/>
        </w:rPr>
        <w:t>公元前</w:t>
      </w:r>
      <w:r w:rsidRPr="00793FCA">
        <w:rPr>
          <w:rFonts w:eastAsia="Times New Roman" w:cs="Times New Roman"/>
          <w:color w:val="000000" w:themeColor="text1"/>
        </w:rPr>
        <w:t>2</w:t>
      </w:r>
      <w:r w:rsidRPr="00793FCA">
        <w:rPr>
          <w:rFonts w:ascii="宋体" w:hAnsi="宋体"/>
          <w:color w:val="000000" w:themeColor="text1"/>
        </w:rPr>
        <w:t>世纪</w:t>
      </w:r>
      <w:r w:rsidRPr="00793FCA">
        <w:rPr>
          <w:rFonts w:eastAsia="Times New Roman" w:cs="Times New Roman"/>
          <w:color w:val="000000" w:themeColor="text1"/>
        </w:rPr>
        <w:t>30</w:t>
      </w:r>
      <w:r w:rsidRPr="00793FCA">
        <w:rPr>
          <w:rFonts w:ascii="宋体" w:hAnsi="宋体"/>
          <w:color w:val="000000" w:themeColor="text1"/>
        </w:rPr>
        <w:t>年代</w:t>
      </w:r>
      <w:r w:rsidRPr="00793FCA">
        <w:rPr>
          <w:color w:val="000000" w:themeColor="text1"/>
        </w:rPr>
        <w:tab/>
        <w:t xml:space="preserve">D. </w:t>
      </w:r>
      <w:r w:rsidRPr="00793FCA">
        <w:rPr>
          <w:rFonts w:ascii="宋体" w:hAnsi="宋体"/>
          <w:color w:val="000000" w:themeColor="text1"/>
        </w:rPr>
        <w:t>公元前</w:t>
      </w:r>
      <w:r w:rsidRPr="00793FCA">
        <w:rPr>
          <w:rFonts w:eastAsia="Times New Roman" w:cs="Times New Roman"/>
          <w:color w:val="000000" w:themeColor="text1"/>
        </w:rPr>
        <w:t>3</w:t>
      </w:r>
      <w:r w:rsidRPr="00793FCA">
        <w:rPr>
          <w:rFonts w:ascii="宋体" w:hAnsi="宋体"/>
          <w:color w:val="000000" w:themeColor="text1"/>
        </w:rPr>
        <w:t>世纪</w:t>
      </w:r>
      <w:r w:rsidRPr="00793FCA">
        <w:rPr>
          <w:rFonts w:eastAsia="Times New Roman" w:cs="Times New Roman"/>
          <w:color w:val="000000" w:themeColor="text1"/>
        </w:rPr>
        <w:t>30</w:t>
      </w:r>
      <w:r w:rsidRPr="00793FCA">
        <w:rPr>
          <w:rFonts w:ascii="宋体" w:hAnsi="宋体"/>
          <w:color w:val="000000" w:themeColor="text1"/>
        </w:rPr>
        <w:t>年代</w:t>
      </w:r>
    </w:p>
    <w:p w:rsidR="00793FCA" w:rsidRPr="00793FCA" w:rsidP="00793FCA" w14:paraId="36462353" w14:textId="77777777">
      <w:pPr>
        <w:spacing w:line="360" w:lineRule="auto"/>
        <w:textAlignment w:val="center"/>
        <w:rPr>
          <w:color w:val="000000" w:themeColor="text1"/>
        </w:rPr>
      </w:pPr>
      <w:r w:rsidRPr="00793FCA">
        <w:rPr>
          <w:color w:val="000000" w:themeColor="text1"/>
        </w:rPr>
        <w:t xml:space="preserve">19. </w:t>
      </w:r>
      <w:r w:rsidRPr="00793FCA">
        <w:rPr>
          <w:rFonts w:ascii="宋体" w:hAnsi="宋体"/>
          <w:color w:val="000000" w:themeColor="text1"/>
        </w:rPr>
        <w:t>以下图文材料可以共同说明（</w:t>
      </w:r>
      <w:r w:rsidRPr="00793FCA">
        <w:rPr>
          <w:rFonts w:eastAsia="Times New Roman" w:cs="Times New Roman"/>
          <w:color w:val="000000" w:themeColor="text1"/>
        </w:rPr>
        <w:t xml:space="preserve">    </w:t>
      </w:r>
      <w:r w:rsidRPr="00793FCA">
        <w:rPr>
          <w:rFonts w:ascii="宋体" w:hAnsi="宋体"/>
          <w:color w:val="000000" w:themeColor="text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5130"/>
        <w:gridCol w:w="4606"/>
      </w:tblGrid>
      <w:tr w14:paraId="1E70D59F" w14:textId="77777777" w:rsidTr="00E4145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3BC609AF" w14:textId="77777777">
            <w:pPr>
              <w:spacing w:line="360" w:lineRule="auto"/>
              <w:textAlignment w:val="center"/>
              <w:rPr>
                <w:color w:val="000000" w:themeColor="text1"/>
              </w:rPr>
            </w:pPr>
            <w:r w:rsidRPr="00793FCA">
              <w:rPr>
                <w:noProof/>
                <w:color w:val="000000" w:themeColor="text1"/>
              </w:rPr>
              <w:drawing>
                <wp:inline distT="0" distB="0" distL="0" distR="0">
                  <wp:extent cx="3105150" cy="1190625"/>
                  <wp:effectExtent l="0" t="0" r="0" b="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6"/>
                          <a:stretch>
                            <a:fillRect/>
                          </a:stretch>
                        </pic:blipFill>
                        <pic:spPr>
                          <a:xfrm>
                            <a:off x="0" y="0"/>
                            <a:ext cx="3105150" cy="119062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376E52F2" w14:textId="77777777">
            <w:pPr>
              <w:spacing w:line="360" w:lineRule="auto"/>
              <w:ind w:firstLine="420"/>
              <w:textAlignment w:val="center"/>
              <w:rPr>
                <w:color w:val="000000" w:themeColor="text1"/>
              </w:rPr>
            </w:pPr>
            <w:r w:rsidRPr="00793FCA">
              <w:rPr>
                <w:rFonts w:ascii="楷体" w:eastAsia="楷体" w:hAnsi="楷体" w:cs="楷体"/>
                <w:color w:val="000000" w:themeColor="text1"/>
              </w:rPr>
              <w:t>秦始皇在位时，连年在全国大规模地征调民力服徭役和兵役，如修建</w:t>
            </w:r>
            <w:r w:rsidRPr="00793FCA">
              <w:rPr>
                <w:rFonts w:ascii="楷体" w:eastAsia="楷体" w:hAnsi="楷体" w:cs="楷体"/>
                <w:color w:val="000000" w:themeColor="text1"/>
              </w:rPr>
              <w:t>骊</w:t>
            </w:r>
            <w:r w:rsidRPr="00793FCA">
              <w:rPr>
                <w:rFonts w:ascii="楷体" w:eastAsia="楷体" w:hAnsi="楷体" w:cs="楷体"/>
                <w:color w:val="000000" w:themeColor="text1"/>
              </w:rPr>
              <w:t>山陵和阿房宫役使</w:t>
            </w:r>
            <w:r w:rsidRPr="00793FCA">
              <w:rPr>
                <w:rFonts w:ascii="Calibri" w:eastAsia="Calibri" w:hAnsi="Calibri" w:cs="Calibri"/>
                <w:color w:val="000000" w:themeColor="text1"/>
              </w:rPr>
              <w:t>70</w:t>
            </w:r>
            <w:r w:rsidRPr="00793FCA">
              <w:rPr>
                <w:rFonts w:ascii="楷体" w:eastAsia="楷体" w:hAnsi="楷体" w:cs="楷体"/>
                <w:color w:val="000000" w:themeColor="text1"/>
              </w:rPr>
              <w:t>多万人，当时全国人口约</w:t>
            </w:r>
            <w:r w:rsidRPr="00793FCA">
              <w:rPr>
                <w:rFonts w:ascii="Calibri" w:eastAsia="Calibri" w:hAnsi="Calibri" w:cs="Calibri"/>
                <w:color w:val="000000" w:themeColor="text1"/>
              </w:rPr>
              <w:t>2000</w:t>
            </w:r>
            <w:r w:rsidRPr="00793FCA">
              <w:rPr>
                <w:rFonts w:ascii="楷体" w:eastAsia="楷体" w:hAnsi="楷体" w:cs="楷体"/>
                <w:color w:val="000000" w:themeColor="text1"/>
              </w:rPr>
              <w:t>万</w:t>
            </w:r>
          </w:p>
        </w:tc>
      </w:tr>
    </w:tbl>
    <w:p w:rsidR="00793FCA" w:rsidRPr="00793FCA" w:rsidP="00793FCA" w14:paraId="69C00814" w14:textId="77777777">
      <w:pPr>
        <w:spacing w:line="360" w:lineRule="auto"/>
        <w:textAlignment w:val="center"/>
        <w:rPr>
          <w:color w:val="000000" w:themeColor="text1"/>
        </w:rPr>
      </w:pPr>
    </w:p>
    <w:p w:rsidR="00793FCA" w:rsidRPr="00793FCA" w:rsidP="00793FCA" w14:paraId="0702E6DF" w14:textId="77777777">
      <w:pPr>
        <w:tabs>
          <w:tab w:val="left" w:pos="2436"/>
          <w:tab w:val="left" w:pos="4873"/>
          <w:tab w:val="left" w:pos="7309"/>
        </w:tabs>
        <w:spacing w:line="360" w:lineRule="auto"/>
        <w:jc w:val="left"/>
        <w:textAlignment w:val="center"/>
        <w:rPr>
          <w:color w:val="000000" w:themeColor="text1"/>
        </w:rPr>
      </w:pPr>
      <w:r w:rsidRPr="00793FCA">
        <w:rPr>
          <w:color w:val="000000" w:themeColor="text1"/>
        </w:rPr>
        <w:t xml:space="preserve">A. </w:t>
      </w:r>
      <w:r w:rsidRPr="00793FCA">
        <w:rPr>
          <w:rFonts w:ascii="宋体" w:hAnsi="宋体"/>
          <w:color w:val="000000" w:themeColor="text1"/>
        </w:rPr>
        <w:t>秦国的改革</w:t>
      </w:r>
      <w:r w:rsidRPr="00793FCA">
        <w:rPr>
          <w:color w:val="000000" w:themeColor="text1"/>
        </w:rPr>
        <w:tab/>
        <w:t xml:space="preserve">B. </w:t>
      </w:r>
      <w:r w:rsidRPr="00793FCA">
        <w:rPr>
          <w:rFonts w:ascii="宋体" w:hAnsi="宋体"/>
          <w:color w:val="000000" w:themeColor="text1"/>
        </w:rPr>
        <w:t>秦朝的建立</w:t>
      </w:r>
      <w:r w:rsidRPr="00793FCA">
        <w:rPr>
          <w:color w:val="000000" w:themeColor="text1"/>
        </w:rPr>
        <w:tab/>
        <w:t xml:space="preserve">C. </w:t>
      </w:r>
      <w:r w:rsidRPr="00793FCA">
        <w:rPr>
          <w:rFonts w:ascii="宋体" w:hAnsi="宋体"/>
          <w:color w:val="000000" w:themeColor="text1"/>
        </w:rPr>
        <w:t>秦朝的制度</w:t>
      </w:r>
      <w:r w:rsidRPr="00793FCA">
        <w:rPr>
          <w:color w:val="000000" w:themeColor="text1"/>
        </w:rPr>
        <w:tab/>
        <w:t xml:space="preserve">D. </w:t>
      </w:r>
      <w:r w:rsidRPr="00793FCA">
        <w:rPr>
          <w:rFonts w:ascii="宋体" w:hAnsi="宋体"/>
          <w:color w:val="000000" w:themeColor="text1"/>
        </w:rPr>
        <w:t>秦朝的暴政</w:t>
      </w:r>
    </w:p>
    <w:p w:rsidR="00793FCA" w:rsidRPr="00793FCA" w:rsidP="00793FCA" w14:paraId="155FB94E" w14:textId="77777777">
      <w:pPr>
        <w:spacing w:line="360" w:lineRule="auto"/>
        <w:textAlignment w:val="center"/>
        <w:rPr>
          <w:color w:val="000000" w:themeColor="text1"/>
        </w:rPr>
      </w:pPr>
      <w:r w:rsidRPr="00793FCA">
        <w:rPr>
          <w:color w:val="000000" w:themeColor="text1"/>
        </w:rPr>
        <w:t xml:space="preserve">20. </w:t>
      </w:r>
      <w:r w:rsidRPr="00793FCA">
        <w:rPr>
          <w:rFonts w:ascii="宋体" w:hAnsi="宋体"/>
          <w:color w:val="000000" w:themeColor="text1"/>
        </w:rPr>
        <w:t>下侧疆域示意图所属</w:t>
      </w:r>
      <w:r w:rsidRPr="00793FCA">
        <w:rPr>
          <w:rFonts w:ascii="宋体" w:hAnsi="宋体"/>
          <w:noProof/>
          <w:color w:val="000000" w:themeColor="text1"/>
        </w:rPr>
        <w:drawing>
          <wp:inline distT="0" distB="0" distL="0" distR="0">
            <wp:extent cx="133350" cy="177800"/>
            <wp:effectExtent l="0" t="0" r="0" b="0"/>
            <wp:docPr id="100057" name="图片 100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xmlns:r="http://schemas.openxmlformats.org/officeDocument/2006/relationships" r:embed="rId17"/>
                    <a:stretch>
                      <a:fillRect/>
                    </a:stretch>
                  </pic:blipFill>
                  <pic:spPr>
                    <a:xfrm>
                      <a:off x="0" y="0"/>
                      <a:ext cx="133350" cy="177800"/>
                    </a:xfrm>
                    <a:prstGeom prst="rect">
                      <a:avLst/>
                    </a:prstGeom>
                  </pic:spPr>
                </pic:pic>
              </a:graphicData>
            </a:graphic>
          </wp:inline>
        </w:drawing>
      </w:r>
      <w:r w:rsidRPr="00793FCA">
        <w:rPr>
          <w:rFonts w:ascii="宋体" w:hAnsi="宋体"/>
          <w:color w:val="000000" w:themeColor="text1"/>
        </w:rPr>
        <w:t>朝代是（</w:t>
      </w:r>
      <w:r w:rsidRPr="00793FCA">
        <w:rPr>
          <w:rFonts w:eastAsia="Times New Roman" w:cs="Times New Roman"/>
          <w:color w:val="000000" w:themeColor="text1"/>
        </w:rPr>
        <w:t xml:space="preserve">    </w:t>
      </w:r>
      <w:r w:rsidRPr="00793FCA">
        <w:rPr>
          <w:rFonts w:ascii="宋体" w:hAnsi="宋体"/>
          <w:color w:val="000000" w:themeColor="text1"/>
        </w:rPr>
        <w:t>）</w:t>
      </w:r>
    </w:p>
    <w:p w:rsidR="00793FCA" w:rsidRPr="00793FCA" w:rsidP="00793FCA" w14:paraId="145492F8" w14:textId="77777777">
      <w:pPr>
        <w:spacing w:line="360" w:lineRule="auto"/>
        <w:textAlignment w:val="center"/>
        <w:rPr>
          <w:color w:val="000000" w:themeColor="text1"/>
        </w:rPr>
      </w:pPr>
      <w:r w:rsidRPr="00793FCA">
        <w:rPr>
          <w:noProof/>
          <w:color w:val="000000" w:themeColor="text1"/>
        </w:rPr>
        <w:drawing>
          <wp:inline distT="0" distB="0" distL="0" distR="0">
            <wp:extent cx="2543175" cy="1685925"/>
            <wp:effectExtent l="0" t="0" r="0"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8"/>
                    <a:stretch>
                      <a:fillRect/>
                    </a:stretch>
                  </pic:blipFill>
                  <pic:spPr>
                    <a:xfrm>
                      <a:off x="0" y="0"/>
                      <a:ext cx="2543175" cy="1685925"/>
                    </a:xfrm>
                    <a:prstGeom prst="rect">
                      <a:avLst/>
                    </a:prstGeom>
                  </pic:spPr>
                </pic:pic>
              </a:graphicData>
            </a:graphic>
          </wp:inline>
        </w:drawing>
      </w:r>
    </w:p>
    <w:p w:rsidR="00793FCA" w:rsidRPr="00793FCA" w:rsidP="00793FCA" w14:paraId="0B96FF53" w14:textId="77777777">
      <w:pPr>
        <w:tabs>
          <w:tab w:val="left" w:pos="2436"/>
          <w:tab w:val="left" w:pos="4873"/>
          <w:tab w:val="left" w:pos="7309"/>
        </w:tabs>
        <w:spacing w:line="360" w:lineRule="auto"/>
        <w:jc w:val="left"/>
        <w:textAlignment w:val="center"/>
        <w:rPr>
          <w:color w:val="000000" w:themeColor="text1"/>
        </w:rPr>
      </w:pPr>
      <w:r w:rsidRPr="00793FCA">
        <w:rPr>
          <w:color w:val="000000" w:themeColor="text1"/>
        </w:rPr>
        <w:t xml:space="preserve">A. </w:t>
      </w:r>
      <w:r w:rsidRPr="00793FCA">
        <w:rPr>
          <w:rFonts w:ascii="宋体" w:hAnsi="宋体"/>
          <w:color w:val="000000" w:themeColor="text1"/>
        </w:rPr>
        <w:t>夏朝</w:t>
      </w:r>
      <w:r w:rsidRPr="00793FCA">
        <w:rPr>
          <w:color w:val="000000" w:themeColor="text1"/>
        </w:rPr>
        <w:tab/>
        <w:t xml:space="preserve">B. </w:t>
      </w:r>
      <w:r w:rsidRPr="00793FCA">
        <w:rPr>
          <w:rFonts w:ascii="宋体" w:hAnsi="宋体"/>
          <w:color w:val="000000" w:themeColor="text1"/>
        </w:rPr>
        <w:t>西周</w:t>
      </w:r>
      <w:r w:rsidRPr="00793FCA">
        <w:rPr>
          <w:color w:val="000000" w:themeColor="text1"/>
        </w:rPr>
        <w:tab/>
        <w:t xml:space="preserve">C. </w:t>
      </w:r>
      <w:r w:rsidRPr="00793FCA">
        <w:rPr>
          <w:rFonts w:ascii="宋体" w:hAnsi="宋体"/>
          <w:color w:val="000000" w:themeColor="text1"/>
        </w:rPr>
        <w:t>战国</w:t>
      </w:r>
      <w:r w:rsidRPr="00793FCA">
        <w:rPr>
          <w:color w:val="000000" w:themeColor="text1"/>
        </w:rPr>
        <w:tab/>
        <w:t xml:space="preserve">D. </w:t>
      </w:r>
      <w:r w:rsidRPr="00793FCA">
        <w:rPr>
          <w:rFonts w:ascii="宋体" w:hAnsi="宋体"/>
          <w:color w:val="000000" w:themeColor="text1"/>
        </w:rPr>
        <w:t>秦朝</w:t>
      </w:r>
    </w:p>
    <w:p w:rsidR="00793FCA" w:rsidRPr="00793FCA" w:rsidP="00793FCA" w14:paraId="3ACDD4B7" w14:textId="77777777">
      <w:pPr>
        <w:spacing w:line="285" w:lineRule="auto"/>
        <w:jc w:val="center"/>
        <w:textAlignment w:val="center"/>
        <w:rPr>
          <w:color w:val="000000" w:themeColor="text1"/>
        </w:rPr>
      </w:pPr>
      <w:r w:rsidRPr="00793FCA">
        <w:rPr>
          <w:rFonts w:ascii="宋体" w:hAnsi="宋体"/>
          <w:b/>
          <w:color w:val="000000" w:themeColor="text1"/>
          <w:sz w:val="24"/>
        </w:rPr>
        <w:t>第二部分</w:t>
      </w:r>
      <w:r w:rsidRPr="00793FCA">
        <w:rPr>
          <w:rFonts w:eastAsia="Times New Roman" w:cs="Times New Roman"/>
          <w:b/>
          <w:color w:val="000000" w:themeColor="text1"/>
          <w:sz w:val="24"/>
        </w:rPr>
        <w:t xml:space="preserve">  </w:t>
      </w:r>
      <w:r w:rsidRPr="00793FCA">
        <w:rPr>
          <w:rFonts w:ascii="宋体" w:hAnsi="宋体"/>
          <w:b/>
          <w:color w:val="000000" w:themeColor="text1"/>
          <w:sz w:val="24"/>
        </w:rPr>
        <w:t>材料分析题（共</w:t>
      </w:r>
      <w:r w:rsidRPr="00793FCA">
        <w:rPr>
          <w:rFonts w:eastAsia="Times New Roman" w:cs="Times New Roman"/>
          <w:b/>
          <w:color w:val="000000" w:themeColor="text1"/>
          <w:sz w:val="24"/>
        </w:rPr>
        <w:t>40</w:t>
      </w:r>
      <w:r w:rsidRPr="00793FCA">
        <w:rPr>
          <w:rFonts w:ascii="宋体" w:hAnsi="宋体"/>
          <w:b/>
          <w:color w:val="000000" w:themeColor="text1"/>
          <w:sz w:val="24"/>
        </w:rPr>
        <w:t>分）</w:t>
      </w:r>
    </w:p>
    <w:p w:rsidR="00793FCA" w:rsidRPr="00793FCA" w:rsidP="00793FCA" w14:paraId="056647DA" w14:textId="77777777">
      <w:pPr>
        <w:spacing w:line="285" w:lineRule="auto"/>
        <w:jc w:val="center"/>
        <w:textAlignment w:val="center"/>
        <w:rPr>
          <w:color w:val="000000" w:themeColor="text1"/>
        </w:rPr>
      </w:pPr>
      <w:r w:rsidRPr="00793FCA">
        <w:rPr>
          <w:rFonts w:ascii="宋体" w:hAnsi="宋体"/>
          <w:b/>
          <w:color w:val="000000" w:themeColor="text1"/>
          <w:sz w:val="24"/>
        </w:rPr>
        <w:t>本部分共</w:t>
      </w:r>
      <w:r w:rsidRPr="00793FCA">
        <w:rPr>
          <w:rFonts w:eastAsia="Times New Roman" w:cs="Times New Roman"/>
          <w:b/>
          <w:color w:val="000000" w:themeColor="text1"/>
          <w:sz w:val="24"/>
        </w:rPr>
        <w:t>4</w:t>
      </w:r>
      <w:r w:rsidRPr="00793FCA">
        <w:rPr>
          <w:rFonts w:ascii="宋体" w:hAnsi="宋体"/>
          <w:b/>
          <w:color w:val="000000" w:themeColor="text1"/>
          <w:sz w:val="24"/>
        </w:rPr>
        <w:t>小题，共</w:t>
      </w:r>
      <w:r w:rsidRPr="00793FCA">
        <w:rPr>
          <w:rFonts w:eastAsia="Times New Roman" w:cs="Times New Roman"/>
          <w:b/>
          <w:color w:val="000000" w:themeColor="text1"/>
          <w:sz w:val="24"/>
        </w:rPr>
        <w:t>40</w:t>
      </w:r>
      <w:r w:rsidRPr="00793FCA">
        <w:rPr>
          <w:rFonts w:ascii="宋体" w:hAnsi="宋体"/>
          <w:b/>
          <w:color w:val="000000" w:themeColor="text1"/>
          <w:sz w:val="24"/>
        </w:rPr>
        <w:t>分</w:t>
      </w:r>
    </w:p>
    <w:p w:rsidR="00793FCA" w:rsidRPr="00793FCA" w:rsidP="00793FCA" w14:paraId="3FDF21BB" w14:textId="77777777">
      <w:pPr>
        <w:spacing w:line="360" w:lineRule="auto"/>
        <w:textAlignment w:val="center"/>
        <w:rPr>
          <w:color w:val="000000" w:themeColor="text1"/>
        </w:rPr>
      </w:pPr>
      <w:r w:rsidRPr="00793FCA">
        <w:rPr>
          <w:color w:val="000000" w:themeColor="text1"/>
        </w:rPr>
        <w:t xml:space="preserve">21. </w:t>
      </w:r>
      <w:r w:rsidRPr="00793FCA">
        <w:rPr>
          <w:rFonts w:ascii="宋体" w:hAnsi="宋体"/>
          <w:color w:val="000000" w:themeColor="text1"/>
        </w:rPr>
        <w:t>某学习</w:t>
      </w:r>
      <w:r w:rsidRPr="00793FCA">
        <w:rPr>
          <w:rFonts w:ascii="宋体" w:hAnsi="宋体"/>
          <w:color w:val="000000" w:themeColor="text1"/>
        </w:rPr>
        <w:t>小组以“西周分封制”为主题展开学习探究活动。</w:t>
      </w:r>
    </w:p>
    <w:p w:rsidR="00793FCA" w:rsidRPr="00793FCA" w:rsidP="00793FCA" w14:paraId="6E1DCADD" w14:textId="77777777">
      <w:pPr>
        <w:spacing w:line="360" w:lineRule="auto"/>
        <w:ind w:firstLine="420"/>
        <w:textAlignment w:val="center"/>
        <w:rPr>
          <w:color w:val="000000" w:themeColor="text1"/>
        </w:rPr>
      </w:pPr>
      <w:r w:rsidRPr="00793FCA">
        <w:rPr>
          <w:rFonts w:ascii="楷体" w:eastAsia="楷体" w:hAnsi="楷体" w:cs="楷体"/>
          <w:color w:val="000000" w:themeColor="text1"/>
        </w:rPr>
        <w:t>材料一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4290"/>
        <w:gridCol w:w="5446"/>
      </w:tblGrid>
      <w:tr w14:paraId="7C333AE0" w14:textId="77777777" w:rsidTr="00E4145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07FC6884" w14:textId="77777777">
            <w:pPr>
              <w:spacing w:line="360" w:lineRule="auto"/>
              <w:jc w:val="center"/>
              <w:textAlignment w:val="center"/>
              <w:rPr>
                <w:color w:val="000000" w:themeColor="text1"/>
              </w:rPr>
            </w:pPr>
            <w:r w:rsidRPr="00793FCA">
              <w:rPr>
                <w:rFonts w:ascii="楷体" w:eastAsia="楷体" w:hAnsi="楷体" w:cs="楷体"/>
                <w:color w:val="000000" w:themeColor="text1"/>
              </w:rPr>
              <w:t>①西周分封诸侯国示意图</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7942368A" w14:textId="77777777">
            <w:pPr>
              <w:spacing w:line="360" w:lineRule="auto"/>
              <w:jc w:val="center"/>
              <w:textAlignment w:val="center"/>
              <w:rPr>
                <w:color w:val="000000" w:themeColor="text1"/>
              </w:rPr>
            </w:pPr>
            <w:r w:rsidRPr="00793FCA">
              <w:rPr>
                <w:rFonts w:ascii="楷体" w:eastAsia="楷体" w:hAnsi="楷体" w:cs="楷体"/>
                <w:color w:val="000000" w:themeColor="text1"/>
              </w:rPr>
              <w:t>②西周等级示意图</w:t>
            </w:r>
          </w:p>
        </w:tc>
      </w:tr>
      <w:tr w14:paraId="25CD9DB0" w14:textId="77777777" w:rsidTr="00E41453">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54668F32" w14:textId="77777777">
            <w:pPr>
              <w:spacing w:line="360" w:lineRule="auto"/>
              <w:jc w:val="center"/>
              <w:textAlignment w:val="center"/>
              <w:rPr>
                <w:color w:val="000000" w:themeColor="text1"/>
              </w:rPr>
            </w:pPr>
            <w:r w:rsidRPr="00793FCA">
              <w:rPr>
                <w:noProof/>
                <w:color w:val="000000" w:themeColor="text1"/>
              </w:rPr>
              <w:drawing>
                <wp:inline distT="0" distB="0" distL="0" distR="0">
                  <wp:extent cx="2495550" cy="1971675"/>
                  <wp:effectExtent l="0" t="0" r="0" b="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9"/>
                          <a:stretch>
                            <a:fillRect/>
                          </a:stretch>
                        </pic:blipFill>
                        <pic:spPr>
                          <a:xfrm>
                            <a:off x="0" y="0"/>
                            <a:ext cx="2495550" cy="197167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7D9059B0" w14:textId="77777777">
            <w:pPr>
              <w:spacing w:line="360" w:lineRule="auto"/>
              <w:jc w:val="center"/>
              <w:textAlignment w:val="center"/>
              <w:rPr>
                <w:color w:val="000000" w:themeColor="text1"/>
              </w:rPr>
            </w:pPr>
            <w:r w:rsidRPr="00793FCA">
              <w:rPr>
                <w:noProof/>
                <w:color w:val="000000" w:themeColor="text1"/>
              </w:rPr>
              <w:drawing>
                <wp:inline distT="0" distB="0" distL="0" distR="0">
                  <wp:extent cx="2066925" cy="1581150"/>
                  <wp:effectExtent l="0" t="0" r="0" b="0"/>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20"/>
                          <a:stretch>
                            <a:fillRect/>
                          </a:stretch>
                        </pic:blipFill>
                        <pic:spPr>
                          <a:xfrm>
                            <a:off x="0" y="0"/>
                            <a:ext cx="2066925" cy="1581150"/>
                          </a:xfrm>
                          <a:prstGeom prst="rect">
                            <a:avLst/>
                          </a:prstGeom>
                        </pic:spPr>
                      </pic:pic>
                    </a:graphicData>
                  </a:graphic>
                </wp:inline>
              </w:drawing>
            </w:r>
          </w:p>
        </w:tc>
      </w:tr>
      <w:tr w14:paraId="19A0A99F" w14:textId="77777777" w:rsidTr="00E41453">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5C274061" w14:textId="77777777">
            <w:pPr>
              <w:spacing w:line="360" w:lineRule="auto"/>
              <w:jc w:val="center"/>
              <w:textAlignment w:val="center"/>
              <w:rPr>
                <w:color w:val="000000" w:themeColor="text1"/>
              </w:rPr>
            </w:pPr>
            <w:r w:rsidRPr="00793FCA">
              <w:rPr>
                <w:rFonts w:ascii="楷体" w:eastAsia="楷体" w:hAnsi="楷体" w:cs="楷体"/>
                <w:color w:val="000000" w:themeColor="text1"/>
              </w:rPr>
              <w:t>③克盉（</w:t>
            </w:r>
            <w:r w:rsidRPr="00793FCA">
              <w:rPr>
                <w:rFonts w:ascii="楷体" w:eastAsia="楷体" w:hAnsi="楷体" w:cs="楷体"/>
                <w:color w:val="000000" w:themeColor="text1"/>
              </w:rPr>
              <w:t>hé</w:t>
            </w:r>
            <w:r w:rsidRPr="00793FCA">
              <w:rPr>
                <w:rFonts w:ascii="楷体" w:eastAsia="楷体" w:hAnsi="楷体" w:cs="楷体"/>
                <w:color w:val="000000" w:themeColor="text1"/>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68DDA21A" w14:textId="77777777">
            <w:pPr>
              <w:spacing w:line="360" w:lineRule="auto"/>
              <w:jc w:val="center"/>
              <w:textAlignment w:val="center"/>
              <w:rPr>
                <w:color w:val="000000" w:themeColor="text1"/>
              </w:rPr>
            </w:pPr>
            <w:r w:rsidRPr="00793FCA">
              <w:rPr>
                <w:rFonts w:ascii="楷体" w:eastAsia="楷体" w:hAnsi="楷体" w:cs="楷体"/>
                <w:color w:val="000000" w:themeColor="text1"/>
              </w:rPr>
              <w:t>④《史记》摘录</w:t>
            </w:r>
          </w:p>
        </w:tc>
      </w:tr>
      <w:tr w14:paraId="74B538BC" w14:textId="77777777" w:rsidTr="00E41453">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4397FB00" w14:textId="77777777">
            <w:pPr>
              <w:spacing w:line="360" w:lineRule="auto"/>
              <w:jc w:val="center"/>
              <w:textAlignment w:val="center"/>
              <w:rPr>
                <w:color w:val="000000" w:themeColor="text1"/>
              </w:rPr>
            </w:pPr>
            <w:r w:rsidRPr="00793FCA">
              <w:rPr>
                <w:noProof/>
                <w:color w:val="000000" w:themeColor="text1"/>
              </w:rPr>
              <w:drawing>
                <wp:inline distT="0" distB="0" distL="0" distR="0">
                  <wp:extent cx="2571750" cy="1666875"/>
                  <wp:effectExtent l="0" t="0" r="0" b="0"/>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1"/>
                          <a:stretch>
                            <a:fillRect/>
                          </a:stretch>
                        </pic:blipFill>
                        <pic:spPr>
                          <a:xfrm>
                            <a:off x="0" y="0"/>
                            <a:ext cx="2571750" cy="166687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3884F85B" w14:textId="77777777">
            <w:pPr>
              <w:spacing w:line="360" w:lineRule="auto"/>
              <w:ind w:firstLine="420"/>
              <w:textAlignment w:val="center"/>
              <w:rPr>
                <w:color w:val="000000" w:themeColor="text1"/>
              </w:rPr>
            </w:pPr>
            <w:r w:rsidRPr="00793FCA">
              <w:rPr>
                <w:rFonts w:ascii="楷体" w:eastAsia="楷体" w:hAnsi="楷体" w:cs="楷体"/>
                <w:color w:val="000000" w:themeColor="text1"/>
              </w:rPr>
              <w:t>召公与周同姓，姓姬氏。周武王之灭</w:t>
            </w:r>
            <w:r w:rsidRPr="00793FCA">
              <w:rPr>
                <w:rFonts w:ascii="楷体" w:eastAsia="楷体" w:hAnsi="楷体" w:cs="楷体"/>
                <w:color w:val="000000" w:themeColor="text1"/>
              </w:rPr>
              <w:t>纣</w:t>
            </w:r>
            <w:r w:rsidRPr="00793FCA">
              <w:rPr>
                <w:rFonts w:ascii="楷体" w:eastAsia="楷体" w:hAnsi="楷体" w:cs="楷体"/>
                <w:color w:val="000000" w:themeColor="text1"/>
              </w:rPr>
              <w:t>，</w:t>
            </w:r>
            <w:r w:rsidRPr="00793FCA">
              <w:rPr>
                <w:rFonts w:ascii="楷体" w:eastAsia="楷体" w:hAnsi="楷体" w:cs="楷体"/>
                <w:color w:val="000000" w:themeColor="text1"/>
              </w:rPr>
              <w:t>封召公</w:t>
            </w:r>
            <w:r w:rsidRPr="00793FCA">
              <w:rPr>
                <w:rFonts w:ascii="楷体" w:eastAsia="楷体" w:hAnsi="楷体" w:cs="楷体"/>
                <w:color w:val="000000" w:themeColor="text1"/>
              </w:rPr>
              <w:t>于北燕。</w:t>
            </w:r>
          </w:p>
          <w:p w:rsidR="00793FCA" w:rsidRPr="00793FCA" w:rsidP="00E41453" w14:paraId="60388E3A" w14:textId="77777777">
            <w:pPr>
              <w:spacing w:line="360" w:lineRule="auto"/>
              <w:jc w:val="right"/>
              <w:textAlignment w:val="center"/>
              <w:rPr>
                <w:color w:val="000000" w:themeColor="text1"/>
              </w:rPr>
            </w:pPr>
            <w:r w:rsidRPr="00793FCA">
              <w:rPr>
                <w:rFonts w:ascii="楷体" w:eastAsia="楷体" w:hAnsi="楷体" w:cs="楷体"/>
                <w:color w:val="000000" w:themeColor="text1"/>
              </w:rPr>
              <w:t>——司马迁《史记》卷四《周本纪》</w:t>
            </w:r>
          </w:p>
        </w:tc>
      </w:tr>
    </w:tbl>
    <w:p w:rsidR="00793FCA" w:rsidRPr="00793FCA" w:rsidP="00793FCA" w14:paraId="674E7330" w14:textId="77777777">
      <w:pPr>
        <w:spacing w:line="360" w:lineRule="auto"/>
        <w:textAlignment w:val="center"/>
        <w:rPr>
          <w:color w:val="000000" w:themeColor="text1"/>
        </w:rPr>
      </w:pPr>
    </w:p>
    <w:p w:rsidR="00793FCA" w:rsidRPr="00793FCA" w:rsidP="00793FCA" w14:paraId="47A5F20C" w14:textId="77777777">
      <w:pPr>
        <w:spacing w:line="360" w:lineRule="auto"/>
        <w:jc w:val="left"/>
        <w:textAlignment w:val="center"/>
        <w:rPr>
          <w:color w:val="000000" w:themeColor="text1"/>
        </w:rPr>
      </w:pPr>
      <w:r w:rsidRPr="00793FCA">
        <w:rPr>
          <w:color w:val="000000" w:themeColor="text1"/>
        </w:rPr>
        <w:t>（</w:t>
      </w:r>
      <w:r w:rsidRPr="00793FCA">
        <w:rPr>
          <w:color w:val="000000" w:themeColor="text1"/>
        </w:rPr>
        <w:t>1</w:t>
      </w:r>
      <w:r w:rsidRPr="00793FCA">
        <w:rPr>
          <w:color w:val="000000" w:themeColor="text1"/>
        </w:rPr>
        <w:t>）</w:t>
      </w:r>
      <w:r w:rsidRPr="00793FCA">
        <w:rPr>
          <w:rFonts w:ascii="宋体" w:hAnsi="宋体"/>
          <w:color w:val="000000" w:themeColor="text1"/>
        </w:rPr>
        <w:t>依据材料一并结合所学完成以下内容。</w:t>
      </w:r>
    </w:p>
    <w:p w:rsidR="00793FCA" w:rsidRPr="00793FCA" w:rsidP="00793FCA" w14:paraId="444388A1" w14:textId="77777777">
      <w:pPr>
        <w:spacing w:line="360" w:lineRule="auto"/>
        <w:textAlignment w:val="center"/>
        <w:rPr>
          <w:color w:val="000000" w:themeColor="text1"/>
        </w:rPr>
      </w:pPr>
      <w:r w:rsidRPr="00793FCA">
        <w:rPr>
          <w:rFonts w:ascii="宋体" w:hAnsi="宋体"/>
          <w:color w:val="000000" w:themeColor="text1"/>
        </w:rPr>
        <w:t>根据①地图写出西周分封国家</w:t>
      </w:r>
      <w:r w:rsidRPr="00793FCA">
        <w:rPr>
          <w:rFonts w:ascii="宋体" w:hAnsi="宋体"/>
          <w:noProof/>
          <w:color w:val="000000" w:themeColor="text1"/>
        </w:rPr>
        <w:drawing>
          <wp:inline distT="0" distB="0" distL="0" distR="0">
            <wp:extent cx="133350" cy="177800"/>
            <wp:effectExtent l="0" t="0" r="0" b="0"/>
            <wp:docPr id="100061" name="图片 100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xmlns:r="http://schemas.openxmlformats.org/officeDocument/2006/relationships" r:embed="rId17"/>
                    <a:stretch>
                      <a:fillRect/>
                    </a:stretch>
                  </pic:blipFill>
                  <pic:spPr>
                    <a:xfrm>
                      <a:off x="0" y="0"/>
                      <a:ext cx="133350" cy="177800"/>
                    </a:xfrm>
                    <a:prstGeom prst="rect">
                      <a:avLst/>
                    </a:prstGeom>
                  </pic:spPr>
                </pic:pic>
              </a:graphicData>
            </a:graphic>
          </wp:inline>
        </w:drawing>
      </w:r>
      <w:r w:rsidRPr="00793FCA">
        <w:rPr>
          <w:rFonts w:ascii="宋体" w:hAnsi="宋体"/>
          <w:color w:val="000000" w:themeColor="text1"/>
        </w:rPr>
        <w:t>名称</w:t>
      </w:r>
      <w:r w:rsidRPr="00793FCA">
        <w:rPr>
          <w:color w:val="000000" w:themeColor="text1"/>
        </w:rPr>
        <w:t>_________</w:t>
      </w:r>
      <w:r w:rsidRPr="00793FCA">
        <w:rPr>
          <w:rFonts w:ascii="宋体" w:hAnsi="宋体"/>
          <w:color w:val="000000" w:themeColor="text1"/>
        </w:rPr>
        <w:t>；</w:t>
      </w:r>
      <w:r w:rsidRPr="00793FCA">
        <w:rPr>
          <w:color w:val="000000" w:themeColor="text1"/>
        </w:rPr>
        <w:t>_________</w:t>
      </w:r>
      <w:r w:rsidRPr="00793FCA">
        <w:rPr>
          <w:rFonts w:ascii="宋体" w:hAnsi="宋体"/>
          <w:color w:val="000000" w:themeColor="text1"/>
        </w:rPr>
        <w:t>。（写出两个即可）</w:t>
      </w:r>
    </w:p>
    <w:p w:rsidR="00793FCA" w:rsidRPr="00793FCA" w:rsidP="00793FCA" w14:paraId="6DDD7342" w14:textId="77777777">
      <w:pPr>
        <w:spacing w:line="360" w:lineRule="auto"/>
        <w:textAlignment w:val="center"/>
        <w:rPr>
          <w:color w:val="000000" w:themeColor="text1"/>
        </w:rPr>
      </w:pPr>
      <w:r w:rsidRPr="00793FCA">
        <w:rPr>
          <w:rFonts w:ascii="宋体" w:hAnsi="宋体"/>
          <w:color w:val="000000" w:themeColor="text1"/>
        </w:rPr>
        <w:t>将材料②补充完整：</w:t>
      </w:r>
      <w:r w:rsidRPr="00793FCA">
        <w:rPr>
          <w:rFonts w:eastAsia="Times New Roman" w:cs="Times New Roman"/>
          <w:color w:val="000000" w:themeColor="text1"/>
        </w:rPr>
        <w:t>A</w:t>
      </w:r>
      <w:r w:rsidRPr="00793FCA">
        <w:rPr>
          <w:rFonts w:ascii="宋体" w:hAnsi="宋体"/>
          <w:color w:val="000000" w:themeColor="text1"/>
        </w:rPr>
        <w:t>：</w:t>
      </w:r>
      <w:r w:rsidRPr="00793FCA">
        <w:rPr>
          <w:color w:val="000000" w:themeColor="text1"/>
        </w:rPr>
        <w:t>_________</w:t>
      </w:r>
      <w:r w:rsidRPr="00793FCA">
        <w:rPr>
          <w:rFonts w:ascii="宋体" w:hAnsi="宋体"/>
          <w:color w:val="000000" w:themeColor="text1"/>
        </w:rPr>
        <w:t>；</w:t>
      </w:r>
      <w:r w:rsidRPr="00793FCA">
        <w:rPr>
          <w:rFonts w:eastAsia="Times New Roman" w:cs="Times New Roman"/>
          <w:color w:val="000000" w:themeColor="text1"/>
        </w:rPr>
        <w:t>B</w:t>
      </w:r>
      <w:r w:rsidRPr="00793FCA">
        <w:rPr>
          <w:rFonts w:ascii="宋体" w:hAnsi="宋体"/>
          <w:color w:val="000000" w:themeColor="text1"/>
        </w:rPr>
        <w:t>：</w:t>
      </w:r>
      <w:r w:rsidRPr="00793FCA">
        <w:rPr>
          <w:color w:val="000000" w:themeColor="text1"/>
        </w:rPr>
        <w:t>_________</w:t>
      </w:r>
      <w:r w:rsidRPr="00793FCA">
        <w:rPr>
          <w:rFonts w:ascii="宋体" w:hAnsi="宋体"/>
          <w:color w:val="000000" w:themeColor="text1"/>
        </w:rPr>
        <w:t>。</w:t>
      </w:r>
    </w:p>
    <w:p w:rsidR="00793FCA" w:rsidRPr="00793FCA" w:rsidP="00793FCA" w14:paraId="639BA4F5" w14:textId="77777777">
      <w:pPr>
        <w:spacing w:line="360" w:lineRule="auto"/>
        <w:textAlignment w:val="center"/>
        <w:rPr>
          <w:color w:val="000000" w:themeColor="text1"/>
        </w:rPr>
      </w:pPr>
      <w:r w:rsidRPr="00793FCA">
        <w:rPr>
          <w:rFonts w:ascii="宋体" w:hAnsi="宋体"/>
          <w:color w:val="000000" w:themeColor="text1"/>
        </w:rPr>
        <w:t>以上四则材料属于实物史料的是</w:t>
      </w:r>
      <w:r w:rsidRPr="00793FCA">
        <w:rPr>
          <w:color w:val="000000" w:themeColor="text1"/>
        </w:rPr>
        <w:t>_________</w:t>
      </w:r>
      <w:r w:rsidRPr="00793FCA">
        <w:rPr>
          <w:rFonts w:ascii="宋体" w:hAnsi="宋体"/>
          <w:color w:val="000000" w:themeColor="text1"/>
        </w:rPr>
        <w:t>；能够印证材料③的文献史料是</w:t>
      </w:r>
      <w:r w:rsidRPr="00793FCA">
        <w:rPr>
          <w:color w:val="000000" w:themeColor="text1"/>
        </w:rPr>
        <w:t>_________</w:t>
      </w:r>
      <w:r w:rsidRPr="00793FCA">
        <w:rPr>
          <w:rFonts w:ascii="宋体" w:hAnsi="宋体"/>
          <w:color w:val="000000" w:themeColor="text1"/>
        </w:rPr>
        <w:t>。（填序号）</w:t>
      </w:r>
    </w:p>
    <w:p w:rsidR="00793FCA" w:rsidRPr="00793FCA" w:rsidP="00793FCA" w14:paraId="6514401D" w14:textId="77777777">
      <w:pPr>
        <w:spacing w:line="360" w:lineRule="auto"/>
        <w:ind w:firstLine="420"/>
        <w:textAlignment w:val="center"/>
        <w:rPr>
          <w:color w:val="000000" w:themeColor="text1"/>
        </w:rPr>
      </w:pPr>
      <w:r w:rsidRPr="00793FCA">
        <w:rPr>
          <w:rFonts w:ascii="楷体" w:eastAsia="楷体" w:hAnsi="楷体" w:cs="楷体"/>
          <w:color w:val="000000" w:themeColor="text1"/>
        </w:rPr>
        <w:t>材料二</w:t>
      </w:r>
      <w:r w:rsidRPr="00793FCA">
        <w:rPr>
          <w:rFonts w:eastAsia="Times New Roman" w:cs="Times New Roman"/>
          <w:color w:val="000000" w:themeColor="text1"/>
        </w:rPr>
        <w:t xml:space="preserve">  </w:t>
      </w:r>
      <w:r w:rsidRPr="00793FCA">
        <w:rPr>
          <w:rFonts w:ascii="楷体" w:eastAsia="楷体" w:hAnsi="楷体" w:cs="楷体"/>
          <w:color w:val="000000" w:themeColor="text1"/>
        </w:rPr>
        <w:t>分封时要举行隆重的册封仪式，天子“授民授疆土”，将某地区的土地连同这片土地上的人民</w:t>
      </w:r>
      <w:r w:rsidRPr="00793FCA">
        <w:rPr>
          <w:rFonts w:ascii="楷体" w:eastAsia="楷体" w:hAnsi="楷体" w:cs="楷体"/>
          <w:color w:val="000000" w:themeColor="text1"/>
        </w:rPr>
        <w:t>封赐给诸侯，由他们去建立国家，诸侯要为天子镇守疆土、缴纳贡物、朝觐述职、发兵从征等，在自己国内可以将土地继续向下分封给子弟亲属。</w:t>
      </w:r>
    </w:p>
    <w:p w:rsidR="00793FCA" w:rsidRPr="00793FCA" w:rsidP="00793FCA" w14:paraId="54EC9511" w14:textId="77777777">
      <w:pPr>
        <w:spacing w:line="360" w:lineRule="auto"/>
        <w:jc w:val="right"/>
        <w:textAlignment w:val="center"/>
        <w:rPr>
          <w:color w:val="000000" w:themeColor="text1"/>
        </w:rPr>
      </w:pPr>
      <w:r w:rsidRPr="00793FCA">
        <w:rPr>
          <w:rFonts w:ascii="楷体" w:eastAsia="楷体" w:hAnsi="楷体" w:cs="楷体"/>
          <w:color w:val="000000" w:themeColor="text1"/>
        </w:rPr>
        <w:t>——摘编自张帆《中国古代简史》</w:t>
      </w:r>
    </w:p>
    <w:p w:rsidR="00793FCA" w:rsidRPr="00793FCA" w:rsidP="00793FCA" w14:paraId="131F82AC" w14:textId="77777777">
      <w:pPr>
        <w:spacing w:line="360" w:lineRule="auto"/>
        <w:jc w:val="left"/>
        <w:textAlignment w:val="center"/>
        <w:rPr>
          <w:color w:val="000000" w:themeColor="text1"/>
        </w:rPr>
      </w:pPr>
      <w:r w:rsidRPr="00793FCA">
        <w:rPr>
          <w:color w:val="000000" w:themeColor="text1"/>
        </w:rPr>
        <w:t>（</w:t>
      </w:r>
      <w:r w:rsidRPr="00793FCA">
        <w:rPr>
          <w:color w:val="000000" w:themeColor="text1"/>
        </w:rPr>
        <w:t>2</w:t>
      </w:r>
      <w:r w:rsidRPr="00793FCA">
        <w:rPr>
          <w:color w:val="000000" w:themeColor="text1"/>
        </w:rPr>
        <w:t>）</w:t>
      </w:r>
      <w:r w:rsidRPr="00793FCA">
        <w:rPr>
          <w:rFonts w:ascii="宋体" w:hAnsi="宋体"/>
          <w:color w:val="000000" w:themeColor="text1"/>
        </w:rPr>
        <w:t>依据</w:t>
      </w:r>
      <w:r w:rsidRPr="00793FCA">
        <w:rPr>
          <w:rFonts w:ascii="宋体" w:hAnsi="宋体"/>
          <w:color w:val="000000" w:themeColor="text1"/>
        </w:rPr>
        <w:t>材料二并结合</w:t>
      </w:r>
      <w:r w:rsidRPr="00793FCA">
        <w:rPr>
          <w:rFonts w:ascii="宋体" w:hAnsi="宋体"/>
          <w:color w:val="000000" w:themeColor="text1"/>
        </w:rPr>
        <w:t>所学写出分封制下诸侯的权力和义务。</w:t>
      </w:r>
    </w:p>
    <w:p w:rsidR="00793FCA" w:rsidRPr="00793FCA" w:rsidP="00793FCA" w14:paraId="3AE4BDA0" w14:textId="77777777">
      <w:pPr>
        <w:spacing w:line="360" w:lineRule="auto"/>
        <w:ind w:firstLine="420"/>
        <w:textAlignment w:val="center"/>
        <w:rPr>
          <w:color w:val="000000" w:themeColor="text1"/>
        </w:rPr>
      </w:pPr>
      <w:r w:rsidRPr="00793FCA">
        <w:rPr>
          <w:rFonts w:ascii="楷体" w:eastAsia="楷体" w:hAnsi="楷体" w:cs="楷体"/>
          <w:color w:val="000000" w:themeColor="text1"/>
        </w:rPr>
        <w:t>材料三</w:t>
      </w:r>
      <w:r w:rsidRPr="00793FCA">
        <w:rPr>
          <w:rFonts w:eastAsia="Times New Roman" w:cs="Times New Roman"/>
          <w:color w:val="000000" w:themeColor="text1"/>
        </w:rPr>
        <w:t xml:space="preserve">  </w:t>
      </w:r>
      <w:r w:rsidRPr="00793FCA">
        <w:rPr>
          <w:rFonts w:ascii="楷体" w:eastAsia="楷体" w:hAnsi="楷体" w:cs="楷体"/>
          <w:color w:val="000000" w:themeColor="text1"/>
        </w:rPr>
        <w:t>西周封建（实行分封制）给古代国家与社会结构注入了新的内容，从而对我国早期国家向成熟国家的转变具有重要意义。它使中央王朝对地方的统治发展到一个新水平。周室将自己家族的子弟派到各地区做诸侯，改变了过去外服诸侯全为地方土著的格局。他们是周王室的亲属，与周王朝之间的关系，非夏商外服诸侯可比……在整个西周，这些诸侯未发生过商代土著方国那样时</w:t>
      </w:r>
      <w:r w:rsidRPr="00793FCA">
        <w:rPr>
          <w:rFonts w:ascii="楷体" w:eastAsia="楷体" w:hAnsi="楷体" w:cs="楷体"/>
          <w:color w:val="000000" w:themeColor="text1"/>
        </w:rPr>
        <w:t>叛</w:t>
      </w:r>
      <w:r w:rsidRPr="00793FCA">
        <w:rPr>
          <w:rFonts w:ascii="楷体" w:eastAsia="楷体" w:hAnsi="楷体" w:cs="楷体"/>
          <w:color w:val="000000" w:themeColor="text1"/>
        </w:rPr>
        <w:t>时服的情况。</w:t>
      </w:r>
    </w:p>
    <w:p w:rsidR="00793FCA" w:rsidRPr="00793FCA" w:rsidP="00793FCA" w14:paraId="744B855A" w14:textId="77777777">
      <w:pPr>
        <w:spacing w:line="360" w:lineRule="auto"/>
        <w:jc w:val="right"/>
        <w:textAlignment w:val="center"/>
        <w:rPr>
          <w:color w:val="000000" w:themeColor="text1"/>
        </w:rPr>
      </w:pPr>
      <w:r w:rsidRPr="00793FCA">
        <w:rPr>
          <w:rFonts w:ascii="楷体" w:eastAsia="楷体" w:hAnsi="楷体" w:cs="楷体"/>
          <w:color w:val="000000" w:themeColor="text1"/>
        </w:rPr>
        <w:t>——</w:t>
      </w:r>
      <w:r w:rsidRPr="00793FCA">
        <w:rPr>
          <w:rFonts w:ascii="楷体" w:eastAsia="楷体" w:hAnsi="楷体" w:cs="楷体"/>
          <w:color w:val="000000" w:themeColor="text1"/>
        </w:rPr>
        <w:t>摘编自沈长</w:t>
      </w:r>
      <w:r w:rsidRPr="00793FCA">
        <w:rPr>
          <w:rFonts w:ascii="楷体" w:eastAsia="楷体" w:hAnsi="楷体" w:cs="楷体"/>
          <w:color w:val="000000" w:themeColor="text1"/>
        </w:rPr>
        <w:t>云《先秦史》</w:t>
      </w:r>
    </w:p>
    <w:p w:rsidR="00793FCA" w:rsidRPr="00793FCA" w:rsidP="00793FCA" w14:paraId="1047D2EC" w14:textId="77777777">
      <w:pPr>
        <w:spacing w:line="360" w:lineRule="auto"/>
        <w:jc w:val="left"/>
        <w:textAlignment w:val="center"/>
        <w:rPr>
          <w:color w:val="000000" w:themeColor="text1"/>
        </w:rPr>
      </w:pPr>
      <w:r w:rsidRPr="00793FCA">
        <w:rPr>
          <w:color w:val="000000" w:themeColor="text1"/>
        </w:rPr>
        <w:t>（</w:t>
      </w:r>
      <w:r w:rsidRPr="00793FCA">
        <w:rPr>
          <w:color w:val="000000" w:themeColor="text1"/>
        </w:rPr>
        <w:t>3</w:t>
      </w:r>
      <w:r w:rsidRPr="00793FCA">
        <w:rPr>
          <w:color w:val="000000" w:themeColor="text1"/>
        </w:rPr>
        <w:t>）</w:t>
      </w:r>
      <w:r w:rsidRPr="00793FCA">
        <w:rPr>
          <w:rFonts w:ascii="宋体" w:hAnsi="宋体"/>
          <w:color w:val="000000" w:themeColor="text1"/>
        </w:rPr>
        <w:t>依据材料三并结合所学分析西周分封制的作用。</w:t>
      </w:r>
    </w:p>
    <w:p w:rsidR="00793FCA" w:rsidRPr="00793FCA" w:rsidP="00793FCA" w14:paraId="2E7359B7" w14:textId="77777777">
      <w:pPr>
        <w:spacing w:line="360" w:lineRule="auto"/>
        <w:textAlignment w:val="center"/>
        <w:rPr>
          <w:color w:val="000000" w:themeColor="text1"/>
        </w:rPr>
      </w:pPr>
      <w:r w:rsidRPr="00793FCA">
        <w:rPr>
          <w:color w:val="000000" w:themeColor="text1"/>
        </w:rPr>
        <w:t xml:space="preserve">22. </w:t>
      </w:r>
      <w:r w:rsidRPr="00793FCA">
        <w:rPr>
          <w:rFonts w:ascii="宋体" w:hAnsi="宋体"/>
          <w:color w:val="000000" w:themeColor="text1"/>
        </w:rPr>
        <w:t>杰出历史人物推动历史的进步</w:t>
      </w:r>
    </w:p>
    <w:p w:rsidR="00793FCA" w:rsidRPr="00793FCA" w:rsidP="00793FCA" w14:paraId="1A457AE1" w14:textId="77777777">
      <w:pPr>
        <w:spacing w:line="360" w:lineRule="auto"/>
        <w:ind w:firstLine="420"/>
        <w:textAlignment w:val="center"/>
        <w:rPr>
          <w:color w:val="000000" w:themeColor="text1"/>
        </w:rPr>
      </w:pPr>
      <w:r w:rsidRPr="00793FCA">
        <w:rPr>
          <w:rFonts w:ascii="楷体" w:eastAsia="楷体" w:hAnsi="楷体" w:cs="楷体"/>
          <w:color w:val="000000" w:themeColor="text1"/>
        </w:rPr>
        <w:t>材料一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2415"/>
        <w:gridCol w:w="7170"/>
      </w:tblGrid>
      <w:tr w14:paraId="3CA1CD6E" w14:textId="77777777" w:rsidTr="00E4145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7687C275" w14:textId="77777777">
            <w:pPr>
              <w:spacing w:line="360" w:lineRule="auto"/>
              <w:textAlignment w:val="center"/>
              <w:rPr>
                <w:color w:val="000000" w:themeColor="text1"/>
              </w:rPr>
            </w:pPr>
            <w:r w:rsidRPr="00793FCA">
              <w:rPr>
                <w:noProof/>
                <w:color w:val="000000" w:themeColor="text1"/>
              </w:rPr>
              <w:drawing>
                <wp:inline distT="0" distB="0" distL="0" distR="0">
                  <wp:extent cx="1381125" cy="1657350"/>
                  <wp:effectExtent l="0" t="0" r="0" b="0"/>
                  <wp:docPr id="100031"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2"/>
                          <a:stretch>
                            <a:fillRect/>
                          </a:stretch>
                        </pic:blipFill>
                        <pic:spPr>
                          <a:xfrm>
                            <a:off x="0" y="0"/>
                            <a:ext cx="1381125" cy="1657350"/>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513BEF99" w14:textId="77777777">
            <w:pPr>
              <w:spacing w:line="360" w:lineRule="auto"/>
              <w:ind w:firstLine="420"/>
              <w:textAlignment w:val="center"/>
              <w:rPr>
                <w:color w:val="000000" w:themeColor="text1"/>
              </w:rPr>
            </w:pPr>
            <w:r w:rsidRPr="00793FCA">
              <w:rPr>
                <w:rFonts w:ascii="楷体" w:eastAsia="楷体" w:hAnsi="楷体" w:cs="楷体"/>
                <w:color w:val="000000" w:themeColor="text1"/>
              </w:rPr>
              <w:t>为政以德，譬如北辰，居其所而众星共之。</w:t>
            </w:r>
          </w:p>
          <w:p w:rsidR="00793FCA" w:rsidRPr="00793FCA" w:rsidP="00E41453" w14:paraId="0363AC68" w14:textId="77777777">
            <w:pPr>
              <w:spacing w:line="360" w:lineRule="auto"/>
              <w:ind w:firstLine="420"/>
              <w:textAlignment w:val="center"/>
              <w:rPr>
                <w:color w:val="000000" w:themeColor="text1"/>
              </w:rPr>
            </w:pPr>
            <w:r w:rsidRPr="00793FCA">
              <w:rPr>
                <w:rFonts w:ascii="楷体" w:eastAsia="楷体" w:hAnsi="楷体" w:cs="楷体"/>
                <w:color w:val="000000" w:themeColor="text1"/>
              </w:rPr>
              <w:t>道之以政，齐之以刑，民免而无耻：道之以德，齐之以礼，有耻且格。</w:t>
            </w:r>
          </w:p>
          <w:p w:rsidR="00793FCA" w:rsidRPr="00793FCA" w:rsidP="00E41453" w14:paraId="21D9D3DF" w14:textId="77777777">
            <w:pPr>
              <w:spacing w:line="360" w:lineRule="auto"/>
              <w:ind w:firstLine="420"/>
              <w:jc w:val="right"/>
              <w:textAlignment w:val="center"/>
              <w:rPr>
                <w:color w:val="000000" w:themeColor="text1"/>
              </w:rPr>
            </w:pPr>
            <w:r w:rsidRPr="00793FCA">
              <w:rPr>
                <w:rFonts w:ascii="楷体" w:eastAsia="楷体" w:hAnsi="楷体" w:cs="楷体"/>
                <w:color w:val="000000" w:themeColor="text1"/>
              </w:rPr>
              <w:t>——《论语·为政》</w:t>
            </w:r>
          </w:p>
        </w:tc>
      </w:tr>
    </w:tbl>
    <w:p w:rsidR="00793FCA" w:rsidRPr="00793FCA" w:rsidP="00793FCA" w14:paraId="2652D060" w14:textId="77777777">
      <w:pPr>
        <w:spacing w:line="360" w:lineRule="auto"/>
        <w:textAlignment w:val="center"/>
        <w:rPr>
          <w:color w:val="000000" w:themeColor="text1"/>
        </w:rPr>
      </w:pPr>
    </w:p>
    <w:p w:rsidR="00793FCA" w:rsidRPr="00793FCA" w:rsidP="00793FCA" w14:paraId="5210BD6E" w14:textId="77777777">
      <w:pPr>
        <w:spacing w:line="360" w:lineRule="auto"/>
        <w:jc w:val="left"/>
        <w:textAlignment w:val="center"/>
        <w:rPr>
          <w:color w:val="000000" w:themeColor="text1"/>
        </w:rPr>
      </w:pPr>
      <w:r w:rsidRPr="00793FCA">
        <w:rPr>
          <w:color w:val="000000" w:themeColor="text1"/>
        </w:rPr>
        <w:t>（</w:t>
      </w:r>
      <w:r w:rsidRPr="00793FCA">
        <w:rPr>
          <w:color w:val="000000" w:themeColor="text1"/>
        </w:rPr>
        <w:t>1</w:t>
      </w:r>
      <w:r w:rsidRPr="00793FCA">
        <w:rPr>
          <w:color w:val="000000" w:themeColor="text1"/>
        </w:rPr>
        <w:t>）</w:t>
      </w:r>
      <w:r w:rsidRPr="00793FCA">
        <w:rPr>
          <w:rFonts w:ascii="宋体" w:hAnsi="宋体"/>
          <w:color w:val="000000" w:themeColor="text1"/>
        </w:rPr>
        <w:t>依据材料</w:t>
      </w:r>
      <w:r w:rsidRPr="00793FCA">
        <w:rPr>
          <w:rFonts w:ascii="宋体" w:hAnsi="宋体"/>
          <w:color w:val="000000" w:themeColor="text1"/>
        </w:rPr>
        <w:t>一</w:t>
      </w:r>
      <w:r w:rsidRPr="00793FCA">
        <w:rPr>
          <w:rFonts w:ascii="宋体" w:hAnsi="宋体"/>
          <w:color w:val="000000" w:themeColor="text1"/>
        </w:rPr>
        <w:t>判断图片中的历史人物是</w:t>
      </w:r>
      <w:r w:rsidRPr="00793FCA">
        <w:rPr>
          <w:color w:val="000000" w:themeColor="text1"/>
        </w:rPr>
        <w:t>_________</w:t>
      </w:r>
      <w:r w:rsidRPr="00793FCA">
        <w:rPr>
          <w:rFonts w:ascii="宋体" w:hAnsi="宋体"/>
          <w:color w:val="000000" w:themeColor="text1"/>
        </w:rPr>
        <w:t>；并概括其反映的主要政治思想。</w:t>
      </w:r>
    </w:p>
    <w:p w:rsidR="00793FCA" w:rsidRPr="00793FCA" w:rsidP="00793FCA" w14:paraId="673FF488" w14:textId="77777777">
      <w:pPr>
        <w:spacing w:line="360" w:lineRule="auto"/>
        <w:ind w:firstLine="420"/>
        <w:textAlignment w:val="center"/>
        <w:rPr>
          <w:color w:val="000000" w:themeColor="text1"/>
        </w:rPr>
      </w:pPr>
      <w:r w:rsidRPr="00793FCA">
        <w:rPr>
          <w:rFonts w:ascii="楷体" w:eastAsia="楷体" w:hAnsi="楷体" w:cs="楷体"/>
          <w:color w:val="000000" w:themeColor="text1"/>
        </w:rPr>
        <w:t>材料二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2235"/>
        <w:gridCol w:w="7065"/>
      </w:tblGrid>
      <w:tr w14:paraId="349D71D3" w14:textId="77777777" w:rsidTr="00E4145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1B9501DD" w14:textId="77777777">
            <w:pPr>
              <w:spacing w:line="360" w:lineRule="auto"/>
              <w:textAlignment w:val="center"/>
              <w:rPr>
                <w:color w:val="000000" w:themeColor="text1"/>
              </w:rPr>
            </w:pPr>
            <w:r w:rsidRPr="00793FCA">
              <w:rPr>
                <w:noProof/>
                <w:color w:val="000000" w:themeColor="text1"/>
              </w:rPr>
              <w:drawing>
                <wp:inline distT="0" distB="0" distL="0" distR="0">
                  <wp:extent cx="1266825" cy="1457325"/>
                  <wp:effectExtent l="0" t="0" r="0" b="0"/>
                  <wp:docPr id="100033"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23"/>
                          <a:stretch>
                            <a:fillRect/>
                          </a:stretch>
                        </pic:blipFill>
                        <pic:spPr>
                          <a:xfrm>
                            <a:off x="0" y="0"/>
                            <a:ext cx="1266825" cy="145732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3E7549CF" w14:textId="77777777">
            <w:pPr>
              <w:spacing w:line="360" w:lineRule="auto"/>
              <w:jc w:val="center"/>
              <w:textAlignment w:val="center"/>
              <w:rPr>
                <w:color w:val="000000" w:themeColor="text1"/>
              </w:rPr>
            </w:pPr>
            <w:r w:rsidRPr="00793FCA">
              <w:rPr>
                <w:rFonts w:ascii="楷体" w:eastAsia="楷体" w:hAnsi="楷体" w:cs="楷体"/>
                <w:color w:val="000000" w:themeColor="text1"/>
              </w:rPr>
              <w:t>商鞅变法概况</w:t>
            </w:r>
          </w:p>
        </w:tc>
      </w:tr>
      <w:tr w14:paraId="1E7FA51B" w14:textId="77777777" w:rsidTr="00E41453">
        <w:tblPrEx>
          <w:tblW w:w="0" w:type="auto"/>
          <w:tblCellMar>
            <w:top w:w="120" w:type="dxa"/>
            <w:left w:w="120" w:type="dxa"/>
            <w:bottom w:w="120" w:type="dxa"/>
            <w:right w:w="120" w:type="dxa"/>
          </w:tblCellMar>
          <w:tblLook w:val="04A0"/>
        </w:tblPrEx>
        <w:trPr>
          <w:trHeight w:val="330"/>
        </w:trPr>
        <w:tc>
          <w:tcPr>
            <w:tcW w:w="0" w:type="auto"/>
            <w:vMerge/>
            <w:tcBorders>
              <w:top w:val="single" w:sz="6" w:space="0" w:color="000000"/>
              <w:left w:val="single" w:sz="6" w:space="0" w:color="000000"/>
              <w:bottom w:val="single" w:sz="6" w:space="0" w:color="000000"/>
              <w:right w:val="single" w:sz="6" w:space="0" w:color="000000"/>
            </w:tcBorders>
          </w:tcPr>
          <w:p w:rsidR="00793FCA" w:rsidRPr="00793FCA" w:rsidP="00E41453" w14:paraId="17248D83" w14:textId="77777777">
            <w:pPr>
              <w:spacing w:line="360" w:lineRule="auto"/>
              <w:ind w:firstLine="420"/>
              <w:textAlignment w:val="center"/>
              <w:rPr>
                <w:color w:val="000000" w:themeColor="text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7055969B" w14:textId="77777777">
            <w:pPr>
              <w:spacing w:line="360" w:lineRule="auto"/>
              <w:textAlignment w:val="center"/>
              <w:rPr>
                <w:color w:val="000000" w:themeColor="text1"/>
              </w:rPr>
            </w:pPr>
            <w:r w:rsidRPr="00793FCA">
              <w:rPr>
                <w:rFonts w:ascii="楷体" w:eastAsia="楷体" w:hAnsi="楷体" w:cs="楷体"/>
                <w:color w:val="000000" w:themeColor="text1"/>
              </w:rPr>
              <w:t>①合并乡村城镇为县，全国统一划分为41县，</w:t>
            </w:r>
            <w:r w:rsidRPr="00793FCA">
              <w:rPr>
                <w:rFonts w:ascii="楷体" w:eastAsia="楷体" w:hAnsi="楷体" w:cs="楷体"/>
                <w:color w:val="000000" w:themeColor="text1"/>
              </w:rPr>
              <w:t>县设置令和丞</w:t>
            </w:r>
            <w:r w:rsidRPr="00793FCA">
              <w:rPr>
                <w:rFonts w:ascii="楷体" w:eastAsia="楷体" w:hAnsi="楷体" w:cs="楷体"/>
                <w:color w:val="000000" w:themeColor="text1"/>
              </w:rPr>
              <w:t>，由国君任免</w:t>
            </w:r>
          </w:p>
        </w:tc>
      </w:tr>
      <w:tr w14:paraId="189609A5" w14:textId="77777777" w:rsidTr="00E41453">
        <w:tblPrEx>
          <w:tblW w:w="0" w:type="auto"/>
          <w:tblCellMar>
            <w:top w:w="120" w:type="dxa"/>
            <w:left w:w="120" w:type="dxa"/>
            <w:bottom w:w="120" w:type="dxa"/>
            <w:right w:w="120" w:type="dxa"/>
          </w:tblCellMar>
          <w:tblLook w:val="04A0"/>
        </w:tblPrEx>
        <w:trPr>
          <w:trHeight w:val="330"/>
        </w:trPr>
        <w:tc>
          <w:tcPr>
            <w:tcW w:w="0" w:type="auto"/>
            <w:vMerge/>
            <w:tcBorders>
              <w:top w:val="single" w:sz="6" w:space="0" w:color="000000"/>
              <w:left w:val="single" w:sz="6" w:space="0" w:color="000000"/>
              <w:bottom w:val="single" w:sz="6" w:space="0" w:color="000000"/>
              <w:right w:val="single" w:sz="6" w:space="0" w:color="000000"/>
            </w:tcBorders>
          </w:tcPr>
          <w:p w:rsidR="00793FCA" w:rsidRPr="00793FCA" w:rsidP="00E41453" w14:paraId="21EDCCC2" w14:textId="77777777">
            <w:pPr>
              <w:spacing w:line="360" w:lineRule="auto"/>
              <w:ind w:firstLine="420"/>
              <w:textAlignment w:val="center"/>
              <w:rPr>
                <w:color w:val="000000" w:themeColor="text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3AD5010C" w14:textId="77777777">
            <w:pPr>
              <w:spacing w:line="360" w:lineRule="auto"/>
              <w:textAlignment w:val="center"/>
              <w:rPr>
                <w:color w:val="000000" w:themeColor="text1"/>
              </w:rPr>
            </w:pPr>
            <w:r w:rsidRPr="00793FCA">
              <w:rPr>
                <w:rFonts w:ascii="楷体" w:eastAsia="楷体" w:hAnsi="楷体" w:cs="楷体"/>
                <w:color w:val="000000" w:themeColor="text1"/>
              </w:rPr>
              <w:t>②战国时期，铁制工具和牛耕的使用进一步推广，社会生产力不断提高</w:t>
            </w:r>
          </w:p>
        </w:tc>
      </w:tr>
      <w:tr w14:paraId="26471509" w14:textId="77777777" w:rsidTr="00E41453">
        <w:tblPrEx>
          <w:tblW w:w="0" w:type="auto"/>
          <w:tblCellMar>
            <w:top w:w="120" w:type="dxa"/>
            <w:left w:w="120" w:type="dxa"/>
            <w:bottom w:w="120" w:type="dxa"/>
            <w:right w:w="120" w:type="dxa"/>
          </w:tblCellMar>
          <w:tblLook w:val="04A0"/>
        </w:tblPrEx>
        <w:trPr>
          <w:trHeight w:val="330"/>
        </w:trPr>
        <w:tc>
          <w:tcPr>
            <w:tcW w:w="0" w:type="auto"/>
            <w:vMerge/>
            <w:tcBorders>
              <w:top w:val="single" w:sz="6" w:space="0" w:color="000000"/>
              <w:left w:val="single" w:sz="6" w:space="0" w:color="000000"/>
              <w:bottom w:val="single" w:sz="6" w:space="0" w:color="000000"/>
              <w:right w:val="single" w:sz="6" w:space="0" w:color="000000"/>
            </w:tcBorders>
          </w:tcPr>
          <w:p w:rsidR="00793FCA" w:rsidRPr="00793FCA" w:rsidP="00E41453" w14:paraId="4EFCC214" w14:textId="77777777">
            <w:pPr>
              <w:spacing w:line="360" w:lineRule="auto"/>
              <w:ind w:firstLine="420"/>
              <w:textAlignment w:val="center"/>
              <w:rPr>
                <w:color w:val="000000" w:themeColor="text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51AE4983" w14:textId="77777777">
            <w:pPr>
              <w:spacing w:line="360" w:lineRule="auto"/>
              <w:textAlignment w:val="center"/>
              <w:rPr>
                <w:color w:val="000000" w:themeColor="text1"/>
              </w:rPr>
            </w:pPr>
            <w:r w:rsidRPr="00793FCA">
              <w:rPr>
                <w:rFonts w:ascii="楷体" w:eastAsia="楷体" w:hAnsi="楷体" w:cs="楷体"/>
                <w:color w:val="000000" w:themeColor="text1"/>
              </w:rPr>
              <w:t>③生产粮食、布帛多的人可免除徭役</w:t>
            </w:r>
          </w:p>
        </w:tc>
      </w:tr>
      <w:tr w14:paraId="1B8A5583" w14:textId="77777777" w:rsidTr="00E41453">
        <w:tblPrEx>
          <w:tblW w:w="0" w:type="auto"/>
          <w:tblCellMar>
            <w:top w:w="120" w:type="dxa"/>
            <w:left w:w="120" w:type="dxa"/>
            <w:bottom w:w="120" w:type="dxa"/>
            <w:right w:w="120" w:type="dxa"/>
          </w:tblCellMar>
          <w:tblLook w:val="04A0"/>
        </w:tblPrEx>
        <w:trPr>
          <w:trHeight w:val="330"/>
        </w:trPr>
        <w:tc>
          <w:tcPr>
            <w:tcW w:w="0" w:type="auto"/>
            <w:vMerge/>
            <w:tcBorders>
              <w:top w:val="single" w:sz="6" w:space="0" w:color="000000"/>
              <w:left w:val="single" w:sz="6" w:space="0" w:color="000000"/>
              <w:bottom w:val="single" w:sz="6" w:space="0" w:color="000000"/>
              <w:right w:val="single" w:sz="6" w:space="0" w:color="000000"/>
            </w:tcBorders>
          </w:tcPr>
          <w:p w:rsidR="00793FCA" w:rsidRPr="00793FCA" w:rsidP="00E41453" w14:paraId="0FFECA12" w14:textId="77777777">
            <w:pPr>
              <w:spacing w:line="360" w:lineRule="auto"/>
              <w:ind w:firstLine="420"/>
              <w:textAlignment w:val="center"/>
              <w:rPr>
                <w:color w:val="000000" w:themeColor="text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3C9AD92D" w14:textId="77777777">
            <w:pPr>
              <w:spacing w:line="360" w:lineRule="auto"/>
              <w:textAlignment w:val="center"/>
              <w:rPr>
                <w:color w:val="000000" w:themeColor="text1"/>
              </w:rPr>
            </w:pPr>
            <w:r w:rsidRPr="00793FCA">
              <w:rPr>
                <w:rFonts w:ascii="楷体" w:eastAsia="楷体" w:hAnsi="楷体" w:cs="楷体"/>
                <w:color w:val="000000" w:themeColor="text1"/>
              </w:rPr>
              <w:t>④对有军功者授予爵位并赏赐土地</w:t>
            </w:r>
          </w:p>
        </w:tc>
      </w:tr>
      <w:tr w14:paraId="318BDD77" w14:textId="77777777" w:rsidTr="00E41453">
        <w:tblPrEx>
          <w:tblW w:w="0" w:type="auto"/>
          <w:tblCellMar>
            <w:top w:w="120" w:type="dxa"/>
            <w:left w:w="120" w:type="dxa"/>
            <w:bottom w:w="120" w:type="dxa"/>
            <w:right w:w="120" w:type="dxa"/>
          </w:tblCellMar>
          <w:tblLook w:val="04A0"/>
        </w:tblPrEx>
        <w:trPr>
          <w:trHeight w:val="330"/>
        </w:trPr>
        <w:tc>
          <w:tcPr>
            <w:tcW w:w="0" w:type="auto"/>
            <w:vMerge/>
            <w:tcBorders>
              <w:top w:val="single" w:sz="6" w:space="0" w:color="000000"/>
              <w:left w:val="single" w:sz="6" w:space="0" w:color="000000"/>
              <w:bottom w:val="single" w:sz="6" w:space="0" w:color="000000"/>
              <w:right w:val="single" w:sz="6" w:space="0" w:color="000000"/>
            </w:tcBorders>
          </w:tcPr>
          <w:p w:rsidR="00793FCA" w:rsidRPr="00793FCA" w:rsidP="00E41453" w14:paraId="24FF44FA" w14:textId="77777777">
            <w:pPr>
              <w:spacing w:line="360" w:lineRule="auto"/>
              <w:ind w:firstLine="420"/>
              <w:textAlignment w:val="center"/>
              <w:rPr>
                <w:color w:val="000000" w:themeColor="text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7006021C" w14:textId="77777777">
            <w:pPr>
              <w:spacing w:line="360" w:lineRule="auto"/>
              <w:textAlignment w:val="center"/>
              <w:rPr>
                <w:color w:val="000000" w:themeColor="text1"/>
              </w:rPr>
            </w:pPr>
            <w:r w:rsidRPr="00793FCA">
              <w:rPr>
                <w:rFonts w:ascii="楷体" w:eastAsia="楷体" w:hAnsi="楷体" w:cs="楷体"/>
                <w:color w:val="000000" w:themeColor="text1"/>
              </w:rPr>
              <w:t>⑤新兴地主阶级势力增强，要求废除旧贵族的特权，掌握国家政权</w:t>
            </w:r>
          </w:p>
        </w:tc>
      </w:tr>
    </w:tbl>
    <w:p w:rsidR="00793FCA" w:rsidRPr="00793FCA" w:rsidP="00793FCA" w14:paraId="5DBBEA48" w14:textId="77777777">
      <w:pPr>
        <w:spacing w:line="360" w:lineRule="auto"/>
        <w:jc w:val="left"/>
        <w:textAlignment w:val="center"/>
        <w:rPr>
          <w:color w:val="000000" w:themeColor="text1"/>
        </w:rPr>
      </w:pPr>
      <w:r w:rsidRPr="00793FCA">
        <w:rPr>
          <w:color w:val="000000" w:themeColor="text1"/>
        </w:rPr>
        <w:t>（</w:t>
      </w:r>
      <w:r w:rsidRPr="00793FCA">
        <w:rPr>
          <w:color w:val="000000" w:themeColor="text1"/>
        </w:rPr>
        <w:t>2</w:t>
      </w:r>
      <w:r w:rsidRPr="00793FCA">
        <w:rPr>
          <w:color w:val="000000" w:themeColor="text1"/>
        </w:rPr>
        <w:t>）</w:t>
      </w:r>
      <w:r w:rsidRPr="00793FCA">
        <w:rPr>
          <w:rFonts w:ascii="宋体" w:hAnsi="宋体"/>
          <w:color w:val="000000" w:themeColor="text1"/>
        </w:rPr>
        <w:t>以上材料中属于商鞅变法背景的是</w:t>
      </w:r>
      <w:r w:rsidRPr="00793FCA">
        <w:rPr>
          <w:color w:val="000000" w:themeColor="text1"/>
        </w:rPr>
        <w:t>_________</w:t>
      </w:r>
      <w:r w:rsidRPr="00793FCA">
        <w:rPr>
          <w:rFonts w:ascii="宋体" w:hAnsi="宋体"/>
          <w:color w:val="000000" w:themeColor="text1"/>
        </w:rPr>
        <w:t>；（填序号）属于奖励耕织措施的是</w:t>
      </w:r>
      <w:r w:rsidRPr="00793FCA">
        <w:rPr>
          <w:color w:val="000000" w:themeColor="text1"/>
        </w:rPr>
        <w:t>_________</w:t>
      </w:r>
      <w:r w:rsidRPr="00793FCA">
        <w:rPr>
          <w:rFonts w:ascii="宋体" w:hAnsi="宋体"/>
          <w:color w:val="000000" w:themeColor="text1"/>
        </w:rPr>
        <w:t>；（填序号）依据以上措施并结合所学分析商鞅变法的历史意义。</w:t>
      </w:r>
    </w:p>
    <w:p w:rsidR="00793FCA" w:rsidRPr="00793FCA" w:rsidP="00793FCA" w14:paraId="0D17B403" w14:textId="77777777">
      <w:pPr>
        <w:spacing w:line="360" w:lineRule="auto"/>
        <w:ind w:firstLine="420"/>
        <w:textAlignment w:val="center"/>
        <w:rPr>
          <w:color w:val="000000" w:themeColor="text1"/>
        </w:rPr>
      </w:pPr>
      <w:r w:rsidRPr="00793FCA">
        <w:rPr>
          <w:rFonts w:ascii="楷体" w:eastAsia="楷体" w:hAnsi="楷体" w:cs="楷体"/>
          <w:color w:val="000000" w:themeColor="text1"/>
        </w:rPr>
        <w:t>材料三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080"/>
        <w:gridCol w:w="1080"/>
        <w:gridCol w:w="5070"/>
      </w:tblGrid>
      <w:tr w14:paraId="5349BEF5" w14:textId="77777777" w:rsidTr="00E4145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6161811F" w14:textId="77777777">
            <w:pPr>
              <w:spacing w:line="360" w:lineRule="auto"/>
              <w:jc w:val="center"/>
              <w:textAlignment w:val="center"/>
              <w:rPr>
                <w:color w:val="000000" w:themeColor="text1"/>
              </w:rPr>
            </w:pPr>
            <w:r w:rsidRPr="00793FCA">
              <w:rPr>
                <w:rFonts w:ascii="楷体" w:eastAsia="楷体" w:hAnsi="楷体" w:cs="楷体"/>
                <w:color w:val="000000" w:themeColor="text1"/>
              </w:rPr>
              <w:t>主要学派</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74A37EA4" w14:textId="77777777">
            <w:pPr>
              <w:spacing w:line="360" w:lineRule="auto"/>
              <w:jc w:val="center"/>
              <w:textAlignment w:val="center"/>
              <w:rPr>
                <w:color w:val="000000" w:themeColor="text1"/>
              </w:rPr>
            </w:pPr>
            <w:r w:rsidRPr="00793FCA">
              <w:rPr>
                <w:rFonts w:ascii="楷体" w:eastAsia="楷体" w:hAnsi="楷体" w:cs="楷体"/>
                <w:color w:val="000000" w:themeColor="text1"/>
              </w:rPr>
              <w:t>代表人物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3F3E4780" w14:textId="77777777">
            <w:pPr>
              <w:spacing w:line="360" w:lineRule="auto"/>
              <w:jc w:val="center"/>
              <w:textAlignment w:val="center"/>
              <w:rPr>
                <w:color w:val="000000" w:themeColor="text1"/>
              </w:rPr>
            </w:pPr>
            <w:r w:rsidRPr="00793FCA">
              <w:rPr>
                <w:rFonts w:ascii="楷体" w:eastAsia="楷体" w:hAnsi="楷体" w:cs="楷体"/>
                <w:color w:val="000000" w:themeColor="text1"/>
              </w:rPr>
              <w:t>主张</w:t>
            </w:r>
          </w:p>
        </w:tc>
      </w:tr>
      <w:tr w14:paraId="071D055D" w14:textId="77777777" w:rsidTr="00E41453">
        <w:tblPrEx>
          <w:tblW w:w="0" w:type="auto"/>
          <w:tblCellMar>
            <w:top w:w="120" w:type="dxa"/>
            <w:left w:w="120" w:type="dxa"/>
            <w:bottom w:w="120" w:type="dxa"/>
            <w:right w:w="120" w:type="dxa"/>
          </w:tblCellMar>
          <w:tblLook w:val="04A0"/>
        </w:tblPrEx>
        <w:trPr>
          <w:trHeight w:val="330"/>
        </w:trPr>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4F2FA574" w14:textId="77777777">
            <w:pPr>
              <w:spacing w:line="360" w:lineRule="auto"/>
              <w:jc w:val="center"/>
              <w:textAlignment w:val="center"/>
              <w:rPr>
                <w:color w:val="000000" w:themeColor="text1"/>
              </w:rPr>
            </w:pPr>
            <w:r w:rsidRPr="00793FCA">
              <w:rPr>
                <w:rFonts w:ascii="楷体" w:eastAsia="楷体" w:hAnsi="楷体" w:cs="楷体"/>
                <w:color w:val="000000" w:themeColor="text1"/>
              </w:rPr>
              <w:t>①</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71EB34EB" w14:textId="77777777">
            <w:pPr>
              <w:spacing w:line="360" w:lineRule="auto"/>
              <w:jc w:val="center"/>
              <w:textAlignment w:val="center"/>
              <w:rPr>
                <w:color w:val="000000" w:themeColor="text1"/>
              </w:rPr>
            </w:pPr>
            <w:r w:rsidRPr="00793FCA">
              <w:rPr>
                <w:rFonts w:ascii="楷体" w:eastAsia="楷体" w:hAnsi="楷体" w:cs="楷体"/>
                <w:color w:val="000000" w:themeColor="text1"/>
              </w:rPr>
              <w:t>孟子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675A1D25" w14:textId="77777777">
            <w:pPr>
              <w:spacing w:line="360" w:lineRule="auto"/>
              <w:jc w:val="center"/>
              <w:textAlignment w:val="center"/>
              <w:rPr>
                <w:color w:val="000000" w:themeColor="text1"/>
              </w:rPr>
            </w:pPr>
            <w:r w:rsidRPr="00793FCA">
              <w:rPr>
                <w:rFonts w:ascii="楷体" w:eastAsia="楷体" w:hAnsi="楷体" w:cs="楷体"/>
                <w:color w:val="000000" w:themeColor="text1"/>
              </w:rPr>
              <w:t>实行“仁政”，“民贵君轻”；反对一切非正义战争</w:t>
            </w:r>
          </w:p>
        </w:tc>
      </w:tr>
      <w:tr w14:paraId="3957CD00" w14:textId="77777777" w:rsidTr="00E41453">
        <w:tblPrEx>
          <w:tblW w:w="0" w:type="auto"/>
          <w:tblCellMar>
            <w:top w:w="120" w:type="dxa"/>
            <w:left w:w="120" w:type="dxa"/>
            <w:bottom w:w="120" w:type="dxa"/>
            <w:right w:w="120" w:type="dxa"/>
          </w:tblCellMar>
          <w:tblLook w:val="04A0"/>
        </w:tblPrEx>
        <w:trPr>
          <w:trHeight w:val="330"/>
        </w:trPr>
        <w:tc>
          <w:tcPr>
            <w:tcW w:w="0" w:type="auto"/>
            <w:vMerge/>
            <w:tcBorders>
              <w:top w:val="single" w:sz="6" w:space="0" w:color="000000"/>
              <w:left w:val="single" w:sz="6" w:space="0" w:color="000000"/>
              <w:bottom w:val="single" w:sz="6" w:space="0" w:color="000000"/>
              <w:right w:val="single" w:sz="6" w:space="0" w:color="000000"/>
            </w:tcBorders>
          </w:tcPr>
          <w:p w:rsidR="00793FCA" w:rsidRPr="00793FCA" w:rsidP="00E41453" w14:paraId="7F6369FE" w14:textId="77777777">
            <w:pPr>
              <w:spacing w:line="360" w:lineRule="auto"/>
              <w:ind w:firstLine="420"/>
              <w:textAlignment w:val="center"/>
              <w:rPr>
                <w:color w:val="000000" w:themeColor="text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23E631BB" w14:textId="77777777">
            <w:pPr>
              <w:spacing w:line="360" w:lineRule="auto"/>
              <w:jc w:val="center"/>
              <w:textAlignment w:val="center"/>
              <w:rPr>
                <w:color w:val="000000" w:themeColor="text1"/>
              </w:rPr>
            </w:pPr>
            <w:r w:rsidRPr="00793FCA">
              <w:rPr>
                <w:rFonts w:ascii="楷体" w:eastAsia="楷体" w:hAnsi="楷体" w:cs="楷体"/>
                <w:color w:val="000000" w:themeColor="text1"/>
              </w:rPr>
              <w:t>荀子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510EA188" w14:textId="77777777">
            <w:pPr>
              <w:spacing w:line="360" w:lineRule="auto"/>
              <w:jc w:val="center"/>
              <w:textAlignment w:val="center"/>
              <w:rPr>
                <w:color w:val="000000" w:themeColor="text1"/>
              </w:rPr>
            </w:pPr>
            <w:r w:rsidRPr="00793FCA">
              <w:rPr>
                <w:rFonts w:ascii="楷体" w:eastAsia="楷体" w:hAnsi="楷体" w:cs="楷体"/>
                <w:color w:val="000000" w:themeColor="text1"/>
              </w:rPr>
              <w:t>实行“礼治”，明确尊卑等级</w:t>
            </w:r>
          </w:p>
        </w:tc>
      </w:tr>
      <w:tr w14:paraId="7781DC15" w14:textId="77777777" w:rsidTr="00E41453">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786056BB" w14:textId="77777777">
            <w:pPr>
              <w:spacing w:line="360" w:lineRule="auto"/>
              <w:jc w:val="center"/>
              <w:textAlignment w:val="center"/>
              <w:rPr>
                <w:color w:val="000000" w:themeColor="text1"/>
              </w:rPr>
            </w:pPr>
            <w:r w:rsidRPr="00793FCA">
              <w:rPr>
                <w:rFonts w:ascii="楷体" w:eastAsia="楷体" w:hAnsi="楷体" w:cs="楷体"/>
                <w:color w:val="000000" w:themeColor="text1"/>
              </w:rPr>
              <w:t>墨家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22EC4D0E" w14:textId="77777777">
            <w:pPr>
              <w:spacing w:line="360" w:lineRule="auto"/>
              <w:jc w:val="center"/>
              <w:textAlignment w:val="center"/>
              <w:rPr>
                <w:color w:val="000000" w:themeColor="text1"/>
              </w:rPr>
            </w:pPr>
            <w:r w:rsidRPr="00793FCA">
              <w:rPr>
                <w:rFonts w:ascii="楷体" w:eastAsia="楷体" w:hAnsi="楷体" w:cs="楷体"/>
                <w:color w:val="000000" w:themeColor="text1"/>
              </w:rPr>
              <w:t>墨子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5E54D525" w14:textId="77777777">
            <w:pPr>
              <w:spacing w:line="360" w:lineRule="auto"/>
              <w:jc w:val="center"/>
              <w:textAlignment w:val="center"/>
              <w:rPr>
                <w:color w:val="000000" w:themeColor="text1"/>
              </w:rPr>
            </w:pPr>
            <w:r w:rsidRPr="00793FCA">
              <w:rPr>
                <w:rFonts w:ascii="楷体" w:eastAsia="楷体" w:hAnsi="楷体" w:cs="楷体"/>
                <w:color w:val="000000" w:themeColor="text1"/>
              </w:rPr>
              <w:t>“兼爱”、“非攻”、“尚贤”、“节俭”</w:t>
            </w:r>
          </w:p>
        </w:tc>
      </w:tr>
      <w:tr w14:paraId="0C2961C0" w14:textId="77777777" w:rsidTr="00E41453">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4BE50432" w14:textId="77777777">
            <w:pPr>
              <w:spacing w:line="360" w:lineRule="auto"/>
              <w:jc w:val="center"/>
              <w:textAlignment w:val="center"/>
              <w:rPr>
                <w:color w:val="000000" w:themeColor="text1"/>
              </w:rPr>
            </w:pPr>
            <w:r w:rsidRPr="00793FCA">
              <w:rPr>
                <w:rFonts w:ascii="楷体" w:eastAsia="楷体" w:hAnsi="楷体" w:cs="楷体"/>
                <w:color w:val="000000" w:themeColor="text1"/>
              </w:rPr>
              <w:t>道家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2BDEC1AA" w14:textId="77777777">
            <w:pPr>
              <w:spacing w:line="360" w:lineRule="auto"/>
              <w:jc w:val="center"/>
              <w:textAlignment w:val="center"/>
              <w:rPr>
                <w:color w:val="000000" w:themeColor="text1"/>
              </w:rPr>
            </w:pPr>
            <w:r w:rsidRPr="00793FCA">
              <w:rPr>
                <w:rFonts w:ascii="楷体" w:eastAsia="楷体" w:hAnsi="楷体" w:cs="楷体"/>
                <w:color w:val="000000" w:themeColor="text1"/>
              </w:rPr>
              <w:t>庄子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1BB865E2" w14:textId="77777777">
            <w:pPr>
              <w:spacing w:line="360" w:lineRule="auto"/>
              <w:jc w:val="center"/>
              <w:textAlignment w:val="center"/>
              <w:rPr>
                <w:color w:val="000000" w:themeColor="text1"/>
              </w:rPr>
            </w:pPr>
            <w:r w:rsidRPr="00793FCA">
              <w:rPr>
                <w:rFonts w:ascii="楷体" w:eastAsia="楷体" w:hAnsi="楷体" w:cs="楷体"/>
                <w:color w:val="000000" w:themeColor="text1"/>
              </w:rPr>
              <w:t>治国要顺应自然和民心</w:t>
            </w:r>
          </w:p>
        </w:tc>
      </w:tr>
      <w:tr w14:paraId="69AB2F07" w14:textId="77777777" w:rsidTr="00E41453">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2A97C3A4" w14:textId="77777777">
            <w:pPr>
              <w:spacing w:line="360" w:lineRule="auto"/>
              <w:jc w:val="center"/>
              <w:textAlignment w:val="center"/>
              <w:rPr>
                <w:color w:val="000000" w:themeColor="text1"/>
              </w:rPr>
            </w:pPr>
            <w:r w:rsidRPr="00793FCA">
              <w:rPr>
                <w:rFonts w:ascii="楷体" w:eastAsia="楷体" w:hAnsi="楷体" w:cs="楷体"/>
                <w:color w:val="000000" w:themeColor="text1"/>
              </w:rPr>
              <w:t>法家</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1B392998" w14:textId="77777777">
            <w:pPr>
              <w:spacing w:line="360" w:lineRule="auto"/>
              <w:jc w:val="center"/>
              <w:textAlignment w:val="center"/>
              <w:rPr>
                <w:color w:val="000000" w:themeColor="text1"/>
              </w:rPr>
            </w:pPr>
            <w:r w:rsidRPr="00793FCA">
              <w:rPr>
                <w:rFonts w:ascii="楷体" w:eastAsia="楷体" w:hAnsi="楷体" w:cs="楷体"/>
                <w:color w:val="000000" w:themeColor="text1"/>
              </w:rPr>
              <w:t>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7AFD7CD7" w14:textId="77777777">
            <w:pPr>
              <w:spacing w:line="360" w:lineRule="auto"/>
              <w:jc w:val="center"/>
              <w:textAlignment w:val="center"/>
              <w:rPr>
                <w:color w:val="000000" w:themeColor="text1"/>
              </w:rPr>
            </w:pPr>
            <w:r w:rsidRPr="00793FCA">
              <w:rPr>
                <w:rFonts w:ascii="楷体" w:eastAsia="楷体" w:hAnsi="楷体" w:cs="楷体"/>
                <w:color w:val="000000" w:themeColor="text1"/>
              </w:rPr>
              <w:t>以法治国，建立中央集权专制统治</w:t>
            </w:r>
          </w:p>
        </w:tc>
      </w:tr>
    </w:tbl>
    <w:p w:rsidR="00793FCA" w:rsidRPr="00793FCA" w:rsidP="00793FCA" w14:paraId="6738012C" w14:textId="77777777">
      <w:pPr>
        <w:spacing w:line="360" w:lineRule="auto"/>
        <w:jc w:val="left"/>
        <w:textAlignment w:val="center"/>
        <w:rPr>
          <w:color w:val="000000" w:themeColor="text1"/>
        </w:rPr>
      </w:pPr>
      <w:r w:rsidRPr="00793FCA">
        <w:rPr>
          <w:color w:val="000000" w:themeColor="text1"/>
        </w:rPr>
        <w:t>（</w:t>
      </w:r>
      <w:r w:rsidRPr="00793FCA">
        <w:rPr>
          <w:color w:val="000000" w:themeColor="text1"/>
        </w:rPr>
        <w:t>3</w:t>
      </w:r>
      <w:r w:rsidRPr="00793FCA">
        <w:rPr>
          <w:color w:val="000000" w:themeColor="text1"/>
        </w:rPr>
        <w:t>）</w:t>
      </w:r>
      <w:r w:rsidRPr="00793FCA">
        <w:rPr>
          <w:rFonts w:ascii="宋体" w:hAnsi="宋体"/>
          <w:color w:val="000000" w:themeColor="text1"/>
        </w:rPr>
        <w:t>材料三中①②处应填：①</w:t>
      </w:r>
      <w:r w:rsidRPr="00793FCA">
        <w:rPr>
          <w:color w:val="000000" w:themeColor="text1"/>
        </w:rPr>
        <w:t>_________</w:t>
      </w:r>
      <w:r w:rsidRPr="00793FCA">
        <w:rPr>
          <w:rFonts w:ascii="宋体" w:hAnsi="宋体"/>
          <w:color w:val="000000" w:themeColor="text1"/>
        </w:rPr>
        <w:t>；②</w:t>
      </w:r>
      <w:r w:rsidRPr="00793FCA">
        <w:rPr>
          <w:color w:val="000000" w:themeColor="text1"/>
        </w:rPr>
        <w:t>_________</w:t>
      </w:r>
      <w:r w:rsidRPr="00793FCA">
        <w:rPr>
          <w:rFonts w:ascii="宋体" w:hAnsi="宋体"/>
          <w:color w:val="000000" w:themeColor="text1"/>
        </w:rPr>
        <w:t>。百家争鸣对后世产生了深远影响，你认为战国时期这些思想家们的哪些思想主张对当今社会仍具有借鉴作用。</w:t>
      </w:r>
    </w:p>
    <w:p w:rsidR="00793FCA" w:rsidRPr="00793FCA" w:rsidP="00793FCA" w14:paraId="6A91E8D2" w14:textId="77777777">
      <w:pPr>
        <w:spacing w:line="360" w:lineRule="auto"/>
        <w:textAlignment w:val="center"/>
        <w:rPr>
          <w:color w:val="000000" w:themeColor="text1"/>
        </w:rPr>
      </w:pPr>
      <w:r w:rsidRPr="00793FCA">
        <w:rPr>
          <w:color w:val="000000" w:themeColor="text1"/>
        </w:rPr>
        <w:t xml:space="preserve">23. </w:t>
      </w:r>
      <w:r w:rsidRPr="00793FCA">
        <w:rPr>
          <w:rFonts w:ascii="宋体" w:hAnsi="宋体"/>
          <w:color w:val="000000" w:themeColor="text1"/>
        </w:rPr>
        <w:t>探索文物的秘密</w:t>
      </w:r>
    </w:p>
    <w:p w:rsidR="00793FCA" w:rsidRPr="00793FCA" w:rsidP="00793FCA" w14:paraId="7A9DB972" w14:textId="77777777">
      <w:pPr>
        <w:spacing w:line="360" w:lineRule="auto"/>
        <w:ind w:firstLine="420"/>
        <w:textAlignment w:val="center"/>
        <w:rPr>
          <w:color w:val="000000" w:themeColor="text1"/>
        </w:rPr>
      </w:pPr>
      <w:r w:rsidRPr="00793FCA">
        <w:rPr>
          <w:rFonts w:ascii="楷体" w:eastAsia="楷体" w:hAnsi="楷体" w:cs="楷体"/>
          <w:color w:val="000000" w:themeColor="text1"/>
        </w:rPr>
        <w:t>材料</w:t>
      </w:r>
      <w:r w:rsidRPr="00793FCA">
        <w:rPr>
          <w:rFonts w:ascii="楷体" w:eastAsia="楷体" w:hAnsi="楷体" w:cs="楷体"/>
          <w:color w:val="000000" w:themeColor="text1"/>
        </w:rPr>
        <w:t>一</w:t>
      </w:r>
      <w:r w:rsidRPr="00793FCA">
        <w:rPr>
          <w:rFonts w:eastAsia="Times New Roman" w:cs="Times New Roman"/>
          <w:color w:val="000000" w:themeColor="text1"/>
        </w:rPr>
        <w:t xml:space="preserve">  </w:t>
      </w:r>
      <w:r w:rsidRPr="00793FCA">
        <w:rPr>
          <w:rFonts w:ascii="楷体" w:eastAsia="楷体" w:hAnsi="楷体" w:cs="楷体"/>
          <w:color w:val="000000" w:themeColor="text1"/>
        </w:rPr>
        <w:t>陶器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2850"/>
        <w:gridCol w:w="2910"/>
        <w:gridCol w:w="2865"/>
      </w:tblGrid>
      <w:tr w14:paraId="634212E1" w14:textId="77777777" w:rsidTr="00E4145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0FE03F9B" w14:textId="77777777">
            <w:pPr>
              <w:spacing w:line="360" w:lineRule="auto"/>
              <w:jc w:val="center"/>
              <w:textAlignment w:val="center"/>
              <w:rPr>
                <w:color w:val="000000" w:themeColor="text1"/>
              </w:rPr>
            </w:pPr>
            <w:r w:rsidRPr="00793FCA">
              <w:rPr>
                <w:noProof/>
                <w:color w:val="000000" w:themeColor="text1"/>
              </w:rPr>
              <w:drawing>
                <wp:inline distT="0" distB="0" distL="0" distR="0">
                  <wp:extent cx="1657350" cy="1266825"/>
                  <wp:effectExtent l="0" t="0" r="0" b="0"/>
                  <wp:docPr id="100035" name="图片 1000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24"/>
                          <a:stretch>
                            <a:fillRect/>
                          </a:stretch>
                        </pic:blipFill>
                        <pic:spPr>
                          <a:xfrm>
                            <a:off x="0" y="0"/>
                            <a:ext cx="1657350" cy="1266825"/>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28F4D415" w14:textId="77777777">
            <w:pPr>
              <w:spacing w:line="360" w:lineRule="auto"/>
              <w:jc w:val="center"/>
              <w:textAlignment w:val="center"/>
              <w:rPr>
                <w:color w:val="000000" w:themeColor="text1"/>
              </w:rPr>
            </w:pPr>
            <w:r w:rsidRPr="00793FCA">
              <w:rPr>
                <w:noProof/>
                <w:color w:val="000000" w:themeColor="text1"/>
              </w:rPr>
              <w:drawing>
                <wp:inline distT="0" distB="0" distL="0" distR="0">
                  <wp:extent cx="1695450" cy="1238250"/>
                  <wp:effectExtent l="0" t="0" r="0" b="0"/>
                  <wp:docPr id="100037" name="图片 1000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25"/>
                          <a:stretch>
                            <a:fillRect/>
                          </a:stretch>
                        </pic:blipFill>
                        <pic:spPr>
                          <a:xfrm>
                            <a:off x="0" y="0"/>
                            <a:ext cx="1695450" cy="1238250"/>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5378FB00" w14:textId="77777777">
            <w:pPr>
              <w:spacing w:line="360" w:lineRule="auto"/>
              <w:jc w:val="center"/>
              <w:textAlignment w:val="center"/>
              <w:rPr>
                <w:color w:val="000000" w:themeColor="text1"/>
              </w:rPr>
            </w:pPr>
            <w:r w:rsidRPr="00793FCA">
              <w:rPr>
                <w:noProof/>
                <w:color w:val="000000" w:themeColor="text1"/>
              </w:rPr>
              <w:drawing>
                <wp:inline distT="0" distB="0" distL="0" distR="0">
                  <wp:extent cx="1666875" cy="1114425"/>
                  <wp:effectExtent l="0" t="0" r="0" b="0"/>
                  <wp:docPr id="100039" name="图片 1000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26"/>
                          <a:stretch>
                            <a:fillRect/>
                          </a:stretch>
                        </pic:blipFill>
                        <pic:spPr>
                          <a:xfrm>
                            <a:off x="0" y="0"/>
                            <a:ext cx="1666875" cy="1114425"/>
                          </a:xfrm>
                          <a:prstGeom prst="rect">
                            <a:avLst/>
                          </a:prstGeom>
                        </pic:spPr>
                      </pic:pic>
                    </a:graphicData>
                  </a:graphic>
                </wp:inline>
              </w:drawing>
            </w:r>
          </w:p>
        </w:tc>
      </w:tr>
      <w:tr w14:paraId="615FA28A" w14:textId="77777777" w:rsidTr="00E41453">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78DB2072" w14:textId="77777777">
            <w:pPr>
              <w:spacing w:line="360" w:lineRule="auto"/>
              <w:jc w:val="center"/>
              <w:textAlignment w:val="center"/>
              <w:rPr>
                <w:color w:val="000000" w:themeColor="text1"/>
              </w:rPr>
            </w:pPr>
            <w:r w:rsidRPr="00793FCA">
              <w:rPr>
                <w:rFonts w:ascii="楷体" w:eastAsia="楷体" w:hAnsi="楷体" w:cs="楷体"/>
                <w:color w:val="000000" w:themeColor="text1"/>
              </w:rPr>
              <w:t>①河</w:t>
            </w:r>
            <w:r w:rsidRPr="00793FCA">
              <w:rPr>
                <w:rFonts w:ascii="楷体" w:eastAsia="楷体" w:hAnsi="楷体" w:cs="楷体"/>
                <w:color w:val="000000" w:themeColor="text1"/>
              </w:rPr>
              <w:t>姆</w:t>
            </w:r>
            <w:r w:rsidRPr="00793FCA">
              <w:rPr>
                <w:rFonts w:ascii="楷体" w:eastAsia="楷体" w:hAnsi="楷体" w:cs="楷体"/>
                <w:color w:val="000000" w:themeColor="text1"/>
              </w:rPr>
              <w:t>渡出土稻穗纹敛口钵</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0978A609" w14:textId="77777777">
            <w:pPr>
              <w:spacing w:line="360" w:lineRule="auto"/>
              <w:jc w:val="center"/>
              <w:textAlignment w:val="center"/>
              <w:rPr>
                <w:color w:val="000000" w:themeColor="text1"/>
              </w:rPr>
            </w:pPr>
            <w:r w:rsidRPr="00793FCA">
              <w:rPr>
                <w:rFonts w:ascii="楷体" w:eastAsia="楷体" w:hAnsi="楷体" w:cs="楷体"/>
                <w:color w:val="000000" w:themeColor="text1"/>
              </w:rPr>
              <w:t>②河</w:t>
            </w:r>
            <w:r w:rsidRPr="00793FCA">
              <w:rPr>
                <w:rFonts w:ascii="楷体" w:eastAsia="楷体" w:hAnsi="楷体" w:cs="楷体"/>
                <w:color w:val="000000" w:themeColor="text1"/>
              </w:rPr>
              <w:t>姆</w:t>
            </w:r>
            <w:r w:rsidRPr="00793FCA">
              <w:rPr>
                <w:rFonts w:ascii="楷体" w:eastAsia="楷体" w:hAnsi="楷体" w:cs="楷体"/>
                <w:color w:val="000000" w:themeColor="text1"/>
              </w:rPr>
              <w:t>渡出土猪纹陶钵</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74865B0B" w14:textId="77777777">
            <w:pPr>
              <w:spacing w:line="360" w:lineRule="auto"/>
              <w:jc w:val="center"/>
              <w:textAlignment w:val="center"/>
              <w:rPr>
                <w:color w:val="000000" w:themeColor="text1"/>
              </w:rPr>
            </w:pPr>
            <w:r w:rsidRPr="00793FCA">
              <w:rPr>
                <w:rFonts w:ascii="楷体" w:eastAsia="楷体" w:hAnsi="楷体" w:cs="楷体"/>
                <w:color w:val="000000" w:themeColor="text1"/>
              </w:rPr>
              <w:t>③半坡出土人面鱼纹彩陶盆</w:t>
            </w:r>
          </w:p>
        </w:tc>
      </w:tr>
    </w:tbl>
    <w:p w:rsidR="00793FCA" w:rsidRPr="00793FCA" w:rsidP="00793FCA" w14:paraId="2CEB778D" w14:textId="77777777">
      <w:pPr>
        <w:spacing w:line="360" w:lineRule="auto"/>
        <w:textAlignment w:val="center"/>
        <w:rPr>
          <w:color w:val="000000" w:themeColor="text1"/>
        </w:rPr>
      </w:pPr>
    </w:p>
    <w:p w:rsidR="00793FCA" w:rsidRPr="00793FCA" w:rsidP="00793FCA" w14:paraId="605639E2" w14:textId="77777777">
      <w:pPr>
        <w:spacing w:line="360" w:lineRule="auto"/>
        <w:jc w:val="left"/>
        <w:textAlignment w:val="center"/>
        <w:rPr>
          <w:color w:val="000000" w:themeColor="text1"/>
        </w:rPr>
      </w:pPr>
      <w:r w:rsidRPr="00793FCA">
        <w:rPr>
          <w:color w:val="000000" w:themeColor="text1"/>
        </w:rPr>
        <w:t>（</w:t>
      </w:r>
      <w:r w:rsidRPr="00793FCA">
        <w:rPr>
          <w:color w:val="000000" w:themeColor="text1"/>
        </w:rPr>
        <w:t>1</w:t>
      </w:r>
      <w:r w:rsidRPr="00793FCA">
        <w:rPr>
          <w:color w:val="000000" w:themeColor="text1"/>
        </w:rPr>
        <w:t>）</w:t>
      </w:r>
      <w:r w:rsidRPr="00793FCA">
        <w:rPr>
          <w:rFonts w:ascii="宋体" w:hAnsi="宋体"/>
          <w:color w:val="000000" w:themeColor="text1"/>
        </w:rPr>
        <w:t>依据所学判断以上文物所处的时期是：</w:t>
      </w:r>
      <w:r w:rsidRPr="00793FCA">
        <w:rPr>
          <w:rFonts w:eastAsia="Times New Roman" w:cs="Times New Roman"/>
          <w:color w:val="000000" w:themeColor="text1"/>
        </w:rPr>
        <w:t>_________</w:t>
      </w:r>
      <w:r w:rsidRPr="00793FCA">
        <w:rPr>
          <w:rFonts w:ascii="宋体" w:hAnsi="宋体"/>
          <w:color w:val="000000" w:themeColor="text1"/>
        </w:rPr>
        <w:t>（选序号）</w:t>
      </w:r>
    </w:p>
    <w:p w:rsidR="00793FCA" w:rsidRPr="00793FCA" w:rsidP="00793FCA" w14:paraId="66F76EE3" w14:textId="77777777">
      <w:pPr>
        <w:spacing w:line="360" w:lineRule="auto"/>
        <w:textAlignment w:val="center"/>
        <w:rPr>
          <w:color w:val="000000" w:themeColor="text1"/>
        </w:rPr>
      </w:pPr>
      <w:r w:rsidRPr="00793FCA">
        <w:rPr>
          <w:rFonts w:eastAsia="Times New Roman" w:cs="Times New Roman"/>
          <w:color w:val="000000" w:themeColor="text1"/>
        </w:rPr>
        <w:t>A</w:t>
      </w:r>
      <w:r w:rsidRPr="00793FCA">
        <w:rPr>
          <w:rFonts w:ascii="宋体" w:hAnsi="宋体"/>
          <w:color w:val="000000" w:themeColor="text1"/>
        </w:rPr>
        <w:t>．史前时期；</w:t>
      </w:r>
      <w:r w:rsidRPr="00793FCA">
        <w:rPr>
          <w:rFonts w:eastAsia="Times New Roman" w:cs="Times New Roman"/>
          <w:color w:val="000000" w:themeColor="text1"/>
        </w:rPr>
        <w:t xml:space="preserve">     B</w:t>
      </w:r>
      <w:r w:rsidRPr="00793FCA">
        <w:rPr>
          <w:rFonts w:ascii="宋体" w:hAnsi="宋体"/>
          <w:color w:val="000000" w:themeColor="text1"/>
        </w:rPr>
        <w:t>．春秋时期；</w:t>
      </w:r>
      <w:r w:rsidRPr="00793FCA">
        <w:rPr>
          <w:rFonts w:eastAsia="Times New Roman" w:cs="Times New Roman"/>
          <w:color w:val="000000" w:themeColor="text1"/>
        </w:rPr>
        <w:t xml:space="preserve">     C</w:t>
      </w:r>
      <w:r w:rsidRPr="00793FCA">
        <w:rPr>
          <w:rFonts w:ascii="宋体" w:hAnsi="宋体"/>
          <w:color w:val="000000" w:themeColor="text1"/>
        </w:rPr>
        <w:t>．战国时期）；任选一件文物写出其所蕴含</w:t>
      </w:r>
      <w:r w:rsidRPr="00793FCA">
        <w:rPr>
          <w:rFonts w:ascii="宋体" w:hAnsi="宋体"/>
          <w:noProof/>
          <w:color w:val="000000" w:themeColor="text1"/>
        </w:rPr>
        <w:drawing>
          <wp:inline distT="0" distB="0" distL="0" distR="0">
            <wp:extent cx="133350" cy="177800"/>
            <wp:effectExtent l="0" t="0" r="0" b="0"/>
            <wp:docPr id="100059" name="图片 100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xmlns:r="http://schemas.openxmlformats.org/officeDocument/2006/relationships" r:embed="rId17"/>
                    <a:stretch>
                      <a:fillRect/>
                    </a:stretch>
                  </pic:blipFill>
                  <pic:spPr>
                    <a:xfrm>
                      <a:off x="0" y="0"/>
                      <a:ext cx="133350" cy="177800"/>
                    </a:xfrm>
                    <a:prstGeom prst="rect">
                      <a:avLst/>
                    </a:prstGeom>
                  </pic:spPr>
                </pic:pic>
              </a:graphicData>
            </a:graphic>
          </wp:inline>
        </w:drawing>
      </w:r>
      <w:r w:rsidRPr="00793FCA">
        <w:rPr>
          <w:rFonts w:ascii="宋体" w:hAnsi="宋体"/>
          <w:color w:val="000000" w:themeColor="text1"/>
        </w:rPr>
        <w:t>历史信息。</w:t>
      </w:r>
    </w:p>
    <w:p w:rsidR="00793FCA" w:rsidRPr="00793FCA" w:rsidP="00793FCA" w14:paraId="3D65E7DC" w14:textId="77777777">
      <w:pPr>
        <w:spacing w:line="360" w:lineRule="auto"/>
        <w:ind w:firstLine="420"/>
        <w:textAlignment w:val="center"/>
        <w:rPr>
          <w:color w:val="000000" w:themeColor="text1"/>
        </w:rPr>
      </w:pPr>
      <w:r w:rsidRPr="00793FCA">
        <w:rPr>
          <w:rFonts w:ascii="楷体" w:eastAsia="楷体" w:hAnsi="楷体" w:cs="楷体"/>
          <w:color w:val="000000" w:themeColor="text1"/>
        </w:rPr>
        <w:t>材料二</w:t>
      </w:r>
      <w:r w:rsidRPr="00793FCA">
        <w:rPr>
          <w:rFonts w:eastAsia="Times New Roman" w:cs="Times New Roman"/>
          <w:color w:val="000000" w:themeColor="text1"/>
        </w:rPr>
        <w:t xml:space="preserve">  </w:t>
      </w:r>
      <w:r w:rsidRPr="00793FCA">
        <w:rPr>
          <w:rFonts w:ascii="楷体" w:eastAsia="楷体" w:hAnsi="楷体" w:cs="楷体"/>
          <w:color w:val="000000" w:themeColor="text1"/>
        </w:rPr>
        <w:t>青铜器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050"/>
        <w:gridCol w:w="1442"/>
        <w:gridCol w:w="7244"/>
      </w:tblGrid>
      <w:tr w14:paraId="7B9D97AF" w14:textId="77777777" w:rsidTr="00E41453">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097CC442" w14:textId="77777777">
            <w:pPr>
              <w:spacing w:line="360" w:lineRule="auto"/>
              <w:jc w:val="center"/>
              <w:textAlignment w:val="center"/>
              <w:rPr>
                <w:color w:val="000000" w:themeColor="text1"/>
              </w:rPr>
            </w:pPr>
            <w:r w:rsidRPr="00793FCA">
              <w:rPr>
                <w:rFonts w:ascii="楷体" w:eastAsia="楷体" w:hAnsi="楷体" w:cs="楷体"/>
                <w:color w:val="000000" w:themeColor="text1"/>
              </w:rPr>
              <w:t>名称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1281C995" w14:textId="77777777">
            <w:pPr>
              <w:spacing w:line="360" w:lineRule="auto"/>
              <w:jc w:val="center"/>
              <w:textAlignment w:val="center"/>
              <w:rPr>
                <w:color w:val="000000" w:themeColor="text1"/>
              </w:rPr>
            </w:pPr>
            <w:r w:rsidRPr="00793FCA">
              <w:rPr>
                <w:rFonts w:ascii="楷体" w:eastAsia="楷体" w:hAnsi="楷体" w:cs="楷体"/>
                <w:color w:val="000000" w:themeColor="text1"/>
              </w:rPr>
              <w:t>用途</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181F160C" w14:textId="77777777">
            <w:pPr>
              <w:spacing w:line="360" w:lineRule="auto"/>
              <w:jc w:val="center"/>
              <w:textAlignment w:val="center"/>
              <w:rPr>
                <w:color w:val="000000" w:themeColor="text1"/>
              </w:rPr>
            </w:pPr>
            <w:r w:rsidRPr="00793FCA">
              <w:rPr>
                <w:rFonts w:ascii="楷体" w:eastAsia="楷体" w:hAnsi="楷体" w:cs="楷体"/>
                <w:color w:val="000000" w:themeColor="text1"/>
              </w:rPr>
              <w:t>概况</w:t>
            </w:r>
          </w:p>
        </w:tc>
      </w:tr>
      <w:tr w14:paraId="023ADEC0" w14:textId="77777777" w:rsidTr="00E41453">
        <w:tblPrEx>
          <w:tblW w:w="5000" w:type="pct"/>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67D0FFCB" w14:textId="77777777">
            <w:pPr>
              <w:spacing w:line="360" w:lineRule="auto"/>
              <w:jc w:val="center"/>
              <w:textAlignment w:val="center"/>
              <w:rPr>
                <w:color w:val="000000" w:themeColor="text1"/>
              </w:rPr>
            </w:pPr>
            <w:r w:rsidRPr="00793FCA">
              <w:rPr>
                <w:rFonts w:ascii="楷体" w:eastAsia="楷体" w:hAnsi="楷体" w:cs="楷体"/>
                <w:color w:val="000000" w:themeColor="text1"/>
              </w:rPr>
              <w:t>①</w:t>
            </w:r>
            <w:r w:rsidRPr="00793FCA">
              <w:rPr>
                <w:rFonts w:ascii="楷体" w:eastAsia="楷体" w:hAnsi="楷体" w:cs="楷体"/>
                <w:color w:val="000000" w:themeColor="text1"/>
              </w:rPr>
              <w:t>钺</w:t>
            </w:r>
          </w:p>
          <w:p w:rsidR="00793FCA" w:rsidRPr="00793FCA" w:rsidP="00E41453" w14:paraId="57F20C40" w14:textId="77777777">
            <w:pPr>
              <w:spacing w:line="360" w:lineRule="auto"/>
              <w:jc w:val="center"/>
              <w:textAlignment w:val="center"/>
              <w:rPr>
                <w:color w:val="000000" w:themeColor="text1"/>
              </w:rPr>
            </w:pPr>
            <w:r w:rsidRPr="00793FCA">
              <w:rPr>
                <w:noProof/>
                <w:color w:val="000000" w:themeColor="text1"/>
              </w:rPr>
              <w:drawing>
                <wp:inline distT="0" distB="0" distL="0" distR="0">
                  <wp:extent cx="514350" cy="533400"/>
                  <wp:effectExtent l="0" t="0" r="0" b="0"/>
                  <wp:docPr id="100041" name="图片 10004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27"/>
                          <a:stretch>
                            <a:fillRect/>
                          </a:stretch>
                        </pic:blipFill>
                        <pic:spPr>
                          <a:xfrm>
                            <a:off x="0" y="0"/>
                            <a:ext cx="514350" cy="533400"/>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7BCCD69A" w14:textId="77777777">
            <w:pPr>
              <w:spacing w:line="360" w:lineRule="auto"/>
              <w:textAlignment w:val="center"/>
              <w:rPr>
                <w:color w:val="000000" w:themeColor="text1"/>
              </w:rPr>
            </w:pPr>
            <w:r w:rsidRPr="00793FCA">
              <w:rPr>
                <w:rFonts w:ascii="楷体" w:eastAsia="楷体" w:hAnsi="楷体" w:cs="楷体"/>
                <w:color w:val="000000" w:themeColor="text1"/>
              </w:rPr>
              <w:t>平头横</w:t>
            </w:r>
            <w:r w:rsidRPr="00793FCA">
              <w:rPr>
                <w:rFonts w:ascii="楷体" w:eastAsia="楷体" w:hAnsi="楷体" w:cs="楷体"/>
                <w:color w:val="000000" w:themeColor="text1"/>
              </w:rPr>
              <w:t>刃</w:t>
            </w:r>
            <w:r w:rsidRPr="00793FCA">
              <w:rPr>
                <w:rFonts w:ascii="楷体" w:eastAsia="楷体" w:hAnsi="楷体" w:cs="楷体"/>
                <w:color w:val="000000" w:themeColor="text1"/>
              </w:rPr>
              <w:t>，可击刺，可勾杀，行军作战就靠它</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7C51CC99" w14:textId="77777777">
            <w:pPr>
              <w:spacing w:line="360" w:lineRule="auto"/>
              <w:ind w:firstLine="420"/>
              <w:textAlignment w:val="center"/>
              <w:rPr>
                <w:color w:val="000000" w:themeColor="text1"/>
              </w:rPr>
            </w:pPr>
            <w:r w:rsidRPr="00793FCA">
              <w:rPr>
                <w:rFonts w:ascii="楷体" w:eastAsia="楷体" w:hAnsi="楷体" w:cs="楷体"/>
                <w:color w:val="000000" w:themeColor="text1"/>
              </w:rPr>
              <w:t>我国青铜器出土比较集中的地区是中原，还分布在东北、西北、巴蜀、岭南等各个地区；其种类不仅有酒器、水器、食器、兵器、礼器，还有车马器、农具等器物。用陶质的复合</w:t>
            </w:r>
            <w:r w:rsidRPr="00793FCA">
              <w:rPr>
                <w:rFonts w:ascii="楷体" w:eastAsia="楷体" w:hAnsi="楷体" w:cs="楷体"/>
                <w:color w:val="000000" w:themeColor="text1"/>
              </w:rPr>
              <w:t>范</w:t>
            </w:r>
            <w:r w:rsidRPr="00793FCA">
              <w:rPr>
                <w:rFonts w:ascii="楷体" w:eastAsia="楷体" w:hAnsi="楷体" w:cs="楷体"/>
                <w:color w:val="000000" w:themeColor="text1"/>
              </w:rPr>
              <w:t>浇铸制作青铜器的合范法，在中国古代得到充分的发展。陶范的选料、制模、翻</w:t>
            </w:r>
            <w:r w:rsidRPr="00793FCA">
              <w:rPr>
                <w:rFonts w:ascii="楷体" w:eastAsia="楷体" w:hAnsi="楷体" w:cs="楷体"/>
                <w:color w:val="000000" w:themeColor="text1"/>
              </w:rPr>
              <w:t>范</w:t>
            </w:r>
            <w:r w:rsidRPr="00793FCA">
              <w:rPr>
                <w:rFonts w:ascii="楷体" w:eastAsia="楷体" w:hAnsi="楷体" w:cs="楷体"/>
                <w:color w:val="000000" w:themeColor="text1"/>
              </w:rPr>
              <w:t>，花纹刻制均极为考究，浑铸、分铸、铸接、叠铸、锡焊、铜焊等技术非常成熟。1949年后殷墟出土的青铜礼器已有1000余件，兵器约有3000件左右。</w:t>
            </w:r>
          </w:p>
          <w:p w:rsidR="00793FCA" w:rsidRPr="00793FCA" w:rsidP="00E41453" w14:paraId="6923171F" w14:textId="77777777">
            <w:pPr>
              <w:spacing w:line="360" w:lineRule="auto"/>
              <w:ind w:firstLine="420"/>
              <w:jc w:val="right"/>
              <w:textAlignment w:val="center"/>
              <w:rPr>
                <w:color w:val="000000" w:themeColor="text1"/>
              </w:rPr>
            </w:pPr>
            <w:r w:rsidRPr="00793FCA">
              <w:rPr>
                <w:rFonts w:ascii="楷体" w:eastAsia="楷体" w:hAnsi="楷体" w:cs="楷体"/>
                <w:color w:val="000000" w:themeColor="text1"/>
              </w:rPr>
              <w:t>——摘编自《青铜器与中国青铜时代》</w:t>
            </w:r>
          </w:p>
        </w:tc>
      </w:tr>
      <w:tr w14:paraId="44E70794" w14:textId="77777777" w:rsidTr="00E41453">
        <w:tblPrEx>
          <w:tblW w:w="5000" w:type="pct"/>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2780211A" w14:textId="77777777">
            <w:pPr>
              <w:spacing w:line="360" w:lineRule="auto"/>
              <w:jc w:val="center"/>
              <w:textAlignment w:val="center"/>
              <w:rPr>
                <w:color w:val="000000" w:themeColor="text1"/>
              </w:rPr>
            </w:pPr>
            <w:r w:rsidRPr="00793FCA">
              <w:rPr>
                <w:rFonts w:ascii="楷体" w:eastAsia="楷体" w:hAnsi="楷体" w:cs="楷体"/>
                <w:color w:val="000000" w:themeColor="text1"/>
              </w:rPr>
              <w:t>②鼎</w:t>
            </w:r>
          </w:p>
          <w:p w:rsidR="00793FCA" w:rsidRPr="00793FCA" w:rsidP="00E41453" w14:paraId="7982A282" w14:textId="77777777">
            <w:pPr>
              <w:spacing w:line="360" w:lineRule="auto"/>
              <w:jc w:val="center"/>
              <w:textAlignment w:val="center"/>
              <w:rPr>
                <w:color w:val="000000" w:themeColor="text1"/>
              </w:rPr>
            </w:pPr>
            <w:r w:rsidRPr="00793FCA">
              <w:rPr>
                <w:noProof/>
                <w:color w:val="000000" w:themeColor="text1"/>
              </w:rPr>
              <w:drawing>
                <wp:inline distT="0" distB="0" distL="0" distR="0">
                  <wp:extent cx="447675" cy="571500"/>
                  <wp:effectExtent l="0" t="0" r="0" b="0"/>
                  <wp:docPr id="100043" name="图片 10004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28"/>
                          <a:stretch>
                            <a:fillRect/>
                          </a:stretch>
                        </pic:blipFill>
                        <pic:spPr>
                          <a:xfrm>
                            <a:off x="0" y="0"/>
                            <a:ext cx="447675" cy="571500"/>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23A151AF" w14:textId="77777777">
            <w:pPr>
              <w:spacing w:line="360" w:lineRule="auto"/>
              <w:textAlignment w:val="center"/>
              <w:rPr>
                <w:color w:val="000000" w:themeColor="text1"/>
              </w:rPr>
            </w:pPr>
            <w:r w:rsidRPr="00793FCA">
              <w:rPr>
                <w:rFonts w:ascii="楷体" w:eastAsia="楷体" w:hAnsi="楷体" w:cs="楷体"/>
                <w:color w:val="000000" w:themeColor="text1"/>
              </w:rPr>
              <w:t>三足或四足，烹煮食物，宗教寺庙皆可用</w:t>
            </w:r>
          </w:p>
        </w:tc>
        <w:tc>
          <w:tcPr>
            <w:tcW w:w="0" w:type="auto"/>
            <w:vMerge/>
            <w:tcBorders>
              <w:top w:val="single" w:sz="6" w:space="0" w:color="000000"/>
              <w:left w:val="single" w:sz="6" w:space="0" w:color="000000"/>
              <w:bottom w:val="single" w:sz="6" w:space="0" w:color="000000"/>
              <w:right w:val="single" w:sz="6" w:space="0" w:color="000000"/>
            </w:tcBorders>
          </w:tcPr>
          <w:p w:rsidR="00793FCA" w:rsidRPr="00793FCA" w:rsidP="00E41453" w14:paraId="7EC7752C" w14:textId="77777777">
            <w:pPr>
              <w:spacing w:line="360" w:lineRule="auto"/>
              <w:ind w:firstLine="420"/>
              <w:textAlignment w:val="center"/>
              <w:rPr>
                <w:color w:val="000000" w:themeColor="text1"/>
              </w:rPr>
            </w:pPr>
          </w:p>
        </w:tc>
      </w:tr>
      <w:tr w14:paraId="131AEF37" w14:textId="77777777" w:rsidTr="00E41453">
        <w:tblPrEx>
          <w:tblW w:w="5000" w:type="pct"/>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6E1A9680" w14:textId="77777777">
            <w:pPr>
              <w:spacing w:line="360" w:lineRule="auto"/>
              <w:jc w:val="center"/>
              <w:textAlignment w:val="center"/>
              <w:rPr>
                <w:color w:val="000000" w:themeColor="text1"/>
              </w:rPr>
            </w:pPr>
            <w:r w:rsidRPr="00793FCA">
              <w:rPr>
                <w:rFonts w:ascii="楷体" w:eastAsia="楷体" w:hAnsi="楷体" w:cs="楷体"/>
                <w:color w:val="000000" w:themeColor="text1"/>
              </w:rPr>
              <w:t>③</w:t>
            </w:r>
            <w:r w:rsidRPr="00793FCA">
              <w:rPr>
                <w:rFonts w:ascii="楷体" w:eastAsia="楷体" w:hAnsi="楷体" w:cs="楷体"/>
                <w:color w:val="000000" w:themeColor="text1"/>
              </w:rPr>
              <w:t>爵</w:t>
            </w:r>
          </w:p>
          <w:p w:rsidR="00793FCA" w:rsidRPr="00793FCA" w:rsidP="00E41453" w14:paraId="0D0C8F42" w14:textId="77777777">
            <w:pPr>
              <w:spacing w:line="360" w:lineRule="auto"/>
              <w:jc w:val="center"/>
              <w:textAlignment w:val="center"/>
              <w:rPr>
                <w:color w:val="000000" w:themeColor="text1"/>
              </w:rPr>
            </w:pPr>
            <w:r w:rsidRPr="00793FCA">
              <w:rPr>
                <w:noProof/>
                <w:color w:val="000000" w:themeColor="text1"/>
              </w:rPr>
              <w:drawing>
                <wp:inline distT="0" distB="0" distL="0" distR="0">
                  <wp:extent cx="476250" cy="514350"/>
                  <wp:effectExtent l="0" t="0" r="0" b="0"/>
                  <wp:docPr id="100045" name="图片 10004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29"/>
                          <a:stretch>
                            <a:fillRect/>
                          </a:stretch>
                        </pic:blipFill>
                        <pic:spPr>
                          <a:xfrm>
                            <a:off x="0" y="0"/>
                            <a:ext cx="476250" cy="514350"/>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35E09A0A" w14:textId="77777777">
            <w:pPr>
              <w:spacing w:line="360" w:lineRule="auto"/>
              <w:textAlignment w:val="center"/>
              <w:rPr>
                <w:color w:val="000000" w:themeColor="text1"/>
              </w:rPr>
            </w:pPr>
            <w:r w:rsidRPr="00793FCA">
              <w:rPr>
                <w:rFonts w:ascii="楷体" w:eastAsia="楷体" w:hAnsi="楷体" w:cs="楷体"/>
                <w:color w:val="000000" w:themeColor="text1"/>
              </w:rPr>
              <w:t>下有三足，后有锐尾。头有两柱，饮酒莫过度</w:t>
            </w:r>
          </w:p>
        </w:tc>
        <w:tc>
          <w:tcPr>
            <w:tcW w:w="0" w:type="auto"/>
            <w:vMerge/>
            <w:tcBorders>
              <w:top w:val="single" w:sz="6" w:space="0" w:color="000000"/>
              <w:left w:val="single" w:sz="6" w:space="0" w:color="000000"/>
              <w:bottom w:val="single" w:sz="6" w:space="0" w:color="000000"/>
              <w:right w:val="single" w:sz="6" w:space="0" w:color="000000"/>
            </w:tcBorders>
          </w:tcPr>
          <w:p w:rsidR="00793FCA" w:rsidRPr="00793FCA" w:rsidP="00E41453" w14:paraId="04823AEB" w14:textId="77777777">
            <w:pPr>
              <w:spacing w:line="360" w:lineRule="auto"/>
              <w:ind w:firstLine="420"/>
              <w:textAlignment w:val="center"/>
              <w:rPr>
                <w:color w:val="000000" w:themeColor="text1"/>
              </w:rPr>
            </w:pPr>
          </w:p>
        </w:tc>
      </w:tr>
      <w:tr w14:paraId="5AD1D4ED" w14:textId="77777777" w:rsidTr="00E41453">
        <w:tblPrEx>
          <w:tblW w:w="5000" w:type="pct"/>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0B57BA0B" w14:textId="77777777">
            <w:pPr>
              <w:spacing w:line="360" w:lineRule="auto"/>
              <w:jc w:val="center"/>
              <w:textAlignment w:val="center"/>
              <w:rPr>
                <w:color w:val="000000" w:themeColor="text1"/>
              </w:rPr>
            </w:pPr>
            <w:r w:rsidRPr="00793FCA">
              <w:rPr>
                <w:rFonts w:ascii="楷体" w:eastAsia="楷体" w:hAnsi="楷体" w:cs="楷体"/>
                <w:color w:val="000000" w:themeColor="text1"/>
              </w:rPr>
              <w:t>④编钟</w:t>
            </w:r>
          </w:p>
          <w:p w:rsidR="00793FCA" w:rsidRPr="00793FCA" w:rsidP="00E41453" w14:paraId="3F890027" w14:textId="77777777">
            <w:pPr>
              <w:spacing w:line="360" w:lineRule="auto"/>
              <w:jc w:val="center"/>
              <w:textAlignment w:val="center"/>
              <w:rPr>
                <w:color w:val="000000" w:themeColor="text1"/>
              </w:rPr>
            </w:pPr>
            <w:r w:rsidRPr="00793FCA">
              <w:rPr>
                <w:noProof/>
                <w:color w:val="000000" w:themeColor="text1"/>
              </w:rPr>
              <w:drawing>
                <wp:inline distT="0" distB="0" distL="0" distR="0">
                  <wp:extent cx="361950" cy="476250"/>
                  <wp:effectExtent l="0" t="0" r="0" b="0"/>
                  <wp:docPr id="100047" name="图片 10004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xmlns:r="http://schemas.openxmlformats.org/officeDocument/2006/relationships" r:embed="rId30"/>
                          <a:stretch>
                            <a:fillRect/>
                          </a:stretch>
                        </pic:blipFill>
                        <pic:spPr>
                          <a:xfrm>
                            <a:off x="0" y="0"/>
                            <a:ext cx="361950" cy="476250"/>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05D7AEF0" w14:textId="77777777">
            <w:pPr>
              <w:spacing w:line="360" w:lineRule="auto"/>
              <w:textAlignment w:val="center"/>
              <w:rPr>
                <w:color w:val="000000" w:themeColor="text1"/>
              </w:rPr>
            </w:pPr>
            <w:r w:rsidRPr="00793FCA">
              <w:rPr>
                <w:rFonts w:ascii="楷体" w:eastAsia="楷体" w:hAnsi="楷体" w:cs="楷体"/>
                <w:color w:val="000000" w:themeColor="text1"/>
              </w:rPr>
              <w:t>其身启圆，其声隆隆。成组登台，高低不同</w:t>
            </w:r>
          </w:p>
        </w:tc>
        <w:tc>
          <w:tcPr>
            <w:tcW w:w="0" w:type="auto"/>
            <w:vMerge/>
            <w:tcBorders>
              <w:top w:val="single" w:sz="6" w:space="0" w:color="000000"/>
              <w:left w:val="single" w:sz="6" w:space="0" w:color="000000"/>
              <w:bottom w:val="single" w:sz="6" w:space="0" w:color="000000"/>
              <w:right w:val="single" w:sz="6" w:space="0" w:color="000000"/>
            </w:tcBorders>
          </w:tcPr>
          <w:p w:rsidR="00793FCA" w:rsidRPr="00793FCA" w:rsidP="00E41453" w14:paraId="3E5EEDB4" w14:textId="77777777">
            <w:pPr>
              <w:spacing w:line="360" w:lineRule="auto"/>
              <w:ind w:firstLine="420"/>
              <w:textAlignment w:val="center"/>
              <w:rPr>
                <w:color w:val="000000" w:themeColor="text1"/>
              </w:rPr>
            </w:pPr>
          </w:p>
        </w:tc>
      </w:tr>
    </w:tbl>
    <w:p w:rsidR="00793FCA" w:rsidRPr="00793FCA" w:rsidP="00793FCA" w14:paraId="3EE26D53" w14:textId="77777777">
      <w:pPr>
        <w:spacing w:line="360" w:lineRule="auto"/>
        <w:jc w:val="left"/>
        <w:textAlignment w:val="center"/>
        <w:rPr>
          <w:color w:val="000000" w:themeColor="text1"/>
        </w:rPr>
      </w:pPr>
      <w:r w:rsidRPr="00793FCA">
        <w:rPr>
          <w:color w:val="000000" w:themeColor="text1"/>
        </w:rPr>
        <w:t>（</w:t>
      </w:r>
      <w:r w:rsidRPr="00793FCA">
        <w:rPr>
          <w:color w:val="000000" w:themeColor="text1"/>
        </w:rPr>
        <w:t>2</w:t>
      </w:r>
      <w:r w:rsidRPr="00793FCA">
        <w:rPr>
          <w:color w:val="000000" w:themeColor="text1"/>
        </w:rPr>
        <w:t>）</w:t>
      </w:r>
      <w:r w:rsidRPr="00793FCA">
        <w:rPr>
          <w:rFonts w:ascii="宋体" w:hAnsi="宋体"/>
          <w:color w:val="000000" w:themeColor="text1"/>
        </w:rPr>
        <w:t>依据材料</w:t>
      </w:r>
      <w:r w:rsidRPr="00793FCA">
        <w:rPr>
          <w:rFonts w:ascii="宋体" w:hAnsi="宋体"/>
          <w:color w:val="000000" w:themeColor="text1"/>
        </w:rPr>
        <w:t>二完成</w:t>
      </w:r>
      <w:r w:rsidRPr="00793FCA">
        <w:rPr>
          <w:rFonts w:ascii="宋体" w:hAnsi="宋体"/>
          <w:color w:val="000000" w:themeColor="text1"/>
        </w:rPr>
        <w:t>以下表格</w:t>
      </w:r>
      <w:r w:rsidRPr="00793FCA">
        <w:rPr>
          <w:rFonts w:ascii="宋体" w:hAnsi="宋体"/>
          <w:noProof/>
          <w:color w:val="000000" w:themeColor="text1"/>
          <w:position w:val="-12"/>
        </w:rPr>
        <w:drawing>
          <wp:inline distT="0" distB="0" distL="0" distR="0">
            <wp:extent cx="127000" cy="76200"/>
            <wp:effectExtent l="0" t="0" r="0" b="0"/>
            <wp:docPr id="100055" name="图片 100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xmlns:r="http://schemas.openxmlformats.org/officeDocument/2006/relationships" r:embed="rId31"/>
                    <a:stretch>
                      <a:fillRect/>
                    </a:stretch>
                  </pic:blipFill>
                  <pic:spPr>
                    <a:xfrm>
                      <a:off x="0" y="0"/>
                      <a:ext cx="127000" cy="76200"/>
                    </a:xfrm>
                    <a:prstGeom prst="rect">
                      <a:avLst/>
                    </a:prstGeom>
                  </pic:spPr>
                </pic:pic>
              </a:graphicData>
            </a:graphic>
          </wp:inline>
        </w:drawing>
      </w:r>
      <w:r w:rsidRPr="00793FCA">
        <w:rPr>
          <w:rFonts w:ascii="宋体" w:hAnsi="宋体"/>
          <w:color w:val="000000" w:themeColor="text1"/>
        </w:rPr>
        <w:t>（名称选序号）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60"/>
        <w:gridCol w:w="660"/>
        <w:gridCol w:w="1500"/>
      </w:tblGrid>
      <w:tr w14:paraId="320DB3B9" w14:textId="77777777" w:rsidTr="00E41453">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0F88F235" w14:textId="77777777">
            <w:pPr>
              <w:spacing w:line="360" w:lineRule="auto"/>
              <w:jc w:val="center"/>
              <w:textAlignment w:val="center"/>
              <w:rPr>
                <w:color w:val="000000" w:themeColor="text1"/>
              </w:rPr>
            </w:pPr>
            <w:r w:rsidRPr="00793FCA">
              <w:rPr>
                <w:rFonts w:ascii="宋体" w:hAnsi="宋体"/>
                <w:color w:val="000000" w:themeColor="text1"/>
              </w:rPr>
              <w:t>名称</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13C081B2" w14:textId="77777777">
            <w:pPr>
              <w:spacing w:line="360" w:lineRule="auto"/>
              <w:jc w:val="center"/>
              <w:textAlignment w:val="center"/>
              <w:rPr>
                <w:color w:val="000000" w:themeColor="text1"/>
              </w:rPr>
            </w:pPr>
            <w:r w:rsidRPr="00793FCA">
              <w:rPr>
                <w:rFonts w:ascii="宋体" w:hAnsi="宋体"/>
                <w:color w:val="000000" w:themeColor="text1"/>
              </w:rPr>
              <w:t>用途</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5B3C441B" w14:textId="77777777">
            <w:pPr>
              <w:spacing w:line="360" w:lineRule="auto"/>
              <w:jc w:val="center"/>
              <w:textAlignment w:val="center"/>
              <w:rPr>
                <w:color w:val="000000" w:themeColor="text1"/>
              </w:rPr>
            </w:pPr>
            <w:r w:rsidRPr="00793FCA">
              <w:rPr>
                <w:rFonts w:ascii="宋体" w:hAnsi="宋体"/>
                <w:color w:val="000000" w:themeColor="text1"/>
              </w:rPr>
              <w:t>青铜器的特点</w:t>
            </w:r>
          </w:p>
        </w:tc>
      </w:tr>
      <w:tr w14:paraId="10A54DA3" w14:textId="77777777" w:rsidTr="00E41453">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52B499F8" w14:textId="77777777">
            <w:pPr>
              <w:spacing w:line="360" w:lineRule="auto"/>
              <w:jc w:val="center"/>
              <w:textAlignment w:val="center"/>
              <w:rPr>
                <w:color w:val="000000" w:themeColor="text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7583B028" w14:textId="77777777">
            <w:pPr>
              <w:spacing w:line="360" w:lineRule="auto"/>
              <w:jc w:val="center"/>
              <w:textAlignment w:val="center"/>
              <w:rPr>
                <w:color w:val="000000" w:themeColor="text1"/>
              </w:rPr>
            </w:pPr>
            <w:r w:rsidRPr="00793FCA">
              <w:rPr>
                <w:rFonts w:ascii="宋体" w:hAnsi="宋体"/>
                <w:color w:val="000000" w:themeColor="text1"/>
              </w:rPr>
              <w:t>食器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5809F267" w14:textId="77777777">
            <w:pPr>
              <w:spacing w:line="360" w:lineRule="auto"/>
              <w:jc w:val="center"/>
              <w:textAlignment w:val="center"/>
              <w:rPr>
                <w:color w:val="000000" w:themeColor="text1"/>
              </w:rPr>
            </w:pPr>
          </w:p>
        </w:tc>
      </w:tr>
      <w:tr w14:paraId="053AD779" w14:textId="77777777" w:rsidTr="00E41453">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30A00F21" w14:textId="77777777">
            <w:pPr>
              <w:spacing w:line="360" w:lineRule="auto"/>
              <w:jc w:val="center"/>
              <w:textAlignment w:val="center"/>
              <w:rPr>
                <w:color w:val="000000" w:themeColor="text1"/>
              </w:rPr>
            </w:pPr>
            <w:r w:rsidRPr="00793FCA">
              <w:rPr>
                <w:rFonts w:ascii="宋体" w:hAnsi="宋体"/>
                <w:color w:val="000000" w:themeColor="text1"/>
              </w:rPr>
              <w:t>④</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07711F36" w14:textId="77777777">
            <w:pPr>
              <w:spacing w:line="360" w:lineRule="auto"/>
              <w:jc w:val="center"/>
              <w:textAlignment w:val="center"/>
              <w:rPr>
                <w:color w:val="000000" w:themeColor="text1"/>
              </w:rPr>
            </w:pPr>
            <w:r w:rsidRPr="00793FCA">
              <w:rPr>
                <w:rFonts w:ascii="宋体" w:hAnsi="宋体"/>
                <w:color w:val="000000" w:themeColor="text1"/>
              </w:rPr>
              <w:t>乐器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19C71344" w14:textId="77777777">
            <w:pPr>
              <w:spacing w:line="360" w:lineRule="auto"/>
              <w:jc w:val="center"/>
              <w:textAlignment w:val="center"/>
              <w:rPr>
                <w:color w:val="000000" w:themeColor="text1"/>
              </w:rPr>
            </w:pPr>
          </w:p>
        </w:tc>
      </w:tr>
      <w:tr w14:paraId="18DDA9C5" w14:textId="77777777" w:rsidTr="00E41453">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3D68E02C" w14:textId="77777777">
            <w:pPr>
              <w:spacing w:line="360" w:lineRule="auto"/>
              <w:jc w:val="center"/>
              <w:textAlignment w:val="center"/>
              <w:rPr>
                <w:color w:val="000000" w:themeColor="text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7B6CE00E" w14:textId="77777777">
            <w:pPr>
              <w:spacing w:line="360" w:lineRule="auto"/>
              <w:jc w:val="center"/>
              <w:textAlignment w:val="center"/>
              <w:rPr>
                <w:color w:val="000000" w:themeColor="text1"/>
              </w:rPr>
            </w:pPr>
            <w:r w:rsidRPr="00793FCA">
              <w:rPr>
                <w:rFonts w:ascii="宋体" w:hAnsi="宋体"/>
                <w:color w:val="000000" w:themeColor="text1"/>
              </w:rPr>
              <w:t>兵器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1ADC84C1" w14:textId="77777777">
            <w:pPr>
              <w:spacing w:line="360" w:lineRule="auto"/>
              <w:jc w:val="center"/>
              <w:textAlignment w:val="center"/>
              <w:rPr>
                <w:color w:val="000000" w:themeColor="text1"/>
              </w:rPr>
            </w:pPr>
          </w:p>
        </w:tc>
      </w:tr>
      <w:tr w14:paraId="23F49333" w14:textId="77777777" w:rsidTr="00E41453">
        <w:tblPrEx>
          <w:tblW w:w="0" w:type="auto"/>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0AC6B340" w14:textId="77777777">
            <w:pPr>
              <w:spacing w:line="360" w:lineRule="auto"/>
              <w:jc w:val="center"/>
              <w:textAlignment w:val="center"/>
              <w:rPr>
                <w:color w:val="000000" w:themeColor="text1"/>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03D75913" w14:textId="77777777">
            <w:pPr>
              <w:spacing w:line="360" w:lineRule="auto"/>
              <w:jc w:val="center"/>
              <w:textAlignment w:val="center"/>
              <w:rPr>
                <w:color w:val="000000" w:themeColor="text1"/>
              </w:rPr>
            </w:pPr>
            <w:r w:rsidRPr="00793FCA">
              <w:rPr>
                <w:rFonts w:ascii="宋体" w:hAnsi="宋体"/>
                <w:color w:val="000000" w:themeColor="text1"/>
              </w:rPr>
              <w:t>酒器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7780D191" w14:textId="77777777">
            <w:pPr>
              <w:spacing w:line="360" w:lineRule="auto"/>
              <w:jc w:val="center"/>
              <w:textAlignment w:val="center"/>
              <w:rPr>
                <w:color w:val="000000" w:themeColor="text1"/>
              </w:rPr>
            </w:pPr>
          </w:p>
        </w:tc>
      </w:tr>
    </w:tbl>
    <w:p w:rsidR="00793FCA" w:rsidRPr="00793FCA" w:rsidP="00793FCA" w14:paraId="78BFD82D" w14:textId="77777777">
      <w:pPr>
        <w:spacing w:line="360" w:lineRule="auto"/>
        <w:ind w:firstLine="420"/>
        <w:textAlignment w:val="center"/>
        <w:rPr>
          <w:color w:val="000000" w:themeColor="text1"/>
        </w:rPr>
      </w:pPr>
      <w:r w:rsidRPr="00793FCA">
        <w:rPr>
          <w:rFonts w:ascii="楷体" w:eastAsia="楷体" w:hAnsi="楷体" w:cs="楷体"/>
          <w:color w:val="000000" w:themeColor="text1"/>
        </w:rPr>
        <w:t>材料三</w:t>
      </w:r>
      <w:r w:rsidRPr="00793FCA">
        <w:rPr>
          <w:rFonts w:eastAsia="Times New Roman" w:cs="Times New Roman"/>
          <w:color w:val="000000" w:themeColor="text1"/>
        </w:rPr>
        <w:t xml:space="preserve">  </w:t>
      </w:r>
      <w:r w:rsidRPr="00793FCA">
        <w:rPr>
          <w:rFonts w:ascii="楷体" w:eastAsia="楷体" w:hAnsi="楷体" w:cs="楷体"/>
          <w:color w:val="000000" w:themeColor="text1"/>
        </w:rPr>
        <w:t>铁器</w:t>
      </w:r>
    </w:p>
    <w:p w:rsidR="00793FCA" w:rsidRPr="00793FCA" w:rsidP="00793FCA" w14:paraId="72D52F94" w14:textId="77777777">
      <w:pPr>
        <w:spacing w:line="360" w:lineRule="auto"/>
        <w:textAlignment w:val="center"/>
        <w:rPr>
          <w:color w:val="000000" w:themeColor="text1"/>
        </w:rPr>
      </w:pPr>
      <w:r w:rsidRPr="00793FCA">
        <w:rPr>
          <w:noProof/>
          <w:color w:val="000000" w:themeColor="text1"/>
        </w:rPr>
        <w:drawing>
          <wp:inline distT="0" distB="0" distL="0" distR="0">
            <wp:extent cx="3543300" cy="1247775"/>
            <wp:effectExtent l="0" t="0" r="0" b="0"/>
            <wp:docPr id="100049" name="图片 10004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xmlns:r="http://schemas.openxmlformats.org/officeDocument/2006/relationships" r:embed="rId32"/>
                    <a:stretch>
                      <a:fillRect/>
                    </a:stretch>
                  </pic:blipFill>
                  <pic:spPr>
                    <a:xfrm>
                      <a:off x="0" y="0"/>
                      <a:ext cx="3543300" cy="1247775"/>
                    </a:xfrm>
                    <a:prstGeom prst="rect">
                      <a:avLst/>
                    </a:prstGeom>
                  </pic:spPr>
                </pic:pic>
              </a:graphicData>
            </a:graphic>
          </wp:inline>
        </w:drawing>
      </w:r>
    </w:p>
    <w:p w:rsidR="00793FCA" w:rsidRPr="00793FCA" w:rsidP="00793FCA" w14:paraId="778F3D12" w14:textId="77777777">
      <w:pPr>
        <w:spacing w:line="360" w:lineRule="auto"/>
        <w:jc w:val="left"/>
        <w:textAlignment w:val="center"/>
        <w:rPr>
          <w:color w:val="000000" w:themeColor="text1"/>
        </w:rPr>
      </w:pPr>
      <w:r w:rsidRPr="00793FCA">
        <w:rPr>
          <w:color w:val="000000" w:themeColor="text1"/>
        </w:rPr>
        <w:t>（</w:t>
      </w:r>
      <w:r w:rsidRPr="00793FCA">
        <w:rPr>
          <w:color w:val="000000" w:themeColor="text1"/>
        </w:rPr>
        <w:t>3</w:t>
      </w:r>
      <w:r w:rsidRPr="00793FCA">
        <w:rPr>
          <w:color w:val="000000" w:themeColor="text1"/>
        </w:rPr>
        <w:t>）</w:t>
      </w:r>
      <w:r w:rsidRPr="00793FCA">
        <w:rPr>
          <w:rFonts w:ascii="宋体" w:hAnsi="宋体"/>
          <w:color w:val="000000" w:themeColor="text1"/>
        </w:rPr>
        <w:t>依据材料三并结合所学写出以上文物所反映的时代特征。</w:t>
      </w:r>
    </w:p>
    <w:p w:rsidR="00793FCA" w:rsidRPr="00793FCA" w:rsidP="00793FCA" w14:paraId="4D26C291" w14:textId="77777777">
      <w:pPr>
        <w:spacing w:line="360" w:lineRule="auto"/>
        <w:textAlignment w:val="center"/>
        <w:rPr>
          <w:color w:val="000000" w:themeColor="text1"/>
        </w:rPr>
      </w:pPr>
      <w:r w:rsidRPr="00793FCA">
        <w:rPr>
          <w:color w:val="000000" w:themeColor="text1"/>
        </w:rPr>
        <w:t xml:space="preserve">24. </w:t>
      </w:r>
      <w:r w:rsidRPr="00793FCA">
        <w:rPr>
          <w:rFonts w:ascii="宋体" w:hAnsi="宋体"/>
          <w:color w:val="000000" w:themeColor="text1"/>
        </w:rPr>
        <w:t>秦的统一与政权巩固</w:t>
      </w:r>
    </w:p>
    <w:p w:rsidR="00793FCA" w:rsidRPr="00793FCA" w:rsidP="00793FCA" w14:paraId="63030539" w14:textId="77777777">
      <w:pPr>
        <w:spacing w:line="360" w:lineRule="auto"/>
        <w:ind w:firstLine="420"/>
        <w:textAlignment w:val="center"/>
        <w:rPr>
          <w:color w:val="000000" w:themeColor="text1"/>
        </w:rPr>
      </w:pPr>
      <w:r w:rsidRPr="00793FCA">
        <w:rPr>
          <w:rFonts w:ascii="楷体" w:eastAsia="楷体" w:hAnsi="楷体" w:cs="楷体"/>
          <w:color w:val="000000" w:themeColor="text1"/>
        </w:rPr>
        <w:t>材料</w:t>
      </w:r>
      <w:r w:rsidRPr="00793FCA">
        <w:rPr>
          <w:rFonts w:ascii="楷体" w:eastAsia="楷体" w:hAnsi="楷体" w:cs="楷体"/>
          <w:color w:val="000000" w:themeColor="text1"/>
        </w:rPr>
        <w:t>一</w:t>
      </w:r>
      <w:r w:rsidRPr="00793FCA">
        <w:rPr>
          <w:rFonts w:eastAsia="Times New Roman" w:cs="Times New Roman"/>
          <w:color w:val="000000" w:themeColor="text1"/>
        </w:rPr>
        <w:t xml:space="preserve">  </w:t>
      </w:r>
      <w:r w:rsidRPr="00793FCA">
        <w:rPr>
          <w:rFonts w:ascii="楷体" w:eastAsia="楷体" w:hAnsi="楷体" w:cs="楷体"/>
          <w:color w:val="000000" w:themeColor="text1"/>
        </w:rPr>
        <w:t>战国末年，战争频繁，百姓面临众多困苦，普遍厌战，强烈要求统一。当时七国中的秦国商鞅变法比较彻底，加上地理位置优越、本土战乱较少、经济发达等因素，因而最具备统一中国的条件。秦始皇是中国历史上杰出的政治家，被称为“千古一帝”，他攻灭了东方六国，结束了春秋战国以来诸侯割据称雄的局面。</w:t>
      </w:r>
    </w:p>
    <w:p w:rsidR="00793FCA" w:rsidRPr="00793FCA" w:rsidP="00793FCA" w14:paraId="05EC3FAA" w14:textId="77777777">
      <w:pPr>
        <w:spacing w:line="360" w:lineRule="auto"/>
        <w:jc w:val="right"/>
        <w:textAlignment w:val="center"/>
        <w:rPr>
          <w:color w:val="000000" w:themeColor="text1"/>
        </w:rPr>
      </w:pPr>
      <w:r w:rsidRPr="00793FCA">
        <w:rPr>
          <w:rFonts w:ascii="楷体" w:eastAsia="楷体" w:hAnsi="楷体" w:cs="楷体"/>
          <w:color w:val="000000" w:themeColor="text1"/>
        </w:rPr>
        <w:t>——</w:t>
      </w:r>
      <w:r w:rsidRPr="00793FCA">
        <w:rPr>
          <w:rFonts w:ascii="楷体" w:eastAsia="楷体" w:hAnsi="楷体" w:cs="楷体"/>
          <w:color w:val="000000" w:themeColor="text1"/>
        </w:rPr>
        <w:t>摘编自岳庆</w:t>
      </w:r>
      <w:r w:rsidRPr="00793FCA">
        <w:rPr>
          <w:rFonts w:ascii="楷体" w:eastAsia="楷体" w:hAnsi="楷体" w:cs="楷体"/>
          <w:color w:val="000000" w:themeColor="text1"/>
        </w:rPr>
        <w:t>平主编《中国大通史》秦汉（上）</w:t>
      </w:r>
    </w:p>
    <w:p w:rsidR="00793FCA" w:rsidRPr="00793FCA" w:rsidP="00793FCA" w14:paraId="53531C12" w14:textId="77777777">
      <w:pPr>
        <w:spacing w:line="360" w:lineRule="auto"/>
        <w:jc w:val="left"/>
        <w:textAlignment w:val="center"/>
        <w:rPr>
          <w:color w:val="000000" w:themeColor="text1"/>
        </w:rPr>
      </w:pPr>
      <w:r w:rsidRPr="00793FCA">
        <w:rPr>
          <w:color w:val="000000" w:themeColor="text1"/>
        </w:rPr>
        <w:t>（</w:t>
      </w:r>
      <w:r w:rsidRPr="00793FCA">
        <w:rPr>
          <w:color w:val="000000" w:themeColor="text1"/>
        </w:rPr>
        <w:t>1</w:t>
      </w:r>
      <w:r w:rsidRPr="00793FCA">
        <w:rPr>
          <w:color w:val="000000" w:themeColor="text1"/>
        </w:rPr>
        <w:t>）</w:t>
      </w:r>
      <w:r w:rsidRPr="00793FCA">
        <w:rPr>
          <w:rFonts w:ascii="宋体" w:hAnsi="宋体"/>
          <w:color w:val="000000" w:themeColor="text1"/>
        </w:rPr>
        <w:t>依据材料一概括</w:t>
      </w:r>
      <w:r w:rsidRPr="00793FCA">
        <w:rPr>
          <w:rFonts w:ascii="宋体" w:hAnsi="宋体"/>
          <w:color w:val="000000" w:themeColor="text1"/>
        </w:rPr>
        <w:t>秦完成</w:t>
      </w:r>
      <w:r w:rsidRPr="00793FCA">
        <w:rPr>
          <w:rFonts w:ascii="宋体" w:hAnsi="宋体"/>
          <w:color w:val="000000" w:themeColor="text1"/>
        </w:rPr>
        <w:t>统一的历史背景。</w:t>
      </w:r>
    </w:p>
    <w:p w:rsidR="00793FCA" w:rsidRPr="00793FCA" w:rsidP="00793FCA" w14:paraId="3668CB09" w14:textId="77777777">
      <w:pPr>
        <w:spacing w:line="360" w:lineRule="auto"/>
        <w:ind w:firstLine="420"/>
        <w:textAlignment w:val="center"/>
        <w:rPr>
          <w:color w:val="000000" w:themeColor="text1"/>
        </w:rPr>
      </w:pPr>
      <w:r w:rsidRPr="00793FCA">
        <w:rPr>
          <w:rFonts w:ascii="楷体" w:eastAsia="楷体" w:hAnsi="楷体" w:cs="楷体"/>
          <w:color w:val="000000" w:themeColor="text1"/>
        </w:rPr>
        <w:t>材料二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5925"/>
        <w:gridCol w:w="3811"/>
      </w:tblGrid>
      <w:tr w14:paraId="75191782" w14:textId="77777777" w:rsidTr="00E41453">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6D41F2B5" w14:textId="77777777">
            <w:pPr>
              <w:spacing w:line="360" w:lineRule="auto"/>
              <w:textAlignment w:val="center"/>
              <w:rPr>
                <w:color w:val="000000" w:themeColor="text1"/>
              </w:rPr>
            </w:pPr>
            <w:r w:rsidRPr="00793FCA">
              <w:rPr>
                <w:noProof/>
                <w:color w:val="000000" w:themeColor="text1"/>
              </w:rPr>
              <w:drawing>
                <wp:inline distT="0" distB="0" distL="0" distR="0">
                  <wp:extent cx="3609975" cy="2971800"/>
                  <wp:effectExtent l="0" t="0" r="0" b="0"/>
                  <wp:docPr id="100051" name="图片 10005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xmlns:r="http://schemas.openxmlformats.org/officeDocument/2006/relationships" r:embed="rId33"/>
                          <a:stretch>
                            <a:fillRect/>
                          </a:stretch>
                        </pic:blipFill>
                        <pic:spPr>
                          <a:xfrm>
                            <a:off x="0" y="0"/>
                            <a:ext cx="3609975" cy="2971800"/>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793FCA" w:rsidRPr="00793FCA" w:rsidP="00E41453" w14:paraId="1608ECD0" w14:textId="77777777">
            <w:pPr>
              <w:spacing w:line="360" w:lineRule="auto"/>
              <w:ind w:firstLine="420"/>
              <w:textAlignment w:val="center"/>
              <w:rPr>
                <w:color w:val="000000" w:themeColor="text1"/>
              </w:rPr>
            </w:pPr>
            <w:r w:rsidRPr="00793FCA">
              <w:rPr>
                <w:rFonts w:ascii="楷体" w:eastAsia="楷体" w:hAnsi="楷体" w:cs="楷体"/>
                <w:color w:val="000000" w:themeColor="text1"/>
              </w:rPr>
              <w:t>国家的最高统治者称为皇帝，拥有至高无上的权威，总揽全国的一切军政大权。皇帝之下，设有中央政权机构，由丞相、太尉、御史大夫统领，分别</w:t>
            </w:r>
            <w:r w:rsidRPr="00793FCA">
              <w:rPr>
                <w:rFonts w:ascii="楷体" w:eastAsia="楷体" w:hAnsi="楷体" w:cs="楷体"/>
                <w:color w:val="000000" w:themeColor="text1"/>
              </w:rPr>
              <w:t>掌管行秦政</w:t>
            </w:r>
            <w:r w:rsidRPr="00793FCA">
              <w:rPr>
                <w:rFonts w:ascii="楷体" w:eastAsia="楷体" w:hAnsi="楷体" w:cs="楷体"/>
                <w:color w:val="000000" w:themeColor="text1"/>
              </w:rPr>
              <w:t>、军事和监察事务，最后的决断权由皇帝掌控。</w:t>
            </w:r>
          </w:p>
          <w:p w:rsidR="00793FCA" w:rsidRPr="00793FCA" w:rsidP="00E41453" w14:paraId="6F71A021" w14:textId="77777777">
            <w:pPr>
              <w:spacing w:line="360" w:lineRule="auto"/>
              <w:ind w:firstLine="420"/>
              <w:textAlignment w:val="center"/>
              <w:rPr>
                <w:color w:val="000000" w:themeColor="text1"/>
              </w:rPr>
            </w:pPr>
            <w:r w:rsidRPr="00793FCA">
              <w:rPr>
                <w:rFonts w:ascii="楷体" w:eastAsia="楷体" w:hAnsi="楷体" w:cs="楷体"/>
                <w:color w:val="000000" w:themeColor="text1"/>
              </w:rPr>
              <w:t>在地方上，建立由中央直接管辖的郡县制。郡的行政长官称郡守；在郡下设县，县的长官称县令或县。</w:t>
            </w:r>
          </w:p>
        </w:tc>
      </w:tr>
    </w:tbl>
    <w:p w:rsidR="00793FCA" w:rsidRPr="00793FCA" w:rsidP="00793FCA" w14:paraId="5EA7CA70" w14:textId="77777777">
      <w:pPr>
        <w:spacing w:line="360" w:lineRule="auto"/>
        <w:jc w:val="left"/>
        <w:textAlignment w:val="center"/>
        <w:rPr>
          <w:color w:val="000000" w:themeColor="text1"/>
        </w:rPr>
      </w:pPr>
      <w:r w:rsidRPr="00793FCA">
        <w:rPr>
          <w:color w:val="000000" w:themeColor="text1"/>
        </w:rPr>
        <w:t>（</w:t>
      </w:r>
      <w:r w:rsidRPr="00793FCA">
        <w:rPr>
          <w:color w:val="000000" w:themeColor="text1"/>
        </w:rPr>
        <w:t>2</w:t>
      </w:r>
      <w:r w:rsidRPr="00793FCA">
        <w:rPr>
          <w:color w:val="000000" w:themeColor="text1"/>
        </w:rPr>
        <w:t>）</w:t>
      </w:r>
      <w:r w:rsidRPr="00793FCA">
        <w:rPr>
          <w:rFonts w:ascii="宋体" w:hAnsi="宋体"/>
          <w:color w:val="000000" w:themeColor="text1"/>
        </w:rPr>
        <w:t>依据</w:t>
      </w:r>
      <w:r w:rsidRPr="00793FCA">
        <w:rPr>
          <w:rFonts w:ascii="宋体" w:hAnsi="宋体"/>
          <w:color w:val="000000" w:themeColor="text1"/>
        </w:rPr>
        <w:t>材料二并结合</w:t>
      </w:r>
      <w:r w:rsidRPr="00793FCA">
        <w:rPr>
          <w:rFonts w:ascii="宋体" w:hAnsi="宋体"/>
          <w:color w:val="000000" w:themeColor="text1"/>
        </w:rPr>
        <w:t>所学完成《秦朝政治建制示意图》，①</w:t>
      </w:r>
      <w:r w:rsidRPr="00793FCA">
        <w:rPr>
          <w:color w:val="000000" w:themeColor="text1"/>
        </w:rPr>
        <w:t>_________</w:t>
      </w:r>
      <w:r w:rsidRPr="00793FCA">
        <w:rPr>
          <w:rFonts w:ascii="宋体" w:hAnsi="宋体"/>
          <w:color w:val="000000" w:themeColor="text1"/>
        </w:rPr>
        <w:t>；②</w:t>
      </w:r>
      <w:r w:rsidRPr="00793FCA">
        <w:rPr>
          <w:color w:val="000000" w:themeColor="text1"/>
        </w:rPr>
        <w:t>_________</w:t>
      </w:r>
      <w:r w:rsidRPr="00793FCA">
        <w:rPr>
          <w:rFonts w:ascii="宋体" w:hAnsi="宋体"/>
          <w:color w:val="000000" w:themeColor="text1"/>
        </w:rPr>
        <w:t>；③</w:t>
      </w:r>
      <w:r w:rsidRPr="00793FCA">
        <w:rPr>
          <w:color w:val="000000" w:themeColor="text1"/>
        </w:rPr>
        <w:t>_________</w:t>
      </w:r>
      <w:r w:rsidRPr="00793FCA">
        <w:rPr>
          <w:rFonts w:ascii="宋体" w:hAnsi="宋体"/>
          <w:color w:val="000000" w:themeColor="text1"/>
        </w:rPr>
        <w:t>。</w:t>
      </w:r>
    </w:p>
    <w:p w:rsidR="00793FCA" w:rsidRPr="00793FCA" w:rsidP="00793FCA" w14:paraId="660E2066" w14:textId="77777777">
      <w:pPr>
        <w:spacing w:line="360" w:lineRule="auto"/>
        <w:ind w:firstLine="420"/>
        <w:textAlignment w:val="center"/>
        <w:rPr>
          <w:color w:val="000000" w:themeColor="text1"/>
        </w:rPr>
      </w:pPr>
      <w:r w:rsidRPr="00793FCA">
        <w:rPr>
          <w:rFonts w:ascii="楷体" w:eastAsia="楷体" w:hAnsi="楷体" w:cs="楷体"/>
          <w:color w:val="000000" w:themeColor="text1"/>
        </w:rPr>
        <w:t>材料三</w:t>
      </w:r>
    </w:p>
    <w:p w:rsidR="00793FCA" w:rsidRPr="00793FCA" w:rsidP="00793FCA" w14:paraId="46FDD09B" w14:textId="77777777">
      <w:pPr>
        <w:spacing w:line="360" w:lineRule="auto"/>
        <w:textAlignment w:val="center"/>
        <w:rPr>
          <w:color w:val="000000" w:themeColor="text1"/>
        </w:rPr>
      </w:pPr>
      <w:r w:rsidRPr="00793FCA">
        <w:rPr>
          <w:noProof/>
          <w:color w:val="000000" w:themeColor="text1"/>
        </w:rPr>
        <w:drawing>
          <wp:inline distT="0" distB="0" distL="0" distR="0">
            <wp:extent cx="5238750" cy="1411568"/>
            <wp:effectExtent l="0" t="0" r="0" b="0"/>
            <wp:docPr id="100053" name="图片 10005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xmlns:r="http://schemas.openxmlformats.org/officeDocument/2006/relationships" r:embed="rId34"/>
                    <a:stretch>
                      <a:fillRect/>
                    </a:stretch>
                  </pic:blipFill>
                  <pic:spPr>
                    <a:xfrm>
                      <a:off x="0" y="0"/>
                      <a:ext cx="5238750" cy="1411568"/>
                    </a:xfrm>
                    <a:prstGeom prst="rect">
                      <a:avLst/>
                    </a:prstGeom>
                  </pic:spPr>
                </pic:pic>
              </a:graphicData>
            </a:graphic>
          </wp:inline>
        </w:drawing>
      </w:r>
    </w:p>
    <w:p w:rsidR="00793FCA" w:rsidRPr="00793FCA" w:rsidP="00793FCA" w14:paraId="1238A533" w14:textId="77777777">
      <w:pPr>
        <w:spacing w:line="360" w:lineRule="auto"/>
        <w:jc w:val="left"/>
        <w:textAlignment w:val="center"/>
        <w:rPr>
          <w:color w:val="000000" w:themeColor="text1"/>
        </w:rPr>
      </w:pPr>
      <w:r w:rsidRPr="00793FCA">
        <w:rPr>
          <w:color w:val="000000" w:themeColor="text1"/>
        </w:rPr>
        <w:t>（</w:t>
      </w:r>
      <w:r w:rsidRPr="00793FCA">
        <w:rPr>
          <w:color w:val="000000" w:themeColor="text1"/>
        </w:rPr>
        <w:t>3</w:t>
      </w:r>
      <w:r w:rsidRPr="00793FCA">
        <w:rPr>
          <w:color w:val="000000" w:themeColor="text1"/>
        </w:rPr>
        <w:t>）</w:t>
      </w:r>
      <w:r w:rsidRPr="00793FCA">
        <w:rPr>
          <w:rFonts w:ascii="宋体" w:hAnsi="宋体"/>
          <w:color w:val="000000" w:themeColor="text1"/>
        </w:rPr>
        <w:t>运用材料一、材料二、材料三中反映的史实并结合所学说明</w:t>
      </w:r>
      <w:r w:rsidRPr="00793FCA">
        <w:rPr>
          <w:rFonts w:ascii="宋体" w:hAnsi="宋体"/>
          <w:color w:val="000000" w:themeColor="text1"/>
        </w:rPr>
        <w:t>秦朝对</w:t>
      </w:r>
      <w:r w:rsidRPr="00793FCA">
        <w:rPr>
          <w:rFonts w:ascii="宋体" w:hAnsi="宋体"/>
          <w:color w:val="000000" w:themeColor="text1"/>
        </w:rPr>
        <w:t>中国统一多民族国家的建立与巩固所做出的贡献。</w:t>
      </w:r>
    </w:p>
    <w:p w:rsidR="00793FCA" w:rsidRPr="00793FCA" w14:paraId="3EBB6038" w14:textId="3754271C">
      <w:pPr>
        <w:widowControl/>
        <w:jc w:val="left"/>
        <w:rPr>
          <w:color w:val="000000" w:themeColor="text1"/>
        </w:rPr>
      </w:pPr>
      <w:r w:rsidRPr="00793FCA">
        <w:rPr>
          <w:color w:val="000000" w:themeColor="text1"/>
        </w:rPr>
        <w:br w:type="page"/>
      </w:r>
    </w:p>
    <w:p w:rsidR="00793FCA" w:rsidRPr="00793FCA" w:rsidP="00793FCA" w14:paraId="49AF14E5" w14:textId="7ACC452B">
      <w:pPr>
        <w:spacing w:line="285" w:lineRule="auto"/>
        <w:jc w:val="center"/>
        <w:rPr>
          <w:rFonts w:ascii="黑体" w:eastAsia="黑体" w:hAnsi="黑体"/>
          <w:bCs/>
          <w:color w:val="000000" w:themeColor="text1"/>
          <w:sz w:val="36"/>
          <w:szCs w:val="36"/>
        </w:rPr>
      </w:pPr>
      <w:r w:rsidRPr="00793FCA">
        <w:rPr>
          <w:rFonts w:ascii="黑体" w:eastAsia="黑体" w:hAnsi="黑体" w:hint="eastAsia"/>
          <w:bCs/>
          <w:color w:val="000000" w:themeColor="text1"/>
          <w:sz w:val="36"/>
          <w:szCs w:val="36"/>
        </w:rPr>
        <w:t>参考答案</w:t>
      </w:r>
    </w:p>
    <w:p w:rsidR="00793FCA" w:rsidRPr="00793FCA" w:rsidP="00793FCA" w14:paraId="5CC176AC" w14:textId="77777777">
      <w:pPr>
        <w:spacing w:line="285" w:lineRule="auto"/>
        <w:jc w:val="center"/>
        <w:rPr>
          <w:color w:val="000000" w:themeColor="text1"/>
        </w:rPr>
      </w:pPr>
      <w:r w:rsidRPr="00793FCA">
        <w:rPr>
          <w:rFonts w:ascii="宋体" w:hAnsi="宋体"/>
          <w:b/>
          <w:color w:val="000000" w:themeColor="text1"/>
          <w:sz w:val="24"/>
        </w:rPr>
        <w:t>第一部分</w:t>
      </w:r>
      <w:r w:rsidRPr="00793FCA">
        <w:rPr>
          <w:rFonts w:eastAsia="Times New Roman" w:cs="Times New Roman"/>
          <w:b/>
          <w:color w:val="000000" w:themeColor="text1"/>
          <w:sz w:val="24"/>
        </w:rPr>
        <w:t xml:space="preserve">  </w:t>
      </w:r>
      <w:r w:rsidRPr="00793FCA">
        <w:rPr>
          <w:rFonts w:ascii="宋体" w:hAnsi="宋体"/>
          <w:b/>
          <w:color w:val="000000" w:themeColor="text1"/>
          <w:sz w:val="24"/>
        </w:rPr>
        <w:t>选择题（共</w:t>
      </w:r>
      <w:r w:rsidRPr="00793FCA">
        <w:rPr>
          <w:rFonts w:eastAsia="Times New Roman" w:cs="Times New Roman"/>
          <w:b/>
          <w:color w:val="000000" w:themeColor="text1"/>
          <w:sz w:val="24"/>
        </w:rPr>
        <w:t>30</w:t>
      </w:r>
      <w:r w:rsidRPr="00793FCA">
        <w:rPr>
          <w:rFonts w:ascii="宋体" w:hAnsi="宋体"/>
          <w:b/>
          <w:color w:val="000000" w:themeColor="text1"/>
          <w:sz w:val="24"/>
        </w:rPr>
        <w:t>分）</w:t>
      </w:r>
    </w:p>
    <w:p w:rsidR="00793FCA" w:rsidRPr="00793FCA" w:rsidP="00793FCA" w14:paraId="04F28A64" w14:textId="77777777">
      <w:pPr>
        <w:spacing w:line="285" w:lineRule="auto"/>
        <w:rPr>
          <w:color w:val="000000" w:themeColor="text1"/>
        </w:rPr>
      </w:pPr>
      <w:r w:rsidRPr="00793FCA">
        <w:rPr>
          <w:rFonts w:ascii="宋体" w:hAnsi="宋体"/>
          <w:b/>
          <w:color w:val="000000" w:themeColor="text1"/>
          <w:sz w:val="24"/>
        </w:rPr>
        <w:t>本部分共</w:t>
      </w:r>
      <w:r w:rsidRPr="00793FCA">
        <w:rPr>
          <w:rFonts w:eastAsia="Times New Roman" w:cs="Times New Roman"/>
          <w:b/>
          <w:color w:val="000000" w:themeColor="text1"/>
          <w:sz w:val="24"/>
        </w:rPr>
        <w:t>20</w:t>
      </w:r>
      <w:r w:rsidRPr="00793FCA">
        <w:rPr>
          <w:rFonts w:ascii="宋体" w:hAnsi="宋体"/>
          <w:b/>
          <w:color w:val="000000" w:themeColor="text1"/>
          <w:sz w:val="24"/>
        </w:rPr>
        <w:t>小题，每小题</w:t>
      </w:r>
      <w:r w:rsidRPr="00793FCA">
        <w:rPr>
          <w:rFonts w:eastAsia="Times New Roman" w:cs="Times New Roman"/>
          <w:b/>
          <w:color w:val="000000" w:themeColor="text1"/>
          <w:sz w:val="24"/>
        </w:rPr>
        <w:t>1.5</w:t>
      </w:r>
      <w:r w:rsidRPr="00793FCA">
        <w:rPr>
          <w:rFonts w:ascii="宋体" w:hAnsi="宋体"/>
          <w:b/>
          <w:color w:val="000000" w:themeColor="text1"/>
          <w:sz w:val="24"/>
        </w:rPr>
        <w:t>分，共</w:t>
      </w:r>
      <w:r w:rsidRPr="00793FCA">
        <w:rPr>
          <w:rFonts w:eastAsia="Times New Roman" w:cs="Times New Roman"/>
          <w:b/>
          <w:color w:val="000000" w:themeColor="text1"/>
          <w:sz w:val="24"/>
        </w:rPr>
        <w:t>30</w:t>
      </w:r>
      <w:r w:rsidRPr="00793FCA">
        <w:rPr>
          <w:rFonts w:ascii="宋体" w:hAnsi="宋体"/>
          <w:b/>
          <w:color w:val="000000" w:themeColor="text1"/>
          <w:sz w:val="24"/>
        </w:rPr>
        <w:t>分。在每小题列出的四个选项中，选出最符合题目要求的一项。</w:t>
      </w:r>
    </w:p>
    <w:p w:rsidR="00793FCA" w:rsidRPr="00793FCA" w:rsidP="00793FCA" w14:paraId="67B3D300" w14:textId="77777777">
      <w:pPr>
        <w:spacing w:line="360" w:lineRule="auto"/>
        <w:rPr>
          <w:color w:val="000000" w:themeColor="text1"/>
        </w:rPr>
      </w:pPr>
      <w:r w:rsidRPr="00793FCA">
        <w:rPr>
          <w:color w:val="000000" w:themeColor="text1"/>
        </w:rPr>
        <w:t xml:space="preserve">1. </w:t>
      </w:r>
      <w:r w:rsidRPr="00793FCA">
        <w:rPr>
          <w:color w:val="000000" w:themeColor="text1"/>
        </w:rPr>
        <w:t>【答案】</w:t>
      </w:r>
      <w:r w:rsidRPr="00793FCA">
        <w:rPr>
          <w:color w:val="000000" w:themeColor="text1"/>
        </w:rPr>
        <w:t>A</w:t>
      </w:r>
    </w:p>
    <w:p w:rsidR="00793FCA" w:rsidRPr="00793FCA" w:rsidP="00793FCA" w14:paraId="78B29B6F" w14:textId="77777777">
      <w:pPr>
        <w:spacing w:line="360" w:lineRule="auto"/>
        <w:textAlignment w:val="center"/>
        <w:rPr>
          <w:color w:val="000000" w:themeColor="text1"/>
        </w:rPr>
      </w:pPr>
      <w:r w:rsidRPr="00793FCA">
        <w:rPr>
          <w:color w:val="000000" w:themeColor="text1"/>
        </w:rPr>
        <w:t>【解析】</w:t>
      </w:r>
    </w:p>
    <w:p w:rsidR="00793FCA" w:rsidRPr="00793FCA" w:rsidP="00793FCA" w14:paraId="7701FBDD" w14:textId="77777777">
      <w:pPr>
        <w:spacing w:line="360" w:lineRule="auto"/>
        <w:jc w:val="left"/>
        <w:textAlignment w:val="center"/>
        <w:rPr>
          <w:color w:val="000000" w:themeColor="text1"/>
        </w:rPr>
      </w:pPr>
      <w:r w:rsidRPr="00793FCA">
        <w:rPr>
          <w:color w:val="000000" w:themeColor="text1"/>
        </w:rPr>
        <w:t>【详解】根据所学知识可知，元谋人距今约</w:t>
      </w:r>
      <w:r w:rsidRPr="00793FCA">
        <w:rPr>
          <w:color w:val="000000" w:themeColor="text1"/>
        </w:rPr>
        <w:t>170</w:t>
      </w:r>
      <w:r w:rsidRPr="00793FCA">
        <w:rPr>
          <w:color w:val="000000" w:themeColor="text1"/>
        </w:rPr>
        <w:t>万年，是我国境内目前已确认的最早的古人类。</w:t>
      </w:r>
      <w:r w:rsidRPr="00793FCA">
        <w:rPr>
          <w:color w:val="000000" w:themeColor="text1"/>
        </w:rPr>
        <w:t>A</w:t>
      </w:r>
      <w:r w:rsidRPr="00793FCA">
        <w:rPr>
          <w:color w:val="000000" w:themeColor="text1"/>
        </w:rPr>
        <w:t>项正确；我国目前发现的内涵最丰富的古人类是北京人，排除</w:t>
      </w:r>
      <w:r w:rsidRPr="00793FCA">
        <w:rPr>
          <w:color w:val="000000" w:themeColor="text1"/>
        </w:rPr>
        <w:t>B</w:t>
      </w:r>
      <w:r w:rsidRPr="00793FCA">
        <w:rPr>
          <w:color w:val="000000" w:themeColor="text1"/>
        </w:rPr>
        <w:t>项；元谋人不是我国境内最先开始家畜饲养的古人类，排除</w:t>
      </w:r>
      <w:r w:rsidRPr="00793FCA">
        <w:rPr>
          <w:color w:val="000000" w:themeColor="text1"/>
        </w:rPr>
        <w:t>C</w:t>
      </w:r>
      <w:r w:rsidRPr="00793FCA">
        <w:rPr>
          <w:color w:val="000000" w:themeColor="text1"/>
        </w:rPr>
        <w:t>项；我国最先进行原始作物栽培的古人类是原始农耕时期的居民，排除</w:t>
      </w:r>
      <w:r w:rsidRPr="00793FCA">
        <w:rPr>
          <w:color w:val="000000" w:themeColor="text1"/>
        </w:rPr>
        <w:t>D</w:t>
      </w:r>
      <w:r w:rsidRPr="00793FCA">
        <w:rPr>
          <w:color w:val="000000" w:themeColor="text1"/>
        </w:rPr>
        <w:t>项。故选</w:t>
      </w:r>
      <w:r w:rsidRPr="00793FCA">
        <w:rPr>
          <w:color w:val="000000" w:themeColor="text1"/>
        </w:rPr>
        <w:t>A</w:t>
      </w:r>
      <w:r w:rsidRPr="00793FCA">
        <w:rPr>
          <w:color w:val="000000" w:themeColor="text1"/>
        </w:rPr>
        <w:t>项。</w:t>
      </w:r>
    </w:p>
    <w:p w:rsidR="00793FCA" w:rsidRPr="00793FCA" w:rsidP="00793FCA" w14:paraId="222847F2" w14:textId="77777777">
      <w:pPr>
        <w:spacing w:line="360" w:lineRule="auto"/>
        <w:textAlignment w:val="center"/>
        <w:rPr>
          <w:color w:val="000000" w:themeColor="text1"/>
        </w:rPr>
      </w:pPr>
      <w:r w:rsidRPr="00793FCA">
        <w:rPr>
          <w:color w:val="000000" w:themeColor="text1"/>
        </w:rPr>
        <w:t xml:space="preserve">2. </w:t>
      </w:r>
      <w:r w:rsidRPr="00793FCA">
        <w:rPr>
          <w:color w:val="000000" w:themeColor="text1"/>
        </w:rPr>
        <w:t>【答案】</w:t>
      </w:r>
      <w:r w:rsidRPr="00793FCA">
        <w:rPr>
          <w:color w:val="000000" w:themeColor="text1"/>
        </w:rPr>
        <w:t>C</w:t>
      </w:r>
    </w:p>
    <w:p w:rsidR="00793FCA" w:rsidRPr="00793FCA" w:rsidP="00793FCA" w14:paraId="7E5CCFB9" w14:textId="77777777">
      <w:pPr>
        <w:spacing w:line="360" w:lineRule="auto"/>
        <w:textAlignment w:val="center"/>
        <w:rPr>
          <w:color w:val="000000" w:themeColor="text1"/>
        </w:rPr>
      </w:pPr>
      <w:r w:rsidRPr="00793FCA">
        <w:rPr>
          <w:color w:val="000000" w:themeColor="text1"/>
        </w:rPr>
        <w:t>【解析】</w:t>
      </w:r>
    </w:p>
    <w:p w:rsidR="00793FCA" w:rsidRPr="00793FCA" w:rsidP="00793FCA" w14:paraId="4999F0FB" w14:textId="77777777">
      <w:pPr>
        <w:spacing w:line="360" w:lineRule="auto"/>
        <w:jc w:val="left"/>
        <w:textAlignment w:val="center"/>
        <w:rPr>
          <w:color w:val="000000" w:themeColor="text1"/>
        </w:rPr>
      </w:pPr>
      <w:r w:rsidRPr="00793FCA">
        <w:rPr>
          <w:color w:val="000000" w:themeColor="text1"/>
        </w:rPr>
        <w:t>【详解】根据</w:t>
      </w:r>
      <w:r w:rsidRPr="00793FCA">
        <w:rPr>
          <w:rFonts w:ascii="宋体" w:hAnsi="宋体"/>
          <w:color w:val="000000" w:themeColor="text1"/>
        </w:rPr>
        <w:t>材料“北京人狩猎场景想象”“北京人采集场景想象”等信息可知，材料内容体现了北京人生活场景想象图，体现出北京人以采集、渔猎为生，生活方式是过群体生活，生活场景图的创制依据是考古发现，通过考古挖掘能够得知北京人生活场景，C项正确；根据所学知识可知，北京人生活在距今约70万年至20万年，这时期没有照相技术、影视技术和文字，因此都不能依靠历史照片、影视作品、文献记载，排除A、B、D项。故选C项。</w:t>
      </w:r>
    </w:p>
    <w:p w:rsidR="00793FCA" w:rsidRPr="00793FCA" w:rsidP="00793FCA" w14:paraId="31BEA1EE" w14:textId="77777777">
      <w:pPr>
        <w:spacing w:line="360" w:lineRule="auto"/>
        <w:textAlignment w:val="center"/>
        <w:rPr>
          <w:color w:val="000000" w:themeColor="text1"/>
        </w:rPr>
      </w:pPr>
      <w:r w:rsidRPr="00793FCA">
        <w:rPr>
          <w:color w:val="000000" w:themeColor="text1"/>
        </w:rPr>
        <w:t xml:space="preserve">3. </w:t>
      </w:r>
      <w:r w:rsidRPr="00793FCA">
        <w:rPr>
          <w:color w:val="000000" w:themeColor="text1"/>
        </w:rPr>
        <w:t>【答案】</w:t>
      </w:r>
      <w:r w:rsidRPr="00793FCA">
        <w:rPr>
          <w:color w:val="000000" w:themeColor="text1"/>
        </w:rPr>
        <w:t>D</w:t>
      </w:r>
    </w:p>
    <w:p w:rsidR="00793FCA" w:rsidRPr="00793FCA" w:rsidP="00793FCA" w14:paraId="7956EBA4" w14:textId="77777777">
      <w:pPr>
        <w:spacing w:line="360" w:lineRule="auto"/>
        <w:textAlignment w:val="center"/>
        <w:rPr>
          <w:color w:val="000000" w:themeColor="text1"/>
        </w:rPr>
      </w:pPr>
      <w:r w:rsidRPr="00793FCA">
        <w:rPr>
          <w:color w:val="000000" w:themeColor="text1"/>
        </w:rPr>
        <w:t>【解析】</w:t>
      </w:r>
    </w:p>
    <w:p w:rsidR="00793FCA" w:rsidRPr="00793FCA" w:rsidP="00793FCA" w14:paraId="169AFE06" w14:textId="77777777">
      <w:pPr>
        <w:spacing w:line="360" w:lineRule="auto"/>
        <w:jc w:val="left"/>
        <w:textAlignment w:val="center"/>
        <w:rPr>
          <w:color w:val="000000" w:themeColor="text1"/>
        </w:rPr>
      </w:pPr>
      <w:r w:rsidRPr="00793FCA">
        <w:rPr>
          <w:color w:val="000000" w:themeColor="text1"/>
        </w:rPr>
        <w:t>【详解】根据材料</w:t>
      </w:r>
      <w:r w:rsidRPr="00793FCA">
        <w:rPr>
          <w:color w:val="000000" w:themeColor="text1"/>
        </w:rPr>
        <w:t>“</w:t>
      </w:r>
      <w:r w:rsidRPr="00793FCA">
        <w:rPr>
          <w:color w:val="000000" w:themeColor="text1"/>
        </w:rPr>
        <w:t>烧骨</w:t>
      </w:r>
      <w:r w:rsidRPr="00793FCA">
        <w:rPr>
          <w:color w:val="000000" w:themeColor="text1"/>
        </w:rPr>
        <w:t>”</w:t>
      </w:r>
      <w:r w:rsidRPr="00793FCA">
        <w:rPr>
          <w:color w:val="000000" w:themeColor="text1"/>
        </w:rPr>
        <w:t>、</w:t>
      </w:r>
      <w:r w:rsidRPr="00793FCA">
        <w:rPr>
          <w:color w:val="000000" w:themeColor="text1"/>
        </w:rPr>
        <w:t>“</w:t>
      </w:r>
      <w:r w:rsidRPr="00793FCA">
        <w:rPr>
          <w:color w:val="000000" w:themeColor="text1"/>
        </w:rPr>
        <w:t>烧石、</w:t>
      </w:r>
      <w:r w:rsidRPr="00793FCA">
        <w:rPr>
          <w:color w:val="000000" w:themeColor="text1"/>
        </w:rPr>
        <w:t>“5</w:t>
      </w:r>
      <w:r w:rsidRPr="00793FCA">
        <w:rPr>
          <w:color w:val="000000" w:themeColor="text1"/>
        </w:rPr>
        <w:t>个灰烬层，最厚处可达</w:t>
      </w:r>
      <w:r w:rsidRPr="00793FCA">
        <w:rPr>
          <w:color w:val="000000" w:themeColor="text1"/>
        </w:rPr>
        <w:t>6</w:t>
      </w:r>
      <w:r w:rsidRPr="00793FCA">
        <w:rPr>
          <w:color w:val="000000" w:themeColor="text1"/>
        </w:rPr>
        <w:t>米</w:t>
      </w:r>
      <w:r w:rsidRPr="00793FCA">
        <w:rPr>
          <w:color w:val="000000" w:themeColor="text1"/>
        </w:rPr>
        <w:t xml:space="preserve"> ”</w:t>
      </w:r>
      <w:r w:rsidRPr="00793FCA">
        <w:rPr>
          <w:color w:val="000000" w:themeColor="text1"/>
        </w:rPr>
        <w:t>，结合所学知识可知，材料表明北京人已经学会使用火并保存火种。北京人用火烧烤食物、防寒、照明、驱兽，从而改善了生存条件。</w:t>
      </w:r>
      <w:r w:rsidRPr="00793FCA">
        <w:rPr>
          <w:color w:val="000000" w:themeColor="text1"/>
        </w:rPr>
        <w:t>①④</w:t>
      </w:r>
      <w:r w:rsidRPr="00793FCA">
        <w:rPr>
          <w:color w:val="000000" w:themeColor="text1"/>
        </w:rPr>
        <w:t>正确，</w:t>
      </w:r>
      <w:r w:rsidRPr="00793FCA">
        <w:rPr>
          <w:color w:val="000000" w:themeColor="text1"/>
        </w:rPr>
        <w:t>D</w:t>
      </w:r>
      <w:r w:rsidRPr="00793FCA">
        <w:rPr>
          <w:color w:val="000000" w:themeColor="text1"/>
        </w:rPr>
        <w:t>项正确；北京人可以直立行走，但材料不能说明。山顶洞人已掌握人工取火技术。</w:t>
      </w:r>
      <w:r w:rsidRPr="00793FCA">
        <w:rPr>
          <w:color w:val="000000" w:themeColor="text1"/>
        </w:rPr>
        <w:t>②③</w:t>
      </w:r>
      <w:r w:rsidRPr="00793FCA">
        <w:rPr>
          <w:color w:val="000000" w:themeColor="text1"/>
        </w:rPr>
        <w:t>错误，排除</w:t>
      </w:r>
      <w:r w:rsidRPr="00793FCA">
        <w:rPr>
          <w:color w:val="000000" w:themeColor="text1"/>
        </w:rPr>
        <w:t>ABC</w:t>
      </w:r>
      <w:r w:rsidRPr="00793FCA">
        <w:rPr>
          <w:color w:val="000000" w:themeColor="text1"/>
        </w:rPr>
        <w:t>项。故选</w:t>
      </w:r>
      <w:r w:rsidRPr="00793FCA">
        <w:rPr>
          <w:color w:val="000000" w:themeColor="text1"/>
        </w:rPr>
        <w:t>D</w:t>
      </w:r>
      <w:r w:rsidRPr="00793FCA">
        <w:rPr>
          <w:color w:val="000000" w:themeColor="text1"/>
        </w:rPr>
        <w:t>项。</w:t>
      </w:r>
    </w:p>
    <w:p w:rsidR="00793FCA" w:rsidRPr="00793FCA" w:rsidP="00793FCA" w14:paraId="530FE101" w14:textId="77777777">
      <w:pPr>
        <w:spacing w:line="360" w:lineRule="auto"/>
        <w:textAlignment w:val="center"/>
        <w:rPr>
          <w:color w:val="000000" w:themeColor="text1"/>
        </w:rPr>
      </w:pPr>
      <w:r w:rsidRPr="00793FCA">
        <w:rPr>
          <w:color w:val="000000" w:themeColor="text1"/>
        </w:rPr>
        <w:t xml:space="preserve">4. </w:t>
      </w:r>
      <w:r w:rsidRPr="00793FCA">
        <w:rPr>
          <w:color w:val="000000" w:themeColor="text1"/>
        </w:rPr>
        <w:t>【答案】</w:t>
      </w:r>
      <w:r w:rsidRPr="00793FCA">
        <w:rPr>
          <w:color w:val="000000" w:themeColor="text1"/>
        </w:rPr>
        <w:t>B</w:t>
      </w:r>
    </w:p>
    <w:p w:rsidR="00793FCA" w:rsidRPr="00793FCA" w:rsidP="00793FCA" w14:paraId="2337BF61" w14:textId="77777777">
      <w:pPr>
        <w:spacing w:line="360" w:lineRule="auto"/>
        <w:textAlignment w:val="center"/>
        <w:rPr>
          <w:color w:val="000000" w:themeColor="text1"/>
        </w:rPr>
      </w:pPr>
      <w:r w:rsidRPr="00793FCA">
        <w:rPr>
          <w:color w:val="000000" w:themeColor="text1"/>
        </w:rPr>
        <w:t>【解析】</w:t>
      </w:r>
    </w:p>
    <w:p w:rsidR="00793FCA" w:rsidRPr="00793FCA" w:rsidP="00793FCA" w14:paraId="2CB5A1D0" w14:textId="77777777">
      <w:pPr>
        <w:spacing w:line="360" w:lineRule="auto"/>
        <w:jc w:val="left"/>
        <w:textAlignment w:val="center"/>
        <w:rPr>
          <w:color w:val="000000" w:themeColor="text1"/>
        </w:rPr>
      </w:pPr>
      <w:r w:rsidRPr="00793FCA">
        <w:rPr>
          <w:color w:val="000000" w:themeColor="text1"/>
        </w:rPr>
        <w:t>【详解】距今约</w:t>
      </w:r>
      <w:r w:rsidRPr="00793FCA">
        <w:rPr>
          <w:color w:val="000000" w:themeColor="text1"/>
        </w:rPr>
        <w:t>6000</w:t>
      </w:r>
      <w:r w:rsidRPr="00793FCA">
        <w:rPr>
          <w:color w:val="000000" w:themeColor="text1"/>
        </w:rPr>
        <w:t>年的原始聚落遗址，发现有粟、磨制石器和半地穴式房屋可知，此聚落是半坡聚落，在黄河流域，图中</w:t>
      </w:r>
      <w:r w:rsidRPr="00793FCA">
        <w:rPr>
          <w:color w:val="000000" w:themeColor="text1"/>
        </w:rPr>
        <w:t>②</w:t>
      </w:r>
      <w:r w:rsidRPr="00793FCA">
        <w:rPr>
          <w:color w:val="000000" w:themeColor="text1"/>
        </w:rPr>
        <w:t>处是其位置，</w:t>
      </w:r>
      <w:r w:rsidRPr="00793FCA">
        <w:rPr>
          <w:color w:val="000000" w:themeColor="text1"/>
        </w:rPr>
        <w:t>B</w:t>
      </w:r>
      <w:r w:rsidRPr="00793FCA">
        <w:rPr>
          <w:color w:val="000000" w:themeColor="text1"/>
        </w:rPr>
        <w:t>项正确；图中</w:t>
      </w:r>
      <w:r w:rsidRPr="00793FCA">
        <w:rPr>
          <w:color w:val="000000" w:themeColor="text1"/>
        </w:rPr>
        <w:t>①</w:t>
      </w:r>
      <w:r w:rsidRPr="00793FCA">
        <w:rPr>
          <w:color w:val="000000" w:themeColor="text1"/>
        </w:rPr>
        <w:t>的位置是北京人遗址，距今约</w:t>
      </w:r>
      <w:r w:rsidRPr="00793FCA">
        <w:rPr>
          <w:color w:val="000000" w:themeColor="text1"/>
        </w:rPr>
        <w:t>70</w:t>
      </w:r>
      <w:r w:rsidRPr="00793FCA">
        <w:rPr>
          <w:color w:val="000000" w:themeColor="text1"/>
        </w:rPr>
        <w:t>万一</w:t>
      </w:r>
      <w:r w:rsidRPr="00793FCA">
        <w:rPr>
          <w:color w:val="000000" w:themeColor="text1"/>
        </w:rPr>
        <w:t>20</w:t>
      </w:r>
      <w:r w:rsidRPr="00793FCA">
        <w:rPr>
          <w:color w:val="000000" w:themeColor="text1"/>
        </w:rPr>
        <w:t>万年，排除</w:t>
      </w:r>
      <w:r w:rsidRPr="00793FCA">
        <w:rPr>
          <w:color w:val="000000" w:themeColor="text1"/>
        </w:rPr>
        <w:t>A</w:t>
      </w:r>
      <w:r w:rsidRPr="00793FCA">
        <w:rPr>
          <w:color w:val="000000" w:themeColor="text1"/>
        </w:rPr>
        <w:t>项；图中</w:t>
      </w:r>
      <w:r w:rsidRPr="00793FCA">
        <w:rPr>
          <w:color w:val="000000" w:themeColor="text1"/>
        </w:rPr>
        <w:t>③</w:t>
      </w:r>
      <w:r w:rsidRPr="00793FCA">
        <w:rPr>
          <w:color w:val="000000" w:themeColor="text1"/>
        </w:rPr>
        <w:t>的位置是河</w:t>
      </w:r>
      <w:r w:rsidRPr="00793FCA">
        <w:rPr>
          <w:color w:val="000000" w:themeColor="text1"/>
        </w:rPr>
        <w:t>姆</w:t>
      </w:r>
      <w:r w:rsidRPr="00793FCA">
        <w:rPr>
          <w:color w:val="000000" w:themeColor="text1"/>
        </w:rPr>
        <w:t>渡聚落遗址，排除</w:t>
      </w:r>
      <w:r w:rsidRPr="00793FCA">
        <w:rPr>
          <w:color w:val="000000" w:themeColor="text1"/>
        </w:rPr>
        <w:t>C</w:t>
      </w:r>
      <w:r w:rsidRPr="00793FCA">
        <w:rPr>
          <w:color w:val="000000" w:themeColor="text1"/>
        </w:rPr>
        <w:t>项；图中</w:t>
      </w:r>
      <w:r w:rsidRPr="00793FCA">
        <w:rPr>
          <w:color w:val="000000" w:themeColor="text1"/>
        </w:rPr>
        <w:t>④</w:t>
      </w:r>
      <w:r w:rsidRPr="00793FCA">
        <w:rPr>
          <w:color w:val="000000" w:themeColor="text1"/>
        </w:rPr>
        <w:t>的位置是元谋人遗址，距今约</w:t>
      </w:r>
      <w:r w:rsidRPr="00793FCA">
        <w:rPr>
          <w:color w:val="000000" w:themeColor="text1"/>
        </w:rPr>
        <w:t>170</w:t>
      </w:r>
      <w:r w:rsidRPr="00793FCA">
        <w:rPr>
          <w:color w:val="000000" w:themeColor="text1"/>
        </w:rPr>
        <w:t>万年，排除</w:t>
      </w:r>
      <w:r w:rsidRPr="00793FCA">
        <w:rPr>
          <w:color w:val="000000" w:themeColor="text1"/>
        </w:rPr>
        <w:t>D</w:t>
      </w:r>
      <w:r w:rsidRPr="00793FCA">
        <w:rPr>
          <w:color w:val="000000" w:themeColor="text1"/>
        </w:rPr>
        <w:t>项。故选</w:t>
      </w:r>
      <w:r w:rsidRPr="00793FCA">
        <w:rPr>
          <w:color w:val="000000" w:themeColor="text1"/>
        </w:rPr>
        <w:t>B</w:t>
      </w:r>
      <w:r w:rsidRPr="00793FCA">
        <w:rPr>
          <w:color w:val="000000" w:themeColor="text1"/>
        </w:rPr>
        <w:t>项。</w:t>
      </w:r>
    </w:p>
    <w:p w:rsidR="00793FCA" w:rsidRPr="00793FCA" w:rsidP="00793FCA" w14:paraId="4F0D7D88" w14:textId="77777777">
      <w:pPr>
        <w:spacing w:line="360" w:lineRule="auto"/>
        <w:textAlignment w:val="center"/>
        <w:rPr>
          <w:color w:val="000000" w:themeColor="text1"/>
        </w:rPr>
      </w:pPr>
      <w:r w:rsidRPr="00793FCA">
        <w:rPr>
          <w:color w:val="000000" w:themeColor="text1"/>
        </w:rPr>
        <w:t xml:space="preserve">5. </w:t>
      </w:r>
      <w:r w:rsidRPr="00793FCA">
        <w:rPr>
          <w:color w:val="000000" w:themeColor="text1"/>
        </w:rPr>
        <w:t>【答案】</w:t>
      </w:r>
      <w:r w:rsidRPr="00793FCA">
        <w:rPr>
          <w:color w:val="000000" w:themeColor="text1"/>
        </w:rPr>
        <w:t>A</w:t>
      </w:r>
    </w:p>
    <w:p w:rsidR="00793FCA" w:rsidRPr="00793FCA" w:rsidP="00793FCA" w14:paraId="5395A37F" w14:textId="77777777">
      <w:pPr>
        <w:spacing w:line="360" w:lineRule="auto"/>
        <w:textAlignment w:val="center"/>
        <w:rPr>
          <w:color w:val="000000" w:themeColor="text1"/>
        </w:rPr>
      </w:pPr>
      <w:r w:rsidRPr="00793FCA">
        <w:rPr>
          <w:color w:val="000000" w:themeColor="text1"/>
        </w:rPr>
        <w:t>【解析】</w:t>
      </w:r>
    </w:p>
    <w:p w:rsidR="00793FCA" w:rsidRPr="00793FCA" w:rsidP="00793FCA" w14:paraId="2EAE17DA" w14:textId="77777777">
      <w:pPr>
        <w:spacing w:line="360" w:lineRule="auto"/>
        <w:jc w:val="left"/>
        <w:textAlignment w:val="center"/>
        <w:rPr>
          <w:color w:val="000000" w:themeColor="text1"/>
        </w:rPr>
      </w:pPr>
      <w:r w:rsidRPr="00793FCA">
        <w:rPr>
          <w:color w:val="000000" w:themeColor="text1"/>
        </w:rPr>
        <w:t>【详解】根据材料图片</w:t>
      </w:r>
      <w:r w:rsidRPr="00793FCA">
        <w:rPr>
          <w:color w:val="000000" w:themeColor="text1"/>
        </w:rPr>
        <w:t>“①</w:t>
      </w:r>
      <w:r w:rsidRPr="00793FCA">
        <w:rPr>
          <w:color w:val="000000" w:themeColor="text1"/>
        </w:rPr>
        <w:t>碳化稻谷、</w:t>
      </w:r>
      <w:r w:rsidRPr="00793FCA">
        <w:rPr>
          <w:color w:val="000000" w:themeColor="text1"/>
        </w:rPr>
        <w:t>②</w:t>
      </w:r>
      <w:r w:rsidRPr="00793FCA">
        <w:rPr>
          <w:color w:val="000000" w:themeColor="text1"/>
        </w:rPr>
        <w:t>骨</w:t>
      </w:r>
      <w:r w:rsidRPr="00793FCA">
        <w:rPr>
          <w:color w:val="000000" w:themeColor="text1"/>
        </w:rPr>
        <w:t>耜</w:t>
      </w:r>
      <w:r w:rsidRPr="00793FCA">
        <w:rPr>
          <w:color w:val="000000" w:themeColor="text1"/>
        </w:rPr>
        <w:t>、</w:t>
      </w:r>
      <w:r w:rsidRPr="00793FCA">
        <w:rPr>
          <w:color w:val="000000" w:themeColor="text1"/>
        </w:rPr>
        <w:t>③</w:t>
      </w:r>
      <w:r w:rsidRPr="00793FCA">
        <w:rPr>
          <w:color w:val="000000" w:themeColor="text1"/>
        </w:rPr>
        <w:t>聚落、</w:t>
      </w:r>
      <w:r w:rsidRPr="00793FCA">
        <w:rPr>
          <w:color w:val="000000" w:themeColor="text1"/>
        </w:rPr>
        <w:t>④</w:t>
      </w:r>
      <w:r w:rsidRPr="00793FCA">
        <w:rPr>
          <w:color w:val="000000" w:themeColor="text1"/>
        </w:rPr>
        <w:t>鱼钩</w:t>
      </w:r>
      <w:r w:rsidRPr="00793FCA">
        <w:rPr>
          <w:color w:val="000000" w:themeColor="text1"/>
        </w:rPr>
        <w:t>”</w:t>
      </w:r>
      <w:r w:rsidRPr="00793FCA">
        <w:rPr>
          <w:color w:val="000000" w:themeColor="text1"/>
        </w:rPr>
        <w:t>，结合所学知识可知，农业首先涉及农作物种植，所以农作物的出现是标志之一，</w:t>
      </w:r>
      <w:r w:rsidRPr="00793FCA">
        <w:rPr>
          <w:color w:val="000000" w:themeColor="text1"/>
        </w:rPr>
        <w:t>①</w:t>
      </w:r>
      <w:r w:rsidRPr="00793FCA">
        <w:rPr>
          <w:color w:val="000000" w:themeColor="text1"/>
        </w:rPr>
        <w:t>碳化稻谷反映了农作物的出现；从事农业生产还需要生产工具，所以磨制工具也是标志之一，</w:t>
      </w:r>
      <w:r w:rsidRPr="00793FCA">
        <w:rPr>
          <w:color w:val="000000" w:themeColor="text1"/>
        </w:rPr>
        <w:t>②</w:t>
      </w:r>
      <w:r w:rsidRPr="00793FCA">
        <w:rPr>
          <w:color w:val="000000" w:themeColor="text1"/>
        </w:rPr>
        <w:t>骨</w:t>
      </w:r>
      <w:r w:rsidRPr="00793FCA">
        <w:rPr>
          <w:color w:val="000000" w:themeColor="text1"/>
        </w:rPr>
        <w:t>耜</w:t>
      </w:r>
      <w:r w:rsidRPr="00793FCA">
        <w:rPr>
          <w:color w:val="000000" w:themeColor="text1"/>
        </w:rPr>
        <w:t>属于磨制工具；从事农业生产使得远古居民有了稳定的生活来源，开始过上定居生活，于是聚落出现；在从事农业生产的同时学会饲养家畜，比如猪狗等。由此可知，</w:t>
      </w:r>
      <w:r w:rsidRPr="00793FCA">
        <w:rPr>
          <w:color w:val="000000" w:themeColor="text1"/>
        </w:rPr>
        <w:t>①②③</w:t>
      </w:r>
      <w:r w:rsidRPr="00793FCA">
        <w:rPr>
          <w:color w:val="000000" w:themeColor="text1"/>
        </w:rPr>
        <w:t>正确，</w:t>
      </w:r>
      <w:r w:rsidRPr="00793FCA">
        <w:rPr>
          <w:color w:val="000000" w:themeColor="text1"/>
        </w:rPr>
        <w:t>A</w:t>
      </w:r>
      <w:r w:rsidRPr="00793FCA">
        <w:rPr>
          <w:color w:val="000000" w:themeColor="text1"/>
        </w:rPr>
        <w:t>项正确；</w:t>
      </w:r>
      <w:r w:rsidRPr="00793FCA">
        <w:rPr>
          <w:color w:val="000000" w:themeColor="text1"/>
        </w:rPr>
        <w:t>④</w:t>
      </w:r>
      <w:r w:rsidRPr="00793FCA">
        <w:rPr>
          <w:color w:val="000000" w:themeColor="text1"/>
        </w:rPr>
        <w:t>鱼钩反映的是捕鱼，不是原始农业兴起和发展的重要标志，</w:t>
      </w:r>
      <w:r w:rsidRPr="00793FCA">
        <w:rPr>
          <w:color w:val="000000" w:themeColor="text1"/>
        </w:rPr>
        <w:t>④</w:t>
      </w:r>
      <w:r w:rsidRPr="00793FCA">
        <w:rPr>
          <w:color w:val="000000" w:themeColor="text1"/>
        </w:rPr>
        <w:t>错误，排除</w:t>
      </w:r>
      <w:r w:rsidRPr="00793FCA">
        <w:rPr>
          <w:color w:val="000000" w:themeColor="text1"/>
        </w:rPr>
        <w:t>BCD</w:t>
      </w:r>
      <w:r w:rsidRPr="00793FCA">
        <w:rPr>
          <w:color w:val="000000" w:themeColor="text1"/>
        </w:rPr>
        <w:t>项。故选</w:t>
      </w:r>
      <w:r w:rsidRPr="00793FCA">
        <w:rPr>
          <w:color w:val="000000" w:themeColor="text1"/>
        </w:rPr>
        <w:t>A</w:t>
      </w:r>
      <w:r w:rsidRPr="00793FCA">
        <w:rPr>
          <w:color w:val="000000" w:themeColor="text1"/>
        </w:rPr>
        <w:t>项。</w:t>
      </w:r>
    </w:p>
    <w:p w:rsidR="00793FCA" w:rsidRPr="00793FCA" w:rsidP="00793FCA" w14:paraId="67D5E26E" w14:textId="77777777">
      <w:pPr>
        <w:spacing w:line="360" w:lineRule="auto"/>
        <w:textAlignment w:val="center"/>
        <w:rPr>
          <w:color w:val="000000" w:themeColor="text1"/>
        </w:rPr>
      </w:pPr>
      <w:r w:rsidRPr="00793FCA">
        <w:rPr>
          <w:color w:val="000000" w:themeColor="text1"/>
        </w:rPr>
        <w:t xml:space="preserve">6. </w:t>
      </w:r>
      <w:r w:rsidRPr="00793FCA">
        <w:rPr>
          <w:color w:val="000000" w:themeColor="text1"/>
        </w:rPr>
        <w:t>【答案】</w:t>
      </w:r>
      <w:r w:rsidRPr="00793FCA">
        <w:rPr>
          <w:color w:val="000000" w:themeColor="text1"/>
        </w:rPr>
        <w:t>A</w:t>
      </w:r>
    </w:p>
    <w:p w:rsidR="00793FCA" w:rsidRPr="00793FCA" w:rsidP="00793FCA" w14:paraId="135C86CE" w14:textId="77777777">
      <w:pPr>
        <w:spacing w:line="360" w:lineRule="auto"/>
        <w:textAlignment w:val="center"/>
        <w:rPr>
          <w:color w:val="000000" w:themeColor="text1"/>
        </w:rPr>
      </w:pPr>
      <w:r w:rsidRPr="00793FCA">
        <w:rPr>
          <w:color w:val="000000" w:themeColor="text1"/>
        </w:rPr>
        <w:t>【解析】</w:t>
      </w:r>
    </w:p>
    <w:p w:rsidR="00793FCA" w:rsidRPr="00793FCA" w:rsidP="00793FCA" w14:paraId="5FAC5571" w14:textId="77777777">
      <w:pPr>
        <w:spacing w:line="360" w:lineRule="auto"/>
        <w:textAlignment w:val="center"/>
        <w:rPr>
          <w:color w:val="000000" w:themeColor="text1"/>
        </w:rPr>
      </w:pPr>
      <w:r w:rsidRPr="00793FCA">
        <w:rPr>
          <w:color w:val="000000" w:themeColor="text1"/>
        </w:rPr>
        <w:t>【详解】根据所学可知，</w:t>
      </w:r>
      <w:r w:rsidRPr="00793FCA">
        <w:rPr>
          <w:color w:val="000000" w:themeColor="text1"/>
        </w:rPr>
        <w:t>阪</w:t>
      </w:r>
      <w:r w:rsidRPr="00793FCA">
        <w:rPr>
          <w:color w:val="000000" w:themeColor="text1"/>
        </w:rPr>
        <w:t>泉之战是炎帝部落与黄帝部落之间的战役，黄帝战胜炎帝，两大部落组成部落联盟，黄帝被推举为部落联盟首领，</w:t>
      </w:r>
      <w:r w:rsidRPr="00793FCA">
        <w:rPr>
          <w:color w:val="000000" w:themeColor="text1"/>
        </w:rPr>
        <w:t>A</w:t>
      </w:r>
      <w:r w:rsidRPr="00793FCA">
        <w:rPr>
          <w:color w:val="000000" w:themeColor="text1"/>
        </w:rPr>
        <w:t>项正确；蚩尤是九黎部落首领，他在涿鹿之战中被炎帝和黄帝结成的部落联盟打败，排除</w:t>
      </w:r>
      <w:r w:rsidRPr="00793FCA">
        <w:rPr>
          <w:color w:val="000000" w:themeColor="text1"/>
        </w:rPr>
        <w:t>B</w:t>
      </w:r>
      <w:r w:rsidRPr="00793FCA">
        <w:rPr>
          <w:color w:val="000000" w:themeColor="text1"/>
        </w:rPr>
        <w:t>项；尧和禹是黄帝之后黄河流域的陶唐氏、有虞氏和夏后氏三个部落结成的联盟的首领，排除</w:t>
      </w:r>
      <w:r w:rsidRPr="00793FCA">
        <w:rPr>
          <w:color w:val="000000" w:themeColor="text1"/>
        </w:rPr>
        <w:t>CD</w:t>
      </w:r>
      <w:r w:rsidRPr="00793FCA">
        <w:rPr>
          <w:color w:val="000000" w:themeColor="text1"/>
        </w:rPr>
        <w:t>项。故选</w:t>
      </w:r>
      <w:r w:rsidRPr="00793FCA">
        <w:rPr>
          <w:color w:val="000000" w:themeColor="text1"/>
        </w:rPr>
        <w:t>A</w:t>
      </w:r>
      <w:r w:rsidRPr="00793FCA">
        <w:rPr>
          <w:color w:val="000000" w:themeColor="text1"/>
        </w:rPr>
        <w:t>项。</w:t>
      </w:r>
    </w:p>
    <w:p w:rsidR="00793FCA" w:rsidRPr="00793FCA" w:rsidP="00793FCA" w14:paraId="7156AA43" w14:textId="77777777">
      <w:pPr>
        <w:spacing w:line="360" w:lineRule="auto"/>
        <w:textAlignment w:val="center"/>
        <w:rPr>
          <w:color w:val="000000" w:themeColor="text1"/>
        </w:rPr>
      </w:pPr>
      <w:r w:rsidRPr="00793FCA">
        <w:rPr>
          <w:color w:val="000000" w:themeColor="text1"/>
        </w:rPr>
        <w:t xml:space="preserve">7. </w:t>
      </w:r>
      <w:r w:rsidRPr="00793FCA">
        <w:rPr>
          <w:color w:val="000000" w:themeColor="text1"/>
        </w:rPr>
        <w:t>【答案】</w:t>
      </w:r>
      <w:r w:rsidRPr="00793FCA">
        <w:rPr>
          <w:color w:val="000000" w:themeColor="text1"/>
        </w:rPr>
        <w:t>C</w:t>
      </w:r>
    </w:p>
    <w:p w:rsidR="00793FCA" w:rsidRPr="00793FCA" w:rsidP="00793FCA" w14:paraId="24CEC0DB" w14:textId="77777777">
      <w:pPr>
        <w:spacing w:line="360" w:lineRule="auto"/>
        <w:textAlignment w:val="center"/>
        <w:rPr>
          <w:color w:val="000000" w:themeColor="text1"/>
        </w:rPr>
      </w:pPr>
      <w:r w:rsidRPr="00793FCA">
        <w:rPr>
          <w:color w:val="000000" w:themeColor="text1"/>
        </w:rPr>
        <w:t>【解析】</w:t>
      </w:r>
    </w:p>
    <w:p w:rsidR="00793FCA" w:rsidRPr="00793FCA" w:rsidP="00793FCA" w14:paraId="2AC9566B" w14:textId="77777777">
      <w:pPr>
        <w:spacing w:line="360" w:lineRule="auto"/>
        <w:jc w:val="left"/>
        <w:textAlignment w:val="center"/>
        <w:rPr>
          <w:color w:val="000000" w:themeColor="text1"/>
        </w:rPr>
      </w:pPr>
      <w:r w:rsidRPr="00793FCA">
        <w:rPr>
          <w:color w:val="000000" w:themeColor="text1"/>
        </w:rPr>
        <w:t>【详解】传说中的炎帝，其部落主要活动于陕西渭河流域。传说炎帝教民开垦耕种，制作生产工具，种植五谷和蔬</w:t>
      </w:r>
      <w:r w:rsidRPr="00793FCA">
        <w:rPr>
          <w:rFonts w:ascii="宋体" w:hAnsi="宋体"/>
          <w:color w:val="000000" w:themeColor="text1"/>
        </w:rPr>
        <w:t>菜；</w:t>
      </w:r>
      <w:r w:rsidRPr="00793FCA">
        <w:rPr>
          <w:color w:val="000000" w:themeColor="text1"/>
        </w:rPr>
        <w:t>还制作陶器，发明纺织，会煮盐，教人们交换物品。西安半坡、河南仰</w:t>
      </w:r>
      <w:r w:rsidRPr="00793FCA">
        <w:rPr>
          <w:color w:val="000000" w:themeColor="text1"/>
        </w:rPr>
        <w:t>韶</w:t>
      </w:r>
      <w:r w:rsidRPr="00793FCA">
        <w:rPr>
          <w:color w:val="000000" w:themeColor="text1"/>
        </w:rPr>
        <w:t>等遗址发现的大量彩陶，如尖底瓶、陶罐等，充分证明当时已有较高的制陶技术。传说炎帝还制作乐器琴瑟，并具有最早的天文和历法知识。相传黄帝已能建造宫室以避寒暑，制作衣裳，挖掘水井，制造船只，会炼铜，并发明了弓箭。相传在黄帝时期，仓颉创造文字，</w:t>
      </w:r>
      <w:r w:rsidRPr="00793FCA">
        <w:rPr>
          <w:color w:val="000000" w:themeColor="text1"/>
        </w:rPr>
        <w:t>伶伦制作</w:t>
      </w:r>
      <w:r w:rsidRPr="00793FCA">
        <w:rPr>
          <w:color w:val="000000" w:themeColor="text1"/>
        </w:rPr>
        <w:t>音律，隶</w:t>
      </w:r>
      <w:r w:rsidRPr="00793FCA">
        <w:rPr>
          <w:color w:val="000000" w:themeColor="text1"/>
        </w:rPr>
        <w:t>首发明</w:t>
      </w:r>
      <w:r w:rsidRPr="00793FCA">
        <w:rPr>
          <w:color w:val="000000" w:themeColor="text1"/>
        </w:rPr>
        <w:t>算盘。黄帝的妻子嫘祖会缫丝，擅长纺织。根据图片</w:t>
      </w:r>
      <w:r w:rsidRPr="00793FCA">
        <w:rPr>
          <w:rFonts w:ascii="宋体" w:hAnsi="宋体"/>
          <w:color w:val="000000" w:themeColor="text1"/>
        </w:rPr>
        <w:t>“船型彩陶壶”可知，②炎帝时期能够制作彩陶和③黄帝时期能够制造船只正确，</w:t>
      </w:r>
      <w:r w:rsidRPr="00793FCA">
        <w:rPr>
          <w:rFonts w:eastAsia="Times New Roman" w:cs="Times New Roman"/>
          <w:color w:val="000000" w:themeColor="text1"/>
        </w:rPr>
        <w:t>C</w:t>
      </w:r>
      <w:r w:rsidRPr="00793FCA">
        <w:rPr>
          <w:rFonts w:ascii="宋体" w:hAnsi="宋体"/>
          <w:color w:val="000000" w:themeColor="text1"/>
        </w:rPr>
        <w:t>项正确；图片反映不出①黄帝时期乐官制作音律和④炎帝时期教民种植五谷的内容，排除</w:t>
      </w:r>
      <w:r w:rsidRPr="00793FCA">
        <w:rPr>
          <w:rFonts w:eastAsia="Times New Roman" w:cs="Times New Roman"/>
          <w:color w:val="000000" w:themeColor="text1"/>
        </w:rPr>
        <w:t>ABD</w:t>
      </w:r>
      <w:r w:rsidRPr="00793FCA">
        <w:rPr>
          <w:rFonts w:ascii="宋体" w:hAnsi="宋体"/>
          <w:color w:val="000000" w:themeColor="text1"/>
        </w:rPr>
        <w:t>项。故选</w:t>
      </w:r>
      <w:r w:rsidRPr="00793FCA">
        <w:rPr>
          <w:rFonts w:eastAsia="Times New Roman" w:cs="Times New Roman"/>
          <w:color w:val="000000" w:themeColor="text1"/>
        </w:rPr>
        <w:t>C</w:t>
      </w:r>
      <w:r w:rsidRPr="00793FCA">
        <w:rPr>
          <w:rFonts w:ascii="宋体" w:hAnsi="宋体"/>
          <w:color w:val="000000" w:themeColor="text1"/>
        </w:rPr>
        <w:t xml:space="preserve">项。         </w:t>
      </w:r>
    </w:p>
    <w:p w:rsidR="00793FCA" w:rsidRPr="00793FCA" w:rsidP="00793FCA" w14:paraId="09051DF1" w14:textId="77777777">
      <w:pPr>
        <w:spacing w:line="360" w:lineRule="auto"/>
        <w:textAlignment w:val="center"/>
        <w:rPr>
          <w:color w:val="000000" w:themeColor="text1"/>
        </w:rPr>
      </w:pPr>
      <w:r w:rsidRPr="00793FCA">
        <w:rPr>
          <w:color w:val="000000" w:themeColor="text1"/>
        </w:rPr>
        <w:t xml:space="preserve">8. </w:t>
      </w:r>
      <w:r w:rsidRPr="00793FCA">
        <w:rPr>
          <w:color w:val="000000" w:themeColor="text1"/>
        </w:rPr>
        <w:t>【答案】</w:t>
      </w:r>
      <w:r w:rsidRPr="00793FCA">
        <w:rPr>
          <w:color w:val="000000" w:themeColor="text1"/>
        </w:rPr>
        <w:t>C</w:t>
      </w:r>
    </w:p>
    <w:p w:rsidR="00793FCA" w:rsidRPr="00793FCA" w:rsidP="00793FCA" w14:paraId="245A5C93" w14:textId="77777777">
      <w:pPr>
        <w:spacing w:line="360" w:lineRule="auto"/>
        <w:textAlignment w:val="center"/>
        <w:rPr>
          <w:color w:val="000000" w:themeColor="text1"/>
        </w:rPr>
      </w:pPr>
      <w:r w:rsidRPr="00793FCA">
        <w:rPr>
          <w:color w:val="000000" w:themeColor="text1"/>
        </w:rPr>
        <w:t>【解析】</w:t>
      </w:r>
    </w:p>
    <w:p w:rsidR="00793FCA" w:rsidRPr="00793FCA" w:rsidP="00793FCA" w14:paraId="399E4BD2" w14:textId="77777777">
      <w:pPr>
        <w:spacing w:line="360" w:lineRule="auto"/>
        <w:jc w:val="left"/>
        <w:textAlignment w:val="center"/>
        <w:rPr>
          <w:color w:val="000000" w:themeColor="text1"/>
        </w:rPr>
      </w:pPr>
      <w:r w:rsidRPr="00793FCA">
        <w:rPr>
          <w:color w:val="000000" w:themeColor="text1"/>
        </w:rPr>
        <w:t>【详解】根据历史朝代顺序歌三皇五帝始，尧舜禹相传。夏商与西周，东周分两段。春秋和战国，一统秦两汉。三分魏蜀吴，两晋前后延。南北朝并立，隋唐五代传。宋元明清后，皇朝至此完，</w:t>
      </w:r>
      <w:r w:rsidRPr="00793FCA">
        <w:rPr>
          <w:color w:val="000000" w:themeColor="text1"/>
        </w:rPr>
        <w:t>C</w:t>
      </w:r>
      <w:r w:rsidRPr="00793FCA">
        <w:rPr>
          <w:color w:val="000000" w:themeColor="text1"/>
        </w:rPr>
        <w:t>项正确；</w:t>
      </w:r>
      <w:r w:rsidRPr="00793FCA">
        <w:rPr>
          <w:color w:val="000000" w:themeColor="text1"/>
        </w:rPr>
        <w:t>ABD</w:t>
      </w:r>
      <w:r w:rsidRPr="00793FCA">
        <w:rPr>
          <w:color w:val="000000" w:themeColor="text1"/>
        </w:rPr>
        <w:t>的历史朝代顺序错误，排除</w:t>
      </w:r>
      <w:r w:rsidRPr="00793FCA">
        <w:rPr>
          <w:color w:val="000000" w:themeColor="text1"/>
        </w:rPr>
        <w:t>ABD</w:t>
      </w:r>
      <w:r w:rsidRPr="00793FCA">
        <w:rPr>
          <w:color w:val="000000" w:themeColor="text1"/>
        </w:rPr>
        <w:t>项。故选</w:t>
      </w:r>
      <w:r w:rsidRPr="00793FCA">
        <w:rPr>
          <w:color w:val="000000" w:themeColor="text1"/>
        </w:rPr>
        <w:t>C</w:t>
      </w:r>
      <w:r w:rsidRPr="00793FCA">
        <w:rPr>
          <w:color w:val="000000" w:themeColor="text1"/>
        </w:rPr>
        <w:t>项。</w:t>
      </w:r>
    </w:p>
    <w:p w:rsidR="00793FCA" w:rsidRPr="00793FCA" w:rsidP="00793FCA" w14:paraId="08CF77A8" w14:textId="77777777">
      <w:pPr>
        <w:spacing w:line="360" w:lineRule="auto"/>
        <w:textAlignment w:val="center"/>
        <w:rPr>
          <w:color w:val="000000" w:themeColor="text1"/>
        </w:rPr>
      </w:pPr>
      <w:r w:rsidRPr="00793FCA">
        <w:rPr>
          <w:color w:val="000000" w:themeColor="text1"/>
        </w:rPr>
        <w:t xml:space="preserve">9. </w:t>
      </w:r>
      <w:r w:rsidRPr="00793FCA">
        <w:rPr>
          <w:color w:val="000000" w:themeColor="text1"/>
        </w:rPr>
        <w:t>【答案】</w:t>
      </w:r>
      <w:r w:rsidRPr="00793FCA">
        <w:rPr>
          <w:color w:val="000000" w:themeColor="text1"/>
        </w:rPr>
        <w:t>C</w:t>
      </w:r>
    </w:p>
    <w:p w:rsidR="00793FCA" w:rsidRPr="00793FCA" w:rsidP="00793FCA" w14:paraId="1A2E1CA2" w14:textId="77777777">
      <w:pPr>
        <w:spacing w:line="360" w:lineRule="auto"/>
        <w:textAlignment w:val="center"/>
        <w:rPr>
          <w:color w:val="000000" w:themeColor="text1"/>
        </w:rPr>
      </w:pPr>
      <w:r w:rsidRPr="00793FCA">
        <w:rPr>
          <w:color w:val="000000" w:themeColor="text1"/>
        </w:rPr>
        <w:t>【解析】</w:t>
      </w:r>
    </w:p>
    <w:p w:rsidR="00793FCA" w:rsidRPr="00793FCA" w:rsidP="00793FCA" w14:paraId="760D39F5" w14:textId="77777777">
      <w:pPr>
        <w:spacing w:line="360" w:lineRule="auto"/>
        <w:jc w:val="left"/>
        <w:textAlignment w:val="center"/>
        <w:rPr>
          <w:color w:val="000000" w:themeColor="text1"/>
        </w:rPr>
      </w:pPr>
      <w:r w:rsidRPr="00793FCA">
        <w:rPr>
          <w:color w:val="000000" w:themeColor="text1"/>
        </w:rPr>
        <w:t>【详解】根据材料</w:t>
      </w:r>
      <w:r w:rsidRPr="00793FCA">
        <w:rPr>
          <w:color w:val="000000" w:themeColor="text1"/>
        </w:rPr>
        <w:t>“</w:t>
      </w:r>
      <w:r w:rsidRPr="00793FCA">
        <w:rPr>
          <w:color w:val="000000" w:themeColor="text1"/>
        </w:rPr>
        <w:t>这里有宫殿建筑群和平民生活区</w:t>
      </w:r>
      <w:r w:rsidRPr="00793FCA">
        <w:rPr>
          <w:color w:val="000000" w:themeColor="text1"/>
        </w:rPr>
        <w:t>”</w:t>
      </w:r>
      <w:r w:rsidRPr="00793FCA">
        <w:rPr>
          <w:color w:val="000000" w:themeColor="text1"/>
        </w:rPr>
        <w:t>，结合所学知识可知，材料反映了住房的不同，说明夏王朝出现了阶级分化，具有严格等级界限，</w:t>
      </w:r>
      <w:r w:rsidRPr="00793FCA">
        <w:rPr>
          <w:color w:val="000000" w:themeColor="text1"/>
        </w:rPr>
        <w:t>C</w:t>
      </w:r>
      <w:r w:rsidRPr="00793FCA">
        <w:rPr>
          <w:color w:val="000000" w:themeColor="text1"/>
        </w:rPr>
        <w:t>项正确；材料没有涉及法律制度，排除</w:t>
      </w:r>
      <w:r w:rsidRPr="00793FCA">
        <w:rPr>
          <w:color w:val="000000" w:themeColor="text1"/>
        </w:rPr>
        <w:t>A</w:t>
      </w:r>
      <w:r w:rsidRPr="00793FCA">
        <w:rPr>
          <w:color w:val="000000" w:themeColor="text1"/>
        </w:rPr>
        <w:t>项；夏王朝开始学会建造房屋与史实不符，排除</w:t>
      </w:r>
      <w:r w:rsidRPr="00793FCA">
        <w:rPr>
          <w:color w:val="000000" w:themeColor="text1"/>
        </w:rPr>
        <w:t>B</w:t>
      </w:r>
      <w:r w:rsidRPr="00793FCA">
        <w:rPr>
          <w:color w:val="000000" w:themeColor="text1"/>
        </w:rPr>
        <w:t>项；材料没有内容说明这些住房具有地下排水系统，排除</w:t>
      </w:r>
      <w:r w:rsidRPr="00793FCA">
        <w:rPr>
          <w:color w:val="000000" w:themeColor="text1"/>
        </w:rPr>
        <w:t>D</w:t>
      </w:r>
      <w:r w:rsidRPr="00793FCA">
        <w:rPr>
          <w:color w:val="000000" w:themeColor="text1"/>
        </w:rPr>
        <w:t>项。故选</w:t>
      </w:r>
      <w:r w:rsidRPr="00793FCA">
        <w:rPr>
          <w:color w:val="000000" w:themeColor="text1"/>
        </w:rPr>
        <w:t>C</w:t>
      </w:r>
      <w:r w:rsidRPr="00793FCA">
        <w:rPr>
          <w:color w:val="000000" w:themeColor="text1"/>
        </w:rPr>
        <w:t>项。</w:t>
      </w:r>
    </w:p>
    <w:p w:rsidR="00793FCA" w:rsidRPr="00793FCA" w:rsidP="00793FCA" w14:paraId="7475544D" w14:textId="77777777">
      <w:pPr>
        <w:spacing w:line="360" w:lineRule="auto"/>
        <w:textAlignment w:val="center"/>
        <w:rPr>
          <w:color w:val="000000" w:themeColor="text1"/>
        </w:rPr>
      </w:pPr>
      <w:r w:rsidRPr="00793FCA">
        <w:rPr>
          <w:color w:val="000000" w:themeColor="text1"/>
        </w:rPr>
        <w:t xml:space="preserve">10. </w:t>
      </w:r>
      <w:r w:rsidRPr="00793FCA">
        <w:rPr>
          <w:color w:val="000000" w:themeColor="text1"/>
        </w:rPr>
        <w:t>【答案】</w:t>
      </w:r>
      <w:r w:rsidRPr="00793FCA">
        <w:rPr>
          <w:color w:val="000000" w:themeColor="text1"/>
        </w:rPr>
        <w:t>B</w:t>
      </w:r>
    </w:p>
    <w:p w:rsidR="00793FCA" w:rsidRPr="00793FCA" w:rsidP="00793FCA" w14:paraId="5430082E" w14:textId="77777777">
      <w:pPr>
        <w:spacing w:line="360" w:lineRule="auto"/>
        <w:textAlignment w:val="center"/>
        <w:rPr>
          <w:color w:val="000000" w:themeColor="text1"/>
        </w:rPr>
      </w:pPr>
      <w:r w:rsidRPr="00793FCA">
        <w:rPr>
          <w:color w:val="000000" w:themeColor="text1"/>
        </w:rPr>
        <w:t>【解析】</w:t>
      </w:r>
    </w:p>
    <w:p w:rsidR="00793FCA" w:rsidRPr="00793FCA" w:rsidP="00793FCA" w14:paraId="51B6B071" w14:textId="77777777">
      <w:pPr>
        <w:spacing w:line="360" w:lineRule="auto"/>
        <w:jc w:val="left"/>
        <w:textAlignment w:val="center"/>
        <w:rPr>
          <w:color w:val="000000" w:themeColor="text1"/>
        </w:rPr>
      </w:pPr>
      <w:r w:rsidRPr="00793FCA">
        <w:rPr>
          <w:color w:val="000000" w:themeColor="text1"/>
        </w:rPr>
        <w:t>【详解】根据所学知识可知，夏朝最后一个王</w:t>
      </w:r>
      <w:r w:rsidRPr="00793FCA">
        <w:rPr>
          <w:color w:val="000000" w:themeColor="text1"/>
        </w:rPr>
        <w:t>桀</w:t>
      </w:r>
      <w:r w:rsidRPr="00793FCA">
        <w:rPr>
          <w:color w:val="000000" w:themeColor="text1"/>
        </w:rPr>
        <w:t>，暴虐无道，百姓不断反抗夏朝统治，公元前</w:t>
      </w:r>
      <w:r w:rsidRPr="00793FCA">
        <w:rPr>
          <w:color w:val="000000" w:themeColor="text1"/>
        </w:rPr>
        <w:t>1600</w:t>
      </w:r>
      <w:r w:rsidRPr="00793FCA">
        <w:rPr>
          <w:color w:val="000000" w:themeColor="text1"/>
        </w:rPr>
        <w:t>年，商部族在首领汤的率领下，发兵讨伐，打败夏兵，夏朝灭亡；商朝最后一个王</w:t>
      </w:r>
      <w:r w:rsidRPr="00793FCA">
        <w:rPr>
          <w:color w:val="000000" w:themeColor="text1"/>
        </w:rPr>
        <w:t>纣</w:t>
      </w:r>
      <w:r w:rsidRPr="00793FCA">
        <w:rPr>
          <w:color w:val="000000" w:themeColor="text1"/>
        </w:rPr>
        <w:t>，终日饮酒作乐，生活腐败，作炮烙之刑残害臣民，引起公愤，周部族的首领周武王率众伐纣，商朝灭亡；西周后期社会矛盾尖锐，周厉王贪财好利，为政暴虐，引发了</w:t>
      </w:r>
      <w:r w:rsidRPr="00793FCA">
        <w:rPr>
          <w:color w:val="000000" w:themeColor="text1"/>
        </w:rPr>
        <w:t>“</w:t>
      </w:r>
      <w:r w:rsidRPr="00793FCA">
        <w:rPr>
          <w:color w:val="000000" w:themeColor="text1"/>
        </w:rPr>
        <w:t>国人暴动</w:t>
      </w:r>
      <w:r w:rsidRPr="00793FCA">
        <w:rPr>
          <w:color w:val="000000" w:themeColor="text1"/>
        </w:rPr>
        <w:t>”</w:t>
      </w:r>
      <w:r w:rsidRPr="00793FCA">
        <w:rPr>
          <w:color w:val="000000" w:themeColor="text1"/>
        </w:rPr>
        <w:t>，公元前</w:t>
      </w:r>
      <w:r w:rsidRPr="00793FCA">
        <w:rPr>
          <w:color w:val="000000" w:themeColor="text1"/>
        </w:rPr>
        <w:t>771</w:t>
      </w:r>
      <w:r w:rsidRPr="00793FCA">
        <w:rPr>
          <w:color w:val="000000" w:themeColor="text1"/>
        </w:rPr>
        <w:t>年，西北游牧民族犬</w:t>
      </w:r>
      <w:r w:rsidRPr="00793FCA">
        <w:rPr>
          <w:color w:val="000000" w:themeColor="text1"/>
        </w:rPr>
        <w:t>戎</w:t>
      </w:r>
      <w:r w:rsidRPr="00793FCA">
        <w:rPr>
          <w:color w:val="000000" w:themeColor="text1"/>
        </w:rPr>
        <w:t>乘西周王室内</w:t>
      </w:r>
      <w:r w:rsidRPr="00793FCA">
        <w:rPr>
          <w:color w:val="000000" w:themeColor="text1"/>
        </w:rPr>
        <w:t>乱，攻破镐京，杀死周幽王，西周灭亡，因此夏商西周灭亡的共同原因都是统治者的残暴统治，</w:t>
      </w:r>
      <w:r w:rsidRPr="00793FCA">
        <w:rPr>
          <w:color w:val="000000" w:themeColor="text1"/>
        </w:rPr>
        <w:t>B</w:t>
      </w:r>
      <w:r w:rsidRPr="00793FCA">
        <w:rPr>
          <w:color w:val="000000" w:themeColor="text1"/>
        </w:rPr>
        <w:t>项正确；夏商西周灭亡的共同原因都是其统治阶级的残暴统治，而不是农业经济的发展，社会经济的发展有利于政权的巩固，排除</w:t>
      </w:r>
      <w:r w:rsidRPr="00793FCA">
        <w:rPr>
          <w:color w:val="000000" w:themeColor="text1"/>
        </w:rPr>
        <w:t>A</w:t>
      </w:r>
      <w:r w:rsidRPr="00793FCA">
        <w:rPr>
          <w:color w:val="000000" w:themeColor="text1"/>
        </w:rPr>
        <w:t>项；我国中央集权的统治在秦朝时期建立，不符合题意，排除</w:t>
      </w:r>
      <w:r w:rsidRPr="00793FCA">
        <w:rPr>
          <w:color w:val="000000" w:themeColor="text1"/>
        </w:rPr>
        <w:t>C</w:t>
      </w:r>
      <w:r w:rsidRPr="00793FCA">
        <w:rPr>
          <w:color w:val="000000" w:themeColor="text1"/>
        </w:rPr>
        <w:t>项；夏商西周灭亡的共同原因是统治阶级的残暴统治，与农民阶级的是否壮大无关，排除</w:t>
      </w:r>
      <w:r w:rsidRPr="00793FCA">
        <w:rPr>
          <w:color w:val="000000" w:themeColor="text1"/>
        </w:rPr>
        <w:t>D</w:t>
      </w:r>
      <w:r w:rsidRPr="00793FCA">
        <w:rPr>
          <w:color w:val="000000" w:themeColor="text1"/>
        </w:rPr>
        <w:t>项。故选</w:t>
      </w:r>
      <w:r w:rsidRPr="00793FCA">
        <w:rPr>
          <w:color w:val="000000" w:themeColor="text1"/>
        </w:rPr>
        <w:t>B</w:t>
      </w:r>
      <w:r w:rsidRPr="00793FCA">
        <w:rPr>
          <w:color w:val="000000" w:themeColor="text1"/>
        </w:rPr>
        <w:t>项。</w:t>
      </w:r>
    </w:p>
    <w:p w:rsidR="00793FCA" w:rsidRPr="00793FCA" w:rsidP="00793FCA" w14:paraId="689BAFD2" w14:textId="77777777">
      <w:pPr>
        <w:spacing w:line="360" w:lineRule="auto"/>
        <w:textAlignment w:val="center"/>
        <w:rPr>
          <w:color w:val="000000" w:themeColor="text1"/>
        </w:rPr>
      </w:pPr>
      <w:r w:rsidRPr="00793FCA">
        <w:rPr>
          <w:color w:val="000000" w:themeColor="text1"/>
        </w:rPr>
        <w:t xml:space="preserve">11. </w:t>
      </w:r>
      <w:r w:rsidRPr="00793FCA">
        <w:rPr>
          <w:color w:val="000000" w:themeColor="text1"/>
        </w:rPr>
        <w:t>【答案】</w:t>
      </w:r>
      <w:r w:rsidRPr="00793FCA">
        <w:rPr>
          <w:color w:val="000000" w:themeColor="text1"/>
        </w:rPr>
        <w:t>B</w:t>
      </w:r>
    </w:p>
    <w:p w:rsidR="00793FCA" w:rsidRPr="00793FCA" w:rsidP="00793FCA" w14:paraId="37B50426" w14:textId="77777777">
      <w:pPr>
        <w:spacing w:line="360" w:lineRule="auto"/>
        <w:textAlignment w:val="center"/>
        <w:rPr>
          <w:color w:val="000000" w:themeColor="text1"/>
        </w:rPr>
      </w:pPr>
      <w:r w:rsidRPr="00793FCA">
        <w:rPr>
          <w:color w:val="000000" w:themeColor="text1"/>
        </w:rPr>
        <w:t>【解析】</w:t>
      </w:r>
    </w:p>
    <w:p w:rsidR="00793FCA" w:rsidRPr="00793FCA" w:rsidP="00793FCA" w14:paraId="366CFF1F" w14:textId="77777777">
      <w:pPr>
        <w:spacing w:line="360" w:lineRule="auto"/>
        <w:jc w:val="left"/>
        <w:textAlignment w:val="center"/>
        <w:rPr>
          <w:color w:val="000000" w:themeColor="text1"/>
        </w:rPr>
      </w:pPr>
      <w:r w:rsidRPr="00793FCA">
        <w:rPr>
          <w:color w:val="000000" w:themeColor="text1"/>
        </w:rPr>
        <w:t>【详解】司母戊鼎高</w:t>
      </w:r>
      <w:r w:rsidRPr="00793FCA">
        <w:rPr>
          <w:color w:val="000000" w:themeColor="text1"/>
        </w:rPr>
        <w:t>1.33</w:t>
      </w:r>
      <w:r w:rsidRPr="00793FCA">
        <w:rPr>
          <w:color w:val="000000" w:themeColor="text1"/>
        </w:rPr>
        <w:t>米，长</w:t>
      </w:r>
      <w:r w:rsidRPr="00793FCA">
        <w:rPr>
          <w:color w:val="000000" w:themeColor="text1"/>
        </w:rPr>
        <w:t>11</w:t>
      </w:r>
      <w:r w:rsidRPr="00793FCA">
        <w:rPr>
          <w:color w:val="000000" w:themeColor="text1"/>
        </w:rPr>
        <w:t>米，重</w:t>
      </w:r>
      <w:r w:rsidRPr="00793FCA">
        <w:rPr>
          <w:color w:val="000000" w:themeColor="text1"/>
        </w:rPr>
        <w:t>832.84</w:t>
      </w:r>
      <w:r w:rsidRPr="00793FCA">
        <w:rPr>
          <w:color w:val="000000" w:themeColor="text1"/>
        </w:rPr>
        <w:t>公斤，是世界上现存最大的青铜器，</w:t>
      </w:r>
      <w:r w:rsidRPr="00793FCA">
        <w:rPr>
          <w:color w:val="000000" w:themeColor="text1"/>
        </w:rPr>
        <w:t>B</w:t>
      </w:r>
      <w:r w:rsidRPr="00793FCA">
        <w:rPr>
          <w:color w:val="000000" w:themeColor="text1"/>
        </w:rPr>
        <w:t>项正确；四羊方尊造型奇特，排除</w:t>
      </w:r>
      <w:r w:rsidRPr="00793FCA">
        <w:rPr>
          <w:color w:val="000000" w:themeColor="text1"/>
        </w:rPr>
        <w:t>A</w:t>
      </w:r>
      <w:r w:rsidRPr="00793FCA">
        <w:rPr>
          <w:color w:val="000000" w:themeColor="text1"/>
        </w:rPr>
        <w:t>项；西周利</w:t>
      </w:r>
      <w:r w:rsidRPr="00793FCA">
        <w:rPr>
          <w:rFonts w:ascii="宋体" w:hAnsi="宋体"/>
          <w:color w:val="000000" w:themeColor="text1"/>
        </w:rPr>
        <w:t>簋</w:t>
      </w:r>
      <w:r w:rsidRPr="00793FCA">
        <w:rPr>
          <w:rFonts w:ascii="宋体" w:hAnsi="宋体"/>
          <w:color w:val="000000" w:themeColor="text1"/>
        </w:rPr>
        <w:t>与“最重的青铜器”，</w:t>
      </w:r>
      <w:r w:rsidRPr="00793FCA">
        <w:rPr>
          <w:color w:val="000000" w:themeColor="text1"/>
        </w:rPr>
        <w:t>排除</w:t>
      </w:r>
      <w:r w:rsidRPr="00793FCA">
        <w:rPr>
          <w:color w:val="000000" w:themeColor="text1"/>
        </w:rPr>
        <w:t>C</w:t>
      </w:r>
      <w:r w:rsidRPr="00793FCA">
        <w:rPr>
          <w:color w:val="000000" w:themeColor="text1"/>
        </w:rPr>
        <w:t>项；战国铜壶不是世界上现存最大的青铜器，排除</w:t>
      </w:r>
      <w:r w:rsidRPr="00793FCA">
        <w:rPr>
          <w:color w:val="000000" w:themeColor="text1"/>
        </w:rPr>
        <w:t>D</w:t>
      </w:r>
      <w:r w:rsidRPr="00793FCA">
        <w:rPr>
          <w:color w:val="000000" w:themeColor="text1"/>
        </w:rPr>
        <w:t>项。故选</w:t>
      </w:r>
      <w:r w:rsidRPr="00793FCA">
        <w:rPr>
          <w:color w:val="000000" w:themeColor="text1"/>
        </w:rPr>
        <w:t>B</w:t>
      </w:r>
      <w:r w:rsidRPr="00793FCA">
        <w:rPr>
          <w:color w:val="000000" w:themeColor="text1"/>
        </w:rPr>
        <w:t>项。</w:t>
      </w:r>
    </w:p>
    <w:p w:rsidR="00793FCA" w:rsidRPr="00793FCA" w:rsidP="00793FCA" w14:paraId="0E840F86" w14:textId="77777777">
      <w:pPr>
        <w:spacing w:line="360" w:lineRule="auto"/>
        <w:textAlignment w:val="center"/>
        <w:rPr>
          <w:color w:val="000000" w:themeColor="text1"/>
        </w:rPr>
      </w:pPr>
      <w:r w:rsidRPr="00793FCA">
        <w:rPr>
          <w:color w:val="000000" w:themeColor="text1"/>
        </w:rPr>
        <w:t xml:space="preserve">12. </w:t>
      </w:r>
      <w:r w:rsidRPr="00793FCA">
        <w:rPr>
          <w:color w:val="000000" w:themeColor="text1"/>
        </w:rPr>
        <w:t>【答案】</w:t>
      </w:r>
      <w:r w:rsidRPr="00793FCA">
        <w:rPr>
          <w:color w:val="000000" w:themeColor="text1"/>
        </w:rPr>
        <w:t>C</w:t>
      </w:r>
    </w:p>
    <w:p w:rsidR="00793FCA" w:rsidRPr="00793FCA" w:rsidP="00793FCA" w14:paraId="7B543130" w14:textId="77777777">
      <w:pPr>
        <w:spacing w:line="360" w:lineRule="auto"/>
        <w:textAlignment w:val="center"/>
        <w:rPr>
          <w:color w:val="000000" w:themeColor="text1"/>
        </w:rPr>
      </w:pPr>
      <w:r w:rsidRPr="00793FCA">
        <w:rPr>
          <w:color w:val="000000" w:themeColor="text1"/>
        </w:rPr>
        <w:t>【解析】</w:t>
      </w:r>
    </w:p>
    <w:p w:rsidR="00793FCA" w:rsidRPr="00793FCA" w:rsidP="00793FCA" w14:paraId="67EFF067" w14:textId="77777777">
      <w:pPr>
        <w:spacing w:line="360" w:lineRule="auto"/>
        <w:jc w:val="left"/>
        <w:textAlignment w:val="center"/>
        <w:rPr>
          <w:color w:val="000000" w:themeColor="text1"/>
        </w:rPr>
      </w:pPr>
      <w:r w:rsidRPr="00793FCA">
        <w:rPr>
          <w:color w:val="000000" w:themeColor="text1"/>
        </w:rPr>
        <w:t>【详解】根据材料</w:t>
      </w:r>
      <w:r w:rsidRPr="00793FCA">
        <w:rPr>
          <w:color w:val="000000" w:themeColor="text1"/>
        </w:rPr>
        <w:t>“</w:t>
      </w:r>
      <w:r w:rsidRPr="00793FCA">
        <w:rPr>
          <w:color w:val="000000" w:themeColor="text1"/>
        </w:rPr>
        <w:t>甲骨文记载的内容涉及祭祀、战争、农牧业、官制、刑法、医药等</w:t>
      </w:r>
      <w:r w:rsidRPr="00793FCA">
        <w:rPr>
          <w:color w:val="000000" w:themeColor="text1"/>
        </w:rPr>
        <w:t>”</w:t>
      </w:r>
      <w:r w:rsidRPr="00793FCA">
        <w:rPr>
          <w:color w:val="000000" w:themeColor="text1"/>
        </w:rPr>
        <w:t>分析可知，材料反映了甲骨文记载的内容范围广泛、丰富，具有丰富的史料价值，</w:t>
      </w:r>
      <w:r w:rsidRPr="00793FCA">
        <w:rPr>
          <w:color w:val="000000" w:themeColor="text1"/>
        </w:rPr>
        <w:t>C</w:t>
      </w:r>
      <w:r w:rsidRPr="00793FCA">
        <w:rPr>
          <w:color w:val="000000" w:themeColor="text1"/>
        </w:rPr>
        <w:t>项正确；材料不能反映书法发展历程，排除</w:t>
      </w:r>
      <w:r w:rsidRPr="00793FCA">
        <w:rPr>
          <w:color w:val="000000" w:themeColor="text1"/>
        </w:rPr>
        <w:t>A</w:t>
      </w:r>
      <w:r w:rsidRPr="00793FCA">
        <w:rPr>
          <w:color w:val="000000" w:themeColor="text1"/>
        </w:rPr>
        <w:t>项；仅甲骨文一种文字不能反映汉字演变进程，排除</w:t>
      </w:r>
      <w:r w:rsidRPr="00793FCA">
        <w:rPr>
          <w:color w:val="000000" w:themeColor="text1"/>
        </w:rPr>
        <w:t>B</w:t>
      </w:r>
      <w:r w:rsidRPr="00793FCA">
        <w:rPr>
          <w:color w:val="000000" w:themeColor="text1"/>
        </w:rPr>
        <w:t>项；材料没有体现甲骨文具有高超的艺术价值，排除</w:t>
      </w:r>
      <w:r w:rsidRPr="00793FCA">
        <w:rPr>
          <w:color w:val="000000" w:themeColor="text1"/>
        </w:rPr>
        <w:t>D</w:t>
      </w:r>
      <w:r w:rsidRPr="00793FCA">
        <w:rPr>
          <w:color w:val="000000" w:themeColor="text1"/>
        </w:rPr>
        <w:t>项。故选</w:t>
      </w:r>
      <w:r w:rsidRPr="00793FCA">
        <w:rPr>
          <w:color w:val="000000" w:themeColor="text1"/>
        </w:rPr>
        <w:t>C</w:t>
      </w:r>
      <w:r w:rsidRPr="00793FCA">
        <w:rPr>
          <w:color w:val="000000" w:themeColor="text1"/>
        </w:rPr>
        <w:t>项。</w:t>
      </w:r>
    </w:p>
    <w:p w:rsidR="00793FCA" w:rsidRPr="00793FCA" w:rsidP="00793FCA" w14:paraId="7AE683E5" w14:textId="77777777">
      <w:pPr>
        <w:spacing w:line="360" w:lineRule="auto"/>
        <w:textAlignment w:val="center"/>
        <w:rPr>
          <w:color w:val="000000" w:themeColor="text1"/>
        </w:rPr>
      </w:pPr>
      <w:r w:rsidRPr="00793FCA">
        <w:rPr>
          <w:color w:val="000000" w:themeColor="text1"/>
        </w:rPr>
        <w:t xml:space="preserve">13. </w:t>
      </w:r>
      <w:r w:rsidRPr="00793FCA">
        <w:rPr>
          <w:color w:val="000000" w:themeColor="text1"/>
        </w:rPr>
        <w:t>【答案】</w:t>
      </w:r>
      <w:r w:rsidRPr="00793FCA">
        <w:rPr>
          <w:color w:val="000000" w:themeColor="text1"/>
        </w:rPr>
        <w:t>D</w:t>
      </w:r>
    </w:p>
    <w:p w:rsidR="00793FCA" w:rsidRPr="00793FCA" w:rsidP="00793FCA" w14:paraId="785ED848" w14:textId="77777777">
      <w:pPr>
        <w:spacing w:line="360" w:lineRule="auto"/>
        <w:textAlignment w:val="center"/>
        <w:rPr>
          <w:color w:val="000000" w:themeColor="text1"/>
        </w:rPr>
      </w:pPr>
      <w:r w:rsidRPr="00793FCA">
        <w:rPr>
          <w:color w:val="000000" w:themeColor="text1"/>
        </w:rPr>
        <w:t>【解析】</w:t>
      </w:r>
    </w:p>
    <w:p w:rsidR="00793FCA" w:rsidRPr="00793FCA" w:rsidP="00793FCA" w14:paraId="699C382B" w14:textId="77777777">
      <w:pPr>
        <w:spacing w:line="360" w:lineRule="auto"/>
        <w:jc w:val="left"/>
        <w:textAlignment w:val="center"/>
        <w:rPr>
          <w:color w:val="000000" w:themeColor="text1"/>
        </w:rPr>
      </w:pPr>
      <w:r w:rsidRPr="00793FCA">
        <w:rPr>
          <w:color w:val="000000" w:themeColor="text1"/>
        </w:rPr>
        <w:t>【详解】根据所学知识可知，历史解释是指以史料为依据</w:t>
      </w:r>
      <w:r w:rsidRPr="00793FCA">
        <w:rPr>
          <w:color w:val="000000" w:themeColor="text1"/>
        </w:rPr>
        <w:t>,</w:t>
      </w:r>
      <w:r w:rsidRPr="00793FCA">
        <w:rPr>
          <w:color w:val="000000" w:themeColor="text1"/>
        </w:rPr>
        <w:t>以历史理解为基础，对历史事物进行理性分析和客观评判的态度与能力。</w:t>
      </w:r>
      <w:r w:rsidRPr="00793FCA">
        <w:rPr>
          <w:color w:val="000000" w:themeColor="text1"/>
        </w:rPr>
        <w:t>“</w:t>
      </w:r>
      <w:r w:rsidRPr="00793FCA">
        <w:rPr>
          <w:color w:val="000000" w:themeColor="text1"/>
        </w:rPr>
        <w:t>促进了民族交融</w:t>
      </w:r>
      <w:r w:rsidRPr="00793FCA">
        <w:rPr>
          <w:color w:val="000000" w:themeColor="text1"/>
        </w:rPr>
        <w:t>”</w:t>
      </w:r>
      <w:r w:rsidRPr="00793FCA">
        <w:rPr>
          <w:color w:val="000000" w:themeColor="text1"/>
        </w:rPr>
        <w:t>是对</w:t>
      </w:r>
      <w:r w:rsidRPr="00793FCA">
        <w:rPr>
          <w:color w:val="000000" w:themeColor="text1"/>
        </w:rPr>
        <w:t>“</w:t>
      </w:r>
      <w:r w:rsidRPr="00793FCA">
        <w:rPr>
          <w:color w:val="000000" w:themeColor="text1"/>
        </w:rPr>
        <w:t>春秋时期的各国争霸战争</w:t>
      </w:r>
      <w:r w:rsidRPr="00793FCA">
        <w:rPr>
          <w:color w:val="000000" w:themeColor="text1"/>
        </w:rPr>
        <w:t>”</w:t>
      </w:r>
      <w:r w:rsidRPr="00793FCA">
        <w:rPr>
          <w:color w:val="000000" w:themeColor="text1"/>
        </w:rPr>
        <w:t>进行的理性分析和客观评判，属于历史解释。</w:t>
      </w:r>
      <w:r w:rsidRPr="00793FCA">
        <w:rPr>
          <w:color w:val="000000" w:themeColor="text1"/>
        </w:rPr>
        <w:t>D</w:t>
      </w:r>
      <w:r w:rsidRPr="00793FCA">
        <w:rPr>
          <w:color w:val="000000" w:themeColor="text1"/>
        </w:rPr>
        <w:t>项正确；而</w:t>
      </w:r>
      <w:r w:rsidRPr="00793FCA">
        <w:rPr>
          <w:color w:val="000000" w:themeColor="text1"/>
        </w:rPr>
        <w:t>ABC</w:t>
      </w:r>
      <w:r w:rsidRPr="00793FCA">
        <w:rPr>
          <w:color w:val="000000" w:themeColor="text1"/>
        </w:rPr>
        <w:t>项都是对历史事件的叙述，属于历史事实，排除</w:t>
      </w:r>
      <w:r w:rsidRPr="00793FCA">
        <w:rPr>
          <w:color w:val="000000" w:themeColor="text1"/>
        </w:rPr>
        <w:t>ABC</w:t>
      </w:r>
      <w:r w:rsidRPr="00793FCA">
        <w:rPr>
          <w:color w:val="000000" w:themeColor="text1"/>
        </w:rPr>
        <w:t>项。故选</w:t>
      </w:r>
      <w:r w:rsidRPr="00793FCA">
        <w:rPr>
          <w:color w:val="000000" w:themeColor="text1"/>
        </w:rPr>
        <w:t>D</w:t>
      </w:r>
      <w:r w:rsidRPr="00793FCA">
        <w:rPr>
          <w:color w:val="000000" w:themeColor="text1"/>
        </w:rPr>
        <w:t>项。</w:t>
      </w:r>
    </w:p>
    <w:p w:rsidR="00793FCA" w:rsidRPr="00793FCA" w:rsidP="00793FCA" w14:paraId="2923A6C2" w14:textId="77777777">
      <w:pPr>
        <w:spacing w:line="360" w:lineRule="auto"/>
        <w:textAlignment w:val="center"/>
        <w:rPr>
          <w:color w:val="000000" w:themeColor="text1"/>
        </w:rPr>
      </w:pPr>
      <w:r w:rsidRPr="00793FCA">
        <w:rPr>
          <w:color w:val="000000" w:themeColor="text1"/>
        </w:rPr>
        <w:t>14.</w:t>
      </w:r>
      <w:r w:rsidRPr="00793FCA">
        <w:rPr>
          <w:color w:val="000000" w:themeColor="text1"/>
        </w:rPr>
        <w:t>【答案】</w:t>
      </w:r>
      <w:r w:rsidRPr="00793FCA">
        <w:rPr>
          <w:color w:val="000000" w:themeColor="text1"/>
        </w:rPr>
        <w:t>C</w:t>
      </w:r>
    </w:p>
    <w:p w:rsidR="00793FCA" w:rsidRPr="00793FCA" w:rsidP="00793FCA" w14:paraId="57C131D9" w14:textId="77777777">
      <w:pPr>
        <w:spacing w:line="360" w:lineRule="auto"/>
        <w:textAlignment w:val="center"/>
        <w:rPr>
          <w:color w:val="000000" w:themeColor="text1"/>
        </w:rPr>
      </w:pPr>
      <w:r w:rsidRPr="00793FCA">
        <w:rPr>
          <w:color w:val="000000" w:themeColor="text1"/>
        </w:rPr>
        <w:t>【解析】</w:t>
      </w:r>
    </w:p>
    <w:p w:rsidR="00793FCA" w:rsidRPr="00793FCA" w:rsidP="00793FCA" w14:paraId="29A235B7" w14:textId="77777777">
      <w:pPr>
        <w:spacing w:line="360" w:lineRule="auto"/>
        <w:jc w:val="left"/>
        <w:textAlignment w:val="center"/>
        <w:rPr>
          <w:color w:val="000000" w:themeColor="text1"/>
        </w:rPr>
      </w:pPr>
      <w:r w:rsidRPr="00793FCA">
        <w:rPr>
          <w:color w:val="000000" w:themeColor="text1"/>
        </w:rPr>
        <w:t>【详解】根据所学可知，战国七雄中位于北方的是燕国，位于西边的是秦国，</w:t>
      </w:r>
      <w:r w:rsidRPr="00793FCA">
        <w:rPr>
          <w:color w:val="000000" w:themeColor="text1"/>
        </w:rPr>
        <w:t>C</w:t>
      </w:r>
      <w:r w:rsidRPr="00793FCA">
        <w:rPr>
          <w:color w:val="000000" w:themeColor="text1"/>
        </w:rPr>
        <w:t>项正确；秦国是位于关中的诸侯国，对应的是地图中</w:t>
      </w:r>
      <w:r w:rsidRPr="00793FCA">
        <w:rPr>
          <w:color w:val="000000" w:themeColor="text1"/>
        </w:rPr>
        <w:t>②</w:t>
      </w:r>
      <w:r w:rsidRPr="00793FCA">
        <w:rPr>
          <w:color w:val="000000" w:themeColor="text1"/>
        </w:rPr>
        <w:t>的位置，排除</w:t>
      </w:r>
      <w:r w:rsidRPr="00793FCA">
        <w:rPr>
          <w:color w:val="000000" w:themeColor="text1"/>
        </w:rPr>
        <w:t>A</w:t>
      </w:r>
      <w:r w:rsidRPr="00793FCA">
        <w:rPr>
          <w:color w:val="000000" w:themeColor="text1"/>
        </w:rPr>
        <w:t>项；卫国不属于七雄之一，排除</w:t>
      </w:r>
      <w:r w:rsidRPr="00793FCA">
        <w:rPr>
          <w:color w:val="000000" w:themeColor="text1"/>
        </w:rPr>
        <w:t>BD</w:t>
      </w:r>
      <w:r w:rsidRPr="00793FCA">
        <w:rPr>
          <w:color w:val="000000" w:themeColor="text1"/>
        </w:rPr>
        <w:t>项。故选</w:t>
      </w:r>
      <w:r w:rsidRPr="00793FCA">
        <w:rPr>
          <w:color w:val="000000" w:themeColor="text1"/>
        </w:rPr>
        <w:t>C</w:t>
      </w:r>
      <w:r w:rsidRPr="00793FCA">
        <w:rPr>
          <w:color w:val="000000" w:themeColor="text1"/>
        </w:rPr>
        <w:t>项。</w:t>
      </w:r>
    </w:p>
    <w:p w:rsidR="00793FCA" w:rsidRPr="00793FCA" w:rsidP="00793FCA" w14:paraId="4EF365D3" w14:textId="77777777">
      <w:pPr>
        <w:spacing w:line="360" w:lineRule="auto"/>
        <w:textAlignment w:val="center"/>
        <w:rPr>
          <w:color w:val="000000" w:themeColor="text1"/>
        </w:rPr>
      </w:pPr>
      <w:r w:rsidRPr="00793FCA">
        <w:rPr>
          <w:color w:val="000000" w:themeColor="text1"/>
        </w:rPr>
        <w:t xml:space="preserve">15. </w:t>
      </w:r>
      <w:r w:rsidRPr="00793FCA">
        <w:rPr>
          <w:color w:val="000000" w:themeColor="text1"/>
        </w:rPr>
        <w:t>【答案】</w:t>
      </w:r>
      <w:r w:rsidRPr="00793FCA">
        <w:rPr>
          <w:color w:val="000000" w:themeColor="text1"/>
        </w:rPr>
        <w:t>A</w:t>
      </w:r>
    </w:p>
    <w:p w:rsidR="00793FCA" w:rsidRPr="00793FCA" w:rsidP="00793FCA" w14:paraId="6A964044" w14:textId="77777777">
      <w:pPr>
        <w:spacing w:line="360" w:lineRule="auto"/>
        <w:textAlignment w:val="center"/>
        <w:rPr>
          <w:color w:val="000000" w:themeColor="text1"/>
        </w:rPr>
      </w:pPr>
      <w:r w:rsidRPr="00793FCA">
        <w:rPr>
          <w:color w:val="000000" w:themeColor="text1"/>
        </w:rPr>
        <w:t>【解析】</w:t>
      </w:r>
    </w:p>
    <w:p w:rsidR="00793FCA" w:rsidRPr="00793FCA" w:rsidP="00793FCA" w14:paraId="212C7122" w14:textId="77777777">
      <w:pPr>
        <w:spacing w:line="360" w:lineRule="auto"/>
        <w:jc w:val="left"/>
        <w:textAlignment w:val="center"/>
        <w:rPr>
          <w:color w:val="000000" w:themeColor="text1"/>
        </w:rPr>
      </w:pPr>
      <w:r w:rsidRPr="00793FCA">
        <w:rPr>
          <w:color w:val="000000" w:themeColor="text1"/>
        </w:rPr>
        <w:t>【详解】根据题干和所学可知，郡守李冰是主持修建都江堰的人，宝瓶口是都江堰的三大主体工程之一，所以书名应与都江堰有关，</w:t>
      </w:r>
      <w:r w:rsidRPr="00793FCA">
        <w:rPr>
          <w:color w:val="000000" w:themeColor="text1"/>
        </w:rPr>
        <w:t>A</w:t>
      </w:r>
      <w:r w:rsidRPr="00793FCA">
        <w:rPr>
          <w:color w:val="000000" w:themeColor="text1"/>
        </w:rPr>
        <w:t>项正确；长城是军事防御工程，不是水利工程，排除</w:t>
      </w:r>
      <w:r w:rsidRPr="00793FCA">
        <w:rPr>
          <w:color w:val="000000" w:themeColor="text1"/>
        </w:rPr>
        <w:t>B</w:t>
      </w:r>
      <w:r w:rsidRPr="00793FCA">
        <w:rPr>
          <w:color w:val="000000" w:themeColor="text1"/>
        </w:rPr>
        <w:t>项；灵渠秦朝时开凿的运河，与秦国李冰无关，排除</w:t>
      </w:r>
      <w:r w:rsidRPr="00793FCA">
        <w:rPr>
          <w:color w:val="000000" w:themeColor="text1"/>
        </w:rPr>
        <w:t>C</w:t>
      </w:r>
      <w:r w:rsidRPr="00793FCA">
        <w:rPr>
          <w:color w:val="000000" w:themeColor="text1"/>
        </w:rPr>
        <w:t>项；黄河是天然河流，排除</w:t>
      </w:r>
      <w:r w:rsidRPr="00793FCA">
        <w:rPr>
          <w:color w:val="000000" w:themeColor="text1"/>
        </w:rPr>
        <w:t>D</w:t>
      </w:r>
      <w:r w:rsidRPr="00793FCA">
        <w:rPr>
          <w:color w:val="000000" w:themeColor="text1"/>
        </w:rPr>
        <w:t>项。故选</w:t>
      </w:r>
      <w:r w:rsidRPr="00793FCA">
        <w:rPr>
          <w:color w:val="000000" w:themeColor="text1"/>
        </w:rPr>
        <w:t>A</w:t>
      </w:r>
      <w:r w:rsidRPr="00793FCA">
        <w:rPr>
          <w:color w:val="000000" w:themeColor="text1"/>
        </w:rPr>
        <w:t>项。</w:t>
      </w:r>
    </w:p>
    <w:p w:rsidR="00793FCA" w:rsidRPr="00793FCA" w:rsidP="00793FCA" w14:paraId="40FCE591" w14:textId="77777777">
      <w:pPr>
        <w:spacing w:line="360" w:lineRule="auto"/>
        <w:textAlignment w:val="center"/>
        <w:rPr>
          <w:color w:val="000000" w:themeColor="text1"/>
        </w:rPr>
      </w:pPr>
      <w:r w:rsidRPr="00793FCA">
        <w:rPr>
          <w:color w:val="000000" w:themeColor="text1"/>
        </w:rPr>
        <w:t xml:space="preserve">16. </w:t>
      </w:r>
      <w:r w:rsidRPr="00793FCA">
        <w:rPr>
          <w:color w:val="000000" w:themeColor="text1"/>
        </w:rPr>
        <w:t>【答案】</w:t>
      </w:r>
      <w:r w:rsidRPr="00793FCA">
        <w:rPr>
          <w:color w:val="000000" w:themeColor="text1"/>
        </w:rPr>
        <w:t>C</w:t>
      </w:r>
    </w:p>
    <w:p w:rsidR="00793FCA" w:rsidRPr="00793FCA" w:rsidP="00793FCA" w14:paraId="40FFB8B4" w14:textId="77777777">
      <w:pPr>
        <w:spacing w:line="360" w:lineRule="auto"/>
        <w:textAlignment w:val="center"/>
        <w:rPr>
          <w:color w:val="000000" w:themeColor="text1"/>
        </w:rPr>
      </w:pPr>
      <w:r w:rsidRPr="00793FCA">
        <w:rPr>
          <w:color w:val="000000" w:themeColor="text1"/>
        </w:rPr>
        <w:t>【解析】</w:t>
      </w:r>
    </w:p>
    <w:p w:rsidR="00793FCA" w:rsidRPr="00793FCA" w:rsidP="00793FCA" w14:paraId="2D5DA0BE" w14:textId="77777777">
      <w:pPr>
        <w:spacing w:line="360" w:lineRule="auto"/>
        <w:jc w:val="left"/>
        <w:textAlignment w:val="center"/>
        <w:rPr>
          <w:color w:val="000000" w:themeColor="text1"/>
        </w:rPr>
      </w:pPr>
      <w:r w:rsidRPr="00793FCA">
        <w:rPr>
          <w:color w:val="000000" w:themeColor="text1"/>
        </w:rPr>
        <w:t>【详解】根据题干和所学可知，</w:t>
      </w:r>
      <w:r w:rsidRPr="00793FCA">
        <w:rPr>
          <w:color w:val="000000" w:themeColor="text1"/>
        </w:rPr>
        <w:t>“</w:t>
      </w:r>
      <w:r w:rsidRPr="00793FCA">
        <w:rPr>
          <w:color w:val="000000" w:themeColor="text1"/>
        </w:rPr>
        <w:t>道德与伦理价值</w:t>
      </w:r>
      <w:r w:rsidRPr="00793FCA">
        <w:rPr>
          <w:color w:val="000000" w:themeColor="text1"/>
        </w:rPr>
        <w:t>”</w:t>
      </w:r>
      <w:r w:rsidRPr="00793FCA">
        <w:rPr>
          <w:color w:val="000000" w:themeColor="text1"/>
        </w:rPr>
        <w:t>指的是孔子提出的道德规范，</w:t>
      </w:r>
      <w:r w:rsidRPr="00793FCA">
        <w:rPr>
          <w:color w:val="000000" w:themeColor="text1"/>
        </w:rPr>
        <w:t>C</w:t>
      </w:r>
      <w:r w:rsidRPr="00793FCA">
        <w:rPr>
          <w:color w:val="000000" w:themeColor="text1"/>
        </w:rPr>
        <w:t>项正确；管仲是春秋时期齐国齐桓公任用的人才，他的改革体现法家主张改革的思想，排除</w:t>
      </w:r>
      <w:r w:rsidRPr="00793FCA">
        <w:rPr>
          <w:color w:val="000000" w:themeColor="text1"/>
        </w:rPr>
        <w:t>A</w:t>
      </w:r>
      <w:r w:rsidRPr="00793FCA">
        <w:rPr>
          <w:color w:val="000000" w:themeColor="text1"/>
        </w:rPr>
        <w:t>项；老子的思想主张是人应顺应自然，提出朴素的辩证法思想，主张无为而治，排除</w:t>
      </w:r>
      <w:r w:rsidRPr="00793FCA">
        <w:rPr>
          <w:color w:val="000000" w:themeColor="text1"/>
        </w:rPr>
        <w:t>B</w:t>
      </w:r>
      <w:r w:rsidRPr="00793FCA">
        <w:rPr>
          <w:color w:val="000000" w:themeColor="text1"/>
        </w:rPr>
        <w:t>项；商鞅是战国时期的人物，排除</w:t>
      </w:r>
      <w:r w:rsidRPr="00793FCA">
        <w:rPr>
          <w:color w:val="000000" w:themeColor="text1"/>
        </w:rPr>
        <w:t>D</w:t>
      </w:r>
      <w:r w:rsidRPr="00793FCA">
        <w:rPr>
          <w:color w:val="000000" w:themeColor="text1"/>
        </w:rPr>
        <w:t>项。故选</w:t>
      </w:r>
      <w:r w:rsidRPr="00793FCA">
        <w:rPr>
          <w:color w:val="000000" w:themeColor="text1"/>
        </w:rPr>
        <w:t>C</w:t>
      </w:r>
      <w:r w:rsidRPr="00793FCA">
        <w:rPr>
          <w:color w:val="000000" w:themeColor="text1"/>
        </w:rPr>
        <w:t>项。</w:t>
      </w:r>
    </w:p>
    <w:p w:rsidR="00793FCA" w:rsidRPr="00793FCA" w:rsidP="00793FCA" w14:paraId="7BEC5A35" w14:textId="77777777">
      <w:pPr>
        <w:spacing w:line="360" w:lineRule="auto"/>
        <w:textAlignment w:val="center"/>
        <w:rPr>
          <w:color w:val="000000" w:themeColor="text1"/>
        </w:rPr>
      </w:pPr>
      <w:r w:rsidRPr="00793FCA">
        <w:rPr>
          <w:color w:val="000000" w:themeColor="text1"/>
        </w:rPr>
        <w:t xml:space="preserve">17. </w:t>
      </w:r>
      <w:r w:rsidRPr="00793FCA">
        <w:rPr>
          <w:color w:val="000000" w:themeColor="text1"/>
        </w:rPr>
        <w:t>【答案】</w:t>
      </w:r>
      <w:r w:rsidRPr="00793FCA">
        <w:rPr>
          <w:color w:val="000000" w:themeColor="text1"/>
        </w:rPr>
        <w:t>D</w:t>
      </w:r>
    </w:p>
    <w:p w:rsidR="00793FCA" w:rsidRPr="00793FCA" w:rsidP="00793FCA" w14:paraId="354DA482" w14:textId="77777777">
      <w:pPr>
        <w:spacing w:line="360" w:lineRule="auto"/>
        <w:textAlignment w:val="center"/>
        <w:rPr>
          <w:color w:val="000000" w:themeColor="text1"/>
        </w:rPr>
      </w:pPr>
      <w:r w:rsidRPr="00793FCA">
        <w:rPr>
          <w:color w:val="000000" w:themeColor="text1"/>
        </w:rPr>
        <w:t>【解析】</w:t>
      </w:r>
    </w:p>
    <w:p w:rsidR="00793FCA" w:rsidRPr="00793FCA" w:rsidP="00793FCA" w14:paraId="7EACCF70" w14:textId="77777777">
      <w:pPr>
        <w:spacing w:line="360" w:lineRule="auto"/>
        <w:jc w:val="left"/>
        <w:textAlignment w:val="center"/>
        <w:rPr>
          <w:color w:val="000000" w:themeColor="text1"/>
        </w:rPr>
      </w:pPr>
      <w:r w:rsidRPr="00793FCA">
        <w:rPr>
          <w:color w:val="000000" w:themeColor="text1"/>
        </w:rPr>
        <w:t>【详解】根据所学知识可知，春秋战国时期的主要特征还有思想学术的繁荣、制度变革、兼并战争。春秋战国时期，思想文化方面，出现了百家争鸣的局面，儒家、法家、墨家、兵家、道家等学派应运而生，他们宣传个人思想，促进了思想学术的繁荣。政治方面，为了富国强兵，在诸侯争霸中取得优势地位，各国通过改革变法，使奴隶社会生产关系向封建社会生产关系过渡；军事方面，周朝王室衰微，诸侯争霸，战争频繁，到后期战争越发激烈、残酷，越来越多的小国被兼并。</w:t>
      </w:r>
      <w:r w:rsidRPr="00793FCA">
        <w:rPr>
          <w:color w:val="000000" w:themeColor="text1"/>
        </w:rPr>
        <w:t>②③④</w:t>
      </w:r>
      <w:r w:rsidRPr="00793FCA">
        <w:rPr>
          <w:color w:val="000000" w:themeColor="text1"/>
        </w:rPr>
        <w:t>正确，</w:t>
      </w:r>
      <w:r w:rsidRPr="00793FCA">
        <w:rPr>
          <w:color w:val="000000" w:themeColor="text1"/>
        </w:rPr>
        <w:t>D</w:t>
      </w:r>
      <w:r w:rsidRPr="00793FCA">
        <w:rPr>
          <w:color w:val="000000" w:themeColor="text1"/>
        </w:rPr>
        <w:t>项正确；春秋战国时期，各诸侯国之间的争斗日益激烈，周天子的统治权威衰落，整个社会处于动荡与巨变之中，</w:t>
      </w:r>
      <w:r w:rsidRPr="00793FCA">
        <w:rPr>
          <w:color w:val="000000" w:themeColor="text1"/>
        </w:rPr>
        <w:t>①</w:t>
      </w:r>
      <w:r w:rsidRPr="00793FCA">
        <w:rPr>
          <w:color w:val="000000" w:themeColor="text1"/>
        </w:rPr>
        <w:t>不符合史实，排除</w:t>
      </w:r>
      <w:r w:rsidRPr="00793FCA">
        <w:rPr>
          <w:color w:val="000000" w:themeColor="text1"/>
        </w:rPr>
        <w:t>ABC</w:t>
      </w:r>
      <w:r w:rsidRPr="00793FCA">
        <w:rPr>
          <w:color w:val="000000" w:themeColor="text1"/>
        </w:rPr>
        <w:t>项。故选</w:t>
      </w:r>
      <w:r w:rsidRPr="00793FCA">
        <w:rPr>
          <w:color w:val="000000" w:themeColor="text1"/>
        </w:rPr>
        <w:t>D</w:t>
      </w:r>
      <w:r w:rsidRPr="00793FCA">
        <w:rPr>
          <w:color w:val="000000" w:themeColor="text1"/>
        </w:rPr>
        <w:t>项。</w:t>
      </w:r>
    </w:p>
    <w:p w:rsidR="00793FCA" w:rsidRPr="00793FCA" w:rsidP="00793FCA" w14:paraId="469EEF14" w14:textId="77777777">
      <w:pPr>
        <w:spacing w:line="360" w:lineRule="auto"/>
        <w:textAlignment w:val="center"/>
        <w:rPr>
          <w:color w:val="000000" w:themeColor="text1"/>
        </w:rPr>
      </w:pPr>
      <w:r w:rsidRPr="00793FCA">
        <w:rPr>
          <w:color w:val="000000" w:themeColor="text1"/>
        </w:rPr>
        <w:t xml:space="preserve">18. </w:t>
      </w:r>
      <w:r w:rsidRPr="00793FCA">
        <w:rPr>
          <w:color w:val="000000" w:themeColor="text1"/>
        </w:rPr>
        <w:t>【答案】</w:t>
      </w:r>
      <w:r w:rsidRPr="00793FCA">
        <w:rPr>
          <w:color w:val="000000" w:themeColor="text1"/>
        </w:rPr>
        <w:t>A</w:t>
      </w:r>
    </w:p>
    <w:p w:rsidR="00793FCA" w:rsidRPr="00793FCA" w:rsidP="00793FCA" w14:paraId="5A46A19D" w14:textId="77777777">
      <w:pPr>
        <w:spacing w:line="360" w:lineRule="auto"/>
        <w:textAlignment w:val="center"/>
        <w:rPr>
          <w:color w:val="000000" w:themeColor="text1"/>
        </w:rPr>
      </w:pPr>
      <w:r w:rsidRPr="00793FCA">
        <w:rPr>
          <w:color w:val="000000" w:themeColor="text1"/>
        </w:rPr>
        <w:t>【解析】</w:t>
      </w:r>
    </w:p>
    <w:p w:rsidR="00793FCA" w:rsidRPr="00793FCA" w:rsidP="00793FCA" w14:paraId="62B2EB96" w14:textId="77777777">
      <w:pPr>
        <w:spacing w:line="360" w:lineRule="auto"/>
        <w:jc w:val="left"/>
        <w:textAlignment w:val="center"/>
        <w:rPr>
          <w:color w:val="000000" w:themeColor="text1"/>
        </w:rPr>
      </w:pPr>
      <w:r w:rsidRPr="00793FCA">
        <w:rPr>
          <w:color w:val="000000" w:themeColor="text1"/>
        </w:rPr>
        <w:t>【详解】依据公元纪年法可知，具体年份与世纪换算公式为千百位数加</w:t>
      </w:r>
      <w:r w:rsidRPr="00793FCA">
        <w:rPr>
          <w:color w:val="000000" w:themeColor="text1"/>
        </w:rPr>
        <w:t>1</w:t>
      </w:r>
      <w:r w:rsidRPr="00793FCA">
        <w:rPr>
          <w:color w:val="000000" w:themeColor="text1"/>
        </w:rPr>
        <w:t>，十位数不变。时间为公元前的十位和个位数值越小年代越晚，数值越大年代越早，而公元后的时间正好相反，十位和个位数值越小年代越早，越大年代越晚。公元前</w:t>
      </w:r>
      <w:r w:rsidRPr="00793FCA">
        <w:rPr>
          <w:color w:val="000000" w:themeColor="text1"/>
        </w:rPr>
        <w:t>221</w:t>
      </w:r>
      <w:r w:rsidRPr="00793FCA">
        <w:rPr>
          <w:color w:val="000000" w:themeColor="text1"/>
        </w:rPr>
        <w:t>年属于公元前</w:t>
      </w:r>
      <w:r w:rsidRPr="00793FCA">
        <w:rPr>
          <w:color w:val="000000" w:themeColor="text1"/>
        </w:rPr>
        <w:t>3</w:t>
      </w:r>
      <w:r w:rsidRPr="00793FCA">
        <w:rPr>
          <w:color w:val="000000" w:themeColor="text1"/>
        </w:rPr>
        <w:t>世纪</w:t>
      </w:r>
      <w:r w:rsidRPr="00793FCA">
        <w:rPr>
          <w:color w:val="000000" w:themeColor="text1"/>
        </w:rPr>
        <w:t>20</w:t>
      </w:r>
      <w:r w:rsidRPr="00793FCA">
        <w:rPr>
          <w:color w:val="000000" w:themeColor="text1"/>
        </w:rPr>
        <w:t>年代，</w:t>
      </w:r>
      <w:r w:rsidRPr="00793FCA">
        <w:rPr>
          <w:color w:val="000000" w:themeColor="text1"/>
        </w:rPr>
        <w:t>A</w:t>
      </w:r>
      <w:r w:rsidRPr="00793FCA">
        <w:rPr>
          <w:color w:val="000000" w:themeColor="text1"/>
        </w:rPr>
        <w:t>项正确；综合上述分析可排除</w:t>
      </w:r>
      <w:r w:rsidRPr="00793FCA">
        <w:rPr>
          <w:color w:val="000000" w:themeColor="text1"/>
        </w:rPr>
        <w:t>BCD</w:t>
      </w:r>
      <w:r w:rsidRPr="00793FCA">
        <w:rPr>
          <w:color w:val="000000" w:themeColor="text1"/>
        </w:rPr>
        <w:t>项。故选</w:t>
      </w:r>
      <w:r w:rsidRPr="00793FCA">
        <w:rPr>
          <w:color w:val="000000" w:themeColor="text1"/>
        </w:rPr>
        <w:t>A</w:t>
      </w:r>
      <w:r w:rsidRPr="00793FCA">
        <w:rPr>
          <w:color w:val="000000" w:themeColor="text1"/>
        </w:rPr>
        <w:t>项。</w:t>
      </w:r>
    </w:p>
    <w:p w:rsidR="00793FCA" w:rsidRPr="00793FCA" w:rsidP="00793FCA" w14:paraId="0504B462" w14:textId="77777777">
      <w:pPr>
        <w:spacing w:line="360" w:lineRule="auto"/>
        <w:textAlignment w:val="center"/>
        <w:rPr>
          <w:color w:val="000000" w:themeColor="text1"/>
        </w:rPr>
      </w:pPr>
      <w:r w:rsidRPr="00793FCA">
        <w:rPr>
          <w:color w:val="000000" w:themeColor="text1"/>
        </w:rPr>
        <w:t xml:space="preserve">19. </w:t>
      </w:r>
      <w:r w:rsidRPr="00793FCA">
        <w:rPr>
          <w:color w:val="000000" w:themeColor="text1"/>
        </w:rPr>
        <w:t>【答案】</w:t>
      </w:r>
      <w:r w:rsidRPr="00793FCA">
        <w:rPr>
          <w:color w:val="000000" w:themeColor="text1"/>
        </w:rPr>
        <w:t>D</w:t>
      </w:r>
    </w:p>
    <w:p w:rsidR="00793FCA" w:rsidRPr="00793FCA" w:rsidP="00793FCA" w14:paraId="2088D3BE" w14:textId="77777777">
      <w:pPr>
        <w:spacing w:line="360" w:lineRule="auto"/>
        <w:textAlignment w:val="center"/>
        <w:rPr>
          <w:color w:val="000000" w:themeColor="text1"/>
        </w:rPr>
      </w:pPr>
      <w:r w:rsidRPr="00793FCA">
        <w:rPr>
          <w:color w:val="000000" w:themeColor="text1"/>
        </w:rPr>
        <w:t>【解析】</w:t>
      </w:r>
    </w:p>
    <w:p w:rsidR="00793FCA" w:rsidRPr="00793FCA" w:rsidP="00793FCA" w14:paraId="3C2FE615" w14:textId="77777777">
      <w:pPr>
        <w:spacing w:line="360" w:lineRule="auto"/>
        <w:jc w:val="left"/>
        <w:textAlignment w:val="center"/>
        <w:rPr>
          <w:color w:val="000000" w:themeColor="text1"/>
        </w:rPr>
      </w:pPr>
      <w:r w:rsidRPr="00793FCA">
        <w:rPr>
          <w:color w:val="000000" w:themeColor="text1"/>
        </w:rPr>
        <w:t>【详解】根据材料可知，</w:t>
      </w:r>
      <w:r w:rsidRPr="00793FCA">
        <w:rPr>
          <w:color w:val="000000" w:themeColor="text1"/>
        </w:rPr>
        <w:t>“</w:t>
      </w:r>
      <w:r w:rsidRPr="00793FCA">
        <w:rPr>
          <w:color w:val="000000" w:themeColor="text1"/>
        </w:rPr>
        <w:t>连年在全国大规模地征调民力服徭役和兵役</w:t>
      </w:r>
      <w:r w:rsidRPr="00793FCA">
        <w:rPr>
          <w:color w:val="000000" w:themeColor="text1"/>
        </w:rPr>
        <w:t>”</w:t>
      </w:r>
      <w:r w:rsidRPr="00793FCA">
        <w:rPr>
          <w:color w:val="000000" w:themeColor="text1"/>
        </w:rPr>
        <w:t>说明了秦朝的兵役和徭役繁重，这是秦的暴政的表现之一，</w:t>
      </w:r>
      <w:r w:rsidRPr="00793FCA">
        <w:rPr>
          <w:color w:val="000000" w:themeColor="text1"/>
        </w:rPr>
        <w:t>D</w:t>
      </w:r>
      <w:r w:rsidRPr="00793FCA">
        <w:rPr>
          <w:color w:val="000000" w:themeColor="text1"/>
        </w:rPr>
        <w:t>项正确；秦国的改革是商鞅变法，图文材料展示的是秦朝的徭役和兵役，排除</w:t>
      </w:r>
      <w:r w:rsidRPr="00793FCA">
        <w:rPr>
          <w:color w:val="000000" w:themeColor="text1"/>
        </w:rPr>
        <w:t>A</w:t>
      </w:r>
      <w:r w:rsidRPr="00793FCA">
        <w:rPr>
          <w:color w:val="000000" w:themeColor="text1"/>
        </w:rPr>
        <w:t>项；建</w:t>
      </w:r>
      <w:r w:rsidRPr="00793FCA">
        <w:rPr>
          <w:color w:val="000000" w:themeColor="text1"/>
        </w:rPr>
        <w:t>骊</w:t>
      </w:r>
      <w:r w:rsidRPr="00793FCA">
        <w:rPr>
          <w:color w:val="000000" w:themeColor="text1"/>
        </w:rPr>
        <w:t>山陵和阿房宫是秦朝建立后兴建的，排除</w:t>
      </w:r>
      <w:r w:rsidRPr="00793FCA">
        <w:rPr>
          <w:color w:val="000000" w:themeColor="text1"/>
        </w:rPr>
        <w:t>B</w:t>
      </w:r>
      <w:r w:rsidRPr="00793FCA">
        <w:rPr>
          <w:color w:val="000000" w:themeColor="text1"/>
        </w:rPr>
        <w:t>项；秦朝的</w:t>
      </w:r>
      <w:r w:rsidRPr="00793FCA">
        <w:rPr>
          <w:color w:val="000000" w:themeColor="text1"/>
        </w:rPr>
        <w:t>制度制度</w:t>
      </w:r>
      <w:r w:rsidRPr="00793FCA">
        <w:rPr>
          <w:color w:val="000000" w:themeColor="text1"/>
        </w:rPr>
        <w:t>是中央集权制度，题干没有提及，排除</w:t>
      </w:r>
      <w:r w:rsidRPr="00793FCA">
        <w:rPr>
          <w:color w:val="000000" w:themeColor="text1"/>
        </w:rPr>
        <w:t>C</w:t>
      </w:r>
      <w:r w:rsidRPr="00793FCA">
        <w:rPr>
          <w:color w:val="000000" w:themeColor="text1"/>
        </w:rPr>
        <w:t>项。故选</w:t>
      </w:r>
      <w:r w:rsidRPr="00793FCA">
        <w:rPr>
          <w:color w:val="000000" w:themeColor="text1"/>
        </w:rPr>
        <w:t>D</w:t>
      </w:r>
      <w:r w:rsidRPr="00793FCA">
        <w:rPr>
          <w:color w:val="000000" w:themeColor="text1"/>
        </w:rPr>
        <w:t>项。</w:t>
      </w:r>
    </w:p>
    <w:p w:rsidR="00793FCA" w:rsidRPr="00793FCA" w:rsidP="00793FCA" w14:paraId="149A871A" w14:textId="77777777">
      <w:pPr>
        <w:spacing w:line="360" w:lineRule="auto"/>
        <w:textAlignment w:val="center"/>
        <w:rPr>
          <w:color w:val="000000" w:themeColor="text1"/>
        </w:rPr>
      </w:pPr>
      <w:r w:rsidRPr="00793FCA">
        <w:rPr>
          <w:color w:val="000000" w:themeColor="text1"/>
        </w:rPr>
        <w:t xml:space="preserve">20. </w:t>
      </w:r>
      <w:r w:rsidRPr="00793FCA">
        <w:rPr>
          <w:color w:val="000000" w:themeColor="text1"/>
        </w:rPr>
        <w:t>【答案】</w:t>
      </w:r>
      <w:r w:rsidRPr="00793FCA">
        <w:rPr>
          <w:color w:val="000000" w:themeColor="text1"/>
        </w:rPr>
        <w:t>D</w:t>
      </w:r>
    </w:p>
    <w:p w:rsidR="00793FCA" w:rsidRPr="00793FCA" w:rsidP="00793FCA" w14:paraId="073DB143" w14:textId="77777777">
      <w:pPr>
        <w:spacing w:line="360" w:lineRule="auto"/>
        <w:textAlignment w:val="center"/>
        <w:rPr>
          <w:color w:val="000000" w:themeColor="text1"/>
        </w:rPr>
      </w:pPr>
      <w:r w:rsidRPr="00793FCA">
        <w:rPr>
          <w:color w:val="000000" w:themeColor="text1"/>
        </w:rPr>
        <w:t>【解析】</w:t>
      </w:r>
    </w:p>
    <w:p w:rsidR="00793FCA" w:rsidRPr="00793FCA" w:rsidP="00793FCA" w14:paraId="64C60F62" w14:textId="77777777">
      <w:pPr>
        <w:spacing w:line="360" w:lineRule="auto"/>
        <w:jc w:val="left"/>
        <w:textAlignment w:val="center"/>
        <w:rPr>
          <w:color w:val="000000" w:themeColor="text1"/>
        </w:rPr>
      </w:pPr>
      <w:r w:rsidRPr="00793FCA">
        <w:rPr>
          <w:color w:val="000000" w:themeColor="text1"/>
        </w:rPr>
        <w:t>【详解】根据所学可知，秦灭六国，统一全国，通过北进南下，对边疆地区进行开拓和经营，管辖范围大为扩展，是当时世界上的大国，秦朝疆域东到东海，南达南海，西到陇西，北到长城一带，</w:t>
      </w:r>
      <w:r w:rsidRPr="00793FCA">
        <w:rPr>
          <w:color w:val="000000" w:themeColor="text1"/>
        </w:rPr>
        <w:t>D</w:t>
      </w:r>
      <w:r w:rsidRPr="00793FCA">
        <w:rPr>
          <w:color w:val="000000" w:themeColor="text1"/>
        </w:rPr>
        <w:t>项正确；</w:t>
      </w:r>
      <w:r w:rsidRPr="00793FCA">
        <w:rPr>
          <w:color w:val="000000" w:themeColor="text1"/>
        </w:rPr>
        <w:t>夏朝和</w:t>
      </w:r>
      <w:r w:rsidRPr="00793FCA">
        <w:rPr>
          <w:color w:val="000000" w:themeColor="text1"/>
        </w:rPr>
        <w:t>西周是秦朝之前的朝代，疆域范围小于秦朝，排除</w:t>
      </w:r>
      <w:r w:rsidRPr="00793FCA">
        <w:rPr>
          <w:color w:val="000000" w:themeColor="text1"/>
        </w:rPr>
        <w:t>AB</w:t>
      </w:r>
      <w:r w:rsidRPr="00793FCA">
        <w:rPr>
          <w:color w:val="000000" w:themeColor="text1"/>
        </w:rPr>
        <w:t>项；战国属于东周后期，不属于朝代，排除</w:t>
      </w:r>
      <w:r w:rsidRPr="00793FCA">
        <w:rPr>
          <w:color w:val="000000" w:themeColor="text1"/>
        </w:rPr>
        <w:t>C</w:t>
      </w:r>
      <w:r w:rsidRPr="00793FCA">
        <w:rPr>
          <w:color w:val="000000" w:themeColor="text1"/>
        </w:rPr>
        <w:t>项。故选</w:t>
      </w:r>
      <w:r w:rsidRPr="00793FCA">
        <w:rPr>
          <w:color w:val="000000" w:themeColor="text1"/>
        </w:rPr>
        <w:t>D</w:t>
      </w:r>
      <w:r w:rsidRPr="00793FCA">
        <w:rPr>
          <w:color w:val="000000" w:themeColor="text1"/>
        </w:rPr>
        <w:t>项。</w:t>
      </w:r>
    </w:p>
    <w:p w:rsidR="00793FCA" w:rsidRPr="00793FCA" w:rsidP="00793FCA" w14:paraId="1D491DB6" w14:textId="77777777">
      <w:pPr>
        <w:spacing w:line="285" w:lineRule="auto"/>
        <w:jc w:val="center"/>
        <w:textAlignment w:val="center"/>
        <w:rPr>
          <w:color w:val="000000" w:themeColor="text1"/>
        </w:rPr>
      </w:pPr>
      <w:r w:rsidRPr="00793FCA">
        <w:rPr>
          <w:rFonts w:ascii="宋体" w:hAnsi="宋体"/>
          <w:b/>
          <w:color w:val="000000" w:themeColor="text1"/>
          <w:sz w:val="24"/>
        </w:rPr>
        <w:t>第二部分</w:t>
      </w:r>
      <w:r w:rsidRPr="00793FCA">
        <w:rPr>
          <w:rFonts w:eastAsia="Times New Roman" w:cs="Times New Roman"/>
          <w:b/>
          <w:color w:val="000000" w:themeColor="text1"/>
          <w:sz w:val="24"/>
        </w:rPr>
        <w:t xml:space="preserve">  </w:t>
      </w:r>
      <w:r w:rsidRPr="00793FCA">
        <w:rPr>
          <w:rFonts w:ascii="宋体" w:hAnsi="宋体"/>
          <w:b/>
          <w:color w:val="000000" w:themeColor="text1"/>
          <w:sz w:val="24"/>
        </w:rPr>
        <w:t>材料分析题（共</w:t>
      </w:r>
      <w:r w:rsidRPr="00793FCA">
        <w:rPr>
          <w:rFonts w:eastAsia="Times New Roman" w:cs="Times New Roman"/>
          <w:b/>
          <w:color w:val="000000" w:themeColor="text1"/>
          <w:sz w:val="24"/>
        </w:rPr>
        <w:t>40</w:t>
      </w:r>
      <w:r w:rsidRPr="00793FCA">
        <w:rPr>
          <w:rFonts w:ascii="宋体" w:hAnsi="宋体"/>
          <w:b/>
          <w:color w:val="000000" w:themeColor="text1"/>
          <w:sz w:val="24"/>
        </w:rPr>
        <w:t>分）</w:t>
      </w:r>
    </w:p>
    <w:p w:rsidR="00793FCA" w:rsidRPr="00793FCA" w:rsidP="00793FCA" w14:paraId="1905934E" w14:textId="77777777">
      <w:pPr>
        <w:spacing w:line="285" w:lineRule="auto"/>
        <w:jc w:val="center"/>
        <w:textAlignment w:val="center"/>
        <w:rPr>
          <w:color w:val="000000" w:themeColor="text1"/>
        </w:rPr>
      </w:pPr>
      <w:r w:rsidRPr="00793FCA">
        <w:rPr>
          <w:rFonts w:ascii="宋体" w:hAnsi="宋体"/>
          <w:b/>
          <w:color w:val="000000" w:themeColor="text1"/>
          <w:sz w:val="24"/>
        </w:rPr>
        <w:t>本部分共</w:t>
      </w:r>
      <w:r w:rsidRPr="00793FCA">
        <w:rPr>
          <w:rFonts w:eastAsia="Times New Roman" w:cs="Times New Roman"/>
          <w:b/>
          <w:color w:val="000000" w:themeColor="text1"/>
          <w:sz w:val="24"/>
        </w:rPr>
        <w:t>4</w:t>
      </w:r>
      <w:r w:rsidRPr="00793FCA">
        <w:rPr>
          <w:rFonts w:ascii="宋体" w:hAnsi="宋体"/>
          <w:b/>
          <w:color w:val="000000" w:themeColor="text1"/>
          <w:sz w:val="24"/>
        </w:rPr>
        <w:t>小题，共</w:t>
      </w:r>
      <w:r w:rsidRPr="00793FCA">
        <w:rPr>
          <w:rFonts w:eastAsia="Times New Roman" w:cs="Times New Roman"/>
          <w:b/>
          <w:color w:val="000000" w:themeColor="text1"/>
          <w:sz w:val="24"/>
        </w:rPr>
        <w:t>40</w:t>
      </w:r>
      <w:r w:rsidRPr="00793FCA">
        <w:rPr>
          <w:rFonts w:ascii="宋体" w:hAnsi="宋体"/>
          <w:b/>
          <w:color w:val="000000" w:themeColor="text1"/>
          <w:sz w:val="24"/>
        </w:rPr>
        <w:t>分</w:t>
      </w:r>
    </w:p>
    <w:p w:rsidR="00793FCA" w:rsidRPr="00793FCA" w:rsidP="00793FCA" w14:paraId="05F0D60E" w14:textId="77777777">
      <w:pPr>
        <w:spacing w:line="360" w:lineRule="auto"/>
        <w:textAlignment w:val="center"/>
        <w:rPr>
          <w:color w:val="000000" w:themeColor="text1"/>
        </w:rPr>
      </w:pPr>
      <w:r w:rsidRPr="00793FCA">
        <w:rPr>
          <w:color w:val="000000" w:themeColor="text1"/>
        </w:rPr>
        <w:t xml:space="preserve">21. </w:t>
      </w:r>
      <w:r w:rsidRPr="00793FCA">
        <w:rPr>
          <w:color w:val="000000" w:themeColor="text1"/>
        </w:rPr>
        <w:t>【答案】（</w:t>
      </w:r>
      <w:r w:rsidRPr="00793FCA">
        <w:rPr>
          <w:color w:val="000000" w:themeColor="text1"/>
        </w:rPr>
        <w:t>1</w:t>
      </w:r>
      <w:r w:rsidRPr="00793FCA">
        <w:rPr>
          <w:color w:val="000000" w:themeColor="text1"/>
        </w:rPr>
        <w:t>）</w:t>
      </w:r>
      <w:r w:rsidRPr="00793FCA">
        <w:rPr>
          <w:color w:val="000000" w:themeColor="text1"/>
        </w:rPr>
        <w:t xml:space="preserve">    ①. </w:t>
      </w:r>
      <w:r w:rsidRPr="00793FCA">
        <w:rPr>
          <w:rFonts w:ascii="宋体" w:hAnsi="宋体"/>
          <w:color w:val="000000" w:themeColor="text1"/>
        </w:rPr>
        <w:t>宋</w:t>
      </w:r>
      <w:r w:rsidRPr="00793FCA">
        <w:rPr>
          <w:color w:val="000000" w:themeColor="text1"/>
        </w:rPr>
        <w:t xml:space="preserve">    ②. </w:t>
      </w:r>
      <w:r w:rsidRPr="00793FCA">
        <w:rPr>
          <w:rFonts w:ascii="宋体" w:hAnsi="宋体"/>
          <w:color w:val="000000" w:themeColor="text1"/>
        </w:rPr>
        <w:t>燕</w:t>
      </w:r>
      <w:r w:rsidRPr="00793FCA">
        <w:rPr>
          <w:color w:val="000000" w:themeColor="text1"/>
        </w:rPr>
        <w:t xml:space="preserve">    ③. </w:t>
      </w:r>
      <w:r w:rsidRPr="00793FCA">
        <w:rPr>
          <w:rFonts w:ascii="宋体" w:hAnsi="宋体"/>
          <w:color w:val="000000" w:themeColor="text1"/>
        </w:rPr>
        <w:t>天子</w:t>
      </w:r>
      <w:r w:rsidRPr="00793FCA">
        <w:rPr>
          <w:color w:val="000000" w:themeColor="text1"/>
        </w:rPr>
        <w:t xml:space="preserve">    ④. </w:t>
      </w:r>
      <w:r w:rsidRPr="00793FCA">
        <w:rPr>
          <w:rFonts w:ascii="宋体" w:hAnsi="宋体"/>
          <w:color w:val="000000" w:themeColor="text1"/>
        </w:rPr>
        <w:t>诸侯</w:t>
      </w:r>
      <w:r w:rsidRPr="00793FCA">
        <w:rPr>
          <w:color w:val="000000" w:themeColor="text1"/>
        </w:rPr>
        <w:t xml:space="preserve">    ⑤. </w:t>
      </w:r>
      <w:r w:rsidRPr="00793FCA">
        <w:rPr>
          <w:rFonts w:eastAsia="Times New Roman" w:cs="Times New Roman"/>
          <w:color w:val="000000" w:themeColor="text1"/>
        </w:rPr>
        <w:t>③</w:t>
      </w:r>
      <w:r w:rsidRPr="00793FCA">
        <w:rPr>
          <w:color w:val="000000" w:themeColor="text1"/>
        </w:rPr>
        <w:t xml:space="preserve">    ⑥. </w:t>
      </w:r>
      <w:r w:rsidRPr="00793FCA">
        <w:rPr>
          <w:rFonts w:eastAsia="Times New Roman" w:cs="Times New Roman"/>
          <w:color w:val="000000" w:themeColor="text1"/>
        </w:rPr>
        <w:t>④</w:t>
      </w:r>
      <w:r w:rsidRPr="00793FCA">
        <w:rPr>
          <w:color w:val="000000" w:themeColor="text1"/>
        </w:rPr>
        <w:t xml:space="preserve">    </w:t>
      </w:r>
    </w:p>
    <w:p w:rsidR="00793FCA" w:rsidRPr="00793FCA" w:rsidP="00793FCA" w14:paraId="03508BD7" w14:textId="77777777">
      <w:pPr>
        <w:spacing w:line="360" w:lineRule="auto"/>
        <w:textAlignment w:val="center"/>
        <w:rPr>
          <w:color w:val="000000" w:themeColor="text1"/>
        </w:rPr>
      </w:pPr>
      <w:r w:rsidRPr="00793FCA">
        <w:rPr>
          <w:color w:val="000000" w:themeColor="text1"/>
        </w:rPr>
        <w:t>（</w:t>
      </w:r>
      <w:r w:rsidRPr="00793FCA">
        <w:rPr>
          <w:color w:val="000000" w:themeColor="text1"/>
        </w:rPr>
        <w:t>2</w:t>
      </w:r>
      <w:r w:rsidRPr="00793FCA">
        <w:rPr>
          <w:color w:val="000000" w:themeColor="text1"/>
        </w:rPr>
        <w:t>）</w:t>
      </w:r>
      <w:r w:rsidRPr="00793FCA">
        <w:rPr>
          <w:rFonts w:ascii="宋体" w:hAnsi="宋体"/>
          <w:color w:val="000000" w:themeColor="text1"/>
        </w:rPr>
        <w:t>权力：诸侯有管理土地和人民的权力，可以在自己的封地内进行再分封；义务：镇守疆土、随从作战、交纳贡赋、朝觐述职。</w:t>
      </w:r>
      <w:r w:rsidRPr="00793FCA">
        <w:rPr>
          <w:color w:val="000000" w:themeColor="text1"/>
        </w:rPr>
        <w:t xml:space="preserve">    </w:t>
      </w:r>
    </w:p>
    <w:p w:rsidR="00793FCA" w:rsidRPr="00793FCA" w:rsidP="00793FCA" w14:paraId="441165C9" w14:textId="77777777">
      <w:pPr>
        <w:spacing w:line="360" w:lineRule="auto"/>
        <w:textAlignment w:val="center"/>
        <w:rPr>
          <w:color w:val="000000" w:themeColor="text1"/>
        </w:rPr>
      </w:pPr>
      <w:r w:rsidRPr="00793FCA">
        <w:rPr>
          <w:color w:val="000000" w:themeColor="text1"/>
        </w:rPr>
        <w:t>（</w:t>
      </w:r>
      <w:r w:rsidRPr="00793FCA">
        <w:rPr>
          <w:color w:val="000000" w:themeColor="text1"/>
        </w:rPr>
        <w:t>3</w:t>
      </w:r>
      <w:r w:rsidRPr="00793FCA">
        <w:rPr>
          <w:color w:val="000000" w:themeColor="text1"/>
        </w:rPr>
        <w:t>）</w:t>
      </w:r>
      <w:r w:rsidRPr="00793FCA">
        <w:rPr>
          <w:rFonts w:ascii="宋体" w:hAnsi="宋体"/>
          <w:color w:val="000000" w:themeColor="text1"/>
        </w:rPr>
        <w:t>作用：保证周王朝对地方的控制，稳定政局，扩大统治范围。</w:t>
      </w:r>
    </w:p>
    <w:p w:rsidR="00793FCA" w:rsidRPr="00793FCA" w:rsidP="00793FCA" w14:paraId="6A7AB014" w14:textId="77777777">
      <w:pPr>
        <w:spacing w:line="360" w:lineRule="auto"/>
        <w:textAlignment w:val="center"/>
        <w:rPr>
          <w:color w:val="000000" w:themeColor="text1"/>
        </w:rPr>
      </w:pPr>
      <w:r w:rsidRPr="00793FCA">
        <w:rPr>
          <w:color w:val="000000" w:themeColor="text1"/>
        </w:rPr>
        <w:t>【解析】</w:t>
      </w:r>
    </w:p>
    <w:p w:rsidR="00793FCA" w:rsidRPr="00793FCA" w:rsidP="00793FCA" w14:paraId="7FC1DADC" w14:textId="77777777">
      <w:pPr>
        <w:spacing w:line="360" w:lineRule="auto"/>
        <w:textAlignment w:val="center"/>
        <w:rPr>
          <w:color w:val="000000" w:themeColor="text1"/>
        </w:rPr>
      </w:pPr>
      <w:r w:rsidRPr="00793FCA">
        <w:rPr>
          <w:color w:val="000000" w:themeColor="text1"/>
        </w:rPr>
        <w:t>【小问</w:t>
      </w:r>
      <w:r w:rsidRPr="00793FCA">
        <w:rPr>
          <w:color w:val="000000" w:themeColor="text1"/>
        </w:rPr>
        <w:t>1</w:t>
      </w:r>
      <w:r w:rsidRPr="00793FCA">
        <w:rPr>
          <w:color w:val="000000" w:themeColor="text1"/>
        </w:rPr>
        <w:t>详解】</w:t>
      </w:r>
    </w:p>
    <w:p w:rsidR="00793FCA" w:rsidRPr="00793FCA" w:rsidP="00793FCA" w14:paraId="4AF623D4" w14:textId="77777777">
      <w:pPr>
        <w:spacing w:line="360" w:lineRule="auto"/>
        <w:jc w:val="left"/>
        <w:textAlignment w:val="center"/>
        <w:rPr>
          <w:color w:val="000000" w:themeColor="text1"/>
        </w:rPr>
      </w:pPr>
      <w:r w:rsidRPr="00793FCA">
        <w:rPr>
          <w:rFonts w:ascii="宋体" w:hAnsi="宋体"/>
          <w:color w:val="000000" w:themeColor="text1"/>
        </w:rPr>
        <w:t>根据材料</w:t>
      </w:r>
      <w:r w:rsidRPr="00793FCA">
        <w:rPr>
          <w:rFonts w:eastAsia="Times New Roman" w:cs="Times New Roman"/>
          <w:color w:val="000000" w:themeColor="text1"/>
        </w:rPr>
        <w:t>“①</w:t>
      </w:r>
      <w:r w:rsidRPr="00793FCA">
        <w:rPr>
          <w:rFonts w:ascii="宋体" w:hAnsi="宋体"/>
          <w:color w:val="000000" w:themeColor="text1"/>
        </w:rPr>
        <w:t>西周分封诸侯国示意图</w:t>
      </w:r>
      <w:r w:rsidRPr="00793FCA">
        <w:rPr>
          <w:rFonts w:eastAsia="Times New Roman" w:cs="Times New Roman"/>
          <w:color w:val="000000" w:themeColor="text1"/>
        </w:rPr>
        <w:t>”</w:t>
      </w:r>
      <w:r w:rsidRPr="00793FCA">
        <w:rPr>
          <w:rFonts w:ascii="宋体" w:hAnsi="宋体"/>
          <w:color w:val="000000" w:themeColor="text1"/>
        </w:rPr>
        <w:t>可知，西周分封的国家有：宋、齐、鲁、晋、燕；根据材料</w:t>
      </w:r>
      <w:r w:rsidRPr="00793FCA">
        <w:rPr>
          <w:rFonts w:eastAsia="Times New Roman" w:cs="Times New Roman"/>
          <w:color w:val="000000" w:themeColor="text1"/>
        </w:rPr>
        <w:t>“②</w:t>
      </w:r>
      <w:r w:rsidRPr="00793FCA">
        <w:rPr>
          <w:rFonts w:ascii="宋体" w:hAnsi="宋体"/>
          <w:color w:val="000000" w:themeColor="text1"/>
        </w:rPr>
        <w:t>西周等级示意图</w:t>
      </w:r>
      <w:r w:rsidRPr="00793FCA">
        <w:rPr>
          <w:rFonts w:eastAsia="Times New Roman" w:cs="Times New Roman"/>
          <w:color w:val="000000" w:themeColor="text1"/>
        </w:rPr>
        <w:t>”</w:t>
      </w:r>
      <w:r w:rsidRPr="00793FCA">
        <w:rPr>
          <w:rFonts w:ascii="宋体" w:hAnsi="宋体"/>
          <w:color w:val="000000" w:themeColor="text1"/>
        </w:rPr>
        <w:t>，结合所学知识可知，西周的分封制规定，天子为最高一层，下面依次为诸侯、卿大夫和</w:t>
      </w:r>
      <w:r w:rsidRPr="00793FCA">
        <w:rPr>
          <w:rFonts w:ascii="宋体" w:hAnsi="宋体"/>
          <w:color w:val="000000" w:themeColor="text1"/>
        </w:rPr>
        <w:t>士，</w:t>
      </w:r>
      <w:r w:rsidRPr="00793FCA">
        <w:rPr>
          <w:rFonts w:ascii="宋体" w:hAnsi="宋体"/>
          <w:color w:val="000000" w:themeColor="text1"/>
        </w:rPr>
        <w:t>士是统治阶级里最低的一层。士下面就是平民，平民下面是广大的奴隶。根据材料</w:t>
      </w:r>
      <w:r w:rsidRPr="00793FCA">
        <w:rPr>
          <w:rFonts w:ascii="宋体" w:hAnsi="宋体"/>
          <w:color w:val="000000" w:themeColor="text1"/>
        </w:rPr>
        <w:t>一</w:t>
      </w:r>
      <w:r w:rsidRPr="00793FCA">
        <w:rPr>
          <w:rFonts w:ascii="宋体" w:hAnsi="宋体"/>
          <w:color w:val="000000" w:themeColor="text1"/>
        </w:rPr>
        <w:t>，结合所学知识可知，</w:t>
      </w:r>
      <w:r w:rsidRPr="00793FCA">
        <w:rPr>
          <w:rFonts w:eastAsia="Times New Roman" w:cs="Times New Roman"/>
          <w:color w:val="000000" w:themeColor="text1"/>
        </w:rPr>
        <w:t>③</w:t>
      </w:r>
      <w:r w:rsidRPr="00793FCA">
        <w:rPr>
          <w:rFonts w:ascii="宋体" w:hAnsi="宋体"/>
          <w:color w:val="000000" w:themeColor="text1"/>
        </w:rPr>
        <w:t>克盉属于实物史料；根据材料</w:t>
      </w:r>
      <w:r w:rsidRPr="00793FCA">
        <w:rPr>
          <w:rFonts w:eastAsia="Times New Roman" w:cs="Times New Roman"/>
          <w:color w:val="000000" w:themeColor="text1"/>
        </w:rPr>
        <w:t>“</w:t>
      </w:r>
      <w:r w:rsidRPr="00793FCA">
        <w:rPr>
          <w:rFonts w:ascii="宋体" w:hAnsi="宋体"/>
          <w:color w:val="000000" w:themeColor="text1"/>
        </w:rPr>
        <w:t>召公与周同姓，姓姬氏。周武王之灭</w:t>
      </w:r>
      <w:r w:rsidRPr="00793FCA">
        <w:rPr>
          <w:rFonts w:ascii="宋体" w:hAnsi="宋体"/>
          <w:color w:val="000000" w:themeColor="text1"/>
        </w:rPr>
        <w:t>纣</w:t>
      </w:r>
      <w:r w:rsidRPr="00793FCA">
        <w:rPr>
          <w:rFonts w:ascii="宋体" w:hAnsi="宋体"/>
          <w:color w:val="000000" w:themeColor="text1"/>
        </w:rPr>
        <w:t>，封召公于北燕</w:t>
      </w:r>
      <w:r w:rsidRPr="00793FCA">
        <w:rPr>
          <w:rFonts w:eastAsia="Times New Roman" w:cs="Times New Roman"/>
          <w:color w:val="000000" w:themeColor="text1"/>
        </w:rPr>
        <w:t>”“</w:t>
      </w:r>
      <w:r w:rsidRPr="00793FCA">
        <w:rPr>
          <w:rFonts w:ascii="宋体" w:hAnsi="宋体"/>
          <w:color w:val="000000" w:themeColor="text1"/>
        </w:rPr>
        <w:t>克盉铭文译文：周成王命召公的长子做燕的诸侯</w:t>
      </w:r>
      <w:r w:rsidRPr="00793FCA">
        <w:rPr>
          <w:rFonts w:eastAsia="Times New Roman" w:cs="Times New Roman"/>
          <w:color w:val="000000" w:themeColor="text1"/>
        </w:rPr>
        <w:t>……</w:t>
      </w:r>
      <w:r w:rsidRPr="00793FCA">
        <w:rPr>
          <w:rFonts w:ascii="宋体" w:hAnsi="宋体"/>
          <w:color w:val="000000" w:themeColor="text1"/>
        </w:rPr>
        <w:t>克进驻燕地</w:t>
      </w:r>
      <w:r w:rsidRPr="00793FCA">
        <w:rPr>
          <w:rFonts w:eastAsia="Times New Roman" w:cs="Times New Roman"/>
          <w:color w:val="000000" w:themeColor="text1"/>
        </w:rPr>
        <w:t>”</w:t>
      </w:r>
      <w:r w:rsidRPr="00793FCA">
        <w:rPr>
          <w:rFonts w:ascii="宋体" w:hAnsi="宋体"/>
          <w:color w:val="000000" w:themeColor="text1"/>
        </w:rPr>
        <w:t>，结合所学可知，周武王分封召公于北燕，做燕的诸侯，后来召公的长子继承了召公的爵位做燕的诸侯，所以能够印证材料</w:t>
      </w:r>
      <w:r w:rsidRPr="00793FCA">
        <w:rPr>
          <w:rFonts w:eastAsia="Times New Roman" w:cs="Times New Roman"/>
          <w:color w:val="000000" w:themeColor="text1"/>
        </w:rPr>
        <w:t>③</w:t>
      </w:r>
      <w:r w:rsidRPr="00793FCA">
        <w:rPr>
          <w:rFonts w:ascii="宋体" w:hAnsi="宋体"/>
          <w:color w:val="000000" w:themeColor="text1"/>
        </w:rPr>
        <w:t>的文献史料是</w:t>
      </w:r>
      <w:r w:rsidRPr="00793FCA">
        <w:rPr>
          <w:rFonts w:eastAsia="Times New Roman" w:cs="Times New Roman"/>
          <w:color w:val="000000" w:themeColor="text1"/>
        </w:rPr>
        <w:t>④</w:t>
      </w:r>
      <w:r w:rsidRPr="00793FCA">
        <w:rPr>
          <w:rFonts w:ascii="宋体" w:hAnsi="宋体"/>
          <w:color w:val="000000" w:themeColor="text1"/>
        </w:rPr>
        <w:t>《史记》摘录。</w:t>
      </w:r>
    </w:p>
    <w:p w:rsidR="00793FCA" w:rsidRPr="00793FCA" w:rsidP="00793FCA" w14:paraId="5FC96A3C" w14:textId="77777777">
      <w:pPr>
        <w:spacing w:line="360" w:lineRule="auto"/>
        <w:jc w:val="left"/>
        <w:textAlignment w:val="center"/>
        <w:rPr>
          <w:color w:val="000000" w:themeColor="text1"/>
        </w:rPr>
      </w:pPr>
      <w:r w:rsidRPr="00793FCA">
        <w:rPr>
          <w:color w:val="000000" w:themeColor="text1"/>
        </w:rPr>
        <w:t>【小问</w:t>
      </w:r>
      <w:r w:rsidRPr="00793FCA">
        <w:rPr>
          <w:color w:val="000000" w:themeColor="text1"/>
        </w:rPr>
        <w:t>2</w:t>
      </w:r>
      <w:r w:rsidRPr="00793FCA">
        <w:rPr>
          <w:color w:val="000000" w:themeColor="text1"/>
        </w:rPr>
        <w:t>详解】</w:t>
      </w:r>
    </w:p>
    <w:p w:rsidR="00793FCA" w:rsidRPr="00793FCA" w:rsidP="00793FCA" w14:paraId="4CFD610E" w14:textId="77777777">
      <w:pPr>
        <w:spacing w:line="360" w:lineRule="auto"/>
        <w:jc w:val="left"/>
        <w:textAlignment w:val="center"/>
        <w:rPr>
          <w:color w:val="000000" w:themeColor="text1"/>
        </w:rPr>
      </w:pPr>
      <w:r w:rsidRPr="00793FCA">
        <w:rPr>
          <w:rFonts w:ascii="宋体" w:hAnsi="宋体"/>
          <w:color w:val="000000" w:themeColor="text1"/>
        </w:rPr>
        <w:t>根据材料</w:t>
      </w:r>
      <w:r w:rsidRPr="00793FCA">
        <w:rPr>
          <w:rFonts w:eastAsia="Times New Roman" w:cs="Times New Roman"/>
          <w:color w:val="000000" w:themeColor="text1"/>
        </w:rPr>
        <w:t>“</w:t>
      </w:r>
      <w:r w:rsidRPr="00793FCA">
        <w:rPr>
          <w:rFonts w:ascii="宋体" w:hAnsi="宋体"/>
          <w:color w:val="000000" w:themeColor="text1"/>
        </w:rPr>
        <w:t>将某地区的土地连同这片土地上的人民封赐给诸侯，由他们去建立国家</w:t>
      </w:r>
      <w:r w:rsidRPr="00793FCA">
        <w:rPr>
          <w:rFonts w:eastAsia="Times New Roman" w:cs="Times New Roman"/>
          <w:color w:val="000000" w:themeColor="text1"/>
        </w:rPr>
        <w:t>”</w:t>
      </w:r>
      <w:r w:rsidRPr="00793FCA">
        <w:rPr>
          <w:rFonts w:ascii="宋体" w:hAnsi="宋体"/>
          <w:color w:val="000000" w:themeColor="text1"/>
        </w:rPr>
        <w:t>可知，诸侯有管理土地和人民的权力；根据材料</w:t>
      </w:r>
      <w:r w:rsidRPr="00793FCA">
        <w:rPr>
          <w:rFonts w:eastAsia="Times New Roman" w:cs="Times New Roman"/>
          <w:color w:val="000000" w:themeColor="text1"/>
        </w:rPr>
        <w:t>“</w:t>
      </w:r>
      <w:r w:rsidRPr="00793FCA">
        <w:rPr>
          <w:rFonts w:ascii="宋体" w:hAnsi="宋体"/>
          <w:color w:val="000000" w:themeColor="text1"/>
        </w:rPr>
        <w:t>在自己国内可以将土地继续向下分封给子弟亲属</w:t>
      </w:r>
      <w:r w:rsidRPr="00793FCA">
        <w:rPr>
          <w:rFonts w:eastAsia="Times New Roman" w:cs="Times New Roman"/>
          <w:color w:val="000000" w:themeColor="text1"/>
        </w:rPr>
        <w:t>”</w:t>
      </w:r>
      <w:r w:rsidRPr="00793FCA">
        <w:rPr>
          <w:rFonts w:ascii="宋体" w:hAnsi="宋体"/>
          <w:color w:val="000000" w:themeColor="text1"/>
        </w:rPr>
        <w:t>可知，诸侯可以在自己的封地内进行再分封；根据材料</w:t>
      </w:r>
      <w:r w:rsidRPr="00793FCA">
        <w:rPr>
          <w:rFonts w:eastAsia="Times New Roman" w:cs="Times New Roman"/>
          <w:color w:val="000000" w:themeColor="text1"/>
        </w:rPr>
        <w:t>“</w:t>
      </w:r>
      <w:r w:rsidRPr="00793FCA">
        <w:rPr>
          <w:rFonts w:ascii="宋体" w:hAnsi="宋体"/>
          <w:color w:val="000000" w:themeColor="text1"/>
        </w:rPr>
        <w:t>诸侯要为天子镇守疆土、缴纳贡物、朝觐述职、发兵从征等</w:t>
      </w:r>
      <w:r w:rsidRPr="00793FCA">
        <w:rPr>
          <w:rFonts w:eastAsia="Times New Roman" w:cs="Times New Roman"/>
          <w:color w:val="000000" w:themeColor="text1"/>
        </w:rPr>
        <w:t>”</w:t>
      </w:r>
      <w:r w:rsidRPr="00793FCA">
        <w:rPr>
          <w:rFonts w:ascii="宋体" w:hAnsi="宋体"/>
          <w:color w:val="000000" w:themeColor="text1"/>
        </w:rPr>
        <w:t>可知，诸侯的义务有镇守疆土、随从作战、交纳贡赋、朝觐述职。</w:t>
      </w:r>
    </w:p>
    <w:p w:rsidR="00793FCA" w:rsidRPr="00793FCA" w:rsidP="00793FCA" w14:paraId="2F812716" w14:textId="77777777">
      <w:pPr>
        <w:spacing w:line="360" w:lineRule="auto"/>
        <w:jc w:val="left"/>
        <w:textAlignment w:val="center"/>
        <w:rPr>
          <w:color w:val="000000" w:themeColor="text1"/>
        </w:rPr>
      </w:pPr>
      <w:r w:rsidRPr="00793FCA">
        <w:rPr>
          <w:color w:val="000000" w:themeColor="text1"/>
        </w:rPr>
        <w:t>【小问</w:t>
      </w:r>
      <w:r w:rsidRPr="00793FCA">
        <w:rPr>
          <w:color w:val="000000" w:themeColor="text1"/>
        </w:rPr>
        <w:t>3</w:t>
      </w:r>
      <w:r w:rsidRPr="00793FCA">
        <w:rPr>
          <w:color w:val="000000" w:themeColor="text1"/>
        </w:rPr>
        <w:t>详解】</w:t>
      </w:r>
    </w:p>
    <w:p w:rsidR="00793FCA" w:rsidRPr="00793FCA" w:rsidP="00793FCA" w14:paraId="08C53809" w14:textId="77777777">
      <w:pPr>
        <w:spacing w:line="360" w:lineRule="auto"/>
        <w:jc w:val="left"/>
        <w:textAlignment w:val="center"/>
        <w:rPr>
          <w:color w:val="000000" w:themeColor="text1"/>
        </w:rPr>
      </w:pPr>
      <w:r w:rsidRPr="00793FCA">
        <w:rPr>
          <w:rFonts w:ascii="宋体" w:hAnsi="宋体"/>
          <w:color w:val="000000" w:themeColor="text1"/>
        </w:rPr>
        <w:t>根据材料“它使中央王朝对地方的统治发展到一个新水平”“整个西周，这些诸侯未发生过商代土著方国那样时</w:t>
      </w:r>
      <w:r w:rsidRPr="00793FCA">
        <w:rPr>
          <w:rFonts w:ascii="宋体" w:hAnsi="宋体"/>
          <w:color w:val="000000" w:themeColor="text1"/>
        </w:rPr>
        <w:t>叛</w:t>
      </w:r>
      <w:r w:rsidRPr="00793FCA">
        <w:rPr>
          <w:rFonts w:ascii="宋体" w:hAnsi="宋体"/>
          <w:color w:val="000000" w:themeColor="text1"/>
        </w:rPr>
        <w:t>时服的情况”，结合所学可知，为稳定周初的政治形势，巩固疆土，周王根据血缘关系远近和功劳大小，将宗亲和功臣等分封到各地，授予他们管理土地和人民的权力，建立诸侯国，以保证周王朝对地方的控制，同时稳定政局，扩大统治范围。因此分封制的作用是保证周王朝对地方的控制，稳定政局，扩大统治范围。</w:t>
      </w:r>
    </w:p>
    <w:p w:rsidR="00793FCA" w:rsidRPr="00793FCA" w:rsidP="00793FCA" w14:paraId="110357DC" w14:textId="77777777">
      <w:pPr>
        <w:spacing w:line="360" w:lineRule="auto"/>
        <w:textAlignment w:val="center"/>
        <w:rPr>
          <w:color w:val="000000" w:themeColor="text1"/>
        </w:rPr>
      </w:pPr>
      <w:r w:rsidRPr="00793FCA">
        <w:rPr>
          <w:color w:val="000000" w:themeColor="text1"/>
        </w:rPr>
        <w:t xml:space="preserve">22. </w:t>
      </w:r>
      <w:r w:rsidRPr="00793FCA">
        <w:rPr>
          <w:color w:val="000000" w:themeColor="text1"/>
        </w:rPr>
        <w:t>【答案】（</w:t>
      </w:r>
      <w:r w:rsidRPr="00793FCA">
        <w:rPr>
          <w:color w:val="000000" w:themeColor="text1"/>
        </w:rPr>
        <w:t>1</w:t>
      </w:r>
      <w:r w:rsidRPr="00793FCA">
        <w:rPr>
          <w:color w:val="000000" w:themeColor="text1"/>
        </w:rPr>
        <w:t>）人物：孔子；政治思想：仁、礼。</w:t>
      </w:r>
      <w:r w:rsidRPr="00793FCA">
        <w:rPr>
          <w:color w:val="000000" w:themeColor="text1"/>
        </w:rPr>
        <w:t xml:space="preserve">    </w:t>
      </w:r>
    </w:p>
    <w:p w:rsidR="00793FCA" w:rsidRPr="00793FCA" w:rsidP="00793FCA" w14:paraId="484E5B4D" w14:textId="77777777">
      <w:pPr>
        <w:spacing w:line="360" w:lineRule="auto"/>
        <w:textAlignment w:val="center"/>
        <w:rPr>
          <w:color w:val="000000" w:themeColor="text1"/>
        </w:rPr>
      </w:pPr>
      <w:r w:rsidRPr="00793FCA">
        <w:rPr>
          <w:color w:val="000000" w:themeColor="text1"/>
        </w:rPr>
        <w:t>（</w:t>
      </w:r>
      <w:r w:rsidRPr="00793FCA">
        <w:rPr>
          <w:color w:val="000000" w:themeColor="text1"/>
        </w:rPr>
        <w:t>2</w:t>
      </w:r>
      <w:r w:rsidRPr="00793FCA">
        <w:rPr>
          <w:color w:val="000000" w:themeColor="text1"/>
        </w:rPr>
        <w:t>）</w:t>
      </w:r>
      <w:r w:rsidRPr="00793FCA">
        <w:rPr>
          <w:color w:val="000000" w:themeColor="text1"/>
        </w:rPr>
        <w:t xml:space="preserve">    ①. ②</w:t>
      </w:r>
      <w:r w:rsidRPr="00793FCA">
        <w:rPr>
          <w:color w:val="000000" w:themeColor="text1"/>
        </w:rPr>
        <w:t>、</w:t>
      </w:r>
      <w:r w:rsidRPr="00793FCA">
        <w:rPr>
          <w:color w:val="000000" w:themeColor="text1"/>
        </w:rPr>
        <w:t>⑤    ②. ③</w:t>
      </w:r>
      <w:r w:rsidRPr="00793FCA">
        <w:rPr>
          <w:color w:val="000000" w:themeColor="text1"/>
        </w:rPr>
        <w:t>；历史意义：使秦国的国力大为增强，提高了军队的战斗力，为秦统一全国奠定基础。</w:t>
      </w:r>
      <w:r w:rsidRPr="00793FCA">
        <w:rPr>
          <w:color w:val="000000" w:themeColor="text1"/>
        </w:rPr>
        <w:t xml:space="preserve">    </w:t>
      </w:r>
    </w:p>
    <w:p w:rsidR="00793FCA" w:rsidRPr="00793FCA" w:rsidP="00793FCA" w14:paraId="011184A6" w14:textId="77777777">
      <w:pPr>
        <w:spacing w:line="360" w:lineRule="auto"/>
        <w:textAlignment w:val="center"/>
        <w:rPr>
          <w:color w:val="000000" w:themeColor="text1"/>
        </w:rPr>
      </w:pPr>
      <w:r w:rsidRPr="00793FCA">
        <w:rPr>
          <w:color w:val="000000" w:themeColor="text1"/>
        </w:rPr>
        <w:t>（</w:t>
      </w:r>
      <w:r w:rsidRPr="00793FCA">
        <w:rPr>
          <w:color w:val="000000" w:themeColor="text1"/>
        </w:rPr>
        <w:t>3</w:t>
      </w:r>
      <w:r w:rsidRPr="00793FCA">
        <w:rPr>
          <w:color w:val="000000" w:themeColor="text1"/>
        </w:rPr>
        <w:t>）</w:t>
      </w:r>
      <w:r w:rsidRPr="00793FCA">
        <w:rPr>
          <w:color w:val="000000" w:themeColor="text1"/>
        </w:rPr>
        <w:t xml:space="preserve">    ①. </w:t>
      </w:r>
      <w:r w:rsidRPr="00793FCA">
        <w:rPr>
          <w:color w:val="000000" w:themeColor="text1"/>
        </w:rPr>
        <w:t>儒家</w:t>
      </w:r>
      <w:r w:rsidRPr="00793FCA">
        <w:rPr>
          <w:color w:val="000000" w:themeColor="text1"/>
        </w:rPr>
        <w:t xml:space="preserve">    ②. </w:t>
      </w:r>
      <w:r w:rsidRPr="00793FCA">
        <w:rPr>
          <w:color w:val="000000" w:themeColor="text1"/>
        </w:rPr>
        <w:t>韩非子；思想：仁政、法治、节约等言之有理即可。</w:t>
      </w:r>
    </w:p>
    <w:p w:rsidR="00793FCA" w:rsidRPr="00793FCA" w:rsidP="00793FCA" w14:paraId="181A8875" w14:textId="77777777">
      <w:pPr>
        <w:spacing w:line="360" w:lineRule="auto"/>
        <w:textAlignment w:val="center"/>
        <w:rPr>
          <w:color w:val="000000" w:themeColor="text1"/>
        </w:rPr>
      </w:pPr>
      <w:r w:rsidRPr="00793FCA">
        <w:rPr>
          <w:color w:val="000000" w:themeColor="text1"/>
        </w:rPr>
        <w:t>【解析】</w:t>
      </w:r>
    </w:p>
    <w:p w:rsidR="00793FCA" w:rsidRPr="00793FCA" w:rsidP="00793FCA" w14:paraId="4CF1B42A" w14:textId="77777777">
      <w:pPr>
        <w:spacing w:line="360" w:lineRule="auto"/>
        <w:textAlignment w:val="center"/>
        <w:rPr>
          <w:color w:val="000000" w:themeColor="text1"/>
        </w:rPr>
      </w:pPr>
      <w:r w:rsidRPr="00793FCA">
        <w:rPr>
          <w:color w:val="000000" w:themeColor="text1"/>
        </w:rPr>
        <w:t>【小问</w:t>
      </w:r>
      <w:r w:rsidRPr="00793FCA">
        <w:rPr>
          <w:color w:val="000000" w:themeColor="text1"/>
        </w:rPr>
        <w:t>1</w:t>
      </w:r>
      <w:r w:rsidRPr="00793FCA">
        <w:rPr>
          <w:color w:val="000000" w:themeColor="text1"/>
        </w:rPr>
        <w:t>详解】</w:t>
      </w:r>
    </w:p>
    <w:p w:rsidR="00793FCA" w:rsidRPr="00793FCA" w:rsidP="00793FCA" w14:paraId="6F99956C" w14:textId="77777777">
      <w:pPr>
        <w:spacing w:line="360" w:lineRule="auto"/>
        <w:jc w:val="left"/>
        <w:textAlignment w:val="center"/>
        <w:rPr>
          <w:color w:val="000000" w:themeColor="text1"/>
        </w:rPr>
      </w:pPr>
      <w:r w:rsidRPr="00793FCA">
        <w:rPr>
          <w:color w:val="000000" w:themeColor="text1"/>
        </w:rPr>
        <w:t>人物，根据</w:t>
      </w:r>
      <w:r w:rsidRPr="00793FCA">
        <w:rPr>
          <w:rFonts w:ascii="宋体" w:hAnsi="宋体"/>
          <w:color w:val="000000" w:themeColor="text1"/>
        </w:rPr>
        <w:t>材料“为政以德，譬如北辰，居其所而众星共之”等信息结合图片信息可知，材料图片体现了孔子，孔子主张为政以德。政治思想，根据所学知识可知，孔子是儒家思想的创始人，其主要政治思想是仁和礼。</w:t>
      </w:r>
    </w:p>
    <w:p w:rsidR="00793FCA" w:rsidRPr="00793FCA" w:rsidP="00793FCA" w14:paraId="72063071" w14:textId="77777777">
      <w:pPr>
        <w:spacing w:line="360" w:lineRule="auto"/>
        <w:jc w:val="left"/>
        <w:textAlignment w:val="center"/>
        <w:rPr>
          <w:color w:val="000000" w:themeColor="text1"/>
        </w:rPr>
      </w:pPr>
      <w:r w:rsidRPr="00793FCA">
        <w:rPr>
          <w:noProof/>
          <w:color w:val="000000" w:themeColor="text1"/>
        </w:rPr>
        <w:drawing>
          <wp:inline distT="0" distB="0" distL="0" distR="0">
            <wp:extent cx="95250" cy="171450"/>
            <wp:effectExtent l="0" t="0" r="0" b="0"/>
            <wp:docPr id="200376" name="图片 200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76" name=""/>
                    <pic:cNvPicPr>
                      <a:picLocks noChangeAspect="1"/>
                    </pic:cNvPicPr>
                  </pic:nvPicPr>
                  <pic:blipFill>
                    <a:blip xmlns:r="http://schemas.openxmlformats.org/officeDocument/2006/relationships" r:embed="rId35"/>
                    <a:stretch>
                      <a:fillRect/>
                    </a:stretch>
                  </pic:blipFill>
                  <pic:spPr>
                    <a:xfrm>
                      <a:off x="0" y="0"/>
                      <a:ext cx="95250" cy="171450"/>
                    </a:xfrm>
                    <a:prstGeom prst="rect">
                      <a:avLst/>
                    </a:prstGeom>
                  </pic:spPr>
                </pic:pic>
              </a:graphicData>
            </a:graphic>
          </wp:inline>
        </w:drawing>
      </w:r>
      <w:r w:rsidRPr="00793FCA">
        <w:rPr>
          <w:color w:val="000000" w:themeColor="text1"/>
        </w:rPr>
        <w:t>小问</w:t>
      </w:r>
      <w:r w:rsidRPr="00793FCA">
        <w:rPr>
          <w:color w:val="000000" w:themeColor="text1"/>
        </w:rPr>
        <w:t>2</w:t>
      </w:r>
      <w:r w:rsidRPr="00793FCA">
        <w:rPr>
          <w:color w:val="000000" w:themeColor="text1"/>
        </w:rPr>
        <w:t>详解】</w:t>
      </w:r>
    </w:p>
    <w:p w:rsidR="00793FCA" w:rsidRPr="00793FCA" w:rsidP="00793FCA" w14:paraId="727D4194" w14:textId="77777777">
      <w:pPr>
        <w:spacing w:line="360" w:lineRule="auto"/>
        <w:jc w:val="left"/>
        <w:textAlignment w:val="center"/>
        <w:rPr>
          <w:color w:val="000000" w:themeColor="text1"/>
        </w:rPr>
      </w:pPr>
      <w:r w:rsidRPr="00793FCA">
        <w:rPr>
          <w:color w:val="000000" w:themeColor="text1"/>
        </w:rPr>
        <w:t>①</w:t>
      </w:r>
      <w:r w:rsidRPr="00793FCA">
        <w:rPr>
          <w:color w:val="000000" w:themeColor="text1"/>
        </w:rPr>
        <w:t>，根据所学知识可知，商鞅变法时期正处于战国时期，这时期铁制工具和牛耕的使用进一步推广，社会生产力水平提高，</w:t>
      </w:r>
      <w:r w:rsidRPr="00793FCA">
        <w:rPr>
          <w:color w:val="000000" w:themeColor="text1"/>
        </w:rPr>
        <w:t>②</w:t>
      </w:r>
      <w:r w:rsidRPr="00793FCA">
        <w:rPr>
          <w:color w:val="000000" w:themeColor="text1"/>
        </w:rPr>
        <w:t>正确；随着铁犁牛耕的使用和生产效率的提高，新兴地主阶级势力不断增强，要求废除旧贵族的特权，并要求掌握国家政权，</w:t>
      </w:r>
      <w:r w:rsidRPr="00793FCA">
        <w:rPr>
          <w:color w:val="000000" w:themeColor="text1"/>
        </w:rPr>
        <w:t>⑤</w:t>
      </w:r>
      <w:r w:rsidRPr="00793FCA">
        <w:rPr>
          <w:color w:val="000000" w:themeColor="text1"/>
        </w:rPr>
        <w:t>正确，因此在</w:t>
      </w:r>
      <w:r w:rsidRPr="00793FCA">
        <w:rPr>
          <w:color w:val="000000" w:themeColor="text1"/>
        </w:rPr>
        <w:t>①</w:t>
      </w:r>
      <w:r w:rsidRPr="00793FCA">
        <w:rPr>
          <w:color w:val="000000" w:themeColor="text1"/>
        </w:rPr>
        <w:t>处空白处应是</w:t>
      </w:r>
      <w:r w:rsidRPr="00793FCA">
        <w:rPr>
          <w:color w:val="000000" w:themeColor="text1"/>
        </w:rPr>
        <w:t>②</w:t>
      </w:r>
      <w:r w:rsidRPr="00793FCA">
        <w:rPr>
          <w:color w:val="000000" w:themeColor="text1"/>
        </w:rPr>
        <w:t>和</w:t>
      </w:r>
      <w:r w:rsidRPr="00793FCA">
        <w:rPr>
          <w:color w:val="000000" w:themeColor="text1"/>
        </w:rPr>
        <w:t>⑤</w:t>
      </w:r>
      <w:r w:rsidRPr="00793FCA">
        <w:rPr>
          <w:color w:val="000000" w:themeColor="text1"/>
        </w:rPr>
        <w:t>。</w:t>
      </w:r>
      <w:r w:rsidRPr="00793FCA">
        <w:rPr>
          <w:color w:val="000000" w:themeColor="text1"/>
        </w:rPr>
        <w:t>②</w:t>
      </w:r>
      <w:r w:rsidRPr="00793FCA">
        <w:rPr>
          <w:color w:val="000000" w:themeColor="text1"/>
        </w:rPr>
        <w:t>，根据所学知识可知，商鞅变法时期采取政治、经济、军事方面的措施，经济方面为调动人民的生产积极性而采取奖励耕织的措施，即生产粮食、布帛多的人可以免除徭役，因此在</w:t>
      </w:r>
      <w:r w:rsidRPr="00793FCA">
        <w:rPr>
          <w:color w:val="000000" w:themeColor="text1"/>
        </w:rPr>
        <w:t>②</w:t>
      </w:r>
      <w:r w:rsidRPr="00793FCA">
        <w:rPr>
          <w:color w:val="000000" w:themeColor="text1"/>
        </w:rPr>
        <w:t>空白处应是</w:t>
      </w:r>
      <w:r w:rsidRPr="00793FCA">
        <w:rPr>
          <w:color w:val="000000" w:themeColor="text1"/>
        </w:rPr>
        <w:t>③</w:t>
      </w:r>
      <w:r w:rsidRPr="00793FCA">
        <w:rPr>
          <w:color w:val="000000" w:themeColor="text1"/>
        </w:rPr>
        <w:t>。历史意义，根据所学知识可知，商鞅变法时期采取政治、经济、军事等方面的措施，其经济方面的措施调动农民积极性，推动社会经济的发展，军事方面的措施增强秦国军事战斗力，使秦国的国力大为增强，成为最强盛的诸侯国，为以后</w:t>
      </w:r>
      <w:r w:rsidRPr="00793FCA">
        <w:rPr>
          <w:color w:val="000000" w:themeColor="text1"/>
        </w:rPr>
        <w:t>秦统一全国奠定了重要基础。</w:t>
      </w:r>
    </w:p>
    <w:p w:rsidR="00793FCA" w:rsidRPr="00793FCA" w:rsidP="00793FCA" w14:paraId="4A49C593" w14:textId="77777777">
      <w:pPr>
        <w:spacing w:line="360" w:lineRule="auto"/>
        <w:jc w:val="left"/>
        <w:textAlignment w:val="center"/>
        <w:rPr>
          <w:color w:val="000000" w:themeColor="text1"/>
        </w:rPr>
      </w:pPr>
      <w:r w:rsidRPr="00793FCA">
        <w:rPr>
          <w:color w:val="000000" w:themeColor="text1"/>
        </w:rPr>
        <w:t>【小问</w:t>
      </w:r>
      <w:r w:rsidRPr="00793FCA">
        <w:rPr>
          <w:color w:val="000000" w:themeColor="text1"/>
        </w:rPr>
        <w:t>3</w:t>
      </w:r>
      <w:r w:rsidRPr="00793FCA">
        <w:rPr>
          <w:color w:val="000000" w:themeColor="text1"/>
        </w:rPr>
        <w:t>详解】</w:t>
      </w:r>
    </w:p>
    <w:p w:rsidR="00793FCA" w:rsidRPr="00793FCA" w:rsidP="00793FCA" w14:paraId="0B2D6728" w14:textId="77777777">
      <w:pPr>
        <w:spacing w:line="360" w:lineRule="auto"/>
        <w:jc w:val="left"/>
        <w:textAlignment w:val="center"/>
        <w:rPr>
          <w:color w:val="000000" w:themeColor="text1"/>
        </w:rPr>
      </w:pPr>
      <w:r w:rsidRPr="00793FCA">
        <w:rPr>
          <w:color w:val="000000" w:themeColor="text1"/>
        </w:rPr>
        <w:t>①</w:t>
      </w:r>
      <w:r w:rsidRPr="00793FCA">
        <w:rPr>
          <w:color w:val="000000" w:themeColor="text1"/>
        </w:rPr>
        <w:t>，战国时期，孟子和荀子继承和发展孔子的儒学，孟子提出</w:t>
      </w:r>
      <w:r w:rsidRPr="00793FCA">
        <w:rPr>
          <w:color w:val="000000" w:themeColor="text1"/>
        </w:rPr>
        <w:t>“</w:t>
      </w:r>
      <w:r w:rsidRPr="00793FCA">
        <w:rPr>
          <w:color w:val="000000" w:themeColor="text1"/>
        </w:rPr>
        <w:t>仁政</w:t>
      </w:r>
      <w:r w:rsidRPr="00793FCA">
        <w:rPr>
          <w:color w:val="000000" w:themeColor="text1"/>
        </w:rPr>
        <w:t>”</w:t>
      </w:r>
      <w:r w:rsidRPr="00793FCA">
        <w:rPr>
          <w:color w:val="000000" w:themeColor="text1"/>
        </w:rPr>
        <w:t>、</w:t>
      </w:r>
      <w:r w:rsidRPr="00793FCA">
        <w:rPr>
          <w:color w:val="000000" w:themeColor="text1"/>
        </w:rPr>
        <w:t>“</w:t>
      </w:r>
      <w:r w:rsidRPr="00793FCA">
        <w:rPr>
          <w:color w:val="000000" w:themeColor="text1"/>
        </w:rPr>
        <w:t>民贵君轻</w:t>
      </w:r>
      <w:r w:rsidRPr="00793FCA">
        <w:rPr>
          <w:color w:val="000000" w:themeColor="text1"/>
        </w:rPr>
        <w:t>”</w:t>
      </w:r>
      <w:r w:rsidRPr="00793FCA">
        <w:rPr>
          <w:color w:val="000000" w:themeColor="text1"/>
        </w:rPr>
        <w:t>等主张，荀子主张实行</w:t>
      </w:r>
      <w:r w:rsidRPr="00793FCA">
        <w:rPr>
          <w:color w:val="000000" w:themeColor="text1"/>
        </w:rPr>
        <w:t>“</w:t>
      </w:r>
      <w:r w:rsidRPr="00793FCA">
        <w:rPr>
          <w:color w:val="000000" w:themeColor="text1"/>
        </w:rPr>
        <w:t>礼治</w:t>
      </w:r>
      <w:r w:rsidRPr="00793FCA">
        <w:rPr>
          <w:color w:val="000000" w:themeColor="text1"/>
        </w:rPr>
        <w:t>”</w:t>
      </w:r>
      <w:r w:rsidRPr="00793FCA">
        <w:rPr>
          <w:color w:val="000000" w:themeColor="text1"/>
        </w:rPr>
        <w:t>，因此在</w:t>
      </w:r>
      <w:r w:rsidRPr="00793FCA">
        <w:rPr>
          <w:color w:val="000000" w:themeColor="text1"/>
        </w:rPr>
        <w:t>①</w:t>
      </w:r>
      <w:r w:rsidRPr="00793FCA">
        <w:rPr>
          <w:color w:val="000000" w:themeColor="text1"/>
        </w:rPr>
        <w:t>处应是儒学。</w:t>
      </w:r>
      <w:r w:rsidRPr="00793FCA">
        <w:rPr>
          <w:color w:val="000000" w:themeColor="text1"/>
        </w:rPr>
        <w:t>②</w:t>
      </w:r>
      <w:r w:rsidRPr="00793FCA">
        <w:rPr>
          <w:color w:val="000000" w:themeColor="text1"/>
        </w:rPr>
        <w:t>，根据所学知识可知，韩非子是法家的重要代表人物，强调以法治国和改革，主张建立中央集权的专制统治，因此在</w:t>
      </w:r>
      <w:r w:rsidRPr="00793FCA">
        <w:rPr>
          <w:color w:val="000000" w:themeColor="text1"/>
        </w:rPr>
        <w:t>②</w:t>
      </w:r>
      <w:r w:rsidRPr="00793FCA">
        <w:rPr>
          <w:color w:val="000000" w:themeColor="text1"/>
        </w:rPr>
        <w:t>处应是韩非子。思想，根据材料结合所学知识，百家争鸣对后世产生了深远影响，他们的</w:t>
      </w:r>
      <w:r w:rsidRPr="00793FCA">
        <w:rPr>
          <w:color w:val="000000" w:themeColor="text1"/>
        </w:rPr>
        <w:t>额思想</w:t>
      </w:r>
      <w:r w:rsidRPr="00793FCA">
        <w:rPr>
          <w:color w:val="000000" w:themeColor="text1"/>
        </w:rPr>
        <w:t>成为我国传统思想文化的活水源头，如孟子</w:t>
      </w:r>
      <w:r w:rsidRPr="00793FCA">
        <w:rPr>
          <w:color w:val="000000" w:themeColor="text1"/>
        </w:rPr>
        <w:t>“</w:t>
      </w:r>
      <w:r w:rsidRPr="00793FCA">
        <w:rPr>
          <w:color w:val="000000" w:themeColor="text1"/>
        </w:rPr>
        <w:t>仁政</w:t>
      </w:r>
      <w:r w:rsidRPr="00793FCA">
        <w:rPr>
          <w:color w:val="000000" w:themeColor="text1"/>
        </w:rPr>
        <w:t>”“</w:t>
      </w:r>
      <w:r w:rsidRPr="00793FCA">
        <w:rPr>
          <w:color w:val="000000" w:themeColor="text1"/>
        </w:rPr>
        <w:t>民贵君轻</w:t>
      </w:r>
      <w:r w:rsidRPr="00793FCA">
        <w:rPr>
          <w:color w:val="000000" w:themeColor="text1"/>
        </w:rPr>
        <w:t>”</w:t>
      </w:r>
      <w:r w:rsidRPr="00793FCA">
        <w:rPr>
          <w:color w:val="000000" w:themeColor="text1"/>
        </w:rPr>
        <w:t>等思想体现了其民本思想，为</w:t>
      </w:r>
      <w:r w:rsidRPr="00793FCA">
        <w:rPr>
          <w:color w:val="000000" w:themeColor="text1"/>
        </w:rPr>
        <w:t>当今民</w:t>
      </w:r>
      <w:r w:rsidRPr="00793FCA">
        <w:rPr>
          <w:color w:val="000000" w:themeColor="text1"/>
        </w:rPr>
        <w:t>本思想提供了重要的借鉴；韩非子的法治思想为当今以法治国具有重要的借鉴作用；墨家的</w:t>
      </w:r>
      <w:r w:rsidRPr="00793FCA">
        <w:rPr>
          <w:color w:val="000000" w:themeColor="text1"/>
        </w:rPr>
        <w:t>“</w:t>
      </w:r>
      <w:r w:rsidRPr="00793FCA">
        <w:rPr>
          <w:color w:val="000000" w:themeColor="text1"/>
        </w:rPr>
        <w:t>节俭</w:t>
      </w:r>
      <w:r w:rsidRPr="00793FCA">
        <w:rPr>
          <w:color w:val="000000" w:themeColor="text1"/>
        </w:rPr>
        <w:t>”</w:t>
      </w:r>
      <w:r w:rsidRPr="00793FCA">
        <w:rPr>
          <w:color w:val="000000" w:themeColor="text1"/>
        </w:rPr>
        <w:t>思想倡导节约，反对铺张浪费，成为中华民族的传统美德之一。</w:t>
      </w:r>
    </w:p>
    <w:p w:rsidR="00793FCA" w:rsidRPr="00793FCA" w:rsidP="00793FCA" w14:paraId="67DB1955" w14:textId="77777777">
      <w:pPr>
        <w:spacing w:line="360" w:lineRule="auto"/>
        <w:textAlignment w:val="center"/>
        <w:rPr>
          <w:color w:val="000000" w:themeColor="text1"/>
        </w:rPr>
      </w:pPr>
      <w:r w:rsidRPr="00793FCA">
        <w:rPr>
          <w:color w:val="000000" w:themeColor="text1"/>
        </w:rPr>
        <w:t xml:space="preserve">23. </w:t>
      </w:r>
      <w:r w:rsidRPr="00793FCA">
        <w:rPr>
          <w:color w:val="000000" w:themeColor="text1"/>
        </w:rPr>
        <w:t>【答案】（</w:t>
      </w:r>
      <w:r w:rsidRPr="00793FCA">
        <w:rPr>
          <w:color w:val="000000" w:themeColor="text1"/>
        </w:rPr>
        <w:t>1</w:t>
      </w:r>
      <w:r w:rsidRPr="00793FCA">
        <w:rPr>
          <w:color w:val="000000" w:themeColor="text1"/>
        </w:rPr>
        <w:t>）</w:t>
      </w:r>
      <w:r w:rsidRPr="00793FCA">
        <w:rPr>
          <w:color w:val="000000" w:themeColor="text1"/>
        </w:rPr>
        <w:t>A</w:t>
      </w:r>
      <w:r w:rsidRPr="00793FCA">
        <w:rPr>
          <w:color w:val="000000" w:themeColor="text1"/>
        </w:rPr>
        <w:t>；</w:t>
      </w:r>
      <w:r w:rsidRPr="00793FCA">
        <w:rPr>
          <w:color w:val="000000" w:themeColor="text1"/>
        </w:rPr>
        <w:t>①</w:t>
      </w:r>
      <w:r w:rsidRPr="00793FCA">
        <w:rPr>
          <w:color w:val="000000" w:themeColor="text1"/>
        </w:rPr>
        <w:t>：河</w:t>
      </w:r>
      <w:r w:rsidRPr="00793FCA">
        <w:rPr>
          <w:color w:val="000000" w:themeColor="text1"/>
        </w:rPr>
        <w:t>姆</w:t>
      </w:r>
      <w:r w:rsidRPr="00793FCA">
        <w:rPr>
          <w:color w:val="000000" w:themeColor="text1"/>
        </w:rPr>
        <w:t>渡人会种植水稻</w:t>
      </w:r>
      <w:r w:rsidRPr="00793FCA">
        <w:rPr>
          <w:color w:val="000000" w:themeColor="text1"/>
        </w:rPr>
        <w:t xml:space="preserve">    </w:t>
      </w:r>
      <w:r w:rsidRPr="00793FCA">
        <w:rPr>
          <w:color w:val="000000" w:themeColor="text1"/>
        </w:rPr>
        <w:t>（</w:t>
      </w:r>
      <w:r w:rsidRPr="00793FCA">
        <w:rPr>
          <w:color w:val="000000" w:themeColor="text1"/>
        </w:rPr>
        <w:t>2</w:t>
      </w:r>
      <w:r w:rsidRPr="00793FCA">
        <w:rPr>
          <w:color w:val="000000" w:themeColor="text1"/>
        </w:rPr>
        <w:t>）</w:t>
      </w:r>
      <w:r w:rsidRPr="00793FCA">
        <w:rPr>
          <w:color w:val="000000" w:themeColor="text1"/>
        </w:rPr>
        <w:t>②</w:t>
      </w:r>
      <w:r w:rsidRPr="00793FCA">
        <w:rPr>
          <w:color w:val="000000" w:themeColor="text1"/>
        </w:rPr>
        <w:t>；</w:t>
      </w:r>
      <w:r w:rsidRPr="00793FCA">
        <w:rPr>
          <w:color w:val="000000" w:themeColor="text1"/>
        </w:rPr>
        <w:t>①</w:t>
      </w:r>
      <w:r w:rsidRPr="00793FCA">
        <w:rPr>
          <w:color w:val="000000" w:themeColor="text1"/>
        </w:rPr>
        <w:t>；</w:t>
      </w:r>
      <w:r w:rsidRPr="00793FCA">
        <w:rPr>
          <w:color w:val="000000" w:themeColor="text1"/>
        </w:rPr>
        <w:t xml:space="preserve">③    </w:t>
      </w:r>
    </w:p>
    <w:p w:rsidR="00793FCA" w:rsidRPr="00793FCA" w:rsidP="00793FCA" w14:paraId="5B67CDBC" w14:textId="77777777">
      <w:pPr>
        <w:spacing w:line="360" w:lineRule="auto"/>
        <w:textAlignment w:val="center"/>
        <w:rPr>
          <w:color w:val="000000" w:themeColor="text1"/>
        </w:rPr>
      </w:pPr>
      <w:r w:rsidRPr="00793FCA">
        <w:rPr>
          <w:color w:val="000000" w:themeColor="text1"/>
        </w:rPr>
        <w:t>（</w:t>
      </w:r>
      <w:r w:rsidRPr="00793FCA">
        <w:rPr>
          <w:color w:val="000000" w:themeColor="text1"/>
        </w:rPr>
        <w:t>3</w:t>
      </w:r>
      <w:r w:rsidRPr="00793FCA">
        <w:rPr>
          <w:color w:val="000000" w:themeColor="text1"/>
        </w:rPr>
        <w:t>）生产力发展和社会动荡</w:t>
      </w:r>
    </w:p>
    <w:p w:rsidR="00793FCA" w:rsidRPr="00793FCA" w:rsidP="00793FCA" w14:paraId="384C88CD" w14:textId="77777777">
      <w:pPr>
        <w:spacing w:line="360" w:lineRule="auto"/>
        <w:textAlignment w:val="center"/>
        <w:rPr>
          <w:color w:val="000000" w:themeColor="text1"/>
        </w:rPr>
      </w:pPr>
      <w:r w:rsidRPr="00793FCA">
        <w:rPr>
          <w:color w:val="000000" w:themeColor="text1"/>
        </w:rPr>
        <w:t>【解析】</w:t>
      </w:r>
    </w:p>
    <w:p w:rsidR="00793FCA" w:rsidRPr="00793FCA" w:rsidP="00793FCA" w14:paraId="6B2902B4" w14:textId="77777777">
      <w:pPr>
        <w:spacing w:line="360" w:lineRule="auto"/>
        <w:textAlignment w:val="center"/>
        <w:rPr>
          <w:color w:val="000000" w:themeColor="text1"/>
        </w:rPr>
      </w:pPr>
      <w:r w:rsidRPr="00793FCA">
        <w:rPr>
          <w:color w:val="000000" w:themeColor="text1"/>
        </w:rPr>
        <w:t>【小问</w:t>
      </w:r>
      <w:r w:rsidRPr="00793FCA">
        <w:rPr>
          <w:color w:val="000000" w:themeColor="text1"/>
        </w:rPr>
        <w:t>1</w:t>
      </w:r>
      <w:r w:rsidRPr="00793FCA">
        <w:rPr>
          <w:color w:val="000000" w:themeColor="text1"/>
        </w:rPr>
        <w:t>详解】</w:t>
      </w:r>
    </w:p>
    <w:p w:rsidR="00793FCA" w:rsidRPr="00793FCA" w:rsidP="00793FCA" w14:paraId="1F599241" w14:textId="77777777">
      <w:pPr>
        <w:spacing w:line="360" w:lineRule="auto"/>
        <w:jc w:val="left"/>
        <w:textAlignment w:val="center"/>
        <w:rPr>
          <w:color w:val="000000" w:themeColor="text1"/>
        </w:rPr>
      </w:pPr>
      <w:r w:rsidRPr="00793FCA">
        <w:rPr>
          <w:color w:val="000000" w:themeColor="text1"/>
        </w:rPr>
        <w:t>根据</w:t>
      </w:r>
      <w:r w:rsidRPr="00793FCA">
        <w:rPr>
          <w:rFonts w:ascii="宋体" w:hAnsi="宋体"/>
          <w:color w:val="000000" w:themeColor="text1"/>
        </w:rPr>
        <w:t>“河姆渡”“半坡”结</w:t>
      </w:r>
      <w:r w:rsidRPr="00793FCA">
        <w:rPr>
          <w:color w:val="000000" w:themeColor="text1"/>
        </w:rPr>
        <w:t>合所学知识可知，河</w:t>
      </w:r>
      <w:r w:rsidRPr="00793FCA">
        <w:rPr>
          <w:color w:val="000000" w:themeColor="text1"/>
        </w:rPr>
        <w:t>姆</w:t>
      </w:r>
      <w:r w:rsidRPr="00793FCA">
        <w:rPr>
          <w:color w:val="000000" w:themeColor="text1"/>
        </w:rPr>
        <w:t>渡人生活在距今约七千年，属于史前时期，</w:t>
      </w:r>
      <w:r w:rsidRPr="00793FCA">
        <w:rPr>
          <w:color w:val="000000" w:themeColor="text1"/>
        </w:rPr>
        <w:t>A</w:t>
      </w:r>
      <w:r w:rsidRPr="00793FCA">
        <w:rPr>
          <w:color w:val="000000" w:themeColor="text1"/>
        </w:rPr>
        <w:t>项正确。根据</w:t>
      </w:r>
      <w:r w:rsidRPr="00793FCA">
        <w:rPr>
          <w:color w:val="000000" w:themeColor="text1"/>
        </w:rPr>
        <w:t>①“</w:t>
      </w:r>
      <w:r w:rsidRPr="00793FCA">
        <w:rPr>
          <w:color w:val="000000" w:themeColor="text1"/>
        </w:rPr>
        <w:t>稻穗</w:t>
      </w:r>
      <w:r w:rsidRPr="00793FCA">
        <w:rPr>
          <w:color w:val="000000" w:themeColor="text1"/>
        </w:rPr>
        <w:t>”</w:t>
      </w:r>
      <w:r w:rsidRPr="00793FCA">
        <w:rPr>
          <w:color w:val="000000" w:themeColor="text1"/>
        </w:rPr>
        <w:t>可知，河</w:t>
      </w:r>
      <w:r w:rsidRPr="00793FCA">
        <w:rPr>
          <w:color w:val="000000" w:themeColor="text1"/>
        </w:rPr>
        <w:t>姆</w:t>
      </w:r>
      <w:r w:rsidRPr="00793FCA">
        <w:rPr>
          <w:color w:val="000000" w:themeColor="text1"/>
        </w:rPr>
        <w:t>渡人会种植水稻。</w:t>
      </w:r>
    </w:p>
    <w:p w:rsidR="00793FCA" w:rsidRPr="00793FCA" w:rsidP="00793FCA" w14:paraId="4A4C7997" w14:textId="77777777">
      <w:pPr>
        <w:spacing w:line="360" w:lineRule="auto"/>
        <w:jc w:val="left"/>
        <w:textAlignment w:val="center"/>
        <w:rPr>
          <w:color w:val="000000" w:themeColor="text1"/>
        </w:rPr>
      </w:pPr>
      <w:r w:rsidRPr="00793FCA">
        <w:rPr>
          <w:color w:val="000000" w:themeColor="text1"/>
        </w:rPr>
        <w:t>【小问</w:t>
      </w:r>
      <w:r w:rsidRPr="00793FCA">
        <w:rPr>
          <w:color w:val="000000" w:themeColor="text1"/>
        </w:rPr>
        <w:t>2</w:t>
      </w:r>
      <w:r w:rsidRPr="00793FCA">
        <w:rPr>
          <w:color w:val="000000" w:themeColor="text1"/>
        </w:rPr>
        <w:t>详解】</w:t>
      </w:r>
    </w:p>
    <w:p w:rsidR="00793FCA" w:rsidRPr="00793FCA" w:rsidP="00793FCA" w14:paraId="72E1759C" w14:textId="77777777">
      <w:pPr>
        <w:spacing w:line="360" w:lineRule="auto"/>
        <w:jc w:val="left"/>
        <w:textAlignment w:val="center"/>
        <w:rPr>
          <w:color w:val="000000" w:themeColor="text1"/>
        </w:rPr>
      </w:pPr>
      <w:r w:rsidRPr="00793FCA">
        <w:rPr>
          <w:color w:val="000000" w:themeColor="text1"/>
        </w:rPr>
        <w:t>根据</w:t>
      </w:r>
      <w:r w:rsidRPr="00793FCA">
        <w:rPr>
          <w:rFonts w:ascii="宋体" w:hAnsi="宋体"/>
          <w:color w:val="000000" w:themeColor="text1"/>
        </w:rPr>
        <w:t>“平头横</w:t>
      </w:r>
      <w:r w:rsidRPr="00793FCA">
        <w:rPr>
          <w:rFonts w:ascii="宋体" w:hAnsi="宋体"/>
          <w:color w:val="000000" w:themeColor="text1"/>
        </w:rPr>
        <w:t>刃</w:t>
      </w:r>
      <w:r w:rsidRPr="00793FCA">
        <w:rPr>
          <w:rFonts w:ascii="宋体" w:hAnsi="宋体"/>
          <w:color w:val="000000" w:themeColor="text1"/>
        </w:rPr>
        <w:t>，可击刺，可勾杀，行军作战就靠它”可知，①属于兵器；根据“三足或四足，烹煮食物，宗教寺庙皆可用”可知，②属于食器；根据“下有三足，后有锐尾。头有两柱，饮酒莫过度”可知，③属于酒</w:t>
      </w:r>
      <w:r w:rsidRPr="00793FCA">
        <w:rPr>
          <w:color w:val="000000" w:themeColor="text1"/>
        </w:rPr>
        <w:t>器。</w:t>
      </w:r>
    </w:p>
    <w:p w:rsidR="00793FCA" w:rsidRPr="00793FCA" w:rsidP="00793FCA" w14:paraId="4E69E71E" w14:textId="77777777">
      <w:pPr>
        <w:spacing w:line="360" w:lineRule="auto"/>
        <w:jc w:val="left"/>
        <w:textAlignment w:val="center"/>
        <w:rPr>
          <w:color w:val="000000" w:themeColor="text1"/>
        </w:rPr>
      </w:pPr>
      <w:r w:rsidRPr="00793FCA">
        <w:rPr>
          <w:color w:val="000000" w:themeColor="text1"/>
        </w:rPr>
        <w:t>【小问</w:t>
      </w:r>
      <w:r w:rsidRPr="00793FCA">
        <w:rPr>
          <w:color w:val="000000" w:themeColor="text1"/>
        </w:rPr>
        <w:t>3</w:t>
      </w:r>
      <w:r w:rsidRPr="00793FCA">
        <w:rPr>
          <w:color w:val="000000" w:themeColor="text1"/>
        </w:rPr>
        <w:t>详解】</w:t>
      </w:r>
    </w:p>
    <w:p w:rsidR="00793FCA" w:rsidRPr="00793FCA" w:rsidP="00793FCA" w14:paraId="4FD45711" w14:textId="77777777">
      <w:pPr>
        <w:spacing w:line="360" w:lineRule="auto"/>
        <w:jc w:val="left"/>
        <w:textAlignment w:val="center"/>
        <w:rPr>
          <w:color w:val="000000" w:themeColor="text1"/>
        </w:rPr>
      </w:pPr>
      <w:r w:rsidRPr="00793FCA">
        <w:rPr>
          <w:color w:val="000000" w:themeColor="text1"/>
        </w:rPr>
        <w:t>根据</w:t>
      </w:r>
      <w:r w:rsidRPr="00793FCA">
        <w:rPr>
          <w:rFonts w:ascii="宋体" w:hAnsi="宋体"/>
          <w:color w:val="000000" w:themeColor="text1"/>
        </w:rPr>
        <w:t>“战国时期铁农具”可知，战国时期使用铁农具，生产力发展；根据“战国时期金柄铁剑”结合所学知识可知，</w:t>
      </w:r>
      <w:r w:rsidRPr="00793FCA">
        <w:rPr>
          <w:color w:val="000000" w:themeColor="text1"/>
        </w:rPr>
        <w:t>战国时期兼并战争不断，社会动荡。所以以上文物反映的时代特征是生产力发展和社会动荡。</w:t>
      </w:r>
    </w:p>
    <w:p w:rsidR="00793FCA" w:rsidRPr="00793FCA" w:rsidP="00793FCA" w14:paraId="201D19F8" w14:textId="77777777">
      <w:pPr>
        <w:spacing w:line="360" w:lineRule="auto"/>
        <w:textAlignment w:val="center"/>
        <w:rPr>
          <w:color w:val="000000" w:themeColor="text1"/>
        </w:rPr>
      </w:pPr>
      <w:r w:rsidRPr="00793FCA">
        <w:rPr>
          <w:color w:val="000000" w:themeColor="text1"/>
        </w:rPr>
        <w:t xml:space="preserve">24. </w:t>
      </w:r>
      <w:r w:rsidRPr="00793FCA">
        <w:rPr>
          <w:color w:val="000000" w:themeColor="text1"/>
        </w:rPr>
        <w:t>【答案】（</w:t>
      </w:r>
      <w:r w:rsidRPr="00793FCA">
        <w:rPr>
          <w:color w:val="000000" w:themeColor="text1"/>
        </w:rPr>
        <w:t>1</w:t>
      </w:r>
      <w:r w:rsidRPr="00793FCA">
        <w:rPr>
          <w:color w:val="000000" w:themeColor="text1"/>
        </w:rPr>
        <w:t>）人民渴望统一；秦国具备统一的条件。</w:t>
      </w:r>
      <w:r w:rsidRPr="00793FCA">
        <w:rPr>
          <w:color w:val="000000" w:themeColor="text1"/>
        </w:rPr>
        <w:t xml:space="preserve">    </w:t>
      </w:r>
    </w:p>
    <w:p w:rsidR="00793FCA" w:rsidRPr="00793FCA" w:rsidP="00793FCA" w14:paraId="1779FD10" w14:textId="77777777">
      <w:pPr>
        <w:spacing w:line="360" w:lineRule="auto"/>
        <w:textAlignment w:val="center"/>
        <w:rPr>
          <w:color w:val="000000" w:themeColor="text1"/>
        </w:rPr>
      </w:pPr>
      <w:r w:rsidRPr="00793FCA">
        <w:rPr>
          <w:color w:val="000000" w:themeColor="text1"/>
        </w:rPr>
        <w:t>（</w:t>
      </w:r>
      <w:r w:rsidRPr="00793FCA">
        <w:rPr>
          <w:color w:val="000000" w:themeColor="text1"/>
        </w:rPr>
        <w:t>2</w:t>
      </w:r>
      <w:r w:rsidRPr="00793FCA">
        <w:rPr>
          <w:color w:val="000000" w:themeColor="text1"/>
        </w:rPr>
        <w:t>）</w:t>
      </w:r>
      <w:r w:rsidRPr="00793FCA">
        <w:rPr>
          <w:color w:val="000000" w:themeColor="text1"/>
        </w:rPr>
        <w:t xml:space="preserve">    ①. </w:t>
      </w:r>
      <w:r w:rsidRPr="00793FCA">
        <w:rPr>
          <w:color w:val="000000" w:themeColor="text1"/>
        </w:rPr>
        <w:t>皇帝</w:t>
      </w:r>
      <w:r w:rsidRPr="00793FCA">
        <w:rPr>
          <w:color w:val="000000" w:themeColor="text1"/>
        </w:rPr>
        <w:t xml:space="preserve">    ②. </w:t>
      </w:r>
      <w:r w:rsidRPr="00793FCA">
        <w:rPr>
          <w:color w:val="000000" w:themeColor="text1"/>
        </w:rPr>
        <w:t>丞相</w:t>
      </w:r>
      <w:r w:rsidRPr="00793FCA">
        <w:rPr>
          <w:color w:val="000000" w:themeColor="text1"/>
        </w:rPr>
        <w:t xml:space="preserve">    ③. </w:t>
      </w:r>
      <w:r w:rsidRPr="00793FCA">
        <w:rPr>
          <w:color w:val="000000" w:themeColor="text1"/>
        </w:rPr>
        <w:t>县</w:t>
      </w:r>
      <w:r w:rsidRPr="00793FCA">
        <w:rPr>
          <w:color w:val="000000" w:themeColor="text1"/>
        </w:rPr>
        <w:t xml:space="preserve">    </w:t>
      </w:r>
    </w:p>
    <w:p w:rsidR="00793FCA" w:rsidRPr="00793FCA" w:rsidP="00793FCA" w14:paraId="3DEE0A9B" w14:textId="77777777">
      <w:pPr>
        <w:spacing w:line="360" w:lineRule="auto"/>
        <w:textAlignment w:val="center"/>
        <w:rPr>
          <w:color w:val="000000" w:themeColor="text1"/>
        </w:rPr>
      </w:pPr>
      <w:r w:rsidRPr="00793FCA">
        <w:rPr>
          <w:color w:val="000000" w:themeColor="text1"/>
        </w:rPr>
        <w:t>（</w:t>
      </w:r>
      <w:r w:rsidRPr="00793FCA">
        <w:rPr>
          <w:color w:val="000000" w:themeColor="text1"/>
        </w:rPr>
        <w:t>3</w:t>
      </w:r>
      <w:r w:rsidRPr="00793FCA">
        <w:rPr>
          <w:color w:val="000000" w:themeColor="text1"/>
        </w:rPr>
        <w:t>）结束分裂，完成统一；建立中央集权制度；采取一系列巩固统一的措施。</w:t>
      </w:r>
    </w:p>
    <w:p w:rsidR="00793FCA" w:rsidRPr="00793FCA" w:rsidP="00793FCA" w14:paraId="7019B432" w14:textId="77777777">
      <w:pPr>
        <w:spacing w:line="360" w:lineRule="auto"/>
        <w:textAlignment w:val="center"/>
        <w:rPr>
          <w:color w:val="000000" w:themeColor="text1"/>
        </w:rPr>
      </w:pPr>
      <w:r w:rsidRPr="00793FCA">
        <w:rPr>
          <w:color w:val="000000" w:themeColor="text1"/>
        </w:rPr>
        <w:t>【解析】</w:t>
      </w:r>
    </w:p>
    <w:p w:rsidR="00793FCA" w:rsidRPr="00793FCA" w:rsidP="00793FCA" w14:paraId="2522E4D7" w14:textId="77777777">
      <w:pPr>
        <w:spacing w:line="360" w:lineRule="auto"/>
        <w:textAlignment w:val="center"/>
        <w:rPr>
          <w:color w:val="000000" w:themeColor="text1"/>
        </w:rPr>
      </w:pPr>
      <w:r w:rsidRPr="00793FCA">
        <w:rPr>
          <w:color w:val="000000" w:themeColor="text1"/>
        </w:rPr>
        <w:t>【小问</w:t>
      </w:r>
      <w:r w:rsidRPr="00793FCA">
        <w:rPr>
          <w:color w:val="000000" w:themeColor="text1"/>
        </w:rPr>
        <w:t>1</w:t>
      </w:r>
      <w:r w:rsidRPr="00793FCA">
        <w:rPr>
          <w:color w:val="000000" w:themeColor="text1"/>
        </w:rPr>
        <w:t>详解】</w:t>
      </w:r>
    </w:p>
    <w:p w:rsidR="00793FCA" w:rsidRPr="00793FCA" w:rsidP="00793FCA" w14:paraId="46B1DD8D" w14:textId="77777777">
      <w:pPr>
        <w:spacing w:line="360" w:lineRule="auto"/>
        <w:jc w:val="left"/>
        <w:textAlignment w:val="center"/>
        <w:rPr>
          <w:color w:val="000000" w:themeColor="text1"/>
        </w:rPr>
      </w:pPr>
      <w:r w:rsidRPr="00793FCA">
        <w:rPr>
          <w:color w:val="000000" w:themeColor="text1"/>
        </w:rPr>
        <w:t>根据材料可知，</w:t>
      </w:r>
      <w:r w:rsidRPr="00793FCA">
        <w:rPr>
          <w:color w:val="000000" w:themeColor="text1"/>
        </w:rPr>
        <w:t xml:space="preserve">“ </w:t>
      </w:r>
      <w:r w:rsidRPr="00793FCA">
        <w:rPr>
          <w:color w:val="000000" w:themeColor="text1"/>
        </w:rPr>
        <w:t>战国末年，战争频繁，百姓面临众多困苦，普遍厌战，强烈要求统一。</w:t>
      </w:r>
      <w:r w:rsidRPr="00793FCA">
        <w:rPr>
          <w:color w:val="000000" w:themeColor="text1"/>
        </w:rPr>
        <w:t>”</w:t>
      </w:r>
      <w:r w:rsidRPr="00793FCA">
        <w:rPr>
          <w:color w:val="000000" w:themeColor="text1"/>
        </w:rPr>
        <w:t>说明人民希望结束战乱，过上安定生活，统一成为民心所向，历史发展的必然趋势。</w:t>
      </w:r>
      <w:r w:rsidRPr="00793FCA">
        <w:rPr>
          <w:color w:val="000000" w:themeColor="text1"/>
        </w:rPr>
        <w:t>“</w:t>
      </w:r>
      <w:r w:rsidRPr="00793FCA">
        <w:rPr>
          <w:color w:val="000000" w:themeColor="text1"/>
        </w:rPr>
        <w:t>当时七国中的秦国商鞅变法比较彻底，加上地理位置优越、本土战乱较少、经济发达等因素，因而最具备统一中国的条件。</w:t>
      </w:r>
      <w:r w:rsidRPr="00793FCA">
        <w:rPr>
          <w:color w:val="000000" w:themeColor="text1"/>
        </w:rPr>
        <w:t>”</w:t>
      </w:r>
      <w:r w:rsidRPr="00793FCA">
        <w:rPr>
          <w:color w:val="000000" w:themeColor="text1"/>
        </w:rPr>
        <w:t>说明经过商鞅变法势力大大提高，且地理位置优越，社会安定，具备了统一六国的条件。</w:t>
      </w:r>
    </w:p>
    <w:p w:rsidR="00793FCA" w:rsidRPr="00793FCA" w:rsidP="00793FCA" w14:paraId="308D5512" w14:textId="77777777">
      <w:pPr>
        <w:spacing w:line="360" w:lineRule="auto"/>
        <w:jc w:val="left"/>
        <w:textAlignment w:val="center"/>
        <w:rPr>
          <w:color w:val="000000" w:themeColor="text1"/>
        </w:rPr>
      </w:pPr>
      <w:r w:rsidRPr="00793FCA">
        <w:rPr>
          <w:color w:val="000000" w:themeColor="text1"/>
        </w:rPr>
        <w:t>【小问</w:t>
      </w:r>
      <w:r w:rsidRPr="00793FCA">
        <w:rPr>
          <w:color w:val="000000" w:themeColor="text1"/>
        </w:rPr>
        <w:t>2</w:t>
      </w:r>
      <w:r w:rsidRPr="00793FCA">
        <w:rPr>
          <w:color w:val="000000" w:themeColor="text1"/>
        </w:rPr>
        <w:t>详解】</w:t>
      </w:r>
    </w:p>
    <w:p w:rsidR="00793FCA" w:rsidRPr="00793FCA" w:rsidP="00793FCA" w14:paraId="39056E21" w14:textId="77777777">
      <w:pPr>
        <w:spacing w:line="360" w:lineRule="auto"/>
        <w:jc w:val="left"/>
        <w:textAlignment w:val="center"/>
        <w:rPr>
          <w:color w:val="000000" w:themeColor="text1"/>
        </w:rPr>
      </w:pPr>
      <w:r w:rsidRPr="00793FCA">
        <w:rPr>
          <w:color w:val="000000" w:themeColor="text1"/>
        </w:rPr>
        <w:t>根据所学可知，图示为秦朝建立的中央集权制度，最高统治者称皇帝，中央政府机构由丞相、太尉和御史大夫统辖，地方上实行郡县制，郡下设县，故</w:t>
      </w:r>
      <w:r w:rsidRPr="00793FCA">
        <w:rPr>
          <w:color w:val="000000" w:themeColor="text1"/>
        </w:rPr>
        <w:t>①②③</w:t>
      </w:r>
      <w:r w:rsidRPr="00793FCA">
        <w:rPr>
          <w:color w:val="000000" w:themeColor="text1"/>
        </w:rPr>
        <w:t>分别是皇帝、丞相和县。</w:t>
      </w:r>
    </w:p>
    <w:p w:rsidR="00793FCA" w:rsidRPr="00793FCA" w:rsidP="00793FCA" w14:paraId="205EB29E" w14:textId="77777777">
      <w:pPr>
        <w:spacing w:line="360" w:lineRule="auto"/>
        <w:jc w:val="left"/>
        <w:textAlignment w:val="center"/>
        <w:rPr>
          <w:color w:val="000000" w:themeColor="text1"/>
        </w:rPr>
      </w:pPr>
      <w:r w:rsidRPr="00793FCA">
        <w:rPr>
          <w:color w:val="000000" w:themeColor="text1"/>
        </w:rPr>
        <w:t>【小问</w:t>
      </w:r>
      <w:r w:rsidRPr="00793FCA">
        <w:rPr>
          <w:color w:val="000000" w:themeColor="text1"/>
        </w:rPr>
        <w:t>3</w:t>
      </w:r>
      <w:r w:rsidRPr="00793FCA">
        <w:rPr>
          <w:color w:val="000000" w:themeColor="text1"/>
        </w:rPr>
        <w:t>详解】</w:t>
      </w:r>
    </w:p>
    <w:p w:rsidR="00793FCA" w:rsidRPr="00793FCA" w:rsidP="00793FCA" w14:paraId="6BF72DF0" w14:textId="77777777">
      <w:pPr>
        <w:spacing w:line="360" w:lineRule="auto"/>
        <w:jc w:val="left"/>
        <w:textAlignment w:val="center"/>
        <w:rPr>
          <w:color w:val="000000" w:themeColor="text1"/>
        </w:rPr>
      </w:pPr>
      <w:r w:rsidRPr="00793FCA">
        <w:rPr>
          <w:color w:val="000000" w:themeColor="text1"/>
        </w:rPr>
        <w:t>根据材料可知，材料</w:t>
      </w:r>
      <w:r w:rsidRPr="00793FCA">
        <w:rPr>
          <w:color w:val="000000" w:themeColor="text1"/>
        </w:rPr>
        <w:t>一</w:t>
      </w:r>
      <w:r w:rsidRPr="00793FCA">
        <w:rPr>
          <w:color w:val="000000" w:themeColor="text1"/>
        </w:rPr>
        <w:t>表明了秦朝</w:t>
      </w:r>
      <w:r w:rsidRPr="00793FCA">
        <w:rPr>
          <w:noProof/>
          <w:color w:val="000000" w:themeColor="text1"/>
        </w:rPr>
        <w:drawing>
          <wp:inline distT="0" distB="0" distL="0" distR="0">
            <wp:extent cx="133350" cy="177800"/>
            <wp:effectExtent l="0" t="0" r="0" b="0"/>
            <wp:docPr id="200377" name="图片 200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77" name=""/>
                    <pic:cNvPicPr>
                      <a:picLocks noChangeAspect="1"/>
                    </pic:cNvPicPr>
                  </pic:nvPicPr>
                  <pic:blipFill>
                    <a:blip xmlns:r="http://schemas.openxmlformats.org/officeDocument/2006/relationships" r:embed="rId17"/>
                    <a:stretch>
                      <a:fillRect/>
                    </a:stretch>
                  </pic:blipFill>
                  <pic:spPr>
                    <a:xfrm>
                      <a:off x="0" y="0"/>
                      <a:ext cx="133350" cy="177800"/>
                    </a:xfrm>
                    <a:prstGeom prst="rect">
                      <a:avLst/>
                    </a:prstGeom>
                  </pic:spPr>
                </pic:pic>
              </a:graphicData>
            </a:graphic>
          </wp:inline>
        </w:drawing>
      </w:r>
      <w:r w:rsidRPr="00793FCA">
        <w:rPr>
          <w:color w:val="000000" w:themeColor="text1"/>
        </w:rPr>
        <w:t>贡献是结束分裂，完成统一，建立了我国历史上第一个统一的多民族</w:t>
      </w:r>
      <w:r w:rsidRPr="00793FCA">
        <w:rPr>
          <w:color w:val="000000" w:themeColor="text1"/>
        </w:rPr>
        <w:t>国家；材料二为秦朝建立的中央集权制度，该制度被后世沿用两千多年，影响深远，有利于统一多民族国家的</w:t>
      </w:r>
      <w:r w:rsidRPr="00793FCA">
        <w:rPr>
          <w:color w:val="000000" w:themeColor="text1"/>
        </w:rPr>
        <w:t>的</w:t>
      </w:r>
      <w:r w:rsidRPr="00793FCA">
        <w:rPr>
          <w:color w:val="000000" w:themeColor="text1"/>
        </w:rPr>
        <w:t>巩固和发展；材料三为</w:t>
      </w:r>
      <w:r w:rsidRPr="00793FCA">
        <w:rPr>
          <w:color w:val="000000" w:themeColor="text1"/>
        </w:rPr>
        <w:t>秦朝为</w:t>
      </w:r>
      <w:r w:rsidRPr="00793FCA">
        <w:rPr>
          <w:color w:val="000000" w:themeColor="text1"/>
        </w:rPr>
        <w:t>巩固统一采取的一系列措施，有利于各地区的经济文化交流和发展。</w:t>
      </w:r>
    </w:p>
    <w:p w:rsidR="00765342" w:rsidRPr="00793FCA" w:rsidP="00704EC8" w14:paraId="326D3032" w14:textId="77777777">
      <w:pPr>
        <w:rPr>
          <w:color w:val="000000" w:themeColor="text1"/>
        </w:rPr>
      </w:pPr>
    </w:p>
    <w:sectPr w:rsidSect="006E30CC">
      <w:headerReference w:type="default" r:id="rId36"/>
      <w:footerReference w:type="default" r:id="rId37"/>
      <w:pgSz w:w="11906" w:h="16838"/>
      <w:pgMar w:top="907" w:right="1077" w:bottom="1440" w:left="1077" w:header="153" w:footer="0" w:gutter="0"/>
      <w:cols w:space="708"/>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0278E" w:rsidP="0090278E" w14:paraId="6389CE05" w14:textId="77777777">
    <w:pPr>
      <w:jc w:val="center"/>
    </w:pPr>
    <w:r>
      <w:t>第</w:t>
    </w:r>
    <w:r>
      <w:fldChar w:fldCharType="begin"/>
    </w:r>
    <w:r>
      <w:instrText>PAGE</w:instrText>
    </w:r>
    <w:r>
      <w:fldChar w:fldCharType="separate"/>
    </w:r>
    <w:r>
      <w:rPr>
        <w:noProof/>
      </w:rPr>
      <w:t>1</w:t>
    </w:r>
    <w:r>
      <w:fldChar w:fldCharType="end"/>
    </w:r>
    <w:r>
      <w:t>页</w:t>
    </w:r>
    <w:r>
      <w:t>/</w:t>
    </w:r>
    <w:r>
      <w:t>共</w:t>
    </w:r>
    <w:r>
      <w:fldChar w:fldCharType="begin"/>
    </w:r>
    <w:r>
      <w:instrText>NUMPAGES</w:instrText>
    </w:r>
    <w:r>
      <w:fldChar w:fldCharType="separate"/>
    </w:r>
    <w:r>
      <w:rPr>
        <w:noProof/>
      </w:rPr>
      <w:t>1</w:t>
    </w:r>
    <w:r>
      <w:fldChar w:fldCharType="end"/>
    </w:r>
    <w:r>
      <w:t>页</w:t>
    </w:r>
  </w:p>
  <w:p w:rsidR="004151FC" w14:paraId="0DBE678C" w14:textId="5D7EFD63">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r w:rsidR="00193A45">
      <w:rPr>
        <w:noProof/>
        <w:color w:val="FFFFFF"/>
        <w:sz w:val="2"/>
        <w:szCs w:val="2"/>
      </w:rPr>
      <w:drawing>
        <wp:anchor distT="0" distB="0" distL="114300" distR="114300" simplePos="0" relativeHeight="251659264"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3" name="图片 3"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635" cy="635"/>
                  </a:xfrm>
                  <a:prstGeom prst="rect">
                    <a:avLst/>
                  </a:prstGeom>
                  <a:noFill/>
                </pic:spPr>
              </pic:pic>
            </a:graphicData>
          </a:graphic>
          <wp14:sizeRelH relativeFrom="page">
            <wp14:pctWidth>0</wp14:pctWidth>
          </wp14:sizeRelH>
          <wp14:sizeRelV relativeFrom="page">
            <wp14:pctHeight>0</wp14:pctHeight>
          </wp14:sizeRelV>
        </wp:anchor>
      </w:drawing>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14:paraId="4688B1A4" w14:textId="1CE4669A">
    <w:pPr>
      <w:pBdr>
        <w:bottom w:val="none" w:sz="0" w:space="1" w:color="auto"/>
      </w:pBdr>
      <w:snapToGrid w:val="0"/>
      <w:rPr>
        <w:rFonts w:cs="Times New Roman"/>
        <w:kern w:val="0"/>
        <w:sz w:val="2"/>
        <w:szCs w:val="2"/>
      </w:rPr>
    </w:pPr>
    <w:r>
      <w:rPr>
        <w:noProof/>
      </w:rPr>
      <w:drawing>
        <wp:anchor distT="0" distB="0" distL="114300" distR="114300" simplePos="0" relativeHeight="251658240" behindDoc="0" locked="0" layoutInCell="1" allowOverlap="1">
          <wp:simplePos x="0" y="0"/>
          <wp:positionH relativeFrom="column">
            <wp:posOffset>4457700</wp:posOffset>
          </wp:positionH>
          <wp:positionV relativeFrom="paragraph">
            <wp:posOffset>107315</wp:posOffset>
          </wp:positionV>
          <wp:extent cx="9525" cy="9525"/>
          <wp:effectExtent l="0" t="0" r="0" b="0"/>
          <wp:wrapNone/>
          <wp:docPr id="4" name="图片 4"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学科网 zxxk.com"/>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 cy="952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8719663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21DB8"/>
    <w:rsid w:val="000460FF"/>
    <w:rsid w:val="00054E7B"/>
    <w:rsid w:val="00056C79"/>
    <w:rsid w:val="000D38B5"/>
    <w:rsid w:val="000E4D02"/>
    <w:rsid w:val="001061F3"/>
    <w:rsid w:val="00106FE4"/>
    <w:rsid w:val="00171458"/>
    <w:rsid w:val="00173C1D"/>
    <w:rsid w:val="001764C3"/>
    <w:rsid w:val="0018010E"/>
    <w:rsid w:val="001830B5"/>
    <w:rsid w:val="00191C29"/>
    <w:rsid w:val="00193A45"/>
    <w:rsid w:val="001C63DA"/>
    <w:rsid w:val="001D4563"/>
    <w:rsid w:val="001E3F60"/>
    <w:rsid w:val="00201A7E"/>
    <w:rsid w:val="00221FC9"/>
    <w:rsid w:val="00227AC4"/>
    <w:rsid w:val="002457C2"/>
    <w:rsid w:val="002908F0"/>
    <w:rsid w:val="002A0E5D"/>
    <w:rsid w:val="002A1A21"/>
    <w:rsid w:val="002F06B2"/>
    <w:rsid w:val="002F5604"/>
    <w:rsid w:val="003040AA"/>
    <w:rsid w:val="003102DB"/>
    <w:rsid w:val="00322312"/>
    <w:rsid w:val="00350ACB"/>
    <w:rsid w:val="00360978"/>
    <w:rsid w:val="00373459"/>
    <w:rsid w:val="003C4A95"/>
    <w:rsid w:val="003D0C09"/>
    <w:rsid w:val="003D1F61"/>
    <w:rsid w:val="003F010D"/>
    <w:rsid w:val="004062F6"/>
    <w:rsid w:val="0040654E"/>
    <w:rsid w:val="004151FC"/>
    <w:rsid w:val="00435F83"/>
    <w:rsid w:val="00460CA3"/>
    <w:rsid w:val="0046214C"/>
    <w:rsid w:val="0049183B"/>
    <w:rsid w:val="004D44FD"/>
    <w:rsid w:val="005027C0"/>
    <w:rsid w:val="00506DBA"/>
    <w:rsid w:val="00516109"/>
    <w:rsid w:val="0054241F"/>
    <w:rsid w:val="00554D20"/>
    <w:rsid w:val="00567E50"/>
    <w:rsid w:val="0059145F"/>
    <w:rsid w:val="00591E3C"/>
    <w:rsid w:val="00596076"/>
    <w:rsid w:val="005B39DB"/>
    <w:rsid w:val="005C2124"/>
    <w:rsid w:val="005C5454"/>
    <w:rsid w:val="005F1362"/>
    <w:rsid w:val="00605626"/>
    <w:rsid w:val="006071D5"/>
    <w:rsid w:val="0062039B"/>
    <w:rsid w:val="00623C16"/>
    <w:rsid w:val="00637D3A"/>
    <w:rsid w:val="00640BF5"/>
    <w:rsid w:val="0069633E"/>
    <w:rsid w:val="006D5DE9"/>
    <w:rsid w:val="006E0E17"/>
    <w:rsid w:val="006E30CC"/>
    <w:rsid w:val="006F45E0"/>
    <w:rsid w:val="00701D6B"/>
    <w:rsid w:val="00704EC8"/>
    <w:rsid w:val="007061B2"/>
    <w:rsid w:val="00740A09"/>
    <w:rsid w:val="00762E26"/>
    <w:rsid w:val="00765342"/>
    <w:rsid w:val="00767F31"/>
    <w:rsid w:val="00793FCA"/>
    <w:rsid w:val="007A6D4A"/>
    <w:rsid w:val="007C2F4C"/>
    <w:rsid w:val="00817391"/>
    <w:rsid w:val="00832EC9"/>
    <w:rsid w:val="008634CD"/>
    <w:rsid w:val="008731FA"/>
    <w:rsid w:val="00880A38"/>
    <w:rsid w:val="00893DD6"/>
    <w:rsid w:val="008D2E94"/>
    <w:rsid w:val="0090278E"/>
    <w:rsid w:val="00963D38"/>
    <w:rsid w:val="00974E0F"/>
    <w:rsid w:val="00982128"/>
    <w:rsid w:val="009A27BF"/>
    <w:rsid w:val="009B5666"/>
    <w:rsid w:val="009C4252"/>
    <w:rsid w:val="009E203F"/>
    <w:rsid w:val="009F4284"/>
    <w:rsid w:val="00A07DF2"/>
    <w:rsid w:val="00A405DB"/>
    <w:rsid w:val="00A536B0"/>
    <w:rsid w:val="00AD6B6A"/>
    <w:rsid w:val="00B80D67"/>
    <w:rsid w:val="00B8100F"/>
    <w:rsid w:val="00B96924"/>
    <w:rsid w:val="00BA1A7E"/>
    <w:rsid w:val="00BB50C6"/>
    <w:rsid w:val="00BD6218"/>
    <w:rsid w:val="00BE1BCD"/>
    <w:rsid w:val="00C02815"/>
    <w:rsid w:val="00C02FC6"/>
    <w:rsid w:val="00C321EB"/>
    <w:rsid w:val="00CA4A07"/>
    <w:rsid w:val="00D51257"/>
    <w:rsid w:val="00D634C2"/>
    <w:rsid w:val="00D756B6"/>
    <w:rsid w:val="00D77F6E"/>
    <w:rsid w:val="00D821D7"/>
    <w:rsid w:val="00DA0796"/>
    <w:rsid w:val="00DA5448"/>
    <w:rsid w:val="00DF071B"/>
    <w:rsid w:val="00E41453"/>
    <w:rsid w:val="00E63075"/>
    <w:rsid w:val="00E97096"/>
    <w:rsid w:val="00EA0188"/>
    <w:rsid w:val="00EB17B4"/>
    <w:rsid w:val="00ED1550"/>
    <w:rsid w:val="00EE1A37"/>
    <w:rsid w:val="00F21C80"/>
    <w:rsid w:val="00F30E69"/>
    <w:rsid w:val="00F665F1"/>
    <w:rsid w:val="00F676FD"/>
    <w:rsid w:val="00F72514"/>
    <w:rsid w:val="00F97120"/>
    <w:rsid w:val="00FA0944"/>
    <w:rsid w:val="00FA5BC2"/>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F58FEC"/>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wmf"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wmf"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wmf"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wmf" /><Relationship Id="rId36" Type="http://schemas.openxmlformats.org/officeDocument/2006/relationships/header" Target="header1.xml" /><Relationship Id="rId37" Type="http://schemas.openxmlformats.org/officeDocument/2006/relationships/footer" Target="footer1.xm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customXml" Target="../customXml/item1.xml" /><Relationship Id="rId40"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_rels/footer1.xml.rels><?xml version="1.0" encoding="utf-8" standalone="yes"?><Relationships xmlns="http://schemas.openxmlformats.org/package/2006/relationships"><Relationship Id="rId1" Type="http://schemas.openxmlformats.org/officeDocument/2006/relationships/image" Target="media/image32.png" /></Relationships>
</file>

<file path=word/_rels/header1.xml.rels><?xml version="1.0" encoding="utf-8" standalone="yes"?><Relationships xmlns="http://schemas.openxmlformats.org/package/2006/relationships"><Relationship Id="rId1" Type="http://schemas.openxmlformats.org/officeDocument/2006/relationships/image" Target="media/image3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