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D11" w:rsidRPr="001447EF" w:rsidRDefault="00C83D11" w:rsidP="002F39A9">
      <w:pPr>
        <w:pStyle w:val="af1"/>
        <w:jc w:val="center"/>
        <w:rPr>
          <w:rFonts w:hint="eastAsia"/>
          <w:sz w:val="21"/>
          <w:szCs w:val="21"/>
        </w:rPr>
      </w:pPr>
      <w:r w:rsidRPr="001447EF">
        <w:rPr>
          <w:sz w:val="21"/>
          <w:szCs w:val="21"/>
        </w:rPr>
        <w:t>油脂性脱发怎么治疗</w:t>
      </w:r>
      <w:r w:rsidR="00C32522">
        <w:rPr>
          <w:rFonts w:hint="eastAsia"/>
          <w:sz w:val="21"/>
          <w:szCs w:val="21"/>
        </w:rPr>
        <w:t>？</w:t>
      </w:r>
      <w:r w:rsidR="00B546FC">
        <w:rPr>
          <w:rFonts w:hint="eastAsia"/>
          <w:sz w:val="21"/>
          <w:szCs w:val="21"/>
        </w:rPr>
        <w:t>生发其实很简单！</w:t>
      </w:r>
    </w:p>
    <w:p w:rsidR="00C83D11" w:rsidRPr="001447EF" w:rsidRDefault="00C83D11" w:rsidP="00C83D11">
      <w:pPr>
        <w:pStyle w:val="af1"/>
        <w:rPr>
          <w:sz w:val="21"/>
          <w:szCs w:val="21"/>
        </w:rPr>
      </w:pPr>
      <w:r w:rsidRPr="001447EF">
        <w:rPr>
          <w:sz w:val="21"/>
          <w:szCs w:val="21"/>
        </w:rPr>
        <w:t xml:space="preserve">　　对于男性朋友而言，油脂性脱发真的很无语，有时候也很尴尬。每当出门聚会，或者到人多的场合时，稀疏的头顶，油腻的头发总是成为人们窃窃私语的谈资，时不时地拿手指点几下，让油脂性脱发患者感到非常的不适，但又无可奈何。那么</w:t>
      </w:r>
      <w:r w:rsidR="003651A1" w:rsidRPr="001447EF">
        <w:rPr>
          <w:sz w:val="21"/>
          <w:szCs w:val="21"/>
        </w:rPr>
        <w:t>油脂性脱发怎么治疗!</w:t>
      </w:r>
      <w:r w:rsidRPr="001447EF">
        <w:rPr>
          <w:sz w:val="21"/>
          <w:szCs w:val="21"/>
        </w:rPr>
        <w:t>?</w:t>
      </w:r>
    </w:p>
    <w:p w:rsidR="00C83D11" w:rsidRPr="001447EF" w:rsidRDefault="00C83D11" w:rsidP="00C83D11">
      <w:pPr>
        <w:pStyle w:val="af1"/>
        <w:rPr>
          <w:sz w:val="21"/>
          <w:szCs w:val="21"/>
        </w:rPr>
      </w:pPr>
      <w:r w:rsidRPr="001447EF">
        <w:rPr>
          <w:sz w:val="21"/>
          <w:szCs w:val="21"/>
        </w:rPr>
        <w:t xml:space="preserve">　　专家指出：油脂性脱发又称脂溢性脱发，主要症状是头发油腻，如同擦油一样，亦有焦枯发蓬，缺乏光泽，有淡黄色鳞屑固着难脱，或灰白色鳞屑飞扬，自觉瘙痒。若是男性脱发，主要是前头与头顶部，前额的发际与鬓角往上移，前头与顶部的头发稀疏、变黄、变软，终使额顶部一片光秃。一般情况下，脂溢性脱发患者很难自愈。</w:t>
      </w:r>
    </w:p>
    <w:p w:rsidR="00C83D11" w:rsidRPr="001447EF" w:rsidRDefault="00C83D11" w:rsidP="00C83D11">
      <w:pPr>
        <w:pStyle w:val="af1"/>
        <w:rPr>
          <w:sz w:val="21"/>
          <w:szCs w:val="21"/>
        </w:rPr>
      </w:pPr>
      <w:r w:rsidRPr="001447EF">
        <w:rPr>
          <w:sz w:val="21"/>
          <w:szCs w:val="21"/>
        </w:rPr>
        <w:t xml:space="preserve">　　导致油脂性脱发的原因很多，通常和患者自身生活习惯等因素相关。因此在其治疗问题上，建议患者从两个方面入手解决。一方面患者可以使用植司泉，这是一个崇尚“天然纯养，高端优雅”的防脱生发品牌，以其独特的防脱生发模式，深受脱发患者的喜爱和追捧，自上市以来，已经帮助成千上万的脱发患者，成功实现去油、止脱、生发的目的。</w:t>
      </w:r>
    </w:p>
    <w:p w:rsidR="00C83D11" w:rsidRPr="001447EF" w:rsidRDefault="00C83D11" w:rsidP="00C83D11">
      <w:pPr>
        <w:pStyle w:val="af1"/>
        <w:rPr>
          <w:sz w:val="21"/>
          <w:szCs w:val="21"/>
        </w:rPr>
      </w:pPr>
      <w:r w:rsidRPr="001447EF">
        <w:rPr>
          <w:sz w:val="21"/>
          <w:szCs w:val="21"/>
        </w:rPr>
        <w:t xml:space="preserve">　　其一直秉承天然生发的理念，以天然植物精华为原料，经过尖端技术设备经过提纯、保鲜、浓缩、延时等数十道工序研制而成，经过国际108项临床检测，使用安全无副作用，是国家认可的健康生发产品，受国家的严格监控和抽检，更是经过全国各大医院临床试验达三年之久，产品品质放心可靠!关于它的更多信息，网友可以自行搜索了解。</w:t>
      </w:r>
    </w:p>
    <w:p w:rsidR="00C83D11" w:rsidRPr="001447EF" w:rsidRDefault="00C83D11" w:rsidP="00C83D11">
      <w:pPr>
        <w:pStyle w:val="af1"/>
        <w:rPr>
          <w:sz w:val="21"/>
          <w:szCs w:val="21"/>
        </w:rPr>
      </w:pPr>
      <w:r w:rsidRPr="001447EF">
        <w:rPr>
          <w:sz w:val="21"/>
          <w:szCs w:val="21"/>
        </w:rPr>
        <w:t xml:space="preserve">　　另一方面，除了使用专业的治疗方法外，在日常生活中，患者也要注意以下三点，同样可以起到缓解油脂性脱发症状，促进毛发生长的效果。具体可参考以下信息：</w:t>
      </w:r>
    </w:p>
    <w:p w:rsidR="00C83D11" w:rsidRPr="001447EF" w:rsidRDefault="00C83D11" w:rsidP="00C83D11">
      <w:pPr>
        <w:pStyle w:val="af1"/>
        <w:rPr>
          <w:sz w:val="21"/>
          <w:szCs w:val="21"/>
        </w:rPr>
      </w:pPr>
      <w:r w:rsidRPr="001447EF">
        <w:rPr>
          <w:sz w:val="21"/>
          <w:szCs w:val="21"/>
        </w:rPr>
        <w:t xml:space="preserve">　　一、合理饮食：头发的生长关键因素就是营养。患者可以多吃一些防脱生发的食物，比如吃一些富含钙、铁、锌、维C等的食物，另外保持营养的均衡，满足头发生长所需的各种物质的需求。尽量避免或者少吃一些过于油腻和辛辣的食物，防止加重头发的油腻。</w:t>
      </w:r>
    </w:p>
    <w:p w:rsidR="00C83D11" w:rsidRPr="001447EF" w:rsidRDefault="00C83D11" w:rsidP="00C83D11">
      <w:pPr>
        <w:pStyle w:val="af1"/>
        <w:rPr>
          <w:sz w:val="21"/>
          <w:szCs w:val="21"/>
        </w:rPr>
      </w:pPr>
      <w:r w:rsidRPr="001447EF">
        <w:rPr>
          <w:sz w:val="21"/>
          <w:szCs w:val="21"/>
        </w:rPr>
        <w:t xml:space="preserve">　　二、缓解压力：焦虑、精神紧张等负面情绪也会导致脱发的发生，建议患者一定保持乐观的心态，面对脂溢性脱发的问题，如果情绪过于负面的话，可以通过一些简单的运动和体育锻炼或者其他方法缓解一下自己的情况，这样有助于头发的生长。</w:t>
      </w:r>
    </w:p>
    <w:p w:rsidR="00C83D11" w:rsidRPr="001447EF" w:rsidRDefault="00C83D11" w:rsidP="00C83D11">
      <w:pPr>
        <w:pStyle w:val="af1"/>
        <w:rPr>
          <w:sz w:val="21"/>
          <w:szCs w:val="21"/>
        </w:rPr>
      </w:pPr>
      <w:r w:rsidRPr="001447EF">
        <w:rPr>
          <w:sz w:val="21"/>
          <w:szCs w:val="21"/>
        </w:rPr>
        <w:t xml:space="preserve">　　三、护发养发：很多人，特别是年轻人都喜欢追求个性，频繁的烫染发，结果导致了脱发。因此建议避免或者减少烫染发的此时，也可以有效地减少脱发的发生的概率，同时也有利于头发的休养生息。同时就，尽量远离烟酒，也可由减少头发的脱落。</w:t>
      </w:r>
    </w:p>
    <w:p w:rsidR="00C83D11" w:rsidRPr="001447EF" w:rsidRDefault="00C83D11" w:rsidP="00C83D11">
      <w:pPr>
        <w:pStyle w:val="af1"/>
        <w:rPr>
          <w:sz w:val="21"/>
          <w:szCs w:val="21"/>
        </w:rPr>
      </w:pPr>
      <w:r w:rsidRPr="001447EF">
        <w:rPr>
          <w:sz w:val="21"/>
          <w:szCs w:val="21"/>
        </w:rPr>
        <w:t xml:space="preserve">　　以上就是关于油脂性脱发的相关内容。初期的油脂性脱发或许通过调整自身生活习惯可以自愈，如果头发稀疏、油腻细软，这种情况基本上没有自愈的可能。因此，建议患者积极治疗，早日解决油脂性脱发问题，早日恢复自身颜值和形象。</w:t>
      </w:r>
    </w:p>
    <w:p w:rsidR="00AD3538" w:rsidRPr="001447EF" w:rsidRDefault="00AD3538" w:rsidP="00C83D11"/>
    <w:sectPr w:rsidR="00AD3538" w:rsidRPr="001447EF" w:rsidSect="00983F6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2C8" w:rsidRDefault="002C42C8" w:rsidP="00663351">
      <w:pPr>
        <w:spacing w:after="0" w:line="240" w:lineRule="auto"/>
      </w:pPr>
      <w:r>
        <w:separator/>
      </w:r>
    </w:p>
  </w:endnote>
  <w:endnote w:type="continuationSeparator" w:id="1">
    <w:p w:rsidR="002C42C8" w:rsidRDefault="002C42C8" w:rsidP="006633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Gothic">
    <w:panose1 w:val="020B0502020202020204"/>
    <w:charset w:val="00"/>
    <w:family w:val="swiss"/>
    <w:pitch w:val="variable"/>
    <w:sig w:usb0="00000287" w:usb1="000000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D11" w:rsidRDefault="00C83D11">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D11" w:rsidRDefault="00C83D11">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D11" w:rsidRDefault="00C83D11">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2C8" w:rsidRDefault="002C42C8" w:rsidP="00663351">
      <w:pPr>
        <w:spacing w:after="0" w:line="240" w:lineRule="auto"/>
      </w:pPr>
      <w:r>
        <w:separator/>
      </w:r>
    </w:p>
  </w:footnote>
  <w:footnote w:type="continuationSeparator" w:id="1">
    <w:p w:rsidR="002C42C8" w:rsidRDefault="002C42C8" w:rsidP="006633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D11" w:rsidRDefault="00C83D11">
    <w:pPr>
      <w:pStyle w:val="af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351" w:rsidRDefault="00663351" w:rsidP="00C83D11">
    <w:pPr>
      <w:pStyle w:val="af2"/>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D11" w:rsidRDefault="00C83D11">
    <w:pPr>
      <w:pStyle w:val="af2"/>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032C"/>
    <w:rsid w:val="000024F1"/>
    <w:rsid w:val="00007E3F"/>
    <w:rsid w:val="000276BC"/>
    <w:rsid w:val="00031A16"/>
    <w:rsid w:val="00046FEE"/>
    <w:rsid w:val="00057757"/>
    <w:rsid w:val="00073D06"/>
    <w:rsid w:val="00090A1A"/>
    <w:rsid w:val="00093F80"/>
    <w:rsid w:val="000A1A81"/>
    <w:rsid w:val="000A7115"/>
    <w:rsid w:val="000B28BF"/>
    <w:rsid w:val="000C6C0C"/>
    <w:rsid w:val="000E60E2"/>
    <w:rsid w:val="000F4838"/>
    <w:rsid w:val="001447EF"/>
    <w:rsid w:val="001464B0"/>
    <w:rsid w:val="00156563"/>
    <w:rsid w:val="00160996"/>
    <w:rsid w:val="00160F61"/>
    <w:rsid w:val="001618E4"/>
    <w:rsid w:val="00183B56"/>
    <w:rsid w:val="0018544B"/>
    <w:rsid w:val="0019233F"/>
    <w:rsid w:val="001925C6"/>
    <w:rsid w:val="001B43C1"/>
    <w:rsid w:val="001B5A12"/>
    <w:rsid w:val="001B616A"/>
    <w:rsid w:val="001D6392"/>
    <w:rsid w:val="001D7B71"/>
    <w:rsid w:val="001E3069"/>
    <w:rsid w:val="001F43A5"/>
    <w:rsid w:val="00227351"/>
    <w:rsid w:val="002404BE"/>
    <w:rsid w:val="002437C2"/>
    <w:rsid w:val="002445A7"/>
    <w:rsid w:val="00251818"/>
    <w:rsid w:val="0026137E"/>
    <w:rsid w:val="002616F2"/>
    <w:rsid w:val="00262DD6"/>
    <w:rsid w:val="00274699"/>
    <w:rsid w:val="00281929"/>
    <w:rsid w:val="0029396E"/>
    <w:rsid w:val="00296CD6"/>
    <w:rsid w:val="002B0888"/>
    <w:rsid w:val="002B752A"/>
    <w:rsid w:val="002C088B"/>
    <w:rsid w:val="002C42C8"/>
    <w:rsid w:val="002C64B5"/>
    <w:rsid w:val="002D5EA1"/>
    <w:rsid w:val="002E568E"/>
    <w:rsid w:val="002F3432"/>
    <w:rsid w:val="002F39A9"/>
    <w:rsid w:val="003115F4"/>
    <w:rsid w:val="0032513C"/>
    <w:rsid w:val="00325E63"/>
    <w:rsid w:val="00331DD8"/>
    <w:rsid w:val="00336F07"/>
    <w:rsid w:val="003451B6"/>
    <w:rsid w:val="00356F45"/>
    <w:rsid w:val="00362B3A"/>
    <w:rsid w:val="00362EA3"/>
    <w:rsid w:val="003651A1"/>
    <w:rsid w:val="003846C7"/>
    <w:rsid w:val="00385A32"/>
    <w:rsid w:val="00396E3D"/>
    <w:rsid w:val="003B5853"/>
    <w:rsid w:val="003C7EEA"/>
    <w:rsid w:val="003F03D8"/>
    <w:rsid w:val="003F6714"/>
    <w:rsid w:val="00400555"/>
    <w:rsid w:val="00404979"/>
    <w:rsid w:val="00415674"/>
    <w:rsid w:val="004168F0"/>
    <w:rsid w:val="004242B2"/>
    <w:rsid w:val="004321A2"/>
    <w:rsid w:val="00444EE2"/>
    <w:rsid w:val="004517C9"/>
    <w:rsid w:val="00456140"/>
    <w:rsid w:val="00457065"/>
    <w:rsid w:val="00483FE7"/>
    <w:rsid w:val="00485DA0"/>
    <w:rsid w:val="004873F2"/>
    <w:rsid w:val="00495426"/>
    <w:rsid w:val="004A0AB9"/>
    <w:rsid w:val="004A556D"/>
    <w:rsid w:val="004A7A8C"/>
    <w:rsid w:val="004B108F"/>
    <w:rsid w:val="004C7C9F"/>
    <w:rsid w:val="004F12BE"/>
    <w:rsid w:val="004F61AE"/>
    <w:rsid w:val="004F7D9B"/>
    <w:rsid w:val="00500805"/>
    <w:rsid w:val="00520D69"/>
    <w:rsid w:val="00521CD0"/>
    <w:rsid w:val="00537FA6"/>
    <w:rsid w:val="00545068"/>
    <w:rsid w:val="005572F8"/>
    <w:rsid w:val="005574F8"/>
    <w:rsid w:val="00564AD9"/>
    <w:rsid w:val="00566C81"/>
    <w:rsid w:val="00590CD0"/>
    <w:rsid w:val="00591FC6"/>
    <w:rsid w:val="005A0743"/>
    <w:rsid w:val="005B294E"/>
    <w:rsid w:val="005B3CBB"/>
    <w:rsid w:val="005C79C6"/>
    <w:rsid w:val="005D59B8"/>
    <w:rsid w:val="005D5C84"/>
    <w:rsid w:val="005E1E0F"/>
    <w:rsid w:val="005E305B"/>
    <w:rsid w:val="005E5CA0"/>
    <w:rsid w:val="00613894"/>
    <w:rsid w:val="00621F54"/>
    <w:rsid w:val="00651B35"/>
    <w:rsid w:val="00653899"/>
    <w:rsid w:val="006558C2"/>
    <w:rsid w:val="006627BE"/>
    <w:rsid w:val="00663351"/>
    <w:rsid w:val="00672F7F"/>
    <w:rsid w:val="0068451D"/>
    <w:rsid w:val="006B4D14"/>
    <w:rsid w:val="006B6CEF"/>
    <w:rsid w:val="006C045D"/>
    <w:rsid w:val="006C58C2"/>
    <w:rsid w:val="006D77B8"/>
    <w:rsid w:val="006E0FDD"/>
    <w:rsid w:val="006F188C"/>
    <w:rsid w:val="00700909"/>
    <w:rsid w:val="00713265"/>
    <w:rsid w:val="00716BFA"/>
    <w:rsid w:val="00722919"/>
    <w:rsid w:val="00723F0B"/>
    <w:rsid w:val="007273C8"/>
    <w:rsid w:val="00740E86"/>
    <w:rsid w:val="00744009"/>
    <w:rsid w:val="00744815"/>
    <w:rsid w:val="00752300"/>
    <w:rsid w:val="00752CDA"/>
    <w:rsid w:val="00752D82"/>
    <w:rsid w:val="007671EC"/>
    <w:rsid w:val="0078189A"/>
    <w:rsid w:val="007835CE"/>
    <w:rsid w:val="00785CD8"/>
    <w:rsid w:val="007967C8"/>
    <w:rsid w:val="007A0BA4"/>
    <w:rsid w:val="007A2236"/>
    <w:rsid w:val="007C57BF"/>
    <w:rsid w:val="007D3122"/>
    <w:rsid w:val="007D3A63"/>
    <w:rsid w:val="007F340C"/>
    <w:rsid w:val="007F5B3E"/>
    <w:rsid w:val="007F5E7E"/>
    <w:rsid w:val="007F7458"/>
    <w:rsid w:val="0080797B"/>
    <w:rsid w:val="00822E8D"/>
    <w:rsid w:val="00827C71"/>
    <w:rsid w:val="00833DBB"/>
    <w:rsid w:val="0084451C"/>
    <w:rsid w:val="00854401"/>
    <w:rsid w:val="0085757D"/>
    <w:rsid w:val="00857EFC"/>
    <w:rsid w:val="00861926"/>
    <w:rsid w:val="00873AF5"/>
    <w:rsid w:val="008841F1"/>
    <w:rsid w:val="00884AA4"/>
    <w:rsid w:val="00885D21"/>
    <w:rsid w:val="0088677A"/>
    <w:rsid w:val="00894406"/>
    <w:rsid w:val="008B144C"/>
    <w:rsid w:val="008B2083"/>
    <w:rsid w:val="008B3288"/>
    <w:rsid w:val="008B34E1"/>
    <w:rsid w:val="008B5F99"/>
    <w:rsid w:val="008C11A7"/>
    <w:rsid w:val="008C1D03"/>
    <w:rsid w:val="008D6F13"/>
    <w:rsid w:val="008D74A9"/>
    <w:rsid w:val="008E0AE6"/>
    <w:rsid w:val="008E7AA9"/>
    <w:rsid w:val="009079FB"/>
    <w:rsid w:val="0091335E"/>
    <w:rsid w:val="00913951"/>
    <w:rsid w:val="00913C75"/>
    <w:rsid w:val="00914DF0"/>
    <w:rsid w:val="00926A32"/>
    <w:rsid w:val="00930971"/>
    <w:rsid w:val="00946F3B"/>
    <w:rsid w:val="00953EEB"/>
    <w:rsid w:val="0098012C"/>
    <w:rsid w:val="00983F64"/>
    <w:rsid w:val="009879C7"/>
    <w:rsid w:val="009951B3"/>
    <w:rsid w:val="009972A3"/>
    <w:rsid w:val="009A7D02"/>
    <w:rsid w:val="009B1000"/>
    <w:rsid w:val="009B27F7"/>
    <w:rsid w:val="009C3755"/>
    <w:rsid w:val="009C39FE"/>
    <w:rsid w:val="009D62FF"/>
    <w:rsid w:val="009E0C98"/>
    <w:rsid w:val="009E0DC7"/>
    <w:rsid w:val="009F5797"/>
    <w:rsid w:val="009F65D1"/>
    <w:rsid w:val="00A12C6F"/>
    <w:rsid w:val="00A1586D"/>
    <w:rsid w:val="00A21DF2"/>
    <w:rsid w:val="00A23848"/>
    <w:rsid w:val="00A2513A"/>
    <w:rsid w:val="00A364B8"/>
    <w:rsid w:val="00A36E82"/>
    <w:rsid w:val="00A4623D"/>
    <w:rsid w:val="00A47CDD"/>
    <w:rsid w:val="00A579E7"/>
    <w:rsid w:val="00A63719"/>
    <w:rsid w:val="00A8389A"/>
    <w:rsid w:val="00A85475"/>
    <w:rsid w:val="00A874A5"/>
    <w:rsid w:val="00A91DC4"/>
    <w:rsid w:val="00A92F65"/>
    <w:rsid w:val="00A94723"/>
    <w:rsid w:val="00AA229B"/>
    <w:rsid w:val="00AB2066"/>
    <w:rsid w:val="00AD3538"/>
    <w:rsid w:val="00AD759C"/>
    <w:rsid w:val="00AE661A"/>
    <w:rsid w:val="00AE754C"/>
    <w:rsid w:val="00B00AE3"/>
    <w:rsid w:val="00B01A31"/>
    <w:rsid w:val="00B01BFF"/>
    <w:rsid w:val="00B03982"/>
    <w:rsid w:val="00B06610"/>
    <w:rsid w:val="00B2191E"/>
    <w:rsid w:val="00B40560"/>
    <w:rsid w:val="00B546FC"/>
    <w:rsid w:val="00B57E8C"/>
    <w:rsid w:val="00B66B8C"/>
    <w:rsid w:val="00B6715E"/>
    <w:rsid w:val="00B83DA6"/>
    <w:rsid w:val="00B955D9"/>
    <w:rsid w:val="00B9705F"/>
    <w:rsid w:val="00BA53B3"/>
    <w:rsid w:val="00BB34CA"/>
    <w:rsid w:val="00BC0F62"/>
    <w:rsid w:val="00BD5A05"/>
    <w:rsid w:val="00C13324"/>
    <w:rsid w:val="00C1441B"/>
    <w:rsid w:val="00C244AB"/>
    <w:rsid w:val="00C24804"/>
    <w:rsid w:val="00C262C4"/>
    <w:rsid w:val="00C303EC"/>
    <w:rsid w:val="00C32522"/>
    <w:rsid w:val="00C44E2F"/>
    <w:rsid w:val="00C6020D"/>
    <w:rsid w:val="00C756E9"/>
    <w:rsid w:val="00C80FF8"/>
    <w:rsid w:val="00C82F4B"/>
    <w:rsid w:val="00C83D11"/>
    <w:rsid w:val="00CA23C1"/>
    <w:rsid w:val="00CB219B"/>
    <w:rsid w:val="00CD0062"/>
    <w:rsid w:val="00CE1F30"/>
    <w:rsid w:val="00CE1F62"/>
    <w:rsid w:val="00D11298"/>
    <w:rsid w:val="00D15DC3"/>
    <w:rsid w:val="00D170F4"/>
    <w:rsid w:val="00D2703F"/>
    <w:rsid w:val="00D27D49"/>
    <w:rsid w:val="00D33832"/>
    <w:rsid w:val="00D5781A"/>
    <w:rsid w:val="00D6032C"/>
    <w:rsid w:val="00D72A1D"/>
    <w:rsid w:val="00D72D82"/>
    <w:rsid w:val="00D82D7A"/>
    <w:rsid w:val="00D9220A"/>
    <w:rsid w:val="00D94474"/>
    <w:rsid w:val="00DB77EF"/>
    <w:rsid w:val="00DC30E7"/>
    <w:rsid w:val="00DC4C49"/>
    <w:rsid w:val="00DC5634"/>
    <w:rsid w:val="00DD21FB"/>
    <w:rsid w:val="00DD398D"/>
    <w:rsid w:val="00DE18EF"/>
    <w:rsid w:val="00E22F2A"/>
    <w:rsid w:val="00E420F8"/>
    <w:rsid w:val="00E43504"/>
    <w:rsid w:val="00E50B34"/>
    <w:rsid w:val="00E60087"/>
    <w:rsid w:val="00E66E55"/>
    <w:rsid w:val="00E86F04"/>
    <w:rsid w:val="00E960D8"/>
    <w:rsid w:val="00EA4263"/>
    <w:rsid w:val="00EB0F57"/>
    <w:rsid w:val="00EB39D0"/>
    <w:rsid w:val="00EC0A98"/>
    <w:rsid w:val="00EC7886"/>
    <w:rsid w:val="00EE72C3"/>
    <w:rsid w:val="00EF610E"/>
    <w:rsid w:val="00EF7A42"/>
    <w:rsid w:val="00F00176"/>
    <w:rsid w:val="00F02B6E"/>
    <w:rsid w:val="00F20EA3"/>
    <w:rsid w:val="00F22A70"/>
    <w:rsid w:val="00F241EE"/>
    <w:rsid w:val="00F25B4C"/>
    <w:rsid w:val="00F25B73"/>
    <w:rsid w:val="00F32915"/>
    <w:rsid w:val="00F403E0"/>
    <w:rsid w:val="00F54813"/>
    <w:rsid w:val="00F54EF8"/>
    <w:rsid w:val="00F65891"/>
    <w:rsid w:val="00F6667E"/>
    <w:rsid w:val="00F8418F"/>
    <w:rsid w:val="00F87372"/>
    <w:rsid w:val="00F92815"/>
    <w:rsid w:val="00F9354C"/>
    <w:rsid w:val="00F95A6F"/>
    <w:rsid w:val="00FA0FFF"/>
    <w:rsid w:val="00FA1379"/>
    <w:rsid w:val="00FA498A"/>
    <w:rsid w:val="00FA7503"/>
    <w:rsid w:val="00FB0FD1"/>
    <w:rsid w:val="00FB2CFC"/>
    <w:rsid w:val="00FD18ED"/>
    <w:rsid w:val="00FD508B"/>
    <w:rsid w:val="00FE3129"/>
    <w:rsid w:val="00FE458E"/>
    <w:rsid w:val="00FE4694"/>
    <w:rsid w:val="00FF252A"/>
    <w:rsid w:val="00FF27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zh-CN"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1B6"/>
  </w:style>
  <w:style w:type="paragraph" w:styleId="1">
    <w:name w:val="heading 1"/>
    <w:basedOn w:val="a"/>
    <w:next w:val="a"/>
    <w:link w:val="1Char"/>
    <w:uiPriority w:val="9"/>
    <w:qFormat/>
    <w:rsid w:val="003451B6"/>
    <w:pPr>
      <w:keepNext/>
      <w:keepLines/>
      <w:pBdr>
        <w:bottom w:val="single" w:sz="4" w:space="1" w:color="00C6BB" w:themeColor="accent1"/>
      </w:pBdr>
      <w:spacing w:before="400" w:after="40" w:line="240" w:lineRule="auto"/>
      <w:outlineLvl w:val="0"/>
    </w:pPr>
    <w:rPr>
      <w:rFonts w:asciiTheme="majorHAnsi" w:eastAsiaTheme="majorEastAsia" w:hAnsiTheme="majorHAnsi" w:cstheme="majorBidi"/>
      <w:color w:val="00948B" w:themeColor="accent1" w:themeShade="BF"/>
      <w:sz w:val="36"/>
      <w:szCs w:val="36"/>
    </w:rPr>
  </w:style>
  <w:style w:type="paragraph" w:styleId="2">
    <w:name w:val="heading 2"/>
    <w:basedOn w:val="a"/>
    <w:next w:val="a"/>
    <w:link w:val="2Char"/>
    <w:uiPriority w:val="9"/>
    <w:semiHidden/>
    <w:unhideWhenUsed/>
    <w:qFormat/>
    <w:rsid w:val="003451B6"/>
    <w:pPr>
      <w:keepNext/>
      <w:keepLines/>
      <w:spacing w:before="160" w:after="0" w:line="240" w:lineRule="auto"/>
      <w:outlineLvl w:val="1"/>
    </w:pPr>
    <w:rPr>
      <w:rFonts w:asciiTheme="majorHAnsi" w:eastAsiaTheme="majorEastAsia" w:hAnsiTheme="majorHAnsi" w:cstheme="majorBidi"/>
      <w:color w:val="00948B" w:themeColor="accent1" w:themeShade="BF"/>
      <w:sz w:val="28"/>
      <w:szCs w:val="28"/>
    </w:rPr>
  </w:style>
  <w:style w:type="paragraph" w:styleId="3">
    <w:name w:val="heading 3"/>
    <w:basedOn w:val="a"/>
    <w:next w:val="a"/>
    <w:link w:val="3Char"/>
    <w:uiPriority w:val="9"/>
    <w:semiHidden/>
    <w:unhideWhenUsed/>
    <w:qFormat/>
    <w:rsid w:val="003451B6"/>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4">
    <w:name w:val="heading 4"/>
    <w:basedOn w:val="a"/>
    <w:next w:val="a"/>
    <w:link w:val="4Char"/>
    <w:uiPriority w:val="9"/>
    <w:semiHidden/>
    <w:unhideWhenUsed/>
    <w:qFormat/>
    <w:rsid w:val="003451B6"/>
    <w:pPr>
      <w:keepNext/>
      <w:keepLines/>
      <w:spacing w:before="80" w:after="0"/>
      <w:outlineLvl w:val="3"/>
    </w:pPr>
    <w:rPr>
      <w:rFonts w:asciiTheme="majorHAnsi" w:eastAsiaTheme="majorEastAsia" w:hAnsiTheme="majorHAnsi" w:cstheme="majorBidi"/>
      <w:sz w:val="24"/>
      <w:szCs w:val="24"/>
    </w:rPr>
  </w:style>
  <w:style w:type="paragraph" w:styleId="5">
    <w:name w:val="heading 5"/>
    <w:basedOn w:val="a"/>
    <w:next w:val="a"/>
    <w:link w:val="5Char"/>
    <w:uiPriority w:val="9"/>
    <w:semiHidden/>
    <w:unhideWhenUsed/>
    <w:qFormat/>
    <w:rsid w:val="003451B6"/>
    <w:pPr>
      <w:keepNext/>
      <w:keepLines/>
      <w:spacing w:before="80" w:after="0"/>
      <w:outlineLvl w:val="4"/>
    </w:pPr>
    <w:rPr>
      <w:rFonts w:asciiTheme="majorHAnsi" w:eastAsiaTheme="majorEastAsia" w:hAnsiTheme="majorHAnsi" w:cstheme="majorBidi"/>
      <w:i/>
      <w:iCs/>
      <w:sz w:val="22"/>
      <w:szCs w:val="22"/>
    </w:rPr>
  </w:style>
  <w:style w:type="paragraph" w:styleId="6">
    <w:name w:val="heading 6"/>
    <w:basedOn w:val="a"/>
    <w:next w:val="a"/>
    <w:link w:val="6Char"/>
    <w:uiPriority w:val="9"/>
    <w:semiHidden/>
    <w:unhideWhenUsed/>
    <w:qFormat/>
    <w:rsid w:val="003451B6"/>
    <w:pPr>
      <w:keepNext/>
      <w:keepLines/>
      <w:spacing w:before="80" w:after="0"/>
      <w:outlineLvl w:val="5"/>
    </w:pPr>
    <w:rPr>
      <w:rFonts w:asciiTheme="majorHAnsi" w:eastAsiaTheme="majorEastAsia" w:hAnsiTheme="majorHAnsi" w:cstheme="majorBidi"/>
      <w:color w:val="595959" w:themeColor="text1" w:themeTint="A6"/>
    </w:rPr>
  </w:style>
  <w:style w:type="paragraph" w:styleId="7">
    <w:name w:val="heading 7"/>
    <w:basedOn w:val="a"/>
    <w:next w:val="a"/>
    <w:link w:val="7Char"/>
    <w:uiPriority w:val="9"/>
    <w:semiHidden/>
    <w:unhideWhenUsed/>
    <w:qFormat/>
    <w:rsid w:val="003451B6"/>
    <w:pPr>
      <w:keepNext/>
      <w:keepLines/>
      <w:spacing w:before="80" w:after="0"/>
      <w:outlineLvl w:val="6"/>
    </w:pPr>
    <w:rPr>
      <w:rFonts w:asciiTheme="majorHAnsi" w:eastAsiaTheme="majorEastAsia" w:hAnsiTheme="majorHAnsi" w:cstheme="majorBidi"/>
      <w:i/>
      <w:iCs/>
      <w:color w:val="595959" w:themeColor="text1" w:themeTint="A6"/>
    </w:rPr>
  </w:style>
  <w:style w:type="paragraph" w:styleId="8">
    <w:name w:val="heading 8"/>
    <w:basedOn w:val="a"/>
    <w:next w:val="a"/>
    <w:link w:val="8Char"/>
    <w:uiPriority w:val="9"/>
    <w:semiHidden/>
    <w:unhideWhenUsed/>
    <w:qFormat/>
    <w:rsid w:val="003451B6"/>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9">
    <w:name w:val="heading 9"/>
    <w:basedOn w:val="a"/>
    <w:next w:val="a"/>
    <w:link w:val="9Char"/>
    <w:uiPriority w:val="9"/>
    <w:semiHidden/>
    <w:unhideWhenUsed/>
    <w:qFormat/>
    <w:rsid w:val="003451B6"/>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451B6"/>
    <w:rPr>
      <w:rFonts w:asciiTheme="majorHAnsi" w:eastAsiaTheme="majorEastAsia" w:hAnsiTheme="majorHAnsi" w:cstheme="majorBidi"/>
      <w:color w:val="00948B" w:themeColor="accent1" w:themeShade="BF"/>
      <w:sz w:val="36"/>
      <w:szCs w:val="36"/>
    </w:rPr>
  </w:style>
  <w:style w:type="character" w:customStyle="1" w:styleId="2Char">
    <w:name w:val="标题 2 Char"/>
    <w:basedOn w:val="a0"/>
    <w:link w:val="2"/>
    <w:uiPriority w:val="9"/>
    <w:semiHidden/>
    <w:rsid w:val="003451B6"/>
    <w:rPr>
      <w:rFonts w:asciiTheme="majorHAnsi" w:eastAsiaTheme="majorEastAsia" w:hAnsiTheme="majorHAnsi" w:cstheme="majorBidi"/>
      <w:color w:val="00948B" w:themeColor="accent1" w:themeShade="BF"/>
      <w:sz w:val="28"/>
      <w:szCs w:val="28"/>
    </w:rPr>
  </w:style>
  <w:style w:type="character" w:customStyle="1" w:styleId="3Char">
    <w:name w:val="标题 3 Char"/>
    <w:basedOn w:val="a0"/>
    <w:link w:val="3"/>
    <w:uiPriority w:val="9"/>
    <w:semiHidden/>
    <w:rsid w:val="003451B6"/>
    <w:rPr>
      <w:rFonts w:asciiTheme="majorHAnsi" w:eastAsiaTheme="majorEastAsia" w:hAnsiTheme="majorHAnsi" w:cstheme="majorBidi"/>
      <w:color w:val="404040" w:themeColor="text1" w:themeTint="BF"/>
      <w:sz w:val="26"/>
      <w:szCs w:val="26"/>
    </w:rPr>
  </w:style>
  <w:style w:type="character" w:customStyle="1" w:styleId="4Char">
    <w:name w:val="标题 4 Char"/>
    <w:basedOn w:val="a0"/>
    <w:link w:val="4"/>
    <w:uiPriority w:val="9"/>
    <w:semiHidden/>
    <w:rsid w:val="003451B6"/>
    <w:rPr>
      <w:rFonts w:asciiTheme="majorHAnsi" w:eastAsiaTheme="majorEastAsia" w:hAnsiTheme="majorHAnsi" w:cstheme="majorBidi"/>
      <w:sz w:val="24"/>
      <w:szCs w:val="24"/>
    </w:rPr>
  </w:style>
  <w:style w:type="character" w:customStyle="1" w:styleId="5Char">
    <w:name w:val="标题 5 Char"/>
    <w:basedOn w:val="a0"/>
    <w:link w:val="5"/>
    <w:uiPriority w:val="9"/>
    <w:semiHidden/>
    <w:rsid w:val="003451B6"/>
    <w:rPr>
      <w:rFonts w:asciiTheme="majorHAnsi" w:eastAsiaTheme="majorEastAsia" w:hAnsiTheme="majorHAnsi" w:cstheme="majorBidi"/>
      <w:i/>
      <w:iCs/>
      <w:sz w:val="22"/>
      <w:szCs w:val="22"/>
    </w:rPr>
  </w:style>
  <w:style w:type="character" w:customStyle="1" w:styleId="6Char">
    <w:name w:val="标题 6 Char"/>
    <w:basedOn w:val="a0"/>
    <w:link w:val="6"/>
    <w:uiPriority w:val="9"/>
    <w:semiHidden/>
    <w:rsid w:val="003451B6"/>
    <w:rPr>
      <w:rFonts w:asciiTheme="majorHAnsi" w:eastAsiaTheme="majorEastAsia" w:hAnsiTheme="majorHAnsi" w:cstheme="majorBidi"/>
      <w:color w:val="595959" w:themeColor="text1" w:themeTint="A6"/>
    </w:rPr>
  </w:style>
  <w:style w:type="character" w:customStyle="1" w:styleId="7Char">
    <w:name w:val="标题 7 Char"/>
    <w:basedOn w:val="a0"/>
    <w:link w:val="7"/>
    <w:uiPriority w:val="9"/>
    <w:semiHidden/>
    <w:rsid w:val="003451B6"/>
    <w:rPr>
      <w:rFonts w:asciiTheme="majorHAnsi" w:eastAsiaTheme="majorEastAsia" w:hAnsiTheme="majorHAnsi" w:cstheme="majorBidi"/>
      <w:i/>
      <w:iCs/>
      <w:color w:val="595959" w:themeColor="text1" w:themeTint="A6"/>
    </w:rPr>
  </w:style>
  <w:style w:type="character" w:customStyle="1" w:styleId="8Char">
    <w:name w:val="标题 8 Char"/>
    <w:basedOn w:val="a0"/>
    <w:link w:val="8"/>
    <w:uiPriority w:val="9"/>
    <w:semiHidden/>
    <w:rsid w:val="003451B6"/>
    <w:rPr>
      <w:rFonts w:asciiTheme="majorHAnsi" w:eastAsiaTheme="majorEastAsia" w:hAnsiTheme="majorHAnsi" w:cstheme="majorBidi"/>
      <w:smallCaps/>
      <w:color w:val="595959" w:themeColor="text1" w:themeTint="A6"/>
    </w:rPr>
  </w:style>
  <w:style w:type="character" w:customStyle="1" w:styleId="9Char">
    <w:name w:val="标题 9 Char"/>
    <w:basedOn w:val="a0"/>
    <w:link w:val="9"/>
    <w:uiPriority w:val="9"/>
    <w:semiHidden/>
    <w:rsid w:val="003451B6"/>
    <w:rPr>
      <w:rFonts w:asciiTheme="majorHAnsi" w:eastAsiaTheme="majorEastAsia" w:hAnsiTheme="majorHAnsi" w:cstheme="majorBidi"/>
      <w:i/>
      <w:iCs/>
      <w:smallCaps/>
      <w:color w:val="595959" w:themeColor="text1" w:themeTint="A6"/>
    </w:rPr>
  </w:style>
  <w:style w:type="paragraph" w:styleId="a3">
    <w:name w:val="caption"/>
    <w:basedOn w:val="a"/>
    <w:next w:val="a"/>
    <w:uiPriority w:val="35"/>
    <w:semiHidden/>
    <w:unhideWhenUsed/>
    <w:qFormat/>
    <w:rsid w:val="003451B6"/>
    <w:pPr>
      <w:spacing w:line="240" w:lineRule="auto"/>
    </w:pPr>
    <w:rPr>
      <w:b/>
      <w:bCs/>
      <w:color w:val="404040" w:themeColor="text1" w:themeTint="BF"/>
      <w:sz w:val="20"/>
      <w:szCs w:val="20"/>
    </w:rPr>
  </w:style>
  <w:style w:type="paragraph" w:styleId="a4">
    <w:name w:val="Title"/>
    <w:basedOn w:val="a"/>
    <w:next w:val="a"/>
    <w:link w:val="Char"/>
    <w:uiPriority w:val="10"/>
    <w:qFormat/>
    <w:rsid w:val="003451B6"/>
    <w:pPr>
      <w:spacing w:after="0" w:line="240" w:lineRule="auto"/>
      <w:contextualSpacing/>
    </w:pPr>
    <w:rPr>
      <w:rFonts w:asciiTheme="majorHAnsi" w:eastAsiaTheme="majorEastAsia" w:hAnsiTheme="majorHAnsi" w:cstheme="majorBidi"/>
      <w:color w:val="00948B" w:themeColor="accent1" w:themeShade="BF"/>
      <w:spacing w:val="-7"/>
      <w:sz w:val="80"/>
      <w:szCs w:val="80"/>
    </w:rPr>
  </w:style>
  <w:style w:type="character" w:customStyle="1" w:styleId="Char">
    <w:name w:val="标题 Char"/>
    <w:basedOn w:val="a0"/>
    <w:link w:val="a4"/>
    <w:uiPriority w:val="10"/>
    <w:rsid w:val="003451B6"/>
    <w:rPr>
      <w:rFonts w:asciiTheme="majorHAnsi" w:eastAsiaTheme="majorEastAsia" w:hAnsiTheme="majorHAnsi" w:cstheme="majorBidi"/>
      <w:color w:val="00948B" w:themeColor="accent1" w:themeShade="BF"/>
      <w:spacing w:val="-7"/>
      <w:sz w:val="80"/>
      <w:szCs w:val="80"/>
    </w:rPr>
  </w:style>
  <w:style w:type="paragraph" w:styleId="a5">
    <w:name w:val="Subtitle"/>
    <w:basedOn w:val="a"/>
    <w:next w:val="a"/>
    <w:link w:val="Char0"/>
    <w:uiPriority w:val="11"/>
    <w:qFormat/>
    <w:rsid w:val="003451B6"/>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Char0">
    <w:name w:val="副标题 Char"/>
    <w:basedOn w:val="a0"/>
    <w:link w:val="a5"/>
    <w:uiPriority w:val="11"/>
    <w:rsid w:val="003451B6"/>
    <w:rPr>
      <w:rFonts w:asciiTheme="majorHAnsi" w:eastAsiaTheme="majorEastAsia" w:hAnsiTheme="majorHAnsi" w:cstheme="majorBidi"/>
      <w:color w:val="404040" w:themeColor="text1" w:themeTint="BF"/>
      <w:sz w:val="30"/>
      <w:szCs w:val="30"/>
    </w:rPr>
  </w:style>
  <w:style w:type="character" w:styleId="a6">
    <w:name w:val="Strong"/>
    <w:basedOn w:val="a0"/>
    <w:uiPriority w:val="22"/>
    <w:qFormat/>
    <w:rsid w:val="003451B6"/>
    <w:rPr>
      <w:b/>
      <w:bCs/>
    </w:rPr>
  </w:style>
  <w:style w:type="character" w:styleId="a7">
    <w:name w:val="Emphasis"/>
    <w:basedOn w:val="a0"/>
    <w:uiPriority w:val="20"/>
    <w:qFormat/>
    <w:rsid w:val="003451B6"/>
    <w:rPr>
      <w:i/>
      <w:iCs/>
    </w:rPr>
  </w:style>
  <w:style w:type="paragraph" w:styleId="a8">
    <w:name w:val="No Spacing"/>
    <w:uiPriority w:val="1"/>
    <w:qFormat/>
    <w:rsid w:val="003451B6"/>
    <w:pPr>
      <w:spacing w:after="0" w:line="240" w:lineRule="auto"/>
    </w:pPr>
  </w:style>
  <w:style w:type="paragraph" w:styleId="a9">
    <w:name w:val="List Paragraph"/>
    <w:basedOn w:val="a"/>
    <w:uiPriority w:val="34"/>
    <w:qFormat/>
    <w:rsid w:val="003451B6"/>
    <w:pPr>
      <w:ind w:firstLineChars="200" w:firstLine="420"/>
    </w:pPr>
  </w:style>
  <w:style w:type="paragraph" w:styleId="aa">
    <w:name w:val="Quote"/>
    <w:basedOn w:val="a"/>
    <w:next w:val="a"/>
    <w:link w:val="Char1"/>
    <w:uiPriority w:val="29"/>
    <w:qFormat/>
    <w:rsid w:val="003451B6"/>
    <w:pPr>
      <w:spacing w:before="240" w:after="240" w:line="252" w:lineRule="auto"/>
      <w:ind w:left="864" w:right="864"/>
      <w:jc w:val="center"/>
    </w:pPr>
    <w:rPr>
      <w:i/>
      <w:iCs/>
    </w:rPr>
  </w:style>
  <w:style w:type="character" w:customStyle="1" w:styleId="Char1">
    <w:name w:val="引用 Char"/>
    <w:basedOn w:val="a0"/>
    <w:link w:val="aa"/>
    <w:uiPriority w:val="29"/>
    <w:rsid w:val="003451B6"/>
    <w:rPr>
      <w:i/>
      <w:iCs/>
    </w:rPr>
  </w:style>
  <w:style w:type="paragraph" w:styleId="ab">
    <w:name w:val="Intense Quote"/>
    <w:basedOn w:val="a"/>
    <w:next w:val="a"/>
    <w:link w:val="Char2"/>
    <w:uiPriority w:val="30"/>
    <w:qFormat/>
    <w:rsid w:val="003451B6"/>
    <w:pPr>
      <w:spacing w:before="100" w:beforeAutospacing="1" w:after="240"/>
      <w:ind w:left="864" w:right="864"/>
      <w:jc w:val="center"/>
    </w:pPr>
    <w:rPr>
      <w:rFonts w:asciiTheme="majorHAnsi" w:eastAsiaTheme="majorEastAsia" w:hAnsiTheme="majorHAnsi" w:cstheme="majorBidi"/>
      <w:color w:val="00C6BB" w:themeColor="accent1"/>
      <w:sz w:val="28"/>
      <w:szCs w:val="28"/>
    </w:rPr>
  </w:style>
  <w:style w:type="character" w:customStyle="1" w:styleId="Char2">
    <w:name w:val="明显引用 Char"/>
    <w:basedOn w:val="a0"/>
    <w:link w:val="ab"/>
    <w:uiPriority w:val="30"/>
    <w:rsid w:val="003451B6"/>
    <w:rPr>
      <w:rFonts w:asciiTheme="majorHAnsi" w:eastAsiaTheme="majorEastAsia" w:hAnsiTheme="majorHAnsi" w:cstheme="majorBidi"/>
      <w:color w:val="00C6BB" w:themeColor="accent1"/>
      <w:sz w:val="28"/>
      <w:szCs w:val="28"/>
    </w:rPr>
  </w:style>
  <w:style w:type="character" w:styleId="ac">
    <w:name w:val="Subtle Emphasis"/>
    <w:basedOn w:val="a0"/>
    <w:uiPriority w:val="19"/>
    <w:qFormat/>
    <w:rsid w:val="003451B6"/>
    <w:rPr>
      <w:i/>
      <w:iCs/>
      <w:color w:val="595959" w:themeColor="text1" w:themeTint="A6"/>
    </w:rPr>
  </w:style>
  <w:style w:type="character" w:styleId="ad">
    <w:name w:val="Intense Emphasis"/>
    <w:basedOn w:val="a0"/>
    <w:uiPriority w:val="21"/>
    <w:qFormat/>
    <w:rsid w:val="003451B6"/>
    <w:rPr>
      <w:b/>
      <w:bCs/>
      <w:i/>
      <w:iCs/>
    </w:rPr>
  </w:style>
  <w:style w:type="character" w:styleId="ae">
    <w:name w:val="Subtle Reference"/>
    <w:basedOn w:val="a0"/>
    <w:uiPriority w:val="31"/>
    <w:qFormat/>
    <w:rsid w:val="003451B6"/>
    <w:rPr>
      <w:smallCaps/>
      <w:color w:val="404040" w:themeColor="text1" w:themeTint="BF"/>
    </w:rPr>
  </w:style>
  <w:style w:type="character" w:styleId="af">
    <w:name w:val="Intense Reference"/>
    <w:basedOn w:val="a0"/>
    <w:uiPriority w:val="32"/>
    <w:qFormat/>
    <w:rsid w:val="003451B6"/>
    <w:rPr>
      <w:b/>
      <w:bCs/>
      <w:smallCaps/>
      <w:u w:val="single"/>
    </w:rPr>
  </w:style>
  <w:style w:type="character" w:styleId="af0">
    <w:name w:val="Book Title"/>
    <w:basedOn w:val="a0"/>
    <w:uiPriority w:val="33"/>
    <w:qFormat/>
    <w:rsid w:val="003451B6"/>
    <w:rPr>
      <w:b/>
      <w:bCs/>
      <w:smallCaps/>
    </w:rPr>
  </w:style>
  <w:style w:type="paragraph" w:styleId="TOC">
    <w:name w:val="TOC Heading"/>
    <w:basedOn w:val="1"/>
    <w:next w:val="a"/>
    <w:uiPriority w:val="39"/>
    <w:semiHidden/>
    <w:unhideWhenUsed/>
    <w:qFormat/>
    <w:rsid w:val="003451B6"/>
    <w:pPr>
      <w:outlineLvl w:val="9"/>
    </w:pPr>
  </w:style>
  <w:style w:type="paragraph" w:styleId="af1">
    <w:name w:val="Normal (Web)"/>
    <w:basedOn w:val="a"/>
    <w:uiPriority w:val="99"/>
    <w:unhideWhenUsed/>
    <w:rsid w:val="009B1000"/>
    <w:pPr>
      <w:spacing w:before="100" w:beforeAutospacing="1" w:after="100" w:afterAutospacing="1" w:line="240" w:lineRule="auto"/>
    </w:pPr>
    <w:rPr>
      <w:rFonts w:ascii="宋体" w:eastAsia="宋体" w:hAnsi="宋体" w:cs="宋体"/>
      <w:sz w:val="24"/>
      <w:szCs w:val="24"/>
    </w:rPr>
  </w:style>
  <w:style w:type="paragraph" w:styleId="af2">
    <w:name w:val="header"/>
    <w:basedOn w:val="a"/>
    <w:link w:val="Char3"/>
    <w:uiPriority w:val="99"/>
    <w:semiHidden/>
    <w:unhideWhenUsed/>
    <w:rsid w:val="00663351"/>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basedOn w:val="a0"/>
    <w:link w:val="af2"/>
    <w:uiPriority w:val="99"/>
    <w:semiHidden/>
    <w:rsid w:val="00663351"/>
    <w:rPr>
      <w:sz w:val="18"/>
      <w:szCs w:val="18"/>
    </w:rPr>
  </w:style>
  <w:style w:type="paragraph" w:styleId="af3">
    <w:name w:val="footer"/>
    <w:basedOn w:val="a"/>
    <w:link w:val="Char4"/>
    <w:uiPriority w:val="99"/>
    <w:semiHidden/>
    <w:unhideWhenUsed/>
    <w:rsid w:val="00663351"/>
    <w:pPr>
      <w:tabs>
        <w:tab w:val="center" w:pos="4153"/>
        <w:tab w:val="right" w:pos="8306"/>
      </w:tabs>
      <w:snapToGrid w:val="0"/>
      <w:spacing w:line="240" w:lineRule="auto"/>
    </w:pPr>
    <w:rPr>
      <w:sz w:val="18"/>
      <w:szCs w:val="18"/>
    </w:rPr>
  </w:style>
  <w:style w:type="character" w:customStyle="1" w:styleId="Char4">
    <w:name w:val="页脚 Char"/>
    <w:basedOn w:val="a0"/>
    <w:link w:val="af3"/>
    <w:uiPriority w:val="99"/>
    <w:semiHidden/>
    <w:rsid w:val="00663351"/>
    <w:rPr>
      <w:sz w:val="18"/>
      <w:szCs w:val="18"/>
    </w:rPr>
  </w:style>
</w:styles>
</file>

<file path=word/webSettings.xml><?xml version="1.0" encoding="utf-8"?>
<w:webSettings xmlns:r="http://schemas.openxmlformats.org/officeDocument/2006/relationships" xmlns:w="http://schemas.openxmlformats.org/wordprocessingml/2006/main">
  <w:divs>
    <w:div w:id="41755213">
      <w:bodyDiv w:val="1"/>
      <w:marLeft w:val="0"/>
      <w:marRight w:val="0"/>
      <w:marTop w:val="0"/>
      <w:marBottom w:val="0"/>
      <w:divBdr>
        <w:top w:val="none" w:sz="0" w:space="0" w:color="auto"/>
        <w:left w:val="none" w:sz="0" w:space="0" w:color="auto"/>
        <w:bottom w:val="none" w:sz="0" w:space="0" w:color="auto"/>
        <w:right w:val="none" w:sz="0" w:space="0" w:color="auto"/>
      </w:divBdr>
    </w:div>
    <w:div w:id="110365080">
      <w:bodyDiv w:val="1"/>
      <w:marLeft w:val="0"/>
      <w:marRight w:val="0"/>
      <w:marTop w:val="0"/>
      <w:marBottom w:val="0"/>
      <w:divBdr>
        <w:top w:val="none" w:sz="0" w:space="0" w:color="auto"/>
        <w:left w:val="none" w:sz="0" w:space="0" w:color="auto"/>
        <w:bottom w:val="none" w:sz="0" w:space="0" w:color="auto"/>
        <w:right w:val="none" w:sz="0" w:space="0" w:color="auto"/>
      </w:divBdr>
    </w:div>
    <w:div w:id="114180564">
      <w:bodyDiv w:val="1"/>
      <w:marLeft w:val="0"/>
      <w:marRight w:val="0"/>
      <w:marTop w:val="0"/>
      <w:marBottom w:val="0"/>
      <w:divBdr>
        <w:top w:val="none" w:sz="0" w:space="0" w:color="auto"/>
        <w:left w:val="none" w:sz="0" w:space="0" w:color="auto"/>
        <w:bottom w:val="none" w:sz="0" w:space="0" w:color="auto"/>
        <w:right w:val="none" w:sz="0" w:space="0" w:color="auto"/>
      </w:divBdr>
    </w:div>
    <w:div w:id="178543691">
      <w:bodyDiv w:val="1"/>
      <w:marLeft w:val="0"/>
      <w:marRight w:val="0"/>
      <w:marTop w:val="0"/>
      <w:marBottom w:val="0"/>
      <w:divBdr>
        <w:top w:val="none" w:sz="0" w:space="0" w:color="auto"/>
        <w:left w:val="none" w:sz="0" w:space="0" w:color="auto"/>
        <w:bottom w:val="none" w:sz="0" w:space="0" w:color="auto"/>
        <w:right w:val="none" w:sz="0" w:space="0" w:color="auto"/>
      </w:divBdr>
    </w:div>
    <w:div w:id="187718412">
      <w:bodyDiv w:val="1"/>
      <w:marLeft w:val="0"/>
      <w:marRight w:val="0"/>
      <w:marTop w:val="0"/>
      <w:marBottom w:val="0"/>
      <w:divBdr>
        <w:top w:val="none" w:sz="0" w:space="0" w:color="auto"/>
        <w:left w:val="none" w:sz="0" w:space="0" w:color="auto"/>
        <w:bottom w:val="none" w:sz="0" w:space="0" w:color="auto"/>
        <w:right w:val="none" w:sz="0" w:space="0" w:color="auto"/>
      </w:divBdr>
    </w:div>
    <w:div w:id="217396000">
      <w:bodyDiv w:val="1"/>
      <w:marLeft w:val="0"/>
      <w:marRight w:val="0"/>
      <w:marTop w:val="0"/>
      <w:marBottom w:val="0"/>
      <w:divBdr>
        <w:top w:val="none" w:sz="0" w:space="0" w:color="auto"/>
        <w:left w:val="none" w:sz="0" w:space="0" w:color="auto"/>
        <w:bottom w:val="none" w:sz="0" w:space="0" w:color="auto"/>
        <w:right w:val="none" w:sz="0" w:space="0" w:color="auto"/>
      </w:divBdr>
    </w:div>
    <w:div w:id="254632744">
      <w:bodyDiv w:val="1"/>
      <w:marLeft w:val="0"/>
      <w:marRight w:val="0"/>
      <w:marTop w:val="0"/>
      <w:marBottom w:val="0"/>
      <w:divBdr>
        <w:top w:val="none" w:sz="0" w:space="0" w:color="auto"/>
        <w:left w:val="none" w:sz="0" w:space="0" w:color="auto"/>
        <w:bottom w:val="none" w:sz="0" w:space="0" w:color="auto"/>
        <w:right w:val="none" w:sz="0" w:space="0" w:color="auto"/>
      </w:divBdr>
    </w:div>
    <w:div w:id="396780330">
      <w:bodyDiv w:val="1"/>
      <w:marLeft w:val="0"/>
      <w:marRight w:val="0"/>
      <w:marTop w:val="0"/>
      <w:marBottom w:val="0"/>
      <w:divBdr>
        <w:top w:val="none" w:sz="0" w:space="0" w:color="auto"/>
        <w:left w:val="none" w:sz="0" w:space="0" w:color="auto"/>
        <w:bottom w:val="none" w:sz="0" w:space="0" w:color="auto"/>
        <w:right w:val="none" w:sz="0" w:space="0" w:color="auto"/>
      </w:divBdr>
    </w:div>
    <w:div w:id="404030618">
      <w:bodyDiv w:val="1"/>
      <w:marLeft w:val="0"/>
      <w:marRight w:val="0"/>
      <w:marTop w:val="0"/>
      <w:marBottom w:val="0"/>
      <w:divBdr>
        <w:top w:val="none" w:sz="0" w:space="0" w:color="auto"/>
        <w:left w:val="none" w:sz="0" w:space="0" w:color="auto"/>
        <w:bottom w:val="none" w:sz="0" w:space="0" w:color="auto"/>
        <w:right w:val="none" w:sz="0" w:space="0" w:color="auto"/>
      </w:divBdr>
    </w:div>
    <w:div w:id="408237133">
      <w:bodyDiv w:val="1"/>
      <w:marLeft w:val="0"/>
      <w:marRight w:val="0"/>
      <w:marTop w:val="0"/>
      <w:marBottom w:val="0"/>
      <w:divBdr>
        <w:top w:val="none" w:sz="0" w:space="0" w:color="auto"/>
        <w:left w:val="none" w:sz="0" w:space="0" w:color="auto"/>
        <w:bottom w:val="none" w:sz="0" w:space="0" w:color="auto"/>
        <w:right w:val="none" w:sz="0" w:space="0" w:color="auto"/>
      </w:divBdr>
    </w:div>
    <w:div w:id="499079102">
      <w:bodyDiv w:val="1"/>
      <w:marLeft w:val="0"/>
      <w:marRight w:val="0"/>
      <w:marTop w:val="0"/>
      <w:marBottom w:val="0"/>
      <w:divBdr>
        <w:top w:val="none" w:sz="0" w:space="0" w:color="auto"/>
        <w:left w:val="none" w:sz="0" w:space="0" w:color="auto"/>
        <w:bottom w:val="none" w:sz="0" w:space="0" w:color="auto"/>
        <w:right w:val="none" w:sz="0" w:space="0" w:color="auto"/>
      </w:divBdr>
    </w:div>
    <w:div w:id="555893242">
      <w:bodyDiv w:val="1"/>
      <w:marLeft w:val="0"/>
      <w:marRight w:val="0"/>
      <w:marTop w:val="0"/>
      <w:marBottom w:val="0"/>
      <w:divBdr>
        <w:top w:val="none" w:sz="0" w:space="0" w:color="auto"/>
        <w:left w:val="none" w:sz="0" w:space="0" w:color="auto"/>
        <w:bottom w:val="none" w:sz="0" w:space="0" w:color="auto"/>
        <w:right w:val="none" w:sz="0" w:space="0" w:color="auto"/>
      </w:divBdr>
    </w:div>
    <w:div w:id="600261945">
      <w:bodyDiv w:val="1"/>
      <w:marLeft w:val="0"/>
      <w:marRight w:val="0"/>
      <w:marTop w:val="0"/>
      <w:marBottom w:val="0"/>
      <w:divBdr>
        <w:top w:val="none" w:sz="0" w:space="0" w:color="auto"/>
        <w:left w:val="none" w:sz="0" w:space="0" w:color="auto"/>
        <w:bottom w:val="none" w:sz="0" w:space="0" w:color="auto"/>
        <w:right w:val="none" w:sz="0" w:space="0" w:color="auto"/>
      </w:divBdr>
    </w:div>
    <w:div w:id="663820335">
      <w:bodyDiv w:val="1"/>
      <w:marLeft w:val="0"/>
      <w:marRight w:val="0"/>
      <w:marTop w:val="0"/>
      <w:marBottom w:val="0"/>
      <w:divBdr>
        <w:top w:val="none" w:sz="0" w:space="0" w:color="auto"/>
        <w:left w:val="none" w:sz="0" w:space="0" w:color="auto"/>
        <w:bottom w:val="none" w:sz="0" w:space="0" w:color="auto"/>
        <w:right w:val="none" w:sz="0" w:space="0" w:color="auto"/>
      </w:divBdr>
    </w:div>
    <w:div w:id="756251578">
      <w:bodyDiv w:val="1"/>
      <w:marLeft w:val="0"/>
      <w:marRight w:val="0"/>
      <w:marTop w:val="0"/>
      <w:marBottom w:val="0"/>
      <w:divBdr>
        <w:top w:val="none" w:sz="0" w:space="0" w:color="auto"/>
        <w:left w:val="none" w:sz="0" w:space="0" w:color="auto"/>
        <w:bottom w:val="none" w:sz="0" w:space="0" w:color="auto"/>
        <w:right w:val="none" w:sz="0" w:space="0" w:color="auto"/>
      </w:divBdr>
    </w:div>
    <w:div w:id="774599256">
      <w:bodyDiv w:val="1"/>
      <w:marLeft w:val="0"/>
      <w:marRight w:val="0"/>
      <w:marTop w:val="0"/>
      <w:marBottom w:val="0"/>
      <w:divBdr>
        <w:top w:val="none" w:sz="0" w:space="0" w:color="auto"/>
        <w:left w:val="none" w:sz="0" w:space="0" w:color="auto"/>
        <w:bottom w:val="none" w:sz="0" w:space="0" w:color="auto"/>
        <w:right w:val="none" w:sz="0" w:space="0" w:color="auto"/>
      </w:divBdr>
    </w:div>
    <w:div w:id="792215536">
      <w:bodyDiv w:val="1"/>
      <w:marLeft w:val="0"/>
      <w:marRight w:val="0"/>
      <w:marTop w:val="0"/>
      <w:marBottom w:val="0"/>
      <w:divBdr>
        <w:top w:val="none" w:sz="0" w:space="0" w:color="auto"/>
        <w:left w:val="none" w:sz="0" w:space="0" w:color="auto"/>
        <w:bottom w:val="none" w:sz="0" w:space="0" w:color="auto"/>
        <w:right w:val="none" w:sz="0" w:space="0" w:color="auto"/>
      </w:divBdr>
    </w:div>
    <w:div w:id="844175370">
      <w:bodyDiv w:val="1"/>
      <w:marLeft w:val="0"/>
      <w:marRight w:val="0"/>
      <w:marTop w:val="0"/>
      <w:marBottom w:val="0"/>
      <w:divBdr>
        <w:top w:val="none" w:sz="0" w:space="0" w:color="auto"/>
        <w:left w:val="none" w:sz="0" w:space="0" w:color="auto"/>
        <w:bottom w:val="none" w:sz="0" w:space="0" w:color="auto"/>
        <w:right w:val="none" w:sz="0" w:space="0" w:color="auto"/>
      </w:divBdr>
    </w:div>
    <w:div w:id="862282316">
      <w:bodyDiv w:val="1"/>
      <w:marLeft w:val="0"/>
      <w:marRight w:val="0"/>
      <w:marTop w:val="0"/>
      <w:marBottom w:val="0"/>
      <w:divBdr>
        <w:top w:val="none" w:sz="0" w:space="0" w:color="auto"/>
        <w:left w:val="none" w:sz="0" w:space="0" w:color="auto"/>
        <w:bottom w:val="none" w:sz="0" w:space="0" w:color="auto"/>
        <w:right w:val="none" w:sz="0" w:space="0" w:color="auto"/>
      </w:divBdr>
    </w:div>
    <w:div w:id="870801008">
      <w:bodyDiv w:val="1"/>
      <w:marLeft w:val="0"/>
      <w:marRight w:val="0"/>
      <w:marTop w:val="0"/>
      <w:marBottom w:val="0"/>
      <w:divBdr>
        <w:top w:val="none" w:sz="0" w:space="0" w:color="auto"/>
        <w:left w:val="none" w:sz="0" w:space="0" w:color="auto"/>
        <w:bottom w:val="none" w:sz="0" w:space="0" w:color="auto"/>
        <w:right w:val="none" w:sz="0" w:space="0" w:color="auto"/>
      </w:divBdr>
    </w:div>
    <w:div w:id="919559588">
      <w:bodyDiv w:val="1"/>
      <w:marLeft w:val="0"/>
      <w:marRight w:val="0"/>
      <w:marTop w:val="0"/>
      <w:marBottom w:val="0"/>
      <w:divBdr>
        <w:top w:val="none" w:sz="0" w:space="0" w:color="auto"/>
        <w:left w:val="none" w:sz="0" w:space="0" w:color="auto"/>
        <w:bottom w:val="none" w:sz="0" w:space="0" w:color="auto"/>
        <w:right w:val="none" w:sz="0" w:space="0" w:color="auto"/>
      </w:divBdr>
    </w:div>
    <w:div w:id="940994780">
      <w:bodyDiv w:val="1"/>
      <w:marLeft w:val="0"/>
      <w:marRight w:val="0"/>
      <w:marTop w:val="0"/>
      <w:marBottom w:val="0"/>
      <w:divBdr>
        <w:top w:val="none" w:sz="0" w:space="0" w:color="auto"/>
        <w:left w:val="none" w:sz="0" w:space="0" w:color="auto"/>
        <w:bottom w:val="none" w:sz="0" w:space="0" w:color="auto"/>
        <w:right w:val="none" w:sz="0" w:space="0" w:color="auto"/>
      </w:divBdr>
    </w:div>
    <w:div w:id="1001813738">
      <w:bodyDiv w:val="1"/>
      <w:marLeft w:val="0"/>
      <w:marRight w:val="0"/>
      <w:marTop w:val="0"/>
      <w:marBottom w:val="0"/>
      <w:divBdr>
        <w:top w:val="none" w:sz="0" w:space="0" w:color="auto"/>
        <w:left w:val="none" w:sz="0" w:space="0" w:color="auto"/>
        <w:bottom w:val="none" w:sz="0" w:space="0" w:color="auto"/>
        <w:right w:val="none" w:sz="0" w:space="0" w:color="auto"/>
      </w:divBdr>
    </w:div>
    <w:div w:id="1125151465">
      <w:bodyDiv w:val="1"/>
      <w:marLeft w:val="0"/>
      <w:marRight w:val="0"/>
      <w:marTop w:val="0"/>
      <w:marBottom w:val="0"/>
      <w:divBdr>
        <w:top w:val="none" w:sz="0" w:space="0" w:color="auto"/>
        <w:left w:val="none" w:sz="0" w:space="0" w:color="auto"/>
        <w:bottom w:val="none" w:sz="0" w:space="0" w:color="auto"/>
        <w:right w:val="none" w:sz="0" w:space="0" w:color="auto"/>
      </w:divBdr>
    </w:div>
    <w:div w:id="1128016150">
      <w:bodyDiv w:val="1"/>
      <w:marLeft w:val="0"/>
      <w:marRight w:val="0"/>
      <w:marTop w:val="0"/>
      <w:marBottom w:val="0"/>
      <w:divBdr>
        <w:top w:val="none" w:sz="0" w:space="0" w:color="auto"/>
        <w:left w:val="none" w:sz="0" w:space="0" w:color="auto"/>
        <w:bottom w:val="none" w:sz="0" w:space="0" w:color="auto"/>
        <w:right w:val="none" w:sz="0" w:space="0" w:color="auto"/>
      </w:divBdr>
    </w:div>
    <w:div w:id="1197960314">
      <w:bodyDiv w:val="1"/>
      <w:marLeft w:val="0"/>
      <w:marRight w:val="0"/>
      <w:marTop w:val="0"/>
      <w:marBottom w:val="0"/>
      <w:divBdr>
        <w:top w:val="none" w:sz="0" w:space="0" w:color="auto"/>
        <w:left w:val="none" w:sz="0" w:space="0" w:color="auto"/>
        <w:bottom w:val="none" w:sz="0" w:space="0" w:color="auto"/>
        <w:right w:val="none" w:sz="0" w:space="0" w:color="auto"/>
      </w:divBdr>
    </w:div>
    <w:div w:id="1273240836">
      <w:bodyDiv w:val="1"/>
      <w:marLeft w:val="0"/>
      <w:marRight w:val="0"/>
      <w:marTop w:val="0"/>
      <w:marBottom w:val="0"/>
      <w:divBdr>
        <w:top w:val="none" w:sz="0" w:space="0" w:color="auto"/>
        <w:left w:val="none" w:sz="0" w:space="0" w:color="auto"/>
        <w:bottom w:val="none" w:sz="0" w:space="0" w:color="auto"/>
        <w:right w:val="none" w:sz="0" w:space="0" w:color="auto"/>
      </w:divBdr>
    </w:div>
    <w:div w:id="1415127580">
      <w:bodyDiv w:val="1"/>
      <w:marLeft w:val="0"/>
      <w:marRight w:val="0"/>
      <w:marTop w:val="0"/>
      <w:marBottom w:val="0"/>
      <w:divBdr>
        <w:top w:val="none" w:sz="0" w:space="0" w:color="auto"/>
        <w:left w:val="none" w:sz="0" w:space="0" w:color="auto"/>
        <w:bottom w:val="none" w:sz="0" w:space="0" w:color="auto"/>
        <w:right w:val="none" w:sz="0" w:space="0" w:color="auto"/>
      </w:divBdr>
    </w:div>
    <w:div w:id="1429615685">
      <w:bodyDiv w:val="1"/>
      <w:marLeft w:val="0"/>
      <w:marRight w:val="0"/>
      <w:marTop w:val="0"/>
      <w:marBottom w:val="0"/>
      <w:divBdr>
        <w:top w:val="none" w:sz="0" w:space="0" w:color="auto"/>
        <w:left w:val="none" w:sz="0" w:space="0" w:color="auto"/>
        <w:bottom w:val="none" w:sz="0" w:space="0" w:color="auto"/>
        <w:right w:val="none" w:sz="0" w:space="0" w:color="auto"/>
      </w:divBdr>
    </w:div>
    <w:div w:id="1430927850">
      <w:bodyDiv w:val="1"/>
      <w:marLeft w:val="0"/>
      <w:marRight w:val="0"/>
      <w:marTop w:val="0"/>
      <w:marBottom w:val="0"/>
      <w:divBdr>
        <w:top w:val="none" w:sz="0" w:space="0" w:color="auto"/>
        <w:left w:val="none" w:sz="0" w:space="0" w:color="auto"/>
        <w:bottom w:val="none" w:sz="0" w:space="0" w:color="auto"/>
        <w:right w:val="none" w:sz="0" w:space="0" w:color="auto"/>
      </w:divBdr>
    </w:div>
    <w:div w:id="1513714638">
      <w:bodyDiv w:val="1"/>
      <w:marLeft w:val="0"/>
      <w:marRight w:val="0"/>
      <w:marTop w:val="0"/>
      <w:marBottom w:val="0"/>
      <w:divBdr>
        <w:top w:val="none" w:sz="0" w:space="0" w:color="auto"/>
        <w:left w:val="none" w:sz="0" w:space="0" w:color="auto"/>
        <w:bottom w:val="none" w:sz="0" w:space="0" w:color="auto"/>
        <w:right w:val="none" w:sz="0" w:space="0" w:color="auto"/>
      </w:divBdr>
    </w:div>
    <w:div w:id="1718898603">
      <w:bodyDiv w:val="1"/>
      <w:marLeft w:val="0"/>
      <w:marRight w:val="0"/>
      <w:marTop w:val="0"/>
      <w:marBottom w:val="0"/>
      <w:divBdr>
        <w:top w:val="none" w:sz="0" w:space="0" w:color="auto"/>
        <w:left w:val="none" w:sz="0" w:space="0" w:color="auto"/>
        <w:bottom w:val="none" w:sz="0" w:space="0" w:color="auto"/>
        <w:right w:val="none" w:sz="0" w:space="0" w:color="auto"/>
      </w:divBdr>
    </w:div>
    <w:div w:id="1760253516">
      <w:bodyDiv w:val="1"/>
      <w:marLeft w:val="0"/>
      <w:marRight w:val="0"/>
      <w:marTop w:val="0"/>
      <w:marBottom w:val="0"/>
      <w:divBdr>
        <w:top w:val="none" w:sz="0" w:space="0" w:color="auto"/>
        <w:left w:val="none" w:sz="0" w:space="0" w:color="auto"/>
        <w:bottom w:val="none" w:sz="0" w:space="0" w:color="auto"/>
        <w:right w:val="none" w:sz="0" w:space="0" w:color="auto"/>
      </w:divBdr>
    </w:div>
    <w:div w:id="1822425628">
      <w:bodyDiv w:val="1"/>
      <w:marLeft w:val="0"/>
      <w:marRight w:val="0"/>
      <w:marTop w:val="0"/>
      <w:marBottom w:val="0"/>
      <w:divBdr>
        <w:top w:val="none" w:sz="0" w:space="0" w:color="auto"/>
        <w:left w:val="none" w:sz="0" w:space="0" w:color="auto"/>
        <w:bottom w:val="none" w:sz="0" w:space="0" w:color="auto"/>
        <w:right w:val="none" w:sz="0" w:space="0" w:color="auto"/>
      </w:divBdr>
    </w:div>
    <w:div w:id="1933779597">
      <w:bodyDiv w:val="1"/>
      <w:marLeft w:val="0"/>
      <w:marRight w:val="0"/>
      <w:marTop w:val="0"/>
      <w:marBottom w:val="0"/>
      <w:divBdr>
        <w:top w:val="none" w:sz="0" w:space="0" w:color="auto"/>
        <w:left w:val="none" w:sz="0" w:space="0" w:color="auto"/>
        <w:bottom w:val="none" w:sz="0" w:space="0" w:color="auto"/>
        <w:right w:val="none" w:sz="0" w:space="0" w:color="auto"/>
      </w:divBdr>
    </w:div>
    <w:div w:id="1981228276">
      <w:bodyDiv w:val="1"/>
      <w:marLeft w:val="0"/>
      <w:marRight w:val="0"/>
      <w:marTop w:val="0"/>
      <w:marBottom w:val="0"/>
      <w:divBdr>
        <w:top w:val="none" w:sz="0" w:space="0" w:color="auto"/>
        <w:left w:val="none" w:sz="0" w:space="0" w:color="auto"/>
        <w:bottom w:val="none" w:sz="0" w:space="0" w:color="auto"/>
        <w:right w:val="none" w:sz="0" w:space="0" w:color="auto"/>
      </w:divBdr>
    </w:div>
    <w:div w:id="2000959889">
      <w:bodyDiv w:val="1"/>
      <w:marLeft w:val="0"/>
      <w:marRight w:val="0"/>
      <w:marTop w:val="0"/>
      <w:marBottom w:val="0"/>
      <w:divBdr>
        <w:top w:val="none" w:sz="0" w:space="0" w:color="auto"/>
        <w:left w:val="none" w:sz="0" w:space="0" w:color="auto"/>
        <w:bottom w:val="none" w:sz="0" w:space="0" w:color="auto"/>
        <w:right w:val="none" w:sz="0" w:space="0" w:color="auto"/>
      </w:divBdr>
    </w:div>
    <w:div w:id="2053773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引用">
  <a:themeElements>
    <a:clrScheme name="引用">
      <a:dk1>
        <a:sysClr val="windowText" lastClr="000000"/>
      </a:dk1>
      <a:lt1>
        <a:sysClr val="window" lastClr="FFFFFF"/>
      </a:lt1>
      <a:dk2>
        <a:srgbClr val="212121"/>
      </a:dk2>
      <a:lt2>
        <a:srgbClr val="636363"/>
      </a:lt2>
      <a:accent1>
        <a:srgbClr val="00C6BB"/>
      </a:accent1>
      <a:accent2>
        <a:srgbClr val="6FEBA0"/>
      </a:accent2>
      <a:accent3>
        <a:srgbClr val="B6DF5E"/>
      </a:accent3>
      <a:accent4>
        <a:srgbClr val="EFB251"/>
      </a:accent4>
      <a:accent5>
        <a:srgbClr val="EF755F"/>
      </a:accent5>
      <a:accent6>
        <a:srgbClr val="ED515C"/>
      </a:accent6>
      <a:hlink>
        <a:srgbClr val="8F8F8F"/>
      </a:hlink>
      <a:folHlink>
        <a:srgbClr val="A5A5A5"/>
      </a:folHlink>
    </a:clrScheme>
    <a:fontScheme name="引用">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引用">
      <a:fillStyleLst>
        <a:solidFill>
          <a:schemeClr val="phClr"/>
        </a:solidFill>
        <a:gradFill rotWithShape="1">
          <a:gsLst>
            <a:gs pos="0">
              <a:schemeClr val="phClr">
                <a:tint val="80000"/>
                <a:lumMod val="105000"/>
              </a:schemeClr>
            </a:gs>
            <a:gs pos="100000">
              <a:schemeClr val="phClr">
                <a:tint val="90000"/>
              </a:schemeClr>
            </a:gs>
          </a:gsLst>
          <a:lin ang="5400000" scaled="0"/>
        </a:gradFill>
        <a:blipFill rotWithShape="1">
          <a:blip xmlns:r="http://schemas.openxmlformats.org/officeDocument/2006/relationships" r:embed="rId1">
            <a:duotone>
              <a:schemeClr val="phClr">
                <a:tint val="98000"/>
                <a:lumMod val="102000"/>
              </a:schemeClr>
              <a:schemeClr val="phClr">
                <a:shade val="98000"/>
                <a:lumMod val="98000"/>
              </a:schemeClr>
            </a:duotone>
          </a:blip>
          <a:tile tx="0" ty="0" sx="100000" sy="100000" flip="none" algn="tl"/>
        </a:blipFill>
      </a:fillStyleLst>
      <a:lnStyleLst>
        <a:ln w="9525" cap="rnd" cmpd="sng" algn="ctr">
          <a:solidFill>
            <a:schemeClr val="phClr"/>
          </a:solidFill>
          <a:prstDash val="solid"/>
        </a:ln>
        <a:ln w="15875" cap="rnd" cmpd="sng" algn="ctr">
          <a:solidFill>
            <a:schemeClr val="phClr"/>
          </a:solidFill>
          <a:prstDash val="solid"/>
        </a:ln>
        <a:ln w="25400" cap="rnd" cmpd="sng" algn="ctr">
          <a:solidFill>
            <a:schemeClr val="phClr"/>
          </a:solidFill>
          <a:prstDash val="solid"/>
        </a:ln>
      </a:lnStyleLst>
      <a:effectStyleLst>
        <a:effectStyle>
          <a:effectLst/>
        </a:effectStyle>
        <a:effectStyle>
          <a:effectLst/>
        </a:effectStyle>
        <a:effectStyle>
          <a:effectLst>
            <a:innerShdw blurRad="63500" dist="25400" dir="13500000">
              <a:srgbClr val="000000">
                <a:alpha val="75000"/>
              </a:srgbClr>
            </a:innerShdw>
          </a:effectLst>
        </a:effectStyle>
      </a:effectStyleLst>
      <a:bgFillStyleLst>
        <a:solidFill>
          <a:schemeClr val="phClr"/>
        </a:solidFill>
        <a:gradFill rotWithShape="1">
          <a:gsLst>
            <a:gs pos="0">
              <a:schemeClr val="phClr">
                <a:tint val="100000"/>
              </a:schemeClr>
            </a:gs>
            <a:gs pos="100000">
              <a:schemeClr val="phClr">
                <a:tint val="84000"/>
                <a:shade val="84000"/>
                <a:lumMod val="90000"/>
              </a:schemeClr>
            </a:gs>
          </a:gsLst>
          <a:lin ang="5400000" scaled="0"/>
        </a:gradFill>
        <a:gradFill rotWithShape="1">
          <a:gsLst>
            <a:gs pos="0">
              <a:schemeClr val="phClr">
                <a:tint val="84000"/>
                <a:shade val="90000"/>
                <a:satMod val="120000"/>
                <a:lumMod val="90000"/>
              </a:schemeClr>
            </a:gs>
            <a:gs pos="100000">
              <a:schemeClr val="phClr"/>
            </a:gs>
          </a:gsLst>
          <a:lin ang="5400000" scaled="0"/>
        </a:gradFill>
      </a:bgFillStyleLst>
    </a:fmtScheme>
  </a:themeElements>
  <a:objectDefaults/>
  <a:extraClrSchemeLst/>
  <a:extLst>
    <a:ext uri="{05A4C25C-085E-4340-85A3-A5531E510DB2}">
      <thm15:themeFamily xmlns="" xmlns:thm15="http://schemas.microsoft.com/office/thememl/2012/main" name="Quotable" id="{39EC5628-30ED-4578-ACD8-9820EDB8E15A}" vid="{6F3559E9-1A4C-49D8-94D4-F41003531C49}"/>
    </a:ext>
  </a:extLst>
</a:theme>
</file>

<file path=docProps/app.xml><?xml version="1.0" encoding="utf-8"?>
<Properties xmlns="http://schemas.openxmlformats.org/officeDocument/2006/extended-properties" xmlns:vt="http://schemas.openxmlformats.org/officeDocument/2006/docPropsVTypes">
  <Template>Normal</Template>
  <TotalTime>205</TotalTime>
  <Pages>1</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812</cp:revision>
  <dcterms:created xsi:type="dcterms:W3CDTF">2020-08-20T04:43:00Z</dcterms:created>
  <dcterms:modified xsi:type="dcterms:W3CDTF">2021-03-12T10:17:00Z</dcterms:modified>
</cp:coreProperties>
</file>