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</w:rPr>
        <w:t>第一法:</w:t>
      </w:r>
      <w:r>
        <w:rPr>
          <w:rFonts w:ascii="宋体" w:hAnsi="宋体" w:eastAsia="宋体" w:cs="宋体"/>
          <w:sz w:val="24"/>
          <w:szCs w:val="24"/>
        </w:rPr>
        <w:t>HPLC法</w:t>
      </w:r>
    </w:p>
    <w:p>
      <w:pPr>
        <w:rPr>
          <w:rFonts w:hint="eastAsia" w:asciiTheme="majorEastAsia" w:hAnsiTheme="majorEastAsia" w:eastAsiaTheme="majorEastAsia" w:cstheme="majorEastAsia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原理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</w:t>
      </w:r>
      <w:r>
        <w:rPr>
          <w:rFonts w:hint="eastAsia" w:asciiTheme="majorEastAsia" w:hAnsiTheme="majorEastAsia" w:eastAsiaTheme="majorEastAsia" w:cstheme="majorEastAsia"/>
        </w:rPr>
        <w:t>试样中的三聚氰胺用三氯乙酸溶液提取,提取液离心后经混合型阳离子交换固相萃取柱净化,洗脱物吹干后用甲醇溶液溶解,用高效液相色谱仪进行测定。</w:t>
      </w:r>
    </w:p>
    <w:p>
      <w:pPr>
        <w:rPr>
          <w:rFonts w:hint="eastAsia" w:asciiTheme="majorEastAsia" w:hAnsiTheme="majorEastAsia" w:eastAsiaTheme="majorEastAsia" w:cstheme="majorEastAsia"/>
          <w:lang w:eastAsia="zh-CN"/>
        </w:rPr>
      </w:pPr>
      <w:r>
        <w:rPr>
          <w:rFonts w:hint="eastAsia" w:asciiTheme="majorEastAsia" w:hAnsiTheme="majorEastAsia" w:eastAsiaTheme="majorEastAsia" w:cstheme="majorEastAsia"/>
          <w:lang w:eastAsia="zh-CN"/>
        </w:rPr>
        <w:t>产品清单</w:t>
      </w:r>
    </w:p>
    <w:tbl>
      <w:tblPr>
        <w:tblW w:w="832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2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符合GB/T 6682的三级水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色谱用水，符合GB/T6682一级水的规定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甲醇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色谱纯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乙腈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色谱纯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氨水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浓度25%-28%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固相萃取柱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混合型阳离子交换固相萃取柱：60 mg，3ml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三氯乙酸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乙酸铅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滤膜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0.45μm，有机相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庚烷磺酸钠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柠檬酸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三聚氰胺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标准品，Melamine，C3H6N6，108-78-1，纯度大于99%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 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冰箱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4℃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50mL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液相色谱仪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高效液相色谱仪，配有二极管阵列检测器或紫外检测器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离心机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10000r/min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混匀器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涡旋混合器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超声波清洗器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氮吹仪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可控温至60℃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固相萃取装置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均质器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高速匀质器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索氏提取器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索式提取器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摇床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震荡摇床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离心管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滤膜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0.45μm滤膜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液相色谱柱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C8，长150mm，内径4.6 mm，粒度5μm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检测器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二极管阵列检测器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检测器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紫外检测器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32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</w:tbl>
    <w:p>
      <w:pPr>
        <w:rPr>
          <w:rFonts w:hint="eastAsia" w:asciiTheme="majorEastAsia" w:hAnsiTheme="majorEastAsia" w:eastAsiaTheme="majorEastAsia" w:cstheme="majorEastAsia"/>
          <w:lang w:eastAsia="zh-CN"/>
        </w:rPr>
      </w:pPr>
    </w:p>
    <w:p>
      <w:pPr>
        <w:rPr>
          <w:rFonts w:ascii="宋体" w:hAnsi="宋体" w:eastAsia="宋体" w:cs="宋体"/>
          <w:sz w:val="24"/>
          <w:szCs w:val="24"/>
        </w:rPr>
      </w:pPr>
      <w:r>
        <w:rPr>
          <w:rFonts w:hint="eastAsia" w:asciiTheme="majorEastAsia" w:hAnsiTheme="majorEastAsia" w:eastAsiaTheme="majorEastAsia" w:cstheme="majorEastAsia"/>
          <w:lang w:eastAsia="zh-CN"/>
        </w:rPr>
        <w:t>第二法</w:t>
      </w:r>
      <w:r>
        <w:rPr>
          <w:rFonts w:hint="eastAsia" w:asciiTheme="majorEastAsia" w:hAnsiTheme="majorEastAsia" w:eastAsiaTheme="majorEastAsia" w:cstheme="majorEastAsia"/>
          <w:lang w:val="en-US" w:eastAsia="zh-CN"/>
        </w:rPr>
        <w:t>:</w:t>
      </w:r>
      <w:r>
        <w:rPr>
          <w:rFonts w:ascii="宋体" w:hAnsi="宋体" w:eastAsia="宋体" w:cs="宋体"/>
          <w:sz w:val="24"/>
          <w:szCs w:val="24"/>
        </w:rPr>
        <w:t>GC-MS法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原理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:试样中的三聚氰胺用三氯乙酸溶液提取,经混合型阳离子交换固相萃取柱净化,用N,O双三甲基-硅基三氟乙酰胺(BSTFA)衍生化，以气相色谱质谱联用仪进行定性和定量。</w:t>
      </w:r>
    </w:p>
    <w:p>
      <w:pPr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产品清单</w:t>
      </w:r>
    </w:p>
    <w:tbl>
      <w:tblPr>
        <w:tblW w:w="82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  <w:tl2br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三甲基氯硅烷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TMCS，Chlorotrimethylsilane，C3H9ClSi，75-77-4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双(三甲基硅基)三氟乙酰胺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BSTFA，C8H18F3NOSi2，25561-30-2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吡啶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优级纯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容量瓶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100ml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气相色谱串联质谱仪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气相色谱质谱联用仪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移液管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-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气相色谱柱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柱长30m，内径0.25mm，甲基苯基聚硅氧烷涂层，膜厚0.25 μm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8B8B8B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FFFFFF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氮气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8263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载气</w:t>
            </w:r>
          </w:p>
        </w:tc>
      </w:tr>
    </w:tbl>
    <w:p>
      <w:pPr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sectPr>
      <w:head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汉仪文黑-55简">
    <w:panose1 w:val="00020600040101010101"/>
    <w:charset w:val="86"/>
    <w:family w:val="roman"/>
    <w:pitch w:val="default"/>
    <w:sig w:usb0="A00002BF" w:usb1="1ACF7CFA" w:usb2="00000016" w:usb3="00000000" w:csb0="0004009F" w:csb1="DFD70000"/>
    <w:embedRegular r:id="rId1" w:fontKey="{34457478-5371-4DB5-BA0A-B1F127D3F00B}"/>
  </w:font>
  <w:font w:name="汉仪雅酷黑-95J">
    <w:panose1 w:val="00020600040101010101"/>
    <w:charset w:val="86"/>
    <w:family w:val="roman"/>
    <w:pitch w:val="default"/>
    <w:sig w:usb0="A00002FF" w:usb1="0AC17CFA" w:usb2="00000016" w:usb3="00000000" w:csb0="2004000F" w:csb1="00000000"/>
  </w:font>
  <w:font w:name="MiSans Bold">
    <w:altName w:val="宋体"/>
    <w:panose1 w:val="00000800000000000000"/>
    <w:charset w:val="86"/>
    <w:family w:val="auto"/>
    <w:pitch w:val="default"/>
    <w:sig w:usb0="00000000" w:usb1="00000000" w:usb2="00000016" w:usb3="00000000" w:csb0="00040001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88" w:lineRule="auto"/>
        <w:ind w:firstLine="480"/>
      </w:pPr>
      <w:r>
        <w:separator/>
      </w:r>
    </w:p>
  </w:footnote>
  <w:footnote w:type="continuationSeparator" w:id="1">
    <w:p>
      <w:pPr>
        <w:spacing w:before="0" w:after="0" w:line="288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7"/>
      <w:jc w:val="right"/>
      <w:rPr>
        <w:rFonts w:hint="default" w:eastAsia="汉仪文黑-55简"/>
        <w:lang w:val="en-US" w:eastAsia="zh-CN"/>
      </w:rPr>
    </w:pPr>
    <w:r>
      <w:rPr>
        <w:rFonts w:hint="eastAsia"/>
        <w:lang w:eastAsia="zh-CN"/>
      </w:rPr>
      <w:t>测客</w:t>
    </w:r>
    <w:r>
      <w:rPr>
        <w:rFonts w:hint="eastAsia"/>
        <w:lang w:val="en-US" w:eastAsia="zh-CN"/>
      </w:rPr>
      <w:t>,助力科研检测,快人一步!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835146F"/>
    <w:multiLevelType w:val="singleLevel"/>
    <w:tmpl w:val="A835146F"/>
    <w:lvl w:ilvl="0" w:tentative="0">
      <w:start w:val="1"/>
      <w:numFmt w:val="bullet"/>
      <w:pStyle w:val="22"/>
      <w:lvlText w:val="w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1">
    <w:nsid w:val="CE03B1DE"/>
    <w:multiLevelType w:val="multilevel"/>
    <w:tmpl w:val="CE03B1DE"/>
    <w:lvl w:ilvl="0" w:tentative="0">
      <w:start w:val="1"/>
      <w:numFmt w:val="chineseCounting"/>
      <w:pStyle w:val="13"/>
      <w:lvlText w:val="%1、"/>
      <w:lvlJc w:val="left"/>
      <w:pPr>
        <w:tabs>
          <w:tab w:val="left" w:pos="0"/>
        </w:tabs>
        <w:ind w:left="0" w:firstLine="0"/>
      </w:pPr>
      <w:rPr>
        <w:rFonts w:hint="eastAsia"/>
      </w:rPr>
    </w:lvl>
    <w:lvl w:ilvl="1" w:tentative="0">
      <w:start w:val="1"/>
      <w:numFmt w:val="decimal"/>
      <w:pStyle w:val="11"/>
      <w:lvlText w:val="%2、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2" w:tentative="0">
      <w:start w:val="1"/>
      <w:numFmt w:val="decimal"/>
      <w:pStyle w:val="18"/>
      <w:lvlText w:val="%3）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3" w:tentative="0">
      <w:start w:val="1"/>
      <w:numFmt w:val="lowerLetter"/>
      <w:pStyle w:val="23"/>
      <w:lvlText w:val="%4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4" w:tentative="0">
      <w:start w:val="1"/>
      <w:numFmt w:val="lowerLetter"/>
      <w:pStyle w:val="30"/>
      <w:lvlText w:val="%5) "/>
      <w:lvlJc w:val="left"/>
      <w:pPr>
        <w:tabs>
          <w:tab w:val="left" w:pos="420"/>
        </w:tabs>
        <w:ind w:left="0" w:firstLine="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02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02"/>
      </w:pPr>
      <w:rPr>
        <w:rFonts w:hint="eastAsia"/>
      </w:rPr>
    </w:lvl>
    <w:lvl w:ilvl="7" w:tentative="0">
      <w:start w:val="1"/>
      <w:numFmt w:val="lowerRoman"/>
      <w:suff w:val="nothing"/>
      <w:lvlText w:val="%8. "/>
      <w:lvlJc w:val="left"/>
      <w:pPr>
        <w:ind w:left="0" w:firstLine="402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02"/>
      </w:pPr>
      <w:rPr>
        <w:rFonts w:hint="eastAsia"/>
      </w:rPr>
    </w:lvl>
  </w:abstractNum>
  <w:abstractNum w:abstractNumId="2">
    <w:nsid w:val="D902A511"/>
    <w:multiLevelType w:val="singleLevel"/>
    <w:tmpl w:val="D902A511"/>
    <w:lvl w:ilvl="0" w:tentative="0">
      <w:start w:val="1"/>
      <w:numFmt w:val="bullet"/>
      <w:pStyle w:val="19"/>
      <w:lvlText w:val="²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3">
    <w:nsid w:val="F3FD0AED"/>
    <w:multiLevelType w:val="singleLevel"/>
    <w:tmpl w:val="F3FD0AED"/>
    <w:lvl w:ilvl="0" w:tentative="0">
      <w:start w:val="1"/>
      <w:numFmt w:val="bullet"/>
      <w:pStyle w:val="12"/>
      <w:lvlText w:val="w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4">
    <w:nsid w:val="F40C6F1B"/>
    <w:multiLevelType w:val="multilevel"/>
    <w:tmpl w:val="F40C6F1B"/>
    <w:lvl w:ilvl="0" w:tentative="0">
      <w:start w:val="1"/>
      <w:numFmt w:val="chineseCounting"/>
      <w:pStyle w:val="2"/>
      <w:suff w:val="nothing"/>
      <w:lvlText w:val="%1、"/>
      <w:lvlJc w:val="left"/>
      <w:pPr>
        <w:tabs>
          <w:tab w:val="left" w:pos="0"/>
        </w:tabs>
        <w:ind w:left="0" w:firstLine="400"/>
      </w:pPr>
      <w:rPr>
        <w:rFonts w:hint="eastAsia" w:eastAsia="汉仪雅酷黑-95J"/>
      </w:rPr>
    </w:lvl>
    <w:lvl w:ilvl="1" w:tentative="0">
      <w:start w:val="1"/>
      <w:numFmt w:val="decimal"/>
      <w:pStyle w:val="3"/>
      <w:suff w:val="nothing"/>
      <w:lvlText w:val="%2．"/>
      <w:lvlJc w:val="left"/>
      <w:pPr>
        <w:ind w:left="0" w:firstLine="400"/>
      </w:pPr>
      <w:rPr>
        <w:rFonts w:hint="eastAsia" w:ascii="汉仪雅酷黑-95J" w:hAnsi="汉仪雅酷黑-95J" w:eastAsia="汉仪雅酷黑-95J"/>
      </w:rPr>
    </w:lvl>
    <w:lvl w:ilvl="2" w:tentative="0">
      <w:start w:val="1"/>
      <w:numFmt w:val="decimal"/>
      <w:pStyle w:val="4"/>
      <w:suff w:val="nothing"/>
      <w:lvlText w:val="（%3）"/>
      <w:lvlJc w:val="left"/>
      <w:pPr>
        <w:ind w:left="0" w:firstLine="402"/>
      </w:pPr>
      <w:rPr>
        <w:rFonts w:hint="eastAsia" w:eastAsia="汉仪雅酷黑-95J"/>
      </w:rPr>
    </w:lvl>
    <w:lvl w:ilvl="3" w:tentative="0">
      <w:start w:val="1"/>
      <w:numFmt w:val="decimal"/>
      <w:pStyle w:val="5"/>
      <w:suff w:val="nothing"/>
      <w:lvlText w:val="%4）"/>
      <w:lvlJc w:val="left"/>
      <w:pPr>
        <w:tabs>
          <w:tab w:val="left" w:pos="0"/>
        </w:tabs>
        <w:ind w:left="0" w:firstLine="402"/>
      </w:pPr>
      <w:rPr>
        <w:rFonts w:hint="eastAsia" w:ascii="汉仪雅酷黑-95J" w:hAnsi="汉仪雅酷黑-95J" w:eastAsia="汉仪雅酷黑-95J" w:cs="Times New Roman"/>
      </w:rPr>
    </w:lvl>
    <w:lvl w:ilvl="4" w:tentative="0">
      <w:start w:val="1"/>
      <w:numFmt w:val="lowerLetter"/>
      <w:pStyle w:val="6"/>
      <w:suff w:val="nothing"/>
      <w:lvlText w:val="%5．"/>
      <w:lvlJc w:val="left"/>
      <w:pPr>
        <w:tabs>
          <w:tab w:val="left" w:pos="0"/>
        </w:tabs>
        <w:ind w:left="0" w:firstLine="402"/>
      </w:pPr>
      <w:rPr>
        <w:rFonts w:hint="eastAsia" w:eastAsia="汉仪雅酷黑-95J"/>
      </w:rPr>
    </w:lvl>
    <w:lvl w:ilvl="5" w:tentative="0">
      <w:start w:val="1"/>
      <w:numFmt w:val="lowerLetter"/>
      <w:pStyle w:val="7"/>
      <w:suff w:val="nothing"/>
      <w:lvlText w:val="%6）"/>
      <w:lvlJc w:val="left"/>
      <w:pPr>
        <w:ind w:left="0" w:firstLine="402"/>
      </w:pPr>
      <w:rPr>
        <w:rFonts w:hint="eastAsia" w:eastAsia="汉仪雅酷黑-95J"/>
      </w:rPr>
    </w:lvl>
    <w:lvl w:ilvl="6" w:tentative="0">
      <w:start w:val="1"/>
      <w:numFmt w:val="lowerRoman"/>
      <w:pStyle w:val="8"/>
      <w:suff w:val="nothing"/>
      <w:lvlText w:val="%7．"/>
      <w:lvlJc w:val="left"/>
      <w:pPr>
        <w:ind w:left="0" w:firstLine="402"/>
      </w:pPr>
      <w:rPr>
        <w:rFonts w:hint="eastAsia" w:eastAsia="汉仪雅酷黑-95J"/>
      </w:rPr>
    </w:lvl>
    <w:lvl w:ilvl="7" w:tentative="0">
      <w:start w:val="1"/>
      <w:numFmt w:val="lowerRoman"/>
      <w:pStyle w:val="9"/>
      <w:suff w:val="nothing"/>
      <w:lvlText w:val="%8）"/>
      <w:lvlJc w:val="left"/>
      <w:pPr>
        <w:ind w:left="0" w:firstLine="402"/>
      </w:pPr>
      <w:rPr>
        <w:rFonts w:hint="eastAsia" w:eastAsia="汉仪雅酷黑-95J"/>
      </w:rPr>
    </w:lvl>
    <w:lvl w:ilvl="8" w:tentative="0">
      <w:start w:val="1"/>
      <w:numFmt w:val="decimalEnclosedCircleChinese"/>
      <w:pStyle w:val="10"/>
      <w:suff w:val="nothing"/>
      <w:lvlText w:val="%9"/>
      <w:lvlJc w:val="left"/>
      <w:pPr>
        <w:ind w:left="0" w:firstLine="402"/>
      </w:pPr>
      <w:rPr>
        <w:rFonts w:hint="eastAsia" w:eastAsia="汉仪雅酷黑-95J"/>
      </w:rPr>
    </w:lvl>
  </w:abstractNum>
  <w:abstractNum w:abstractNumId="5">
    <w:nsid w:val="17F7A04C"/>
    <w:multiLevelType w:val="singleLevel"/>
    <w:tmpl w:val="17F7A04C"/>
    <w:lvl w:ilvl="0" w:tentative="0">
      <w:start w:val="1"/>
      <w:numFmt w:val="bullet"/>
      <w:pStyle w:val="17"/>
      <w:lvlText w:val="³"/>
      <w:lvlJc w:val="left"/>
      <w:pPr>
        <w:ind w:left="420" w:hanging="420"/>
      </w:pPr>
      <w:rPr>
        <w:rFonts w:hint="default" w:ascii="Wingdings" w:hAnsi="Wingdings" w:cs="Wingdings"/>
      </w:rPr>
    </w:lvl>
  </w:abstractNum>
  <w:abstractNum w:abstractNumId="6">
    <w:nsid w:val="746A8B53"/>
    <w:multiLevelType w:val="singleLevel"/>
    <w:tmpl w:val="746A8B53"/>
    <w:lvl w:ilvl="0" w:tentative="0">
      <w:start w:val="1"/>
      <w:numFmt w:val="bullet"/>
      <w:pStyle w:val="15"/>
      <w:lvlText w:val="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AwYWY5NmM5OTg0MGQ0ZDRlZjViYzExMjg1NTMxZWMifQ=="/>
  </w:docVars>
  <w:rsids>
    <w:rsidRoot w:val="77424A24"/>
    <w:rsid w:val="10D64D2E"/>
    <w:rsid w:val="77424A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semiHidden="0" w:name="heading 5"/>
    <w:lsdException w:qFormat="1" w:uiPriority="0" w:semiHidden="0" w:name="heading 6"/>
    <w:lsdException w:qFormat="1" w:uiPriority="0" w:semiHidden="0" w:name="heading 7"/>
    <w:lsdException w:qFormat="1" w:uiPriority="0" w:semiHidden="0" w:name="heading 8"/>
    <w:lsdException w:qFormat="1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qFormat="1"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qFormat="1" w:unhideWhenUsed="0" w:uiPriority="0" w:semiHidden="0" w:name="List Bullet"/>
    <w:lsdException w:qFormat="1"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qFormat="1" w:unhideWhenUsed="0" w:uiPriority="0" w:semiHidden="0" w:name="List Bullet 2"/>
    <w:lsdException w:qFormat="1" w:unhideWhenUsed="0" w:uiPriority="0" w:semiHidden="0" w:name="List Bullet 3"/>
    <w:lsdException w:qFormat="1" w:unhideWhenUsed="0" w:uiPriority="0" w:semiHidden="0" w:name="List Bullet 4"/>
    <w:lsdException w:qFormat="1" w:unhideWhenUsed="0" w:uiPriority="0" w:semiHidden="0" w:name="List Bullet 5"/>
    <w:lsdException w:qFormat="1" w:unhideWhenUsed="0" w:uiPriority="0" w:semiHidden="0" w:name="List Number 2"/>
    <w:lsdException w:qFormat="1" w:unhideWhenUsed="0" w:uiPriority="0" w:semiHidden="0" w:name="List Number 3"/>
    <w:lsdException w:qFormat="1" w:unhideWhenUsed="0" w:uiPriority="0" w:semiHidden="0" w:name="List Number 4"/>
    <w:lsdException w:qFormat="1" w:unhideWhenUsed="0" w:uiPriority="0" w:semiHidden="0" w:name="List Number 5"/>
    <w:lsdException w:qFormat="1" w:unhideWhenUsed="0" w:uiPriority="1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qFormat="1"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adjustRightInd w:val="0"/>
      <w:snapToGrid w:val="0"/>
      <w:spacing w:before="156" w:beforeLines="50" w:after="156" w:afterLines="50" w:line="288" w:lineRule="auto"/>
      <w:ind w:firstLine="480" w:firstLineChars="200"/>
      <w:jc w:val="both"/>
    </w:pPr>
    <w:rPr>
      <w:rFonts w:ascii="汉仪文黑-55简" w:hAnsi="汉仪文黑-55简" w:eastAsia="汉仪文黑-55简" w:cstheme="minorBidi"/>
      <w:kern w:val="2"/>
      <w:sz w:val="24"/>
      <w:szCs w:val="24"/>
      <w:lang w:val="en-US" w:eastAsia="zh-CN" w:bidi="ar-SA"/>
    </w:rPr>
  </w:style>
  <w:style w:type="paragraph" w:styleId="2">
    <w:name w:val="heading 1"/>
    <w:next w:val="1"/>
    <w:autoRedefine/>
    <w:qFormat/>
    <w:uiPriority w:val="9"/>
    <w:pPr>
      <w:keepNext/>
      <w:keepLines/>
      <w:numPr>
        <w:ilvl w:val="0"/>
        <w:numId w:val="1"/>
      </w:numPr>
      <w:pBdr>
        <w:top w:val="none" w:color="auto" w:sz="0" w:space="1"/>
        <w:left w:val="none" w:color="auto" w:sz="0" w:space="4"/>
        <w:bottom w:val="none" w:color="629B53" w:sz="0" w:space="1"/>
        <w:right w:val="none" w:color="auto" w:sz="0" w:space="4"/>
      </w:pBdr>
      <w:adjustRightInd w:val="0"/>
      <w:snapToGrid w:val="0"/>
      <w:ind w:firstLine="0"/>
      <w:outlineLvl w:val="0"/>
    </w:pPr>
    <w:rPr>
      <w:rFonts w:ascii="汉仪雅酷黑-95J" w:hAnsi="汉仪雅酷黑-95J" w:eastAsia="汉仪雅酷黑-95J" w:cstheme="minorBidi"/>
      <w:kern w:val="44"/>
      <w:sz w:val="40"/>
      <w:szCs w:val="18"/>
      <w:lang w:val="en-US" w:eastAsia="zh-CN" w:bidi="ar-SA"/>
    </w:rPr>
  </w:style>
  <w:style w:type="paragraph" w:styleId="3">
    <w:name w:val="heading 2"/>
    <w:next w:val="1"/>
    <w:autoRedefine/>
    <w:unhideWhenUsed/>
    <w:qFormat/>
    <w:uiPriority w:val="9"/>
    <w:pPr>
      <w:numPr>
        <w:ilvl w:val="1"/>
        <w:numId w:val="1"/>
      </w:numPr>
      <w:pBdr>
        <w:top w:val="none" w:color="auto" w:sz="0" w:space="1"/>
        <w:left w:val="none" w:color="auto" w:sz="0" w:space="4"/>
        <w:bottom w:val="none" w:color="629B53" w:sz="0" w:space="1"/>
        <w:right w:val="none" w:color="auto" w:sz="0" w:space="4"/>
      </w:pBdr>
      <w:adjustRightInd w:val="0"/>
      <w:snapToGrid w:val="0"/>
      <w:spacing w:before="100" w:beforeLines="100"/>
      <w:ind w:firstLine="0"/>
      <w:outlineLvl w:val="1"/>
    </w:pPr>
    <w:rPr>
      <w:rFonts w:ascii="汉仪雅酷黑-95J" w:hAnsi="汉仪雅酷黑-95J" w:eastAsia="汉仪雅酷黑-95J" w:cstheme="minorBidi"/>
      <w:bCs/>
      <w:kern w:val="2"/>
      <w:sz w:val="36"/>
      <w:szCs w:val="21"/>
      <w:lang w:val="en-US" w:eastAsia="zh-CN" w:bidi="ar-SA"/>
    </w:rPr>
  </w:style>
  <w:style w:type="paragraph" w:styleId="4">
    <w:name w:val="heading 3"/>
    <w:next w:val="1"/>
    <w:autoRedefine/>
    <w:unhideWhenUsed/>
    <w:qFormat/>
    <w:uiPriority w:val="9"/>
    <w:pPr>
      <w:numPr>
        <w:ilvl w:val="2"/>
        <w:numId w:val="1"/>
      </w:numPr>
      <w:adjustRightInd w:val="0"/>
      <w:snapToGrid w:val="0"/>
      <w:spacing w:before="100" w:beforeLines="100"/>
      <w:ind w:firstLine="0"/>
      <w:outlineLvl w:val="2"/>
    </w:pPr>
    <w:rPr>
      <w:rFonts w:ascii="汉仪雅酷黑-95J" w:hAnsi="汉仪雅酷黑-95J" w:eastAsia="汉仪雅酷黑-95J" w:cstheme="minorBidi"/>
      <w:bCs/>
      <w:kern w:val="2"/>
      <w:sz w:val="32"/>
      <w:szCs w:val="32"/>
      <w:lang w:val="en-US" w:eastAsia="zh-CN" w:bidi="ar-SA"/>
    </w:rPr>
  </w:style>
  <w:style w:type="paragraph" w:styleId="5">
    <w:name w:val="heading 4"/>
    <w:next w:val="1"/>
    <w:autoRedefine/>
    <w:unhideWhenUsed/>
    <w:qFormat/>
    <w:uiPriority w:val="9"/>
    <w:pPr>
      <w:numPr>
        <w:ilvl w:val="3"/>
        <w:numId w:val="1"/>
      </w:numPr>
      <w:adjustRightInd w:val="0"/>
      <w:snapToGrid w:val="0"/>
      <w:spacing w:before="100" w:beforeLines="100"/>
      <w:ind w:firstLine="0"/>
      <w:outlineLvl w:val="3"/>
    </w:pPr>
    <w:rPr>
      <w:rFonts w:ascii="汉仪雅酷黑-95J" w:hAnsi="汉仪雅酷黑-95J" w:eastAsia="汉仪雅酷黑-95J" w:cstheme="minorBidi"/>
      <w:b/>
      <w:bCs/>
      <w:color w:val="333333"/>
      <w:sz w:val="28"/>
      <w:lang w:val="en-US" w:eastAsia="zh-CN" w:bidi="ar-SA"/>
    </w:rPr>
  </w:style>
  <w:style w:type="paragraph" w:styleId="6">
    <w:name w:val="heading 5"/>
    <w:next w:val="1"/>
    <w:autoRedefine/>
    <w:unhideWhenUsed/>
    <w:qFormat/>
    <w:uiPriority w:val="9"/>
    <w:pPr>
      <w:numPr>
        <w:ilvl w:val="4"/>
        <w:numId w:val="1"/>
      </w:numPr>
      <w:snapToGrid w:val="0"/>
      <w:spacing w:before="100" w:beforeLines="100" w:line="288" w:lineRule="auto"/>
      <w:ind w:firstLine="0"/>
      <w:outlineLvl w:val="4"/>
    </w:pPr>
    <w:rPr>
      <w:rFonts w:ascii="汉仪雅酷黑-95J" w:hAnsi="汉仪雅酷黑-95J" w:eastAsia="汉仪雅酷黑-95J" w:cstheme="minorBidi"/>
      <w:bCs/>
      <w:color w:val="333333"/>
      <w:sz w:val="24"/>
      <w:szCs w:val="22"/>
      <w:lang w:val="en-US" w:eastAsia="zh-CN" w:bidi="ar-SA"/>
    </w:rPr>
  </w:style>
  <w:style w:type="paragraph" w:styleId="7">
    <w:name w:val="heading 6"/>
    <w:next w:val="1"/>
    <w:autoRedefine/>
    <w:unhideWhenUsed/>
    <w:qFormat/>
    <w:uiPriority w:val="0"/>
    <w:pPr>
      <w:numPr>
        <w:ilvl w:val="5"/>
        <w:numId w:val="1"/>
      </w:numPr>
      <w:snapToGrid w:val="0"/>
      <w:spacing w:before="100" w:beforeLines="100" w:line="288" w:lineRule="auto"/>
      <w:ind w:firstLine="0"/>
      <w:outlineLvl w:val="5"/>
    </w:pPr>
    <w:rPr>
      <w:rFonts w:ascii="汉仪雅酷黑-95J" w:hAnsi="汉仪雅酷黑-95J" w:eastAsia="汉仪雅酷黑-95J" w:cstheme="minorBidi"/>
      <w:bCs/>
      <w:color w:val="333333"/>
      <w:sz w:val="24"/>
      <w:lang w:val="en-US" w:eastAsia="zh-CN" w:bidi="ar-SA"/>
    </w:rPr>
  </w:style>
  <w:style w:type="paragraph" w:styleId="8">
    <w:name w:val="heading 7"/>
    <w:next w:val="1"/>
    <w:autoRedefine/>
    <w:unhideWhenUsed/>
    <w:qFormat/>
    <w:uiPriority w:val="0"/>
    <w:pPr>
      <w:numPr>
        <w:ilvl w:val="6"/>
        <w:numId w:val="1"/>
      </w:numPr>
      <w:tabs>
        <w:tab w:val="left" w:pos="4800"/>
      </w:tabs>
      <w:adjustRightInd w:val="0"/>
      <w:snapToGrid w:val="0"/>
      <w:spacing w:before="100" w:beforeLines="100" w:line="288" w:lineRule="auto"/>
      <w:ind w:firstLine="0"/>
      <w:outlineLvl w:val="6"/>
    </w:pPr>
    <w:rPr>
      <w:rFonts w:ascii="汉仪雅酷黑-95J" w:hAnsi="汉仪雅酷黑-95J" w:eastAsia="汉仪雅酷黑-95J" w:cstheme="minorBidi"/>
      <w:bCs/>
      <w:color w:val="333333"/>
      <w:sz w:val="24"/>
      <w:lang w:val="en-US" w:eastAsia="zh-CN" w:bidi="ar-SA"/>
    </w:rPr>
  </w:style>
  <w:style w:type="paragraph" w:styleId="9">
    <w:name w:val="heading 8"/>
    <w:next w:val="1"/>
    <w:autoRedefine/>
    <w:unhideWhenUsed/>
    <w:qFormat/>
    <w:uiPriority w:val="0"/>
    <w:pPr>
      <w:numPr>
        <w:ilvl w:val="7"/>
        <w:numId w:val="1"/>
      </w:numPr>
      <w:adjustRightInd w:val="0"/>
      <w:snapToGrid w:val="0"/>
      <w:spacing w:before="100" w:beforeLines="100" w:line="288" w:lineRule="auto"/>
      <w:ind w:firstLine="0"/>
      <w:outlineLvl w:val="7"/>
    </w:pPr>
    <w:rPr>
      <w:rFonts w:ascii="汉仪雅酷黑-95J" w:hAnsi="汉仪雅酷黑-95J" w:eastAsia="汉仪雅酷黑-95J" w:cstheme="majorBidi"/>
      <w:bCs/>
      <w:color w:val="333333"/>
      <w:sz w:val="24"/>
      <w:lang w:val="en-US" w:eastAsia="zh-CN" w:bidi="ar-SA"/>
    </w:rPr>
  </w:style>
  <w:style w:type="paragraph" w:styleId="10">
    <w:name w:val="heading 9"/>
    <w:next w:val="1"/>
    <w:autoRedefine/>
    <w:unhideWhenUsed/>
    <w:qFormat/>
    <w:uiPriority w:val="0"/>
    <w:pPr>
      <w:numPr>
        <w:ilvl w:val="8"/>
        <w:numId w:val="1"/>
      </w:numPr>
      <w:tabs>
        <w:tab w:val="left" w:pos="0"/>
      </w:tabs>
      <w:adjustRightInd w:val="0"/>
      <w:snapToGrid w:val="0"/>
      <w:spacing w:before="100" w:beforeLines="100" w:line="288" w:lineRule="auto"/>
      <w:ind w:firstLine="0"/>
      <w:outlineLvl w:val="8"/>
    </w:pPr>
    <w:rPr>
      <w:rFonts w:ascii="汉仪雅酷黑-95J" w:hAnsi="汉仪雅酷黑-95J" w:eastAsia="汉仪雅酷黑-95J" w:cstheme="majorBidi"/>
      <w:bCs/>
      <w:color w:val="333333"/>
      <w:sz w:val="24"/>
      <w:szCs w:val="21"/>
      <w:lang w:val="en-US" w:eastAsia="zh-CN" w:bidi="ar-SA"/>
    </w:rPr>
  </w:style>
  <w:style w:type="character" w:default="1" w:styleId="36">
    <w:name w:val="Default Paragraph Font"/>
    <w:autoRedefine/>
    <w:semiHidden/>
    <w:unhideWhenUsed/>
    <w:qFormat/>
    <w:uiPriority w:val="1"/>
  </w:style>
  <w:style w:type="table" w:default="1" w:styleId="3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List Number 2"/>
    <w:basedOn w:val="1"/>
    <w:autoRedefine/>
    <w:qFormat/>
    <w:uiPriority w:val="0"/>
    <w:pPr>
      <w:numPr>
        <w:ilvl w:val="1"/>
        <w:numId w:val="2"/>
      </w:numPr>
      <w:tabs>
        <w:tab w:val="left" w:pos="0"/>
      </w:tabs>
      <w:spacing w:before="50" w:after="50"/>
      <w:ind w:left="0" w:firstLine="0" w:firstLineChars="0"/>
    </w:pPr>
    <w:rPr>
      <w:color w:val="292929"/>
    </w:rPr>
  </w:style>
  <w:style w:type="paragraph" w:styleId="12">
    <w:name w:val="List Bullet 4"/>
    <w:basedOn w:val="1"/>
    <w:autoRedefine/>
    <w:qFormat/>
    <w:uiPriority w:val="0"/>
    <w:pPr>
      <w:numPr>
        <w:ilvl w:val="0"/>
        <w:numId w:val="3"/>
      </w:numPr>
      <w:spacing w:before="50" w:after="50"/>
      <w:ind w:left="1780" w:hanging="420" w:firstLineChars="0"/>
    </w:pPr>
  </w:style>
  <w:style w:type="paragraph" w:styleId="13">
    <w:name w:val="List Number"/>
    <w:basedOn w:val="1"/>
    <w:autoRedefine/>
    <w:qFormat/>
    <w:uiPriority w:val="0"/>
    <w:pPr>
      <w:numPr>
        <w:ilvl w:val="0"/>
        <w:numId w:val="2"/>
      </w:numPr>
      <w:spacing w:before="50" w:after="50" w:line="240" w:lineRule="auto"/>
      <w:ind w:left="0" w:firstLine="0" w:firstLineChars="0"/>
    </w:pPr>
  </w:style>
  <w:style w:type="paragraph" w:styleId="14">
    <w:name w:val="caption"/>
    <w:basedOn w:val="1"/>
    <w:next w:val="1"/>
    <w:autoRedefine/>
    <w:unhideWhenUsed/>
    <w:qFormat/>
    <w:uiPriority w:val="0"/>
    <w:pPr>
      <w:ind w:firstLine="0" w:firstLineChars="0"/>
    </w:pPr>
    <w:rPr>
      <w:rFonts w:ascii="Arial" w:hAnsi="Arial"/>
      <w:sz w:val="20"/>
    </w:rPr>
  </w:style>
  <w:style w:type="paragraph" w:styleId="15">
    <w:name w:val="List Bullet"/>
    <w:basedOn w:val="1"/>
    <w:autoRedefine/>
    <w:qFormat/>
    <w:uiPriority w:val="0"/>
    <w:pPr>
      <w:numPr>
        <w:ilvl w:val="0"/>
        <w:numId w:val="4"/>
      </w:numPr>
      <w:spacing w:before="50" w:after="50"/>
      <w:ind w:left="454" w:hanging="454" w:firstLineChars="0"/>
    </w:pPr>
  </w:style>
  <w:style w:type="paragraph" w:styleId="16">
    <w:name w:val="annotation text"/>
    <w:basedOn w:val="1"/>
    <w:autoRedefine/>
    <w:qFormat/>
    <w:uiPriority w:val="0"/>
    <w:pPr>
      <w:ind w:firstLine="0" w:firstLineChars="0"/>
      <w:jc w:val="left"/>
    </w:pPr>
  </w:style>
  <w:style w:type="paragraph" w:styleId="17">
    <w:name w:val="List Bullet 3"/>
    <w:basedOn w:val="1"/>
    <w:autoRedefine/>
    <w:qFormat/>
    <w:uiPriority w:val="0"/>
    <w:pPr>
      <w:numPr>
        <w:ilvl w:val="0"/>
        <w:numId w:val="5"/>
      </w:numPr>
      <w:spacing w:before="50" w:after="50"/>
      <w:ind w:left="1270" w:hanging="420" w:firstLineChars="0"/>
    </w:pPr>
  </w:style>
  <w:style w:type="paragraph" w:styleId="18">
    <w:name w:val="List Number 3"/>
    <w:basedOn w:val="1"/>
    <w:autoRedefine/>
    <w:qFormat/>
    <w:uiPriority w:val="0"/>
    <w:pPr>
      <w:numPr>
        <w:ilvl w:val="2"/>
        <w:numId w:val="2"/>
      </w:numPr>
      <w:spacing w:before="50" w:after="50"/>
      <w:ind w:left="420" w:hanging="420" w:firstLineChars="0"/>
    </w:pPr>
    <w:rPr>
      <w:color w:val="292929"/>
    </w:rPr>
  </w:style>
  <w:style w:type="paragraph" w:styleId="19">
    <w:name w:val="List Bullet 2"/>
    <w:basedOn w:val="1"/>
    <w:autoRedefine/>
    <w:qFormat/>
    <w:uiPriority w:val="0"/>
    <w:pPr>
      <w:numPr>
        <w:ilvl w:val="0"/>
        <w:numId w:val="6"/>
      </w:numPr>
      <w:spacing w:before="50" w:after="50"/>
      <w:ind w:left="839" w:hanging="420" w:firstLineChars="0"/>
    </w:pPr>
  </w:style>
  <w:style w:type="paragraph" w:styleId="20">
    <w:name w:val="toc 5"/>
    <w:basedOn w:val="1"/>
    <w:next w:val="1"/>
    <w:link w:val="50"/>
    <w:autoRedefine/>
    <w:qFormat/>
    <w:uiPriority w:val="39"/>
    <w:pPr>
      <w:spacing w:before="50" w:after="50"/>
      <w:ind w:left="0" w:leftChars="0" w:firstLine="0" w:firstLineChars="0"/>
    </w:pPr>
  </w:style>
  <w:style w:type="paragraph" w:styleId="21">
    <w:name w:val="toc 3"/>
    <w:basedOn w:val="1"/>
    <w:next w:val="1"/>
    <w:link w:val="48"/>
    <w:autoRedefine/>
    <w:qFormat/>
    <w:uiPriority w:val="39"/>
    <w:pPr>
      <w:spacing w:before="50" w:after="50"/>
      <w:ind w:left="0" w:leftChars="0" w:firstLine="0" w:firstLineChars="0"/>
    </w:pPr>
  </w:style>
  <w:style w:type="paragraph" w:styleId="22">
    <w:name w:val="List Bullet 5"/>
    <w:basedOn w:val="1"/>
    <w:autoRedefine/>
    <w:qFormat/>
    <w:uiPriority w:val="0"/>
    <w:pPr>
      <w:numPr>
        <w:ilvl w:val="0"/>
        <w:numId w:val="7"/>
      </w:numPr>
      <w:spacing w:before="50" w:after="50"/>
      <w:ind w:left="2290" w:hanging="420" w:firstLineChars="0"/>
    </w:pPr>
  </w:style>
  <w:style w:type="paragraph" w:styleId="23">
    <w:name w:val="List Number 4"/>
    <w:basedOn w:val="1"/>
    <w:autoRedefine/>
    <w:qFormat/>
    <w:uiPriority w:val="0"/>
    <w:pPr>
      <w:numPr>
        <w:ilvl w:val="3"/>
        <w:numId w:val="2"/>
      </w:numPr>
      <w:spacing w:before="50" w:after="50"/>
      <w:ind w:left="1152" w:hanging="1152" w:hangingChars="160"/>
    </w:pPr>
    <w:rPr>
      <w:color w:val="292929"/>
    </w:rPr>
  </w:style>
  <w:style w:type="paragraph" w:styleId="24">
    <w:name w:val="endnote text"/>
    <w:basedOn w:val="1"/>
    <w:autoRedefine/>
    <w:qFormat/>
    <w:uiPriority w:val="0"/>
    <w:pPr>
      <w:ind w:firstLine="0" w:firstLineChars="0"/>
      <w:jc w:val="left"/>
    </w:pPr>
  </w:style>
  <w:style w:type="paragraph" w:styleId="25">
    <w:name w:val="Balloon Text"/>
    <w:basedOn w:val="1"/>
    <w:autoRedefine/>
    <w:qFormat/>
    <w:uiPriority w:val="0"/>
    <w:pPr>
      <w:ind w:firstLine="0" w:firstLineChars="0"/>
    </w:pPr>
    <w:rPr>
      <w:sz w:val="18"/>
    </w:rPr>
  </w:style>
  <w:style w:type="paragraph" w:styleId="26">
    <w:name w:val="footer"/>
    <w:basedOn w:val="1"/>
    <w:autoRedefine/>
    <w:qFormat/>
    <w:uiPriority w:val="0"/>
    <w:pP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27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ind w:firstLine="0" w:firstLineChars="0"/>
      <w:jc w:val="center"/>
    </w:pPr>
    <w:rPr>
      <w:sz w:val="18"/>
    </w:rPr>
  </w:style>
  <w:style w:type="paragraph" w:styleId="28">
    <w:name w:val="toc 1"/>
    <w:basedOn w:val="1"/>
    <w:next w:val="1"/>
    <w:link w:val="46"/>
    <w:autoRedefine/>
    <w:qFormat/>
    <w:uiPriority w:val="39"/>
    <w:pPr>
      <w:spacing w:before="50" w:after="50"/>
      <w:ind w:firstLine="0" w:firstLineChars="0"/>
    </w:pPr>
  </w:style>
  <w:style w:type="paragraph" w:styleId="29">
    <w:name w:val="toc 4"/>
    <w:basedOn w:val="1"/>
    <w:next w:val="1"/>
    <w:link w:val="49"/>
    <w:autoRedefine/>
    <w:qFormat/>
    <w:uiPriority w:val="39"/>
    <w:pPr>
      <w:spacing w:before="50" w:after="50"/>
      <w:ind w:left="0" w:leftChars="0" w:firstLine="0" w:firstLineChars="0"/>
    </w:pPr>
  </w:style>
  <w:style w:type="paragraph" w:styleId="30">
    <w:name w:val="List Number 5"/>
    <w:basedOn w:val="1"/>
    <w:autoRedefine/>
    <w:qFormat/>
    <w:uiPriority w:val="0"/>
    <w:pPr>
      <w:numPr>
        <w:ilvl w:val="4"/>
        <w:numId w:val="2"/>
      </w:numPr>
      <w:spacing w:before="50" w:after="50"/>
      <w:ind w:left="0" w:firstLine="0" w:firstLineChars="0"/>
    </w:pPr>
    <w:rPr>
      <w:color w:val="292929"/>
    </w:rPr>
  </w:style>
  <w:style w:type="paragraph" w:styleId="31">
    <w:name w:val="footnote text"/>
    <w:basedOn w:val="1"/>
    <w:autoRedefine/>
    <w:qFormat/>
    <w:uiPriority w:val="0"/>
    <w:pPr>
      <w:ind w:firstLine="0" w:firstLineChars="0"/>
      <w:jc w:val="left"/>
    </w:pPr>
    <w:rPr>
      <w:sz w:val="18"/>
    </w:rPr>
  </w:style>
  <w:style w:type="paragraph" w:styleId="32">
    <w:name w:val="toc 2"/>
    <w:basedOn w:val="1"/>
    <w:next w:val="1"/>
    <w:link w:val="47"/>
    <w:autoRedefine/>
    <w:qFormat/>
    <w:uiPriority w:val="39"/>
    <w:pPr>
      <w:spacing w:before="50" w:after="50"/>
      <w:ind w:left="0" w:leftChars="0" w:firstLine="0" w:firstLineChars="0"/>
    </w:pPr>
  </w:style>
  <w:style w:type="paragraph" w:styleId="33">
    <w:name w:val="Title"/>
    <w:autoRedefine/>
    <w:qFormat/>
    <w:uiPriority w:val="10"/>
    <w:pPr>
      <w:spacing w:before="0" w:beforeLines="0" w:after="100" w:afterLines="100" w:line="240" w:lineRule="auto"/>
      <w:ind w:firstLine="0" w:firstLineChars="0"/>
      <w:jc w:val="center"/>
      <w:outlineLvl w:val="0"/>
    </w:pPr>
    <w:rPr>
      <w:rFonts w:ascii="汉仪雅酷黑-95J" w:hAnsi="汉仪雅酷黑-95J" w:eastAsia="汉仪雅酷黑-95J" w:cs="MiSans Bold"/>
      <w:bCs/>
      <w:sz w:val="72"/>
      <w:szCs w:val="72"/>
    </w:rPr>
  </w:style>
  <w:style w:type="paragraph" w:styleId="34">
    <w:name w:val="annotation subject"/>
    <w:basedOn w:val="16"/>
    <w:next w:val="16"/>
    <w:autoRedefine/>
    <w:qFormat/>
    <w:uiPriority w:val="0"/>
    <w:rPr>
      <w:b/>
    </w:rPr>
  </w:style>
  <w:style w:type="character" w:styleId="37">
    <w:name w:val="Strong"/>
    <w:basedOn w:val="36"/>
    <w:autoRedefine/>
    <w:qFormat/>
    <w:uiPriority w:val="22"/>
    <w:rPr>
      <w:rFonts w:ascii="汉仪文黑-55简" w:hAnsi="汉仪文黑-55简" w:eastAsia="汉仪文黑-55简"/>
      <w:b/>
      <w:iCs/>
      <w:color w:val="auto"/>
      <w:szCs w:val="28"/>
      <w:shd w:val="clear" w:color="auto" w:fill="auto"/>
    </w:rPr>
  </w:style>
  <w:style w:type="character" w:styleId="38">
    <w:name w:val="endnote reference"/>
    <w:basedOn w:val="36"/>
    <w:autoRedefine/>
    <w:qFormat/>
    <w:uiPriority w:val="0"/>
    <w:rPr>
      <w:vertAlign w:val="superscript"/>
    </w:rPr>
  </w:style>
  <w:style w:type="character" w:styleId="39">
    <w:name w:val="page number"/>
    <w:basedOn w:val="36"/>
    <w:autoRedefine/>
    <w:qFormat/>
    <w:uiPriority w:val="0"/>
    <w:rPr>
      <w:rFonts w:ascii="汉仪文黑-55简" w:hAnsi="汉仪文黑-55简" w:eastAsia="汉仪文黑-55简"/>
      <w:color w:val="7F7F7F" w:themeColor="background1" w:themeShade="80"/>
    </w:rPr>
  </w:style>
  <w:style w:type="character" w:styleId="40">
    <w:name w:val="FollowedHyperlink"/>
    <w:basedOn w:val="36"/>
    <w:autoRedefine/>
    <w:qFormat/>
    <w:uiPriority w:val="0"/>
    <w:rPr>
      <w:color w:val="800080"/>
      <w:u w:val="single"/>
    </w:rPr>
  </w:style>
  <w:style w:type="character" w:styleId="41">
    <w:name w:val="Emphasis"/>
    <w:basedOn w:val="36"/>
    <w:autoRedefine/>
    <w:qFormat/>
    <w:uiPriority w:val="20"/>
    <w:rPr>
      <w:b/>
      <w:bCs/>
      <w:color w:val="629B53"/>
      <w:sz w:val="28"/>
      <w:szCs w:val="22"/>
      <w:u w:val="double" w:color="629B53"/>
    </w:rPr>
  </w:style>
  <w:style w:type="character" w:styleId="42">
    <w:name w:val="Hyperlink"/>
    <w:basedOn w:val="36"/>
    <w:autoRedefine/>
    <w:qFormat/>
    <w:uiPriority w:val="99"/>
    <w:rPr>
      <w:color w:val="0000FF"/>
      <w:u w:val="single"/>
    </w:rPr>
  </w:style>
  <w:style w:type="character" w:styleId="43">
    <w:name w:val="annotation reference"/>
    <w:basedOn w:val="36"/>
    <w:autoRedefine/>
    <w:qFormat/>
    <w:uiPriority w:val="0"/>
    <w:rPr>
      <w:sz w:val="21"/>
    </w:rPr>
  </w:style>
  <w:style w:type="character" w:styleId="44">
    <w:name w:val="footnote reference"/>
    <w:basedOn w:val="36"/>
    <w:autoRedefine/>
    <w:qFormat/>
    <w:uiPriority w:val="0"/>
    <w:rPr>
      <w:vertAlign w:val="superscript"/>
    </w:rPr>
  </w:style>
  <w:style w:type="paragraph" w:customStyle="1" w:styleId="45">
    <w:name w:val="目录标题"/>
    <w:basedOn w:val="1"/>
    <w:autoRedefine/>
    <w:qFormat/>
    <w:uiPriority w:val="0"/>
    <w:pPr>
      <w:tabs>
        <w:tab w:val="right" w:leader="dot" w:pos="8306"/>
      </w:tabs>
      <w:spacing w:before="50" w:after="50"/>
      <w:ind w:firstLine="0" w:firstLineChars="0"/>
      <w:jc w:val="center"/>
    </w:pPr>
    <w:rPr>
      <w:b/>
      <w:sz w:val="30"/>
    </w:rPr>
  </w:style>
  <w:style w:type="character" w:customStyle="1" w:styleId="46">
    <w:name w:val="目录 1 Char"/>
    <w:link w:val="28"/>
    <w:autoRedefine/>
    <w:qFormat/>
    <w:uiPriority w:val="39"/>
  </w:style>
  <w:style w:type="character" w:customStyle="1" w:styleId="47">
    <w:name w:val="目录 2 Char"/>
    <w:link w:val="32"/>
    <w:autoRedefine/>
    <w:qFormat/>
    <w:uiPriority w:val="39"/>
  </w:style>
  <w:style w:type="character" w:customStyle="1" w:styleId="48">
    <w:name w:val="目录 3 Char"/>
    <w:link w:val="21"/>
    <w:autoRedefine/>
    <w:qFormat/>
    <w:uiPriority w:val="39"/>
  </w:style>
  <w:style w:type="character" w:customStyle="1" w:styleId="49">
    <w:name w:val="目录 4 Char"/>
    <w:link w:val="29"/>
    <w:autoRedefine/>
    <w:qFormat/>
    <w:uiPriority w:val="39"/>
  </w:style>
  <w:style w:type="character" w:customStyle="1" w:styleId="50">
    <w:name w:val="目录 5 Char"/>
    <w:link w:val="20"/>
    <w:autoRedefine/>
    <w:qFormat/>
    <w:uiPriority w:val="39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0</Words>
  <Characters>0</Characters>
  <Lines>0</Lines>
  <Paragraphs>0</Paragraphs>
  <TotalTime>4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2024-04-14T13:08:00Z</dcterms:created>
  <dc:creator>ioy</dc:creator>
  <cp:lastModifiedBy>ioy</cp:lastModifiedBy>
  <dcterms:modified xsi:type="dcterms:W3CDTF">2024-04-14T13:12:35Z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94BEE2CE11F64541AF3A4B802692FC78_11</vt:lpwstr>
  </property>
</Properties>
</file>