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LED城市景观亮化工程及驱动芯片SM18512PS的应用与优势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城市景观亮化工程是指通过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灯光技术来改善城市的夜间景观效果，提升城市的美观度和舒适度。随着城市化进程的加快，城市夜间景观亮化已成为建设宜居城市的重要内容之一。而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灯光作为一种环保节能的照明方式，被广泛应用于城市景观亮化工程中。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124200" cy="2028825"/>
            <wp:effectExtent l="0" t="0" r="0" b="9525"/>
            <wp:docPr id="3" name="图片 1" descr="LED城市景观亮化工程及其驱动芯片SM18512PS的应用与优势(图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LED城市景观亮化工程及其驱动芯片SM18512PS的应用与优势(图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城市景观亮化工程可以提升城市夜间景观的美观度。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灯光可以根据不同的需求和场景，调整光色和亮度，营造出丰富多样的夜间景观效果。比如，可以利用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灯光打造璀璨夺目的城市夜景，使城市夜间更加绚丽多彩，吸引游客和市民驻足欣赏。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LED驱动芯片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SM18512PS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作为一种先进的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驱动控制芯片，提供了全面的解决方案，不仅满足了城市景观亮化工程对于稳定性、可靠性的要求，同时也为实现更加丰富多彩的亮化效果提供了有力支持。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"LED驱动芯片" \t "https://www.linkage.cn/gongsidongtai/_blank"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LED驱动芯片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SM18512PS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是采用并联方式、差分信号传输的四通道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驱动控制专用芯片，同时兼容并扩展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DMX512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（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1990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）信号协议。相较于其他驱动芯片，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SM18512PS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具有信号差分传输、带载点数多、抗干扰能力强、传输距离远等诸多优势。这使得它能够更好地适应城市景观亮化工程的复杂环境需求，有效提高了工程的稳定性和可靠性。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633845" cy="3000375"/>
            <wp:effectExtent l="0" t="0" r="14605" b="9525"/>
            <wp:docPr id="1" name="图片 2" descr="LED城市景观亮化工程及其驱动芯片SM18512PS的应用与优势(图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LED城市景观亮化工程及其驱动芯片SM18512PS的应用与优势(图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3845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此外，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instrText xml:space="preserve"> HYPERLINK "https://www.linkage.cn/" \o "LED驱动芯片" \t "https://www.linkage.cn/gongsidongtai/_blank"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t>LED驱动芯片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  <w:vertAlign w:val="baseline"/>
        </w:rPr>
        <w:fldChar w:fldCharType="end"/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SM18512PS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端口输出电流为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18mA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，且可通过控制器参数分别设置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 R/G/B/W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32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级电流增益，满足了不同场景下对光照亮度的灵活需求。同时，其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OUT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端口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4KHz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的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PWM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刷新率，大幅度提升了画面的刷新率，使得</w:t>
      </w:r>
      <w:r>
        <w:rPr>
          <w:rFonts w:hint="default" w:ascii="Calibri" w:hAnsi="Calibri" w:eastAsia="宋体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LED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城市景观亮化效果更加细腻、生动。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更多led城市景观亮化工程解决方案芯片选型请参考下表：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664325" cy="3416935"/>
            <wp:effectExtent l="0" t="0" r="3175" b="12065"/>
            <wp:docPr id="2" name="图片 3" descr="LED城市景观亮化工程及其驱动芯片SM18512PS的应用与优势(图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LED城市景观亮化工程及其驱动芯片SM18512PS的应用与优势(图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4325" cy="3416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24"/>
        </w:rPr>
      </w:pPr>
      <w:bookmarkStart w:id="0" w:name="_GoBack"/>
      <w:bookmarkEnd w:id="0"/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MmZhNDU2YTVjOGY2NjViN2JmMjYwNGYyMzlhZTMifQ=="/>
  </w:docVars>
  <w:rsids>
    <w:rsidRoot w:val="00000000"/>
    <w:rsid w:val="602F5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2024-01-16T06:11:41Z</dcterms:created>
  <dc:creator>Administrator</dc:creator>
  <cp:lastModifiedBy>hzg547</cp:lastModifiedBy>
  <dcterms:modified xsi:type="dcterms:W3CDTF">2024-01-16T06:12:49Z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C1D6777DE22C4254B41A4B9CF4BFC6FE_12</vt:lpwstr>
  </property>
</Properties>
</file>